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361E3" w:rsidRPr="009361E3" w:rsidTr="00D64832">
        <w:tc>
          <w:tcPr>
            <w:tcW w:w="5306" w:type="dxa"/>
          </w:tcPr>
          <w:p w:rsidR="009361E3" w:rsidRPr="009361E3" w:rsidRDefault="00AC537C" w:rsidP="00AC537C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6D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ЕЩЕ ВАЖНО ЗНАТЬ?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53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ребенка наиболее отвлекающий фактор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 - зрительные раздражители. Один спокойно занимается дома под музыку и не реагирует на звонок телефона, другой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отвлекается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шорох. И утомление может у детей наступать по-разному. Например, работоспособность резко снижается, но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восстанавливается. Или колеблется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какого-то периода - от полной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сосредоточенности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абсолютного "выпадения" из работы. Эти особенности нужно учитывать при организации домашних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занятий.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еще одно средство против рассеянности - любознательность. Приучите ребенка наблюдать и замечать все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значительное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происходит вокруг: на улице,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дома. Замечательно, если у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вопросы: "Что это такое?", "Что это значит?", "Почему так происходит?"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Отвечайте,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старайтесь побуждать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сына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дочку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интересующие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вопросы.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психологи, и родители,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вырастившие школьников,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знают,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невнимательность младших школьников, как </w:t>
            </w:r>
            <w:proofErr w:type="gram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proofErr w:type="gramEnd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снижается. Рассеянный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  <w:proofErr w:type="gramEnd"/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сосредоточиваться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задании.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младшеклассник</w:t>
            </w:r>
            <w:proofErr w:type="spellEnd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становится подростком - пятиклассником. И мы замечаем,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вернулась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прежняя неорганизованность, вновь возникли проблемы </w:t>
            </w:r>
            <w:proofErr w:type="gram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вниманием, ухудшилась успеваемость. Причины невнимательности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рассеянности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подростка объяснимы. Далеко не на последнем плане здесь физиологическая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перестройка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организма, гормональные изменения. </w:t>
            </w:r>
          </w:p>
        </w:tc>
        <w:tc>
          <w:tcPr>
            <w:tcW w:w="5307" w:type="dxa"/>
          </w:tcPr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D64832" w:rsidRDefault="00AC537C" w:rsidP="00AC5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Подростку трудно управлять своими эмоциями. У него новые потребности, интересы, не всегда связанные с учебой, новый круг общения. Кто-то из подростков готов выдвигать новые гипотезы, заниматься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теоретическими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изысканиями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ставить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смелые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эксперименты.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приходится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заниматься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рутинной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работой - скучные вычисления, обязательная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 литература... </w:t>
            </w:r>
          </w:p>
          <w:p w:rsidR="00B22B83" w:rsidRDefault="00D64832" w:rsidP="00AC5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C537C"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Постарайтесь понять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537C"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537C"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537C"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537C"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задавать ему бессмысленные вопросы: </w:t>
            </w:r>
          </w:p>
          <w:p w:rsidR="00AC537C" w:rsidRDefault="00AC537C" w:rsidP="00AC537C"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чем ты только думаешь?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ты можешь делать такие глупые ошибки?"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подростка важнее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познать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себя, скорректировать самооценку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оценками со стороны значимых для него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 Если </w:t>
            </w:r>
            <w:proofErr w:type="gram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</w:t>
            </w:r>
            <w:proofErr w:type="gramEnd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или иначе помогает в этом, тогда ребенок испытывает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 интерес,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вновь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становится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концентрированным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устойчивым</w:t>
            </w:r>
          </w:p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670EA" w:rsidRDefault="009670EA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361E3" w:rsidRPr="009361E3" w:rsidRDefault="009670EA">
            <w:pPr>
              <w:rPr>
                <w:i/>
              </w:rPr>
            </w:pPr>
            <w: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  <w:drawing>
                <wp:inline distT="0" distB="0" distL="0" distR="0" wp14:anchorId="45BA67BE" wp14:editId="1B2ABEEA">
                  <wp:extent cx="2965423" cy="2004149"/>
                  <wp:effectExtent l="0" t="0" r="6985" b="0"/>
                  <wp:docPr id="3" name="preview-image" descr="http://razukraska.ru/wp-content/gallery/shkoluch/shkoluch11.gi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razukraska.ru/wp-content/gallery/shkoluch/shkoluch11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64" cy="200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  <w:r w:rsidRPr="009361E3">
              <w:rPr>
                <w:b/>
                <w:i/>
                <w:sz w:val="28"/>
                <w:szCs w:val="28"/>
              </w:rPr>
              <w:t xml:space="preserve">Информация </w:t>
            </w:r>
            <w:proofErr w:type="gramStart"/>
            <w:r w:rsidRPr="009361E3">
              <w:rPr>
                <w:b/>
                <w:i/>
                <w:sz w:val="28"/>
                <w:szCs w:val="28"/>
              </w:rPr>
              <w:t>для</w:t>
            </w:r>
            <w:proofErr w:type="gramEnd"/>
            <w:r w:rsidRPr="009361E3">
              <w:rPr>
                <w:b/>
                <w:i/>
                <w:sz w:val="28"/>
                <w:szCs w:val="28"/>
              </w:rPr>
              <w:t xml:space="preserve"> </w:t>
            </w: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  <w:r w:rsidRPr="009361E3">
              <w:rPr>
                <w:b/>
                <w:i/>
                <w:sz w:val="28"/>
                <w:szCs w:val="28"/>
              </w:rPr>
              <w:t>родителей</w:t>
            </w:r>
          </w:p>
          <w:p w:rsidR="009361E3" w:rsidRPr="009361E3" w:rsidRDefault="009361E3" w:rsidP="009361E3">
            <w:pPr>
              <w:rPr>
                <w:b/>
                <w:i/>
                <w:sz w:val="28"/>
                <w:szCs w:val="28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sz w:val="36"/>
                <w:szCs w:val="36"/>
              </w:rPr>
            </w:pPr>
            <w:r w:rsidRPr="009361E3">
              <w:rPr>
                <w:b/>
                <w:i/>
                <w:sz w:val="36"/>
                <w:szCs w:val="36"/>
              </w:rPr>
              <w:t>Развиваем</w:t>
            </w:r>
          </w:p>
          <w:p w:rsidR="009361E3" w:rsidRPr="009361E3" w:rsidRDefault="009361E3" w:rsidP="009361E3">
            <w:pPr>
              <w:jc w:val="center"/>
              <w:rPr>
                <w:b/>
                <w:i/>
                <w:sz w:val="36"/>
                <w:szCs w:val="36"/>
              </w:rPr>
            </w:pPr>
            <w:r w:rsidRPr="009361E3">
              <w:rPr>
                <w:b/>
                <w:i/>
                <w:sz w:val="36"/>
                <w:szCs w:val="36"/>
              </w:rPr>
              <w:t>внимание</w:t>
            </w: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9361E3">
              <w:rPr>
                <w:rFonts w:ascii="Arial" w:hAnsi="Arial" w:cs="Arial"/>
                <w:i/>
                <w:noProof/>
                <w:color w:val="0053BB"/>
                <w:sz w:val="20"/>
                <w:szCs w:val="20"/>
                <w:lang w:eastAsia="ru-RU"/>
              </w:rPr>
              <w:drawing>
                <wp:inline distT="0" distB="0" distL="0" distR="0" wp14:anchorId="51EAD725" wp14:editId="394C92DD">
                  <wp:extent cx="1778696" cy="1334022"/>
                  <wp:effectExtent l="0" t="0" r="0" b="0"/>
                  <wp:docPr id="2" name="preview-image" descr="http://go1.imgsmail.ru/imgpreview?key=5568775340f5d8b0&amp;mb=imgdb_preview_1000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go1.imgsmail.ru/imgpreview?key=5568775340f5d8b0&amp;mb=imgdb_preview_1000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808" cy="133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1E3" w:rsidRPr="009361E3" w:rsidRDefault="009361E3" w:rsidP="009361E3">
            <w:pPr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9670EA" w:rsidRPr="009670EA" w:rsidRDefault="009361E3" w:rsidP="009670EA">
            <w:pPr>
              <w:jc w:val="center"/>
              <w:rPr>
                <w:rFonts w:asciiTheme="majorHAnsi" w:hAnsiTheme="majorHAnsi"/>
                <w:b/>
                <w:i/>
                <w:noProof/>
                <w:sz w:val="28"/>
                <w:szCs w:val="28"/>
                <w:lang w:eastAsia="ru-RU"/>
              </w:rPr>
            </w:pPr>
            <w:r w:rsidRPr="009361E3">
              <w:rPr>
                <w:rFonts w:asciiTheme="majorHAnsi" w:hAnsiTheme="majorHAnsi"/>
                <w:b/>
                <w:i/>
                <w:noProof/>
                <w:sz w:val="28"/>
                <w:szCs w:val="28"/>
                <w:lang w:eastAsia="ru-RU"/>
              </w:rPr>
              <w:t>Советы психолога</w:t>
            </w: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61E3" w:rsidRPr="009361E3" w:rsidRDefault="009670EA" w:rsidP="009361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  <w:drawing>
                <wp:inline distT="0" distB="0" distL="0" distR="0" wp14:anchorId="49AAFBC1" wp14:editId="3F89024A">
                  <wp:extent cx="1903730" cy="1428115"/>
                  <wp:effectExtent l="0" t="0" r="1270" b="635"/>
                  <wp:docPr id="4" name="preview-image" descr="http://d1.dvinainform.ru/data/files/c5/01/000001c5m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d1.dvinainform.ru/data/files/c5/01/000001c5m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61E3" w:rsidRPr="009361E3" w:rsidRDefault="004625B2" w:rsidP="009361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МБОУ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ППМС Центр «Росток»</w:t>
            </w:r>
          </w:p>
          <w:p w:rsidR="009361E3" w:rsidRPr="009361E3" w:rsidRDefault="009361E3" w:rsidP="009361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670EA" w:rsidRPr="009361E3" w:rsidTr="00D64832">
        <w:tc>
          <w:tcPr>
            <w:tcW w:w="5306" w:type="dxa"/>
          </w:tcPr>
          <w:p w:rsidR="009670EA" w:rsidRDefault="009670EA" w:rsidP="00C065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6D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 РАЗЛИЧАЮТ</w:t>
            </w:r>
          </w:p>
          <w:p w:rsidR="009670EA" w:rsidRPr="009361E3" w:rsidRDefault="009670EA" w:rsidP="00DF5B1C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ВНИМАНИЕ И ВНИМАТЕЛЬНОСТЬ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направленность и сосредоточенность психической деятельности на каком-то объекте. Способность к </w:t>
            </w:r>
            <w:proofErr w:type="gram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непроизвольно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вниманию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свойственна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исключения.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Внимательность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сложившееся качество личности. Рассеянный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школьник,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другие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"обратить внимание" на какой-то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объект. Однако он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полностью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сосредоточиться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объекте: внимательность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стала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качеством.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Понятно,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важного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лучшим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его школьных достижениях.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Рассеянность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обусловлена каким-то заболеванием,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нарушением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деятельности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палением носоглотки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невнимательных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здоровых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детей? Понятно,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ждать особой сосредоточенности,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устал, ему неинтересно,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в данный момент другие желания,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посторонних раздражителей. Но эти объяснимые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состояния постепенно складываются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2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стиль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 жизненным стилем.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внимания школьника на уроке зависит, прежде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учителя. Дома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приходится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функции на себя.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07" w:type="dxa"/>
          </w:tcPr>
          <w:p w:rsidR="00CD0AB3" w:rsidRDefault="000C0B14" w:rsidP="00CD0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A7EF43" wp14:editId="0892A354">
                  <wp:simplePos x="0" y="0"/>
                  <wp:positionH relativeFrom="column">
                    <wp:posOffset>2566669</wp:posOffset>
                  </wp:positionH>
                  <wp:positionV relativeFrom="paragraph">
                    <wp:posOffset>-149841</wp:posOffset>
                  </wp:positionV>
                  <wp:extent cx="578965" cy="818496"/>
                  <wp:effectExtent l="0" t="0" r="0" b="1270"/>
                  <wp:wrapNone/>
                  <wp:docPr id="8" name="preview-image" descr="http://urf.podelise.ru/tw_files2/urls_6/19/d-18636/18636_html_49db7a9d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urf.podelise.ru/tw_files2/urls_6/19/d-18636/18636_html_49db7a9d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455" cy="82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CD0AB3" w:rsidRPr="006D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РЕКОМЕНДАЦИИ: </w:t>
            </w:r>
          </w:p>
          <w:p w:rsidR="00CD0AB3" w:rsidRDefault="00CD0AB3" w:rsidP="00CD0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6D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что родителям необходимо </w:t>
            </w:r>
          </w:p>
          <w:p w:rsidR="00CD0AB3" w:rsidRPr="006D29C7" w:rsidRDefault="00CD0AB3" w:rsidP="00CD0A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6D2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обратить внимание?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D29C7">
              <w:rPr>
                <w:rFonts w:ascii="Times New Roman" w:eastAsia="Times New Roman" w:hAnsi="Times New Roman" w:cs="Times New Roman"/>
                <w:b/>
                <w:lang w:eastAsia="ru-RU"/>
              </w:rPr>
              <w:t>Создайте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ребенку спокойную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обстановку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работы, не допускайте перегрузок и утомления.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b/>
                <w:lang w:eastAsia="ru-RU"/>
              </w:rPr>
              <w:t>Сделайте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так, чтобы в учении для него было больше увлечения, чем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принуждения. Для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детей,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низким уровнем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внимания особенно важно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всегда начинать приготовление уроков в одно и то же время. Тогда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им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легче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мобилизоваться,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настроиться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на работу. Установка вырабатывается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постоянное рабочее место.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Достаточно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усесться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привычный стол, и 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ходит рабочее настроение.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Все необходимое для работы всегда должно быть у ребенка </w:t>
            </w:r>
            <w:r w:rsidRPr="006D29C7">
              <w:rPr>
                <w:rFonts w:ascii="Times New Roman" w:eastAsia="Times New Roman" w:hAnsi="Times New Roman" w:cs="Times New Roman"/>
                <w:b/>
                <w:lang w:eastAsia="ru-RU"/>
              </w:rPr>
              <w:t>под рукой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. Начиная от ручки, бумаги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до таблиц, схем, словарей и т.п.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В перерывах 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сложными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видами работы используйте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b/>
                <w:lang w:eastAsia="ru-RU"/>
              </w:rPr>
              <w:t>приемы</w:t>
            </w:r>
            <w:r w:rsidR="00D648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расслабления</w:t>
            </w:r>
            <w:r w:rsidR="00DF5B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gramStart"/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  <w:r w:rsidR="00DF5B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proofErr w:type="gramEnd"/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разрядку.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Развивайте у вашего школьника навыки </w:t>
            </w:r>
            <w:r w:rsidRPr="006D29C7">
              <w:rPr>
                <w:rFonts w:ascii="Times New Roman" w:eastAsia="Times New Roman" w:hAnsi="Times New Roman" w:cs="Times New Roman"/>
                <w:b/>
                <w:lang w:eastAsia="ru-RU"/>
              </w:rPr>
              <w:t>самоконтроля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29C7">
              <w:rPr>
                <w:rFonts w:ascii="Times New Roman" w:eastAsia="Times New Roman" w:hAnsi="Times New Roman" w:cs="Times New Roman"/>
                <w:b/>
                <w:lang w:eastAsia="ru-RU"/>
              </w:rPr>
              <w:t>самопроверки</w:t>
            </w:r>
            <w:r w:rsidRPr="006D29C7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выполненной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боты. </w:t>
            </w:r>
          </w:p>
          <w:p w:rsidR="00CD0AB3" w:rsidRDefault="00CD0AB3" w:rsidP="00CD0AB3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Выберите </w:t>
            </w:r>
            <w:r w:rsidR="00D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D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специальное </w:t>
            </w:r>
            <w:r w:rsidR="00D64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6D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упражнений,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развивающих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сосредоточению,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концентрации,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повышающих устойчивость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внимания, умение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реключаться. </w:t>
            </w:r>
            <w:r w:rsidRPr="006D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  <w:t xml:space="preserve"> </w:t>
            </w:r>
          </w:p>
          <w:p w:rsidR="00D64832" w:rsidRDefault="00CD0AB3" w:rsidP="00D6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ваш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невнимателен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чтении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письме, предложите ему такое задание. Возьмите несколько страниц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печатного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 книги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журнала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(шрифт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достаточно крупным). </w:t>
            </w:r>
          </w:p>
          <w:p w:rsidR="00D64832" w:rsidRDefault="00CD0AB3" w:rsidP="00D64832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  <w:r w:rsidRPr="00CD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"Вычеркни все буквы "т", а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"д" обведи кружком". А потом вместе с ребенком проверьте, сколько допущено 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ибок. </w:t>
            </w:r>
          </w:p>
          <w:p w:rsidR="00D64832" w:rsidRDefault="00D64832" w:rsidP="00D64832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  <w:p w:rsidR="009670EA" w:rsidRPr="00D64832" w:rsidRDefault="009670EA" w:rsidP="00C065DF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</w:p>
        </w:tc>
        <w:tc>
          <w:tcPr>
            <w:tcW w:w="5307" w:type="dxa"/>
          </w:tcPr>
          <w:p w:rsidR="00D64832" w:rsidRPr="00CD0AB3" w:rsidRDefault="00CD0AB3" w:rsidP="00D64832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Известное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- отыскивание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порядку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чисел,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разбросанных на листе бумаги. Вы можете сами нарисовать такую таблицу. </w:t>
            </w:r>
          </w:p>
          <w:p w:rsidR="00CD0AB3" w:rsidRDefault="00CD0AB3" w:rsidP="00CD0AB3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</w:p>
          <w:p w:rsidR="00DF5B1C" w:rsidRDefault="00DF5B1C" w:rsidP="00D6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понадобится тренировка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64832" w:rsidRDefault="00DF5B1C" w:rsidP="00D6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воспринимает информацию, представленную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зрительном, наглядном виде. И благополучно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слух. Вспомните </w:t>
            </w:r>
            <w:proofErr w:type="spellStart"/>
            <w:proofErr w:type="gramStart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одно ухо влетает, из другого вылетает". Это про него.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такого школьника слуховое внимание, учить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сосредоточиваться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слуховых </w:t>
            </w:r>
            <w:proofErr w:type="spellStart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закрыть глаза и </w:t>
            </w:r>
            <w:proofErr w:type="spellStart"/>
            <w:proofErr w:type="gramStart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окружающим звукам. А затем пускай перечис</w:t>
            </w:r>
            <w:r w:rsidR="00D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 то, что услышал.</w:t>
            </w:r>
          </w:p>
          <w:p w:rsidR="00D64832" w:rsidRPr="00CD0AB3" w:rsidRDefault="00D64832" w:rsidP="00D6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такое упражнение: вы называете ребенку в произвольном порядке несколько имен. Каждое должно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вучать несколько раз.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отмечаете для себя, сколько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назвали 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или</w:t>
            </w:r>
            <w:r w:rsidR="00D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иное имя. Задача ребенка - сказать, сколько раз прозвучало каждое имя.</w:t>
            </w:r>
          </w:p>
          <w:p w:rsidR="009670EA" w:rsidRPr="00D64832" w:rsidRDefault="00DF5B1C" w:rsidP="00D6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ребенок, наоборот, недостаточно внимателен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зрительной информации. В таком случае стоит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его наблюдательность, умение подмечать детали, сравнивать величину,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</w:t>
            </w:r>
            <w:proofErr w:type="spellStart"/>
            <w:proofErr w:type="gramStart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другие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признаки.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любых мелких предметов, расположите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столе.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течение 30 секунд рассмотреть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эту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композицию.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отвернется,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 время что-то измените: переставите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добавите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но другого цвета, что-то вовсе уберете.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 нужно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сказать,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изменилось.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 сравнение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</w:t>
            </w:r>
            <w:r w:rsidR="000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832" w:rsidRPr="00CD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картинок, похожих на первый взгляд, но различающихся в деталях.</w:t>
            </w:r>
          </w:p>
        </w:tc>
      </w:tr>
    </w:tbl>
    <w:p w:rsidR="00FF4EEE" w:rsidRDefault="00FF4EEE"/>
    <w:sectPr w:rsidR="00FF4EEE" w:rsidSect="009361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119"/>
    <w:multiLevelType w:val="multilevel"/>
    <w:tmpl w:val="5EC4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51E55"/>
    <w:multiLevelType w:val="multilevel"/>
    <w:tmpl w:val="B9B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84"/>
    <w:rsid w:val="000C0B14"/>
    <w:rsid w:val="003D1870"/>
    <w:rsid w:val="004625B2"/>
    <w:rsid w:val="006D4C7A"/>
    <w:rsid w:val="00704684"/>
    <w:rsid w:val="007323A6"/>
    <w:rsid w:val="0074565C"/>
    <w:rsid w:val="009361E3"/>
    <w:rsid w:val="009670EA"/>
    <w:rsid w:val="00A3105F"/>
    <w:rsid w:val="00AC537C"/>
    <w:rsid w:val="00B146AD"/>
    <w:rsid w:val="00B22B83"/>
    <w:rsid w:val="00C07DE1"/>
    <w:rsid w:val="00CD0AB3"/>
    <w:rsid w:val="00D64832"/>
    <w:rsid w:val="00DF5B1C"/>
    <w:rsid w:val="00EF5779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93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93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urf.podelise.ru/docs/597/index-1863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azukraska.ru/raskraski-new/raskraski-pro-shkolu-i-uchenikov.ht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inainform.ru/archive/2011/03/0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woman-happy.ru/page/24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03B973-BB96-40DE-9EB7-E6A13467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2014-11-13T12:17:00Z</cp:lastPrinted>
  <dcterms:created xsi:type="dcterms:W3CDTF">2014-11-13T10:46:00Z</dcterms:created>
  <dcterms:modified xsi:type="dcterms:W3CDTF">2014-11-13T12:17:00Z</dcterms:modified>
</cp:coreProperties>
</file>