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3D" w:rsidRPr="00FA53F1" w:rsidRDefault="00EE29EE" w:rsidP="00EE29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53F1">
        <w:rPr>
          <w:rFonts w:ascii="Times New Roman" w:hAnsi="Times New Roman" w:cs="Times New Roman"/>
          <w:b/>
          <w:sz w:val="20"/>
          <w:szCs w:val="20"/>
        </w:rPr>
        <w:t>Аннотированный список методической литературы по теме</w:t>
      </w:r>
    </w:p>
    <w:p w:rsidR="00EE29EE" w:rsidRPr="00FA53F1" w:rsidRDefault="00FA53F1" w:rsidP="00EE29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53F1">
        <w:rPr>
          <w:rFonts w:ascii="Times New Roman" w:hAnsi="Times New Roman" w:cs="Times New Roman"/>
          <w:b/>
          <w:sz w:val="20"/>
          <w:szCs w:val="20"/>
        </w:rPr>
        <w:t>профилактике</w:t>
      </w:r>
      <w:r w:rsidR="00EE29EE" w:rsidRPr="00FA53F1">
        <w:rPr>
          <w:rFonts w:ascii="Times New Roman" w:hAnsi="Times New Roman" w:cs="Times New Roman"/>
          <w:b/>
          <w:sz w:val="20"/>
          <w:szCs w:val="20"/>
        </w:rPr>
        <w:t xml:space="preserve"> риска суиц</w:t>
      </w:r>
      <w:r>
        <w:rPr>
          <w:rFonts w:ascii="Times New Roman" w:hAnsi="Times New Roman" w:cs="Times New Roman"/>
          <w:b/>
          <w:sz w:val="20"/>
          <w:szCs w:val="20"/>
        </w:rPr>
        <w:t xml:space="preserve">идального поведения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</w:p>
    <w:tbl>
      <w:tblPr>
        <w:tblStyle w:val="a3"/>
        <w:tblW w:w="0" w:type="auto"/>
        <w:tblLook w:val="04A0"/>
      </w:tblPr>
      <w:tblGrid>
        <w:gridCol w:w="7676"/>
        <w:gridCol w:w="7676"/>
      </w:tblGrid>
      <w:tr w:rsidR="00EE29EE" w:rsidRPr="00FA53F1" w:rsidTr="00EE29EE">
        <w:tc>
          <w:tcPr>
            <w:tcW w:w="7676" w:type="dxa"/>
          </w:tcPr>
          <w:p w:rsidR="00EE29EE" w:rsidRPr="00FA53F1" w:rsidRDefault="00EE29EE" w:rsidP="00EE2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F1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издание </w:t>
            </w:r>
          </w:p>
        </w:tc>
        <w:tc>
          <w:tcPr>
            <w:tcW w:w="7676" w:type="dxa"/>
          </w:tcPr>
          <w:p w:rsidR="00EE29EE" w:rsidRPr="00FA53F1" w:rsidRDefault="00EE29EE" w:rsidP="00EE2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F1">
              <w:rPr>
                <w:rFonts w:ascii="Times New Roman" w:hAnsi="Times New Roman" w:cs="Times New Roman"/>
                <w:sz w:val="20"/>
                <w:szCs w:val="20"/>
              </w:rPr>
              <w:t xml:space="preserve">Аннотация </w:t>
            </w:r>
          </w:p>
        </w:tc>
      </w:tr>
    </w:tbl>
    <w:p w:rsidR="00EE29EE" w:rsidRPr="00FA53F1" w:rsidRDefault="00EE29E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7676"/>
        <w:gridCol w:w="7676"/>
      </w:tblGrid>
      <w:tr w:rsidR="00EE29EE" w:rsidRPr="00FA53F1" w:rsidTr="00EE29EE">
        <w:tc>
          <w:tcPr>
            <w:tcW w:w="7676" w:type="dxa"/>
            <w:vAlign w:val="center"/>
          </w:tcPr>
          <w:p w:rsidR="00EE29EE" w:rsidRPr="00FA53F1" w:rsidRDefault="00EE29EE" w:rsidP="00EE2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F1">
              <w:rPr>
                <w:rFonts w:ascii="Times New Roman" w:hAnsi="Times New Roman" w:cs="Times New Roman"/>
                <w:sz w:val="20"/>
                <w:szCs w:val="20"/>
              </w:rPr>
              <w:t>Вихристюк О.В.</w:t>
            </w:r>
          </w:p>
          <w:p w:rsidR="00EE29EE" w:rsidRPr="00FA53F1" w:rsidRDefault="00EE29EE" w:rsidP="00EE2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F1">
              <w:rPr>
                <w:rFonts w:ascii="Times New Roman" w:hAnsi="Times New Roman" w:cs="Times New Roman"/>
                <w:sz w:val="20"/>
                <w:szCs w:val="20"/>
              </w:rPr>
              <w:t xml:space="preserve">Что нужно знать родителям о подростковых суицидах? / под ред. Вихристюк О.В., - М.: МГППУ, 2013 - 67 </w:t>
            </w:r>
            <w:proofErr w:type="gramStart"/>
            <w:r w:rsidRPr="00FA53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A53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76" w:type="dxa"/>
          </w:tcPr>
          <w:p w:rsidR="00EE29EE" w:rsidRPr="00FA53F1" w:rsidRDefault="00EE29EE" w:rsidP="00EE2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3F1">
              <w:rPr>
                <w:rFonts w:ascii="Times New Roman" w:hAnsi="Times New Roman" w:cs="Times New Roman"/>
                <w:sz w:val="20"/>
                <w:szCs w:val="20"/>
              </w:rPr>
              <w:t>В книге в доступной не специалисту форме представлены научно-практические наработки, связанные с особенностями суицидального поведения современных подростков и молодежи; описаны факторы, симптомы суицидального поведения подростков. Книга содержит рекомендации родителям, на что в поведении ребенка стоит особо обращать внимание, как подготовиться и побеседовать с подростком на тему жизни и смерти, смысла жизни, куда, в случае необходимости, стоит обратиться за помощью специалистов.</w:t>
            </w:r>
          </w:p>
          <w:p w:rsidR="00EE29EE" w:rsidRPr="00FA53F1" w:rsidRDefault="00EE29EE" w:rsidP="00EE2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3F1">
              <w:rPr>
                <w:rFonts w:ascii="Times New Roman" w:hAnsi="Times New Roman" w:cs="Times New Roman"/>
                <w:sz w:val="20"/>
                <w:szCs w:val="20"/>
              </w:rPr>
              <w:t>Книга представляет интерес для родителей, специалистов, работающих в системе образования, специалистов психологических служб разных ведомств, интересующихся вопросами профилактики суицидальных рисков в среде подростков и молодежи.</w:t>
            </w:r>
          </w:p>
        </w:tc>
      </w:tr>
      <w:tr w:rsidR="00EE29EE" w:rsidRPr="00FA53F1" w:rsidTr="00EE29EE">
        <w:tc>
          <w:tcPr>
            <w:tcW w:w="7676" w:type="dxa"/>
            <w:vAlign w:val="center"/>
          </w:tcPr>
          <w:p w:rsidR="00EE29EE" w:rsidRPr="00FA53F1" w:rsidRDefault="00EE29EE" w:rsidP="00EE2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F1">
              <w:rPr>
                <w:rFonts w:ascii="Times New Roman" w:hAnsi="Times New Roman" w:cs="Times New Roman"/>
                <w:sz w:val="20"/>
                <w:szCs w:val="20"/>
              </w:rPr>
              <w:t>Кривцова С.В., Мухаматулина Е.А.</w:t>
            </w:r>
          </w:p>
          <w:p w:rsidR="00EE29EE" w:rsidRPr="00FA53F1" w:rsidRDefault="00EE29EE" w:rsidP="00EE2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F1">
              <w:rPr>
                <w:rFonts w:ascii="Times New Roman" w:hAnsi="Times New Roman" w:cs="Times New Roman"/>
                <w:sz w:val="20"/>
                <w:szCs w:val="20"/>
              </w:rPr>
              <w:t>Навыки конструктивного взаимодействия с подростками.</w:t>
            </w:r>
          </w:p>
          <w:p w:rsidR="00EE29EE" w:rsidRPr="00FA53F1" w:rsidRDefault="00EE29EE" w:rsidP="00EE2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3F1">
              <w:rPr>
                <w:rFonts w:ascii="Times New Roman" w:hAnsi="Times New Roman" w:cs="Times New Roman"/>
                <w:sz w:val="20"/>
                <w:szCs w:val="20"/>
              </w:rPr>
              <w:t>Тренинг для педагогов. — 4-е изд., испр. и доп. — (Психолог в</w:t>
            </w:r>
            <w:proofErr w:type="gramEnd"/>
          </w:p>
          <w:p w:rsidR="00EE29EE" w:rsidRPr="00FA53F1" w:rsidRDefault="00EE29EE" w:rsidP="00EE29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F1">
              <w:rPr>
                <w:rFonts w:ascii="Times New Roman" w:hAnsi="Times New Roman" w:cs="Times New Roman"/>
                <w:sz w:val="20"/>
                <w:szCs w:val="20"/>
              </w:rPr>
              <w:t xml:space="preserve">школе). — М.: Генезис, 2004. — 183 </w:t>
            </w:r>
            <w:proofErr w:type="gramStart"/>
            <w:r w:rsidRPr="00FA53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A53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76" w:type="dxa"/>
          </w:tcPr>
          <w:p w:rsidR="00EE29EE" w:rsidRPr="00FA53F1" w:rsidRDefault="00EE29EE" w:rsidP="00EE2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3F1">
              <w:rPr>
                <w:rFonts w:ascii="Times New Roman" w:hAnsi="Times New Roman" w:cs="Times New Roman"/>
                <w:sz w:val="20"/>
                <w:szCs w:val="20"/>
              </w:rPr>
              <w:t>В книге излагается авторская программа тренинга коммуникативной компетентности педагогов: методологические основы и</w:t>
            </w:r>
          </w:p>
          <w:p w:rsidR="00EE29EE" w:rsidRPr="00FA53F1" w:rsidRDefault="00EE29EE" w:rsidP="00EE2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3F1">
              <w:rPr>
                <w:rFonts w:ascii="Times New Roman" w:hAnsi="Times New Roman" w:cs="Times New Roman"/>
                <w:sz w:val="20"/>
                <w:szCs w:val="20"/>
              </w:rPr>
              <w:t>теоретические положения, принципы и процедуры проведения,</w:t>
            </w:r>
          </w:p>
          <w:p w:rsidR="00EE29EE" w:rsidRPr="00FA53F1" w:rsidRDefault="00EE29EE" w:rsidP="00EE2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3F1">
              <w:rPr>
                <w:rFonts w:ascii="Times New Roman" w:hAnsi="Times New Roman" w:cs="Times New Roman"/>
                <w:sz w:val="20"/>
                <w:szCs w:val="20"/>
              </w:rPr>
              <w:t>требования к ведущему и группе участников.</w:t>
            </w:r>
          </w:p>
          <w:p w:rsidR="00EE29EE" w:rsidRPr="00FA53F1" w:rsidRDefault="00EE29EE" w:rsidP="00EE2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3F1">
              <w:rPr>
                <w:rFonts w:ascii="Times New Roman" w:hAnsi="Times New Roman" w:cs="Times New Roman"/>
                <w:sz w:val="20"/>
                <w:szCs w:val="20"/>
              </w:rPr>
              <w:t>Книга состоит из Текстов для участников тренинга и Сценариев.</w:t>
            </w:r>
          </w:p>
          <w:p w:rsidR="00EE29EE" w:rsidRPr="00FA53F1" w:rsidRDefault="00EE29EE" w:rsidP="00EE29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3F1">
              <w:rPr>
                <w:rFonts w:ascii="Times New Roman" w:hAnsi="Times New Roman" w:cs="Times New Roman"/>
                <w:sz w:val="20"/>
                <w:szCs w:val="20"/>
              </w:rPr>
              <w:t>Адресована</w:t>
            </w:r>
            <w:proofErr w:type="gramEnd"/>
            <w:r w:rsidRPr="00FA53F1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психологам системы образования и педагогам. </w:t>
            </w:r>
          </w:p>
        </w:tc>
      </w:tr>
      <w:tr w:rsidR="00EE29EE" w:rsidRPr="00FA53F1" w:rsidTr="00E56407">
        <w:tc>
          <w:tcPr>
            <w:tcW w:w="7676" w:type="dxa"/>
            <w:vAlign w:val="center"/>
          </w:tcPr>
          <w:p w:rsidR="00E56407" w:rsidRPr="00FA53F1" w:rsidRDefault="00E56407" w:rsidP="00E5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F1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формирования жизнестойкости и совладания с трудными жизненными и стрессовыми ситуациями несовершеннолетних в образовании [Текст]: методическое пособие. </w:t>
            </w:r>
          </w:p>
          <w:p w:rsidR="00E56407" w:rsidRPr="00FA53F1" w:rsidRDefault="00E56407" w:rsidP="00E5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F1">
              <w:rPr>
                <w:rFonts w:ascii="Times New Roman" w:hAnsi="Times New Roman" w:cs="Times New Roman"/>
                <w:sz w:val="20"/>
                <w:szCs w:val="20"/>
              </w:rPr>
              <w:t>Составители: Борисенко О.В., Матерова Т.А., Ховалкина О.А.,</w:t>
            </w:r>
          </w:p>
          <w:p w:rsidR="00EE29EE" w:rsidRPr="00FA53F1" w:rsidRDefault="00E56407" w:rsidP="00E56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F1">
              <w:rPr>
                <w:rFonts w:ascii="Times New Roman" w:hAnsi="Times New Roman" w:cs="Times New Roman"/>
                <w:sz w:val="20"/>
                <w:szCs w:val="20"/>
              </w:rPr>
              <w:t xml:space="preserve">Шамардина М.В. – Барнаул, 2014. – 184 </w:t>
            </w:r>
            <w:proofErr w:type="gramStart"/>
            <w:r w:rsidRPr="00FA53F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A53F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676" w:type="dxa"/>
          </w:tcPr>
          <w:p w:rsidR="00E56407" w:rsidRPr="00FA53F1" w:rsidRDefault="00E56407" w:rsidP="00E56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3F1">
              <w:rPr>
                <w:rFonts w:ascii="Times New Roman" w:hAnsi="Times New Roman" w:cs="Times New Roman"/>
                <w:sz w:val="20"/>
                <w:szCs w:val="20"/>
              </w:rPr>
              <w:t>Условия, в которых протекает жизнедеятельность современного ребенка, часто по праву называют экстремальными и стимулирующими развитие стресса. В этих сложных условиях актуализируются проблемы, связанные с решением возникающих перед ним трудных жизненных ситуаций, создавшаяся социальная обстановка требует от детей максимальной адаптации. В связи с этим проблема формирования</w:t>
            </w:r>
          </w:p>
          <w:p w:rsidR="00E56407" w:rsidRPr="00FA53F1" w:rsidRDefault="00E56407" w:rsidP="00E56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3F1">
              <w:rPr>
                <w:rFonts w:ascii="Times New Roman" w:hAnsi="Times New Roman" w:cs="Times New Roman"/>
                <w:sz w:val="20"/>
                <w:szCs w:val="20"/>
              </w:rPr>
              <w:t>жизнестойкости современной молодежи приобретает особую актуальность.</w:t>
            </w:r>
          </w:p>
          <w:p w:rsidR="00E56407" w:rsidRPr="00FA53F1" w:rsidRDefault="00E56407" w:rsidP="00E56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3F1">
              <w:rPr>
                <w:rFonts w:ascii="Times New Roman" w:hAnsi="Times New Roman" w:cs="Times New Roman"/>
                <w:sz w:val="20"/>
                <w:szCs w:val="20"/>
              </w:rPr>
              <w:t>Предлагаемое пособие представляет собой сборник, в который вошли</w:t>
            </w:r>
          </w:p>
          <w:p w:rsidR="00EE29EE" w:rsidRPr="00FA53F1" w:rsidRDefault="00E56407" w:rsidP="00E564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3F1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по теории и технологии формирования жизнестойкости, по развитию жизнеутверждающих установок обучающихся в образовательном процессе, информация о деятельности центра по данному направлению. Пособие, прежде всего, ориентировано на педагогов-психологов образовательных организаций, но также будет интересно и социальным педагогам, учителям, классным руководителям, администрации учреждений. </w:t>
            </w:r>
          </w:p>
        </w:tc>
      </w:tr>
      <w:tr w:rsidR="00EE29EE" w:rsidRPr="00FA53F1" w:rsidTr="005B3519">
        <w:tc>
          <w:tcPr>
            <w:tcW w:w="7676" w:type="dxa"/>
            <w:vAlign w:val="center"/>
          </w:tcPr>
          <w:p w:rsidR="005B3519" w:rsidRPr="00FA53F1" w:rsidRDefault="005B3519" w:rsidP="005B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F1">
              <w:rPr>
                <w:rFonts w:ascii="Times New Roman" w:hAnsi="Times New Roman" w:cs="Times New Roman"/>
                <w:sz w:val="20"/>
                <w:szCs w:val="20"/>
              </w:rPr>
              <w:t xml:space="preserve">Сборник памяток для администрации, педагогов (классных руководителей) образовательных организаций города Москвы </w:t>
            </w:r>
            <w:proofErr w:type="gramStart"/>
            <w:r w:rsidRPr="00FA53F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FA5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3519" w:rsidRPr="00FA53F1" w:rsidRDefault="005B3519" w:rsidP="005B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F1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профилактике суицидального поведения среди </w:t>
            </w:r>
            <w:proofErr w:type="gramStart"/>
            <w:r w:rsidRPr="00FA53F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A53F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</w:p>
          <w:p w:rsidR="00EE29EE" w:rsidRPr="00FA53F1" w:rsidRDefault="005B3519" w:rsidP="005B35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3F1">
              <w:rPr>
                <w:rFonts w:ascii="Times New Roman" w:hAnsi="Times New Roman" w:cs="Times New Roman"/>
                <w:sz w:val="20"/>
                <w:szCs w:val="20"/>
              </w:rPr>
              <w:t xml:space="preserve">Под ред. Вихристюк О.В. – М.: ГБОУ ВПО МГППУ, 2015. – 55 с. </w:t>
            </w:r>
          </w:p>
        </w:tc>
        <w:tc>
          <w:tcPr>
            <w:tcW w:w="7676" w:type="dxa"/>
          </w:tcPr>
          <w:p w:rsidR="00EE29EE" w:rsidRPr="00FA53F1" w:rsidRDefault="005B3519" w:rsidP="005B35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3F1">
              <w:rPr>
                <w:rFonts w:ascii="Times New Roman" w:hAnsi="Times New Roman" w:cs="Times New Roman"/>
                <w:sz w:val="20"/>
                <w:szCs w:val="20"/>
              </w:rPr>
              <w:t>В сборнике представлены практические рекомендации для администрации и педагогов (классных руководителей, социальных педагогов) по профилактике суицидального поведения обучающихся на всех уровнях её реализации (первичном, вторичном, третичном, а также актуальная информация о современной инфраструктуре организаций, занимающихся профилактикой суицидального поведения несовершеннолетних.</w:t>
            </w:r>
            <w:proofErr w:type="gramEnd"/>
            <w:r w:rsidRPr="00FA53F1">
              <w:rPr>
                <w:rFonts w:ascii="Times New Roman" w:hAnsi="Times New Roman" w:cs="Times New Roman"/>
                <w:sz w:val="20"/>
                <w:szCs w:val="20"/>
              </w:rPr>
              <w:t xml:space="preserve"> Сборник представляет интерес для специалистов, работаю</w:t>
            </w:r>
            <w:r w:rsidR="00FA53F1">
              <w:rPr>
                <w:rFonts w:ascii="Times New Roman" w:hAnsi="Times New Roman" w:cs="Times New Roman"/>
                <w:sz w:val="20"/>
                <w:szCs w:val="20"/>
              </w:rPr>
              <w:t>щих в системе образования</w:t>
            </w:r>
            <w:proofErr w:type="gramStart"/>
            <w:r w:rsidR="00FA5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3F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FA53F1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 психологических служб разных ведомств, интересующихся вопросами профилактики суицидальных рисков в среде подростков и молодежи.</w:t>
            </w:r>
          </w:p>
        </w:tc>
      </w:tr>
    </w:tbl>
    <w:p w:rsidR="00EE29EE" w:rsidRPr="00FA53F1" w:rsidRDefault="00EE29EE" w:rsidP="00EE29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E29EE" w:rsidRPr="00FA53F1" w:rsidSect="00FA53F1"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CF4"/>
    <w:rsid w:val="000514A2"/>
    <w:rsid w:val="0010313D"/>
    <w:rsid w:val="0023417D"/>
    <w:rsid w:val="00466F84"/>
    <w:rsid w:val="004C69E4"/>
    <w:rsid w:val="00597CF4"/>
    <w:rsid w:val="005B3519"/>
    <w:rsid w:val="005C4423"/>
    <w:rsid w:val="005C65A7"/>
    <w:rsid w:val="005F41BD"/>
    <w:rsid w:val="0060727F"/>
    <w:rsid w:val="007D7537"/>
    <w:rsid w:val="00810687"/>
    <w:rsid w:val="00902F0C"/>
    <w:rsid w:val="009F0383"/>
    <w:rsid w:val="00B460AD"/>
    <w:rsid w:val="00B93FF3"/>
    <w:rsid w:val="00BE5CAE"/>
    <w:rsid w:val="00C636CE"/>
    <w:rsid w:val="00C9277F"/>
    <w:rsid w:val="00DB0D2F"/>
    <w:rsid w:val="00E56407"/>
    <w:rsid w:val="00EE29EE"/>
    <w:rsid w:val="00FA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2017-11-14T15:04:00Z</cp:lastPrinted>
  <dcterms:created xsi:type="dcterms:W3CDTF">2017-09-03T10:46:00Z</dcterms:created>
  <dcterms:modified xsi:type="dcterms:W3CDTF">2017-11-14T15:05:00Z</dcterms:modified>
</cp:coreProperties>
</file>