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3B8" w:rsidRDefault="00271634">
      <w:pPr>
        <w:pStyle w:val="30"/>
        <w:shd w:val="clear" w:color="auto" w:fill="auto"/>
      </w:pPr>
      <w:r>
        <w:t>ПРОФИЛАКТИКА</w:t>
      </w:r>
    </w:p>
    <w:p w:rsidR="003363B8" w:rsidRDefault="00271634">
      <w:pPr>
        <w:pStyle w:val="30"/>
        <w:shd w:val="clear" w:color="auto" w:fill="auto"/>
      </w:pPr>
      <w:r>
        <w:t>САМОРАРАЗРУШАЮЩЕГО ПОВЕДЕНИЯ ДЕТЕЙ И ПОДРОСТКОВ</w:t>
      </w:r>
    </w:p>
    <w:p w:rsidR="003363B8" w:rsidRDefault="00271634">
      <w:pPr>
        <w:pStyle w:val="30"/>
        <w:shd w:val="clear" w:color="auto" w:fill="auto"/>
        <w:spacing w:after="1540" w:line="252" w:lineRule="auto"/>
      </w:pPr>
      <w:r>
        <w:t>В ОБЩЕОБРАЗОВАТЕЛЬНОЙ ОРГАНИЗАЦИИ</w:t>
      </w:r>
    </w:p>
    <w:p w:rsidR="003363B8" w:rsidRDefault="00271634">
      <w:pPr>
        <w:pStyle w:val="30"/>
        <w:shd w:val="clear" w:color="auto" w:fill="auto"/>
        <w:rPr>
          <w:sz w:val="38"/>
          <w:szCs w:val="38"/>
        </w:rPr>
        <w:sectPr w:rsidR="003363B8">
          <w:pgSz w:w="11900" w:h="16840"/>
          <w:pgMar w:top="6147" w:right="2863" w:bottom="2726" w:left="1884" w:header="5719" w:footer="2298" w:gutter="0"/>
          <w:pgNumType w:start="1"/>
          <w:cols w:space="720"/>
          <w:noEndnote/>
          <w:docGrid w:linePitch="360"/>
        </w:sectPr>
      </w:pPr>
      <w:r>
        <w:rPr>
          <w:sz w:val="38"/>
          <w:szCs w:val="38"/>
        </w:rPr>
        <w:t>Учебно-методическое пособие</w:t>
      </w:r>
    </w:p>
    <w:p w:rsidR="003363B8" w:rsidRDefault="003363B8">
      <w:pPr>
        <w:spacing w:line="240" w:lineRule="exact"/>
        <w:rPr>
          <w:sz w:val="19"/>
          <w:szCs w:val="19"/>
        </w:rPr>
      </w:pPr>
    </w:p>
    <w:p w:rsidR="003363B8" w:rsidRDefault="003363B8">
      <w:pPr>
        <w:spacing w:line="240" w:lineRule="exact"/>
        <w:rPr>
          <w:sz w:val="19"/>
          <w:szCs w:val="19"/>
        </w:rPr>
      </w:pPr>
    </w:p>
    <w:p w:rsidR="003363B8" w:rsidRDefault="003363B8">
      <w:pPr>
        <w:spacing w:line="240" w:lineRule="exact"/>
        <w:rPr>
          <w:sz w:val="19"/>
          <w:szCs w:val="19"/>
        </w:rPr>
      </w:pPr>
    </w:p>
    <w:p w:rsidR="003363B8" w:rsidRDefault="003363B8">
      <w:pPr>
        <w:spacing w:line="240" w:lineRule="exact"/>
        <w:rPr>
          <w:sz w:val="19"/>
          <w:szCs w:val="19"/>
        </w:rPr>
      </w:pPr>
    </w:p>
    <w:p w:rsidR="003363B8" w:rsidRDefault="003363B8">
      <w:pPr>
        <w:spacing w:line="240" w:lineRule="exact"/>
        <w:rPr>
          <w:sz w:val="19"/>
          <w:szCs w:val="19"/>
        </w:rPr>
      </w:pPr>
    </w:p>
    <w:p w:rsidR="003363B8" w:rsidRDefault="003363B8">
      <w:pPr>
        <w:spacing w:line="240" w:lineRule="exact"/>
        <w:rPr>
          <w:sz w:val="19"/>
          <w:szCs w:val="19"/>
        </w:rPr>
      </w:pPr>
    </w:p>
    <w:p w:rsidR="003363B8" w:rsidRDefault="003363B8">
      <w:pPr>
        <w:spacing w:line="240" w:lineRule="exact"/>
        <w:rPr>
          <w:sz w:val="19"/>
          <w:szCs w:val="19"/>
        </w:rPr>
      </w:pPr>
    </w:p>
    <w:p w:rsidR="003363B8" w:rsidRDefault="003363B8">
      <w:pPr>
        <w:spacing w:line="240" w:lineRule="exact"/>
        <w:rPr>
          <w:sz w:val="19"/>
          <w:szCs w:val="19"/>
        </w:rPr>
      </w:pPr>
    </w:p>
    <w:p w:rsidR="003363B8" w:rsidRDefault="003363B8">
      <w:pPr>
        <w:spacing w:before="79" w:after="79" w:line="240" w:lineRule="exact"/>
        <w:rPr>
          <w:sz w:val="19"/>
          <w:szCs w:val="19"/>
        </w:rPr>
      </w:pPr>
    </w:p>
    <w:p w:rsidR="003363B8" w:rsidRDefault="003363B8">
      <w:pPr>
        <w:spacing w:line="1" w:lineRule="exact"/>
        <w:sectPr w:rsidR="003363B8">
          <w:type w:val="continuous"/>
          <w:pgSz w:w="11900" w:h="16840"/>
          <w:pgMar w:top="6147" w:right="0" w:bottom="2726" w:left="0" w:header="0" w:footer="3" w:gutter="0"/>
          <w:cols w:space="720"/>
          <w:noEndnote/>
          <w:docGrid w:linePitch="360"/>
        </w:sectPr>
      </w:pPr>
    </w:p>
    <w:p w:rsidR="003363B8" w:rsidRDefault="00271634">
      <w:pPr>
        <w:pStyle w:val="60"/>
        <w:framePr w:w="1848" w:h="293" w:wrap="none" w:vAnchor="text" w:hAnchor="page" w:x="2505" w:y="347"/>
        <w:pBdr>
          <w:top w:val="single" w:sz="0" w:space="0" w:color="88497A"/>
          <w:left w:val="single" w:sz="0" w:space="0" w:color="88497A"/>
          <w:bottom w:val="single" w:sz="0" w:space="0" w:color="88497A"/>
          <w:right w:val="single" w:sz="0" w:space="0" w:color="88497A"/>
        </w:pBdr>
        <w:shd w:val="clear" w:color="auto" w:fill="88497A"/>
      </w:pPr>
      <w:r>
        <w:rPr>
          <w:color w:val="FFFFFF"/>
        </w:rPr>
        <w:t>Ульяновск 2018</w:t>
      </w:r>
    </w:p>
    <w:p w:rsidR="003363B8" w:rsidRDefault="003363B8" w:rsidP="00417498">
      <w:pPr>
        <w:spacing w:line="360" w:lineRule="exact"/>
      </w:pPr>
    </w:p>
    <w:p w:rsidR="003363B8" w:rsidRDefault="003363B8">
      <w:pPr>
        <w:spacing w:line="1" w:lineRule="exact"/>
        <w:sectPr w:rsidR="003363B8">
          <w:type w:val="continuous"/>
          <w:pgSz w:w="11900" w:h="16840"/>
          <w:pgMar w:top="6147" w:right="119" w:bottom="2726" w:left="875" w:header="0" w:footer="3" w:gutter="0"/>
          <w:cols w:space="720"/>
          <w:noEndnote/>
          <w:docGrid w:linePitch="360"/>
        </w:sectPr>
      </w:pPr>
      <w:bookmarkStart w:id="0" w:name="_GoBack"/>
      <w:bookmarkEnd w:id="0"/>
    </w:p>
    <w:p w:rsidR="003363B8" w:rsidRDefault="00271634">
      <w:pPr>
        <w:pStyle w:val="20"/>
        <w:shd w:val="clear" w:color="auto" w:fill="auto"/>
        <w:spacing w:line="300" w:lineRule="auto"/>
        <w:jc w:val="center"/>
      </w:pPr>
      <w:r>
        <w:lastRenderedPageBreak/>
        <w:t xml:space="preserve">МИНИСТЕРСТВО НАУКИ И ВЫСШЕГО </w:t>
      </w:r>
      <w:r>
        <w:t>ОБРАЗОВАНИЯ</w:t>
      </w:r>
      <w:r>
        <w:br/>
        <w:t>РОССИЙСКОЙ ФЕДЕРАЦИИ</w:t>
      </w:r>
      <w:r>
        <w:br/>
        <w:t>федеральное государственное бюджетное образовательное учреждение</w:t>
      </w:r>
      <w:r>
        <w:br/>
        <w:t>высшего образования</w:t>
      </w:r>
    </w:p>
    <w:p w:rsidR="003363B8" w:rsidRDefault="00271634">
      <w:pPr>
        <w:pStyle w:val="20"/>
        <w:shd w:val="clear" w:color="auto" w:fill="auto"/>
        <w:spacing w:after="200" w:line="300" w:lineRule="auto"/>
        <w:jc w:val="center"/>
      </w:pPr>
      <w:r>
        <w:rPr>
          <w:b/>
          <w:bCs/>
        </w:rPr>
        <w:t>«УЛЬЯНОВСКИЙ ГОСУДАРС</w:t>
      </w:r>
      <w:r>
        <w:rPr>
          <w:b/>
          <w:bCs/>
          <w:color w:val="7A7379"/>
        </w:rPr>
        <w:t>Т</w:t>
      </w:r>
      <w:r>
        <w:rPr>
          <w:b/>
          <w:bCs/>
        </w:rPr>
        <w:t xml:space="preserve">ВЕННЫЙ </w:t>
      </w:r>
      <w:r>
        <w:rPr>
          <w:b/>
          <w:bCs/>
          <w:smallCaps/>
        </w:rPr>
        <w:t>технический университет»</w:t>
      </w:r>
    </w:p>
    <w:p w:rsidR="003363B8" w:rsidRDefault="00271634">
      <w:pPr>
        <w:pStyle w:val="20"/>
        <w:shd w:val="clear" w:color="auto" w:fill="auto"/>
        <w:spacing w:after="140" w:line="300" w:lineRule="auto"/>
        <w:jc w:val="center"/>
      </w:pPr>
      <w:r>
        <w:t>Управление образования администрации города Ульяновска</w:t>
      </w:r>
    </w:p>
    <w:p w:rsidR="003363B8" w:rsidRDefault="00271634">
      <w:pPr>
        <w:pStyle w:val="20"/>
        <w:shd w:val="clear" w:color="auto" w:fill="auto"/>
        <w:spacing w:after="1500"/>
        <w:jc w:val="center"/>
      </w:pPr>
      <w:r>
        <w:t xml:space="preserve">Муниципальное бюджетное </w:t>
      </w:r>
      <w:r>
        <w:t>образовательное учреждение</w:t>
      </w:r>
      <w:r>
        <w:br/>
        <w:t>«Центр психолого-медико-социального сопровождения «Росток»</w:t>
      </w:r>
    </w:p>
    <w:p w:rsidR="003363B8" w:rsidRDefault="00271634">
      <w:pPr>
        <w:pStyle w:val="50"/>
        <w:shd w:val="clear" w:color="auto" w:fill="auto"/>
      </w:pPr>
      <w:r>
        <w:t>ПРОФИЛАКТИКА САМОРАРАЗРУШАЮЩЕГО</w:t>
      </w:r>
      <w:r>
        <w:br/>
        <w:t xml:space="preserve">ПОВЕДЕНИЯ ДЕТЕЙ </w:t>
      </w:r>
      <w:r>
        <w:t xml:space="preserve">И </w:t>
      </w:r>
      <w:r>
        <w:t>ПОДРОСТКОВ</w:t>
      </w:r>
      <w:r>
        <w:br/>
        <w:t>В ОБЩЕОБРАЗОВАТЕЛЬНОЙ</w:t>
      </w:r>
      <w:r>
        <w:br/>
        <w:t>ОРГАНИЗАЦИИ</w:t>
      </w:r>
    </w:p>
    <w:p w:rsidR="003363B8" w:rsidRDefault="00271634">
      <w:pPr>
        <w:pStyle w:val="1"/>
        <w:shd w:val="clear" w:color="auto" w:fill="auto"/>
        <w:spacing w:after="3720" w:line="240" w:lineRule="auto"/>
        <w:ind w:firstLine="0"/>
        <w:jc w:val="center"/>
      </w:pPr>
      <w:r>
        <w:t>Учебно-методическое пособие</w:t>
      </w:r>
    </w:p>
    <w:p w:rsidR="003363B8" w:rsidRDefault="00271634">
      <w:pPr>
        <w:pStyle w:val="1"/>
        <w:shd w:val="clear" w:color="auto" w:fill="auto"/>
        <w:spacing w:line="254" w:lineRule="auto"/>
        <w:ind w:firstLine="0"/>
        <w:jc w:val="center"/>
      </w:pPr>
      <w:r>
        <w:t>Ульяновск</w:t>
      </w:r>
      <w:r>
        <w:br/>
        <w:t>УлГТУ</w:t>
      </w:r>
      <w:r>
        <w:br/>
        <w:t>2018</w:t>
      </w:r>
      <w:r>
        <w:br w:type="page"/>
      </w:r>
    </w:p>
    <w:p w:rsidR="003363B8" w:rsidRDefault="00271634">
      <w:pPr>
        <w:spacing w:line="1" w:lineRule="exact"/>
      </w:pPr>
      <w:r>
        <w:rPr>
          <w:noProof/>
          <w:lang w:bidi="ar-SA"/>
        </w:rPr>
        <w:lastRenderedPageBreak/>
        <w:drawing>
          <wp:anchor distT="0" distB="317500" distL="0" distR="0" simplePos="0" relativeHeight="125829378" behindDoc="0" locked="0" layoutInCell="1" allowOverlap="1">
            <wp:simplePos x="0" y="0"/>
            <wp:positionH relativeFrom="page">
              <wp:posOffset>1038225</wp:posOffset>
            </wp:positionH>
            <wp:positionV relativeFrom="paragraph">
              <wp:posOffset>0</wp:posOffset>
            </wp:positionV>
            <wp:extent cx="5108575" cy="585470"/>
            <wp:effectExtent l="0" t="0" r="0" b="0"/>
            <wp:wrapTopAndBottom/>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8"/>
                    <a:stretch/>
                  </pic:blipFill>
                  <pic:spPr>
                    <a:xfrm>
                      <a:off x="0" y="0"/>
                      <a:ext cx="5108575" cy="585470"/>
                    </a:xfrm>
                    <a:prstGeom prst="rect">
                      <a:avLst/>
                    </a:prstGeom>
                  </pic:spPr>
                </pic:pic>
              </a:graphicData>
            </a:graphic>
          </wp:anchor>
        </w:drawing>
      </w:r>
    </w:p>
    <w:p w:rsidR="003363B8" w:rsidRDefault="00271634">
      <w:pPr>
        <w:pStyle w:val="1"/>
        <w:shd w:val="clear" w:color="auto" w:fill="auto"/>
        <w:spacing w:line="240" w:lineRule="auto"/>
        <w:ind w:firstLine="0"/>
        <w:rPr>
          <w:sz w:val="15"/>
          <w:szCs w:val="15"/>
        </w:rPr>
      </w:pPr>
      <w:r>
        <w:t xml:space="preserve">удк </w:t>
      </w:r>
      <w:r>
        <w:rPr>
          <w:lang w:val="en-US" w:eastAsia="en-US" w:bidi="en-US"/>
        </w:rPr>
        <w:t>t</w:t>
      </w:r>
      <w:r w:rsidRPr="00417498">
        <w:rPr>
          <w:color w:val="90898E"/>
          <w:lang w:eastAsia="en-US" w:bidi="en-US"/>
        </w:rPr>
        <w:t>'</w:t>
      </w:r>
      <w:r w:rsidRPr="00417498">
        <w:rPr>
          <w:lang w:eastAsia="en-US" w:bidi="en-US"/>
        </w:rPr>
        <w:t>/</w:t>
      </w:r>
      <w:r>
        <w:rPr>
          <w:lang w:val="en-US" w:eastAsia="en-US" w:bidi="en-US"/>
        </w:rPr>
        <w:t>HV</w:t>
      </w:r>
      <w:r>
        <w:rPr>
          <w:color w:val="90898E"/>
          <w:lang w:val="en-US" w:eastAsia="en-US" w:bidi="en-US"/>
        </w:rPr>
        <w:t>P</w:t>
      </w:r>
      <w:r>
        <w:rPr>
          <w:lang w:val="en-US" w:eastAsia="en-US" w:bidi="en-US"/>
        </w:rPr>
        <w:t>I</w:t>
      </w:r>
      <w:r w:rsidRPr="00417498">
        <w:rPr>
          <w:lang w:eastAsia="en-US" w:bidi="en-US"/>
        </w:rPr>
        <w:t xml:space="preserve"> </w:t>
      </w:r>
      <w:r>
        <w:t xml:space="preserve">|&gt;|&gt;К </w:t>
      </w:r>
      <w:r>
        <w:rPr>
          <w:lang w:val="en-US" w:eastAsia="en-US" w:bidi="en-US"/>
        </w:rPr>
        <w:t>M</w:t>
      </w:r>
      <w:r w:rsidRPr="00417498">
        <w:rPr>
          <w:lang w:eastAsia="en-US" w:bidi="en-US"/>
        </w:rPr>
        <w:t xml:space="preserve"> '</w:t>
      </w:r>
      <w:r>
        <w:rPr>
          <w:lang w:val="en-US" w:eastAsia="en-US" w:bidi="en-US"/>
        </w:rPr>
        <w:t>II</w:t>
      </w:r>
      <w:r>
        <w:rPr>
          <w:lang w:val="en-US" w:eastAsia="en-US" w:bidi="en-US"/>
        </w:rPr>
        <w:t>II</w:t>
      </w:r>
      <w:r w:rsidRPr="00417498">
        <w:rPr>
          <w:lang w:eastAsia="en-US" w:bidi="en-US"/>
        </w:rPr>
        <w:t xml:space="preserve"> </w:t>
      </w:r>
      <w:r>
        <w:rPr>
          <w:smallCaps/>
          <w:lang w:val="en-US" w:eastAsia="en-US" w:bidi="en-US"/>
        </w:rPr>
        <w:t>i</w:t>
      </w:r>
      <w:r w:rsidRPr="00417498">
        <w:rPr>
          <w:lang w:eastAsia="en-US" w:bidi="en-US"/>
        </w:rPr>
        <w:t xml:space="preserve"> </w:t>
      </w:r>
      <w:r>
        <w:t xml:space="preserve">ММ </w:t>
      </w:r>
      <w:r>
        <w:rPr>
          <w:sz w:val="15"/>
          <w:szCs w:val="15"/>
          <w:lang w:val="en-US" w:eastAsia="en-US" w:bidi="en-US"/>
        </w:rPr>
        <w:t>II</w:t>
      </w:r>
    </w:p>
    <w:p w:rsidR="003363B8" w:rsidRPr="00417498" w:rsidRDefault="00271634">
      <w:pPr>
        <w:pStyle w:val="40"/>
        <w:shd w:val="clear" w:color="auto" w:fill="auto"/>
        <w:spacing w:after="200"/>
        <w:ind w:firstLine="400"/>
        <w:rPr>
          <w:sz w:val="15"/>
          <w:szCs w:val="15"/>
          <w:lang w:val="ru-RU"/>
        </w:rPr>
      </w:pPr>
      <w:r>
        <w:rPr>
          <w:sz w:val="15"/>
          <w:szCs w:val="15"/>
        </w:rPr>
        <w:t>II</w:t>
      </w:r>
      <w:r w:rsidRPr="00417498">
        <w:rPr>
          <w:sz w:val="15"/>
          <w:szCs w:val="15"/>
          <w:lang w:val="ru-RU"/>
        </w:rPr>
        <w:t xml:space="preserve"> </w:t>
      </w:r>
      <w:r>
        <w:rPr>
          <w:sz w:val="15"/>
          <w:szCs w:val="15"/>
        </w:rPr>
        <w:t>N</w:t>
      </w:r>
      <w:r w:rsidRPr="00417498">
        <w:rPr>
          <w:sz w:val="15"/>
          <w:szCs w:val="15"/>
          <w:lang w:val="ru-RU"/>
        </w:rPr>
        <w:t>’1</w:t>
      </w:r>
    </w:p>
    <w:p w:rsidR="003363B8" w:rsidRDefault="00271634">
      <w:pPr>
        <w:pStyle w:val="20"/>
        <w:shd w:val="clear" w:color="auto" w:fill="auto"/>
        <w:tabs>
          <w:tab w:val="left" w:leader="dot" w:pos="374"/>
        </w:tabs>
      </w:pPr>
      <w:r>
        <w:rPr>
          <w:sz w:val="19"/>
          <w:szCs w:val="19"/>
          <w:lang w:val="en-US" w:eastAsia="en-US" w:bidi="en-US"/>
        </w:rPr>
        <w:t>A</w:t>
      </w:r>
      <w:r w:rsidRPr="00417498">
        <w:rPr>
          <w:color w:val="7A7379"/>
          <w:sz w:val="19"/>
          <w:szCs w:val="19"/>
          <w:lang w:eastAsia="en-US" w:bidi="en-US"/>
        </w:rPr>
        <w:tab/>
      </w:r>
      <w:r>
        <w:rPr>
          <w:lang w:val="en-US" w:eastAsia="en-US" w:bidi="en-US"/>
        </w:rPr>
        <w:t>pi</w:t>
      </w:r>
      <w:r w:rsidRPr="00417498">
        <w:rPr>
          <w:color w:val="7A7379"/>
          <w:lang w:eastAsia="en-US" w:bidi="en-US"/>
        </w:rPr>
        <w:t>.</w:t>
      </w:r>
      <w:r>
        <w:rPr>
          <w:lang w:val="en-US" w:eastAsia="en-US" w:bidi="en-US"/>
        </w:rPr>
        <w:t>i</w:t>
      </w:r>
      <w:r w:rsidRPr="00417498">
        <w:rPr>
          <w:lang w:eastAsia="en-US" w:bidi="en-US"/>
        </w:rPr>
        <w:t xml:space="preserve"> </w:t>
      </w:r>
      <w:r>
        <w:rPr>
          <w:smallCaps/>
          <w:sz w:val="19"/>
          <w:szCs w:val="19"/>
          <w:lang w:val="en-US" w:eastAsia="en-US" w:bidi="en-US"/>
        </w:rPr>
        <w:t>Hiu</w:t>
      </w:r>
      <w:r>
        <w:rPr>
          <w:smallCaps/>
          <w:color w:val="90898E"/>
          <w:sz w:val="19"/>
          <w:szCs w:val="19"/>
          <w:lang w:val="en-US" w:eastAsia="en-US" w:bidi="en-US"/>
        </w:rPr>
        <w:t>i</w:t>
      </w:r>
      <w:r>
        <w:rPr>
          <w:smallCaps/>
          <w:sz w:val="19"/>
          <w:szCs w:val="19"/>
          <w:lang w:val="en-US" w:eastAsia="en-US" w:bidi="en-US"/>
        </w:rPr>
        <w:t>ii</w:t>
      </w:r>
      <w:r>
        <w:rPr>
          <w:smallCaps/>
          <w:color w:val="90898E"/>
          <w:sz w:val="19"/>
          <w:szCs w:val="19"/>
          <w:lang w:val="en-US" w:eastAsia="en-US" w:bidi="en-US"/>
        </w:rPr>
        <w:t>i</w:t>
      </w:r>
      <w:r>
        <w:rPr>
          <w:smallCaps/>
          <w:sz w:val="19"/>
          <w:szCs w:val="19"/>
          <w:lang w:val="en-US" w:eastAsia="en-US" w:bidi="en-US"/>
        </w:rPr>
        <w:t>iMII</w:t>
      </w:r>
      <w:r w:rsidRPr="00417498">
        <w:rPr>
          <w:sz w:val="19"/>
          <w:szCs w:val="19"/>
          <w:lang w:eastAsia="en-US" w:bidi="en-US"/>
        </w:rPr>
        <w:t xml:space="preserve"> </w:t>
      </w:r>
      <w:r>
        <w:rPr>
          <w:sz w:val="19"/>
          <w:szCs w:val="19"/>
          <w:lang w:val="en-US" w:eastAsia="en-US" w:bidi="en-US"/>
        </w:rPr>
        <w:t>hnii</w:t>
      </w:r>
      <w:r w:rsidRPr="00417498">
        <w:rPr>
          <w:color w:val="90898E"/>
          <w:sz w:val="19"/>
          <w:szCs w:val="19"/>
          <w:lang w:eastAsia="en-US" w:bidi="en-US"/>
        </w:rPr>
        <w:t>'</w:t>
      </w:r>
      <w:r>
        <w:rPr>
          <w:sz w:val="19"/>
          <w:szCs w:val="19"/>
          <w:lang w:val="en-US" w:eastAsia="en-US" w:bidi="en-US"/>
        </w:rPr>
        <w:t>H</w:t>
      </w:r>
      <w:r>
        <w:rPr>
          <w:color w:val="90898E"/>
          <w:sz w:val="19"/>
          <w:szCs w:val="19"/>
          <w:lang w:val="en-US" w:eastAsia="en-US" w:bidi="en-US"/>
        </w:rPr>
        <w:t>i</w:t>
      </w:r>
      <w:r>
        <w:rPr>
          <w:sz w:val="19"/>
          <w:szCs w:val="19"/>
          <w:lang w:val="en-US" w:eastAsia="en-US" w:bidi="en-US"/>
        </w:rPr>
        <w:t>iiil</w:t>
      </w:r>
      <w:r w:rsidRPr="00417498">
        <w:rPr>
          <w:sz w:val="19"/>
          <w:szCs w:val="19"/>
          <w:lang w:eastAsia="en-US" w:bidi="en-US"/>
        </w:rPr>
        <w:t xml:space="preserve"> </w:t>
      </w:r>
      <w:r>
        <w:rPr>
          <w:sz w:val="19"/>
          <w:szCs w:val="19"/>
          <w:lang w:val="en-US" w:eastAsia="en-US" w:bidi="en-US"/>
        </w:rPr>
        <w:t>II</w:t>
      </w:r>
      <w:r w:rsidRPr="00417498">
        <w:rPr>
          <w:sz w:val="19"/>
          <w:szCs w:val="19"/>
          <w:lang w:eastAsia="en-US" w:bidi="en-US"/>
        </w:rPr>
        <w:t xml:space="preserve"> </w:t>
      </w:r>
      <w:r>
        <w:rPr>
          <w:smallCaps/>
          <w:sz w:val="19"/>
          <w:szCs w:val="19"/>
          <w:lang w:val="en-US" w:eastAsia="en-US" w:bidi="en-US"/>
        </w:rPr>
        <w:t>I</w:t>
      </w:r>
      <w:r w:rsidRPr="00417498">
        <w:rPr>
          <w:smallCaps/>
          <w:color w:val="90898E"/>
          <w:sz w:val="19"/>
          <w:szCs w:val="19"/>
          <w:lang w:eastAsia="en-US" w:bidi="en-US"/>
        </w:rPr>
        <w:t>.</w:t>
      </w:r>
      <w:r>
        <w:rPr>
          <w:smallCaps/>
          <w:sz w:val="19"/>
          <w:szCs w:val="19"/>
          <w:lang w:val="en-US" w:eastAsia="en-US" w:bidi="en-US"/>
        </w:rPr>
        <w:t>i</w:t>
      </w:r>
      <w:r>
        <w:rPr>
          <w:smallCaps/>
          <w:color w:val="90898E"/>
          <w:sz w:val="19"/>
          <w:szCs w:val="19"/>
          <w:lang w:val="en-US" w:eastAsia="en-US" w:bidi="en-US"/>
        </w:rPr>
        <w:t>i</w:t>
      </w:r>
      <w:r w:rsidRPr="00417498">
        <w:rPr>
          <w:color w:val="90898E"/>
          <w:lang w:eastAsia="en-US" w:bidi="en-US"/>
        </w:rPr>
        <w:t xml:space="preserve"> </w:t>
      </w:r>
      <w:r>
        <w:rPr>
          <w:lang w:val="en-US" w:eastAsia="en-US" w:bidi="en-US"/>
        </w:rPr>
        <w:t>li</w:t>
      </w:r>
      <w:r w:rsidRPr="00417498">
        <w:rPr>
          <w:color w:val="90898E"/>
          <w:lang w:eastAsia="en-US" w:bidi="en-US"/>
        </w:rPr>
        <w:t>.</w:t>
      </w:r>
      <w:r>
        <w:rPr>
          <w:color w:val="90898E"/>
          <w:lang w:val="en-US" w:eastAsia="en-US" w:bidi="en-US"/>
        </w:rPr>
        <w:t>i</w:t>
      </w:r>
      <w:r>
        <w:rPr>
          <w:lang w:val="en-US" w:eastAsia="en-US" w:bidi="en-US"/>
        </w:rPr>
        <w:t>peiui</w:t>
      </w:r>
      <w:r w:rsidRPr="00417498">
        <w:rPr>
          <w:lang w:eastAsia="en-US" w:bidi="en-US"/>
        </w:rPr>
        <w:t xml:space="preserve"> </w:t>
      </w:r>
      <w:r w:rsidRPr="00417498">
        <w:rPr>
          <w:sz w:val="19"/>
          <w:szCs w:val="19"/>
          <w:lang w:eastAsia="en-US" w:bidi="en-US"/>
        </w:rPr>
        <w:t xml:space="preserve">&lt; </w:t>
      </w:r>
      <w:r>
        <w:rPr>
          <w:lang w:val="en-US" w:eastAsia="en-US" w:bidi="en-US"/>
        </w:rPr>
        <w:t>A</w:t>
      </w:r>
      <w:r w:rsidRPr="00417498">
        <w:rPr>
          <w:lang w:eastAsia="en-US" w:bidi="en-US"/>
        </w:rPr>
        <w:t xml:space="preserve">., </w:t>
      </w:r>
      <w:r>
        <w:rPr>
          <w:sz w:val="19"/>
          <w:szCs w:val="19"/>
          <w:lang w:val="en-US" w:eastAsia="en-US" w:bidi="en-US"/>
        </w:rPr>
        <w:t>My</w:t>
      </w:r>
      <w:r w:rsidRPr="00417498">
        <w:rPr>
          <w:sz w:val="19"/>
          <w:szCs w:val="19"/>
          <w:lang w:eastAsia="en-US" w:bidi="en-US"/>
        </w:rPr>
        <w:t xml:space="preserve"> </w:t>
      </w:r>
      <w:r>
        <w:rPr>
          <w:color w:val="90898E"/>
          <w:lang w:val="en-US" w:eastAsia="en-US" w:bidi="en-US"/>
        </w:rPr>
        <w:t>m</w:t>
      </w:r>
      <w:r>
        <w:rPr>
          <w:lang w:val="en-US" w:eastAsia="en-US" w:bidi="en-US"/>
        </w:rPr>
        <w:t>uciiii</w:t>
      </w:r>
      <w:r w:rsidRPr="00417498">
        <w:rPr>
          <w:lang w:eastAsia="en-US" w:bidi="en-US"/>
        </w:rPr>
        <w:t xml:space="preserve"> </w:t>
      </w:r>
      <w:r>
        <w:t>Д.Л., Соколова</w:t>
      </w:r>
    </w:p>
    <w:p w:rsidR="003363B8" w:rsidRPr="00417498" w:rsidRDefault="00271634">
      <w:pPr>
        <w:pStyle w:val="1"/>
        <w:shd w:val="clear" w:color="auto" w:fill="auto"/>
        <w:spacing w:line="226" w:lineRule="auto"/>
        <w:ind w:firstLine="0"/>
        <w:jc w:val="center"/>
        <w:rPr>
          <w:sz w:val="17"/>
          <w:szCs w:val="17"/>
          <w:lang w:val="en-US"/>
        </w:rPr>
      </w:pPr>
      <w:r>
        <w:rPr>
          <w:lang w:val="en-US" w:eastAsia="en-US" w:bidi="en-US"/>
        </w:rPr>
        <w:t xml:space="preserve">III </w:t>
      </w:r>
      <w:r>
        <w:rPr>
          <w:sz w:val="15"/>
          <w:szCs w:val="15"/>
          <w:lang w:val="en-US" w:eastAsia="en-US" w:bidi="en-US"/>
        </w:rPr>
        <w:t xml:space="preserve">I </w:t>
      </w:r>
      <w:r>
        <w:rPr>
          <w:sz w:val="16"/>
          <w:szCs w:val="16"/>
          <w:lang w:val="en-US" w:eastAsia="en-US" w:bidi="en-US"/>
        </w:rPr>
        <w:t xml:space="preserve">i </w:t>
      </w:r>
      <w:r>
        <w:rPr>
          <w:color w:val="90898E"/>
          <w:lang w:val="en-US" w:eastAsia="en-US" w:bidi="en-US"/>
        </w:rPr>
        <w:t>p</w:t>
      </w:r>
      <w:r>
        <w:rPr>
          <w:lang w:val="en-US" w:eastAsia="en-US" w:bidi="en-US"/>
        </w:rPr>
        <w:t xml:space="preserve">o </w:t>
      </w:r>
      <w:r>
        <w:rPr>
          <w:sz w:val="17"/>
          <w:szCs w:val="17"/>
          <w:lang w:val="en-US" w:eastAsia="en-US" w:bidi="en-US"/>
        </w:rPr>
        <w:t xml:space="preserve">oom </w:t>
      </w:r>
      <w:r>
        <w:rPr>
          <w:sz w:val="16"/>
          <w:szCs w:val="16"/>
          <w:lang w:val="en-US" w:eastAsia="en-US" w:bidi="en-US"/>
        </w:rPr>
        <w:t xml:space="preserve">&lt; </w:t>
      </w:r>
      <w:r>
        <w:rPr>
          <w:lang w:val="en-US" w:eastAsia="en-US" w:bidi="en-US"/>
        </w:rPr>
        <w:t xml:space="preserve">&gt; II V </w:t>
      </w:r>
      <w:r>
        <w:rPr>
          <w:smallCaps/>
          <w:lang w:val="en-US" w:eastAsia="en-US" w:bidi="en-US"/>
        </w:rPr>
        <w:t>ii.</w:t>
      </w:r>
      <w:r>
        <w:rPr>
          <w:smallCaps/>
          <w:color w:val="90898E"/>
          <w:lang w:val="en-US" w:eastAsia="en-US" w:bidi="en-US"/>
        </w:rPr>
        <w:t>i</w:t>
      </w:r>
      <w:r>
        <w:rPr>
          <w:smallCaps/>
          <w:sz w:val="15"/>
          <w:szCs w:val="15"/>
          <w:lang w:val="en-US" w:eastAsia="en-US" w:bidi="en-US"/>
        </w:rPr>
        <w:t>iii</w:t>
      </w:r>
      <w:r>
        <w:rPr>
          <w:smallCaps/>
          <w:color w:val="90898E"/>
          <w:sz w:val="15"/>
          <w:szCs w:val="15"/>
          <w:lang w:val="en-US" w:eastAsia="en-US" w:bidi="en-US"/>
        </w:rPr>
        <w:t>o</w:t>
      </w:r>
      <w:r>
        <w:rPr>
          <w:smallCaps/>
          <w:sz w:val="15"/>
          <w:szCs w:val="15"/>
          <w:lang w:val="en-US" w:eastAsia="en-US" w:bidi="en-US"/>
        </w:rPr>
        <w:t>i</w:t>
      </w:r>
      <w:r>
        <w:rPr>
          <w:smallCaps/>
          <w:color w:val="90898E"/>
          <w:sz w:val="15"/>
          <w:szCs w:val="15"/>
          <w:lang w:val="en-US" w:eastAsia="en-US" w:bidi="en-US"/>
        </w:rPr>
        <w:t>i</w:t>
      </w:r>
      <w:r>
        <w:rPr>
          <w:smallCaps/>
          <w:sz w:val="15"/>
          <w:szCs w:val="15"/>
          <w:lang w:val="en-US" w:eastAsia="en-US" w:bidi="en-US"/>
        </w:rPr>
        <w:t>ii</w:t>
      </w:r>
      <w:r>
        <w:rPr>
          <w:sz w:val="15"/>
          <w:szCs w:val="15"/>
          <w:lang w:val="en-US" w:eastAsia="en-US" w:bidi="en-US"/>
        </w:rPr>
        <w:t xml:space="preserve"> II </w:t>
      </w:r>
      <w:r>
        <w:t>К</w:t>
      </w:r>
      <w:r w:rsidRPr="00417498">
        <w:rPr>
          <w:lang w:val="en-US"/>
        </w:rPr>
        <w:t xml:space="preserve"> </w:t>
      </w:r>
      <w:r>
        <w:rPr>
          <w:sz w:val="17"/>
          <w:szCs w:val="17"/>
          <w:lang w:val="en-US" w:eastAsia="en-US" w:bidi="en-US"/>
        </w:rPr>
        <w:t>&gt;</w:t>
      </w:r>
    </w:p>
    <w:p w:rsidR="003363B8" w:rsidRDefault="00271634">
      <w:pPr>
        <w:pStyle w:val="40"/>
        <w:shd w:val="clear" w:color="auto" w:fill="auto"/>
        <w:tabs>
          <w:tab w:val="left" w:leader="dot" w:pos="1589"/>
        </w:tabs>
        <w:spacing w:after="0" w:line="240" w:lineRule="auto"/>
        <w:rPr>
          <w:sz w:val="15"/>
          <w:szCs w:val="15"/>
        </w:rPr>
      </w:pPr>
      <w:r>
        <w:rPr>
          <w:sz w:val="15"/>
          <w:szCs w:val="15"/>
          <w:lang w:val="ru-RU" w:eastAsia="ru-RU" w:bidi="ru-RU"/>
        </w:rPr>
        <w:t>Под</w:t>
      </w:r>
      <w:r w:rsidRPr="00417498">
        <w:rPr>
          <w:sz w:val="15"/>
          <w:szCs w:val="15"/>
          <w:lang w:eastAsia="ru-RU" w:bidi="ru-RU"/>
        </w:rPr>
        <w:t xml:space="preserve"> </w:t>
      </w:r>
      <w:r>
        <w:rPr>
          <w:smallCaps/>
          <w:sz w:val="15"/>
          <w:szCs w:val="15"/>
        </w:rPr>
        <w:t>i</w:t>
      </w:r>
      <w:r>
        <w:rPr>
          <w:smallCaps/>
          <w:color w:val="7A7379"/>
          <w:sz w:val="15"/>
          <w:szCs w:val="15"/>
        </w:rPr>
        <w:t>iO</w:t>
      </w:r>
      <w:r>
        <w:rPr>
          <w:smallCaps/>
          <w:sz w:val="15"/>
          <w:szCs w:val="15"/>
        </w:rPr>
        <w:t>iiii</w:t>
      </w:r>
      <w:r>
        <w:t xml:space="preserve"> I </w:t>
      </w:r>
      <w:r>
        <w:rPr>
          <w:sz w:val="15"/>
          <w:szCs w:val="15"/>
        </w:rPr>
        <w:t xml:space="preserve">II </w:t>
      </w:r>
      <w:r>
        <w:rPr>
          <w:color w:val="7A7379"/>
          <w:sz w:val="15"/>
          <w:szCs w:val="15"/>
        </w:rPr>
        <w:t>p</w:t>
      </w:r>
      <w:r>
        <w:rPr>
          <w:color w:val="7A7379"/>
          <w:sz w:val="15"/>
          <w:szCs w:val="15"/>
        </w:rPr>
        <w:tab/>
      </w:r>
      <w:r>
        <w:rPr>
          <w:sz w:val="15"/>
          <w:szCs w:val="15"/>
        </w:rPr>
        <w:t xml:space="preserve">I ' </w:t>
      </w:r>
      <w:r>
        <w:rPr>
          <w:smallCaps/>
          <w:sz w:val="15"/>
          <w:szCs w:val="15"/>
        </w:rPr>
        <w:t>ii</w:t>
      </w:r>
    </w:p>
    <w:p w:rsidR="003363B8" w:rsidRPr="00417498" w:rsidRDefault="00271634">
      <w:pPr>
        <w:pStyle w:val="1"/>
        <w:shd w:val="clear" w:color="auto" w:fill="auto"/>
        <w:spacing w:line="226" w:lineRule="auto"/>
        <w:ind w:firstLine="0"/>
        <w:rPr>
          <w:lang w:val="en-US"/>
        </w:rPr>
      </w:pPr>
      <w:r>
        <w:rPr>
          <w:sz w:val="17"/>
          <w:szCs w:val="17"/>
          <w:lang w:val="en-US" w:eastAsia="en-US" w:bidi="en-US"/>
        </w:rPr>
        <w:t>K</w:t>
      </w:r>
      <w:r>
        <w:rPr>
          <w:color w:val="7A7379"/>
          <w:sz w:val="17"/>
          <w:szCs w:val="17"/>
          <w:lang w:val="en-US" w:eastAsia="en-US" w:bidi="en-US"/>
        </w:rPr>
        <w:t>l</w:t>
      </w:r>
      <w:r>
        <w:rPr>
          <w:sz w:val="17"/>
          <w:szCs w:val="17"/>
          <w:lang w:val="en-US" w:eastAsia="en-US" w:bidi="en-US"/>
        </w:rPr>
        <w:t xml:space="preserve">llhlllliill </w:t>
      </w:r>
      <w:r>
        <w:rPr>
          <w:sz w:val="15"/>
          <w:szCs w:val="15"/>
          <w:lang w:val="en-US" w:eastAsia="en-US" w:bidi="en-US"/>
        </w:rPr>
        <w:t xml:space="preserve">I </w:t>
      </w:r>
      <w:r>
        <w:rPr>
          <w:lang w:val="en-US" w:eastAsia="en-US" w:bidi="en-US"/>
        </w:rPr>
        <w:t xml:space="preserve">II lll|» </w:t>
      </w:r>
      <w:r>
        <w:rPr>
          <w:vertAlign w:val="superscript"/>
          <w:lang w:val="en-US" w:eastAsia="en-US" w:bidi="en-US"/>
        </w:rPr>
        <w:t>1</w:t>
      </w:r>
      <w:r>
        <w:rPr>
          <w:lang w:val="en-US" w:eastAsia="en-US" w:bidi="en-US"/>
        </w:rPr>
        <w:t xml:space="preserve"> </w:t>
      </w:r>
      <w:r>
        <w:rPr>
          <w:sz w:val="15"/>
          <w:szCs w:val="15"/>
        </w:rPr>
        <w:t>В</w:t>
      </w:r>
      <w:r w:rsidRPr="00417498">
        <w:rPr>
          <w:sz w:val="15"/>
          <w:szCs w:val="15"/>
          <w:lang w:val="en-US"/>
        </w:rPr>
        <w:t xml:space="preserve"> </w:t>
      </w:r>
      <w:r>
        <w:rPr>
          <w:lang w:val="en-US" w:eastAsia="en-US" w:bidi="en-US"/>
        </w:rPr>
        <w:t>lo</w:t>
      </w:r>
      <w:r>
        <w:rPr>
          <w:color w:val="90898E"/>
          <w:lang w:val="en-US" w:eastAsia="en-US" w:bidi="en-US"/>
        </w:rPr>
        <w:t>p</w:t>
      </w:r>
      <w:r>
        <w:rPr>
          <w:lang w:val="en-US" w:eastAsia="en-US" w:bidi="en-US"/>
        </w:rPr>
        <w:t xml:space="preserve">u </w:t>
      </w:r>
      <w:r>
        <w:rPr>
          <w:sz w:val="17"/>
          <w:szCs w:val="17"/>
        </w:rPr>
        <w:t>МЫ</w:t>
      </w:r>
      <w:r w:rsidRPr="00417498">
        <w:rPr>
          <w:sz w:val="17"/>
          <w:szCs w:val="17"/>
          <w:lang w:val="en-US"/>
        </w:rPr>
        <w:t xml:space="preserve"> </w:t>
      </w:r>
      <w:r>
        <w:rPr>
          <w:lang w:val="en-US" w:eastAsia="en-US" w:bidi="en-US"/>
        </w:rPr>
        <w:t xml:space="preserve">&gt;V </w:t>
      </w:r>
      <w:r>
        <w:rPr>
          <w:sz w:val="16"/>
          <w:szCs w:val="16"/>
          <w:lang w:val="en-US" w:eastAsia="en-US" w:bidi="en-US"/>
        </w:rPr>
        <w:t xml:space="preserve">I </w:t>
      </w:r>
      <w:r>
        <w:rPr>
          <w:lang w:val="en-US" w:eastAsia="en-US" w:bidi="en-US"/>
        </w:rPr>
        <w:t xml:space="preserve">(i'll </w:t>
      </w:r>
      <w:r>
        <w:rPr>
          <w:sz w:val="17"/>
          <w:szCs w:val="17"/>
          <w:lang w:val="en-US" w:eastAsia="en-US" w:bidi="en-US"/>
        </w:rPr>
        <w:t xml:space="preserve">ip al'oi </w:t>
      </w:r>
      <w:r>
        <w:rPr>
          <w:lang w:val="en-US" w:eastAsia="en-US" w:bidi="en-US"/>
        </w:rPr>
        <w:t>IIIIi "</w:t>
      </w:r>
    </w:p>
    <w:p w:rsidR="003363B8" w:rsidRPr="00417498" w:rsidRDefault="00271634">
      <w:pPr>
        <w:pStyle w:val="20"/>
        <w:shd w:val="clear" w:color="auto" w:fill="auto"/>
        <w:spacing w:line="230" w:lineRule="auto"/>
        <w:rPr>
          <w:lang w:val="en-US"/>
        </w:rPr>
      </w:pPr>
      <w:r>
        <w:rPr>
          <w:sz w:val="15"/>
          <w:szCs w:val="15"/>
          <w:lang w:val="en-US" w:eastAsia="en-US" w:bidi="en-US"/>
        </w:rPr>
        <w:t xml:space="preserve">&lt; </w:t>
      </w:r>
      <w:r>
        <w:rPr>
          <w:sz w:val="19"/>
          <w:szCs w:val="19"/>
          <w:lang w:val="en-US" w:eastAsia="en-US" w:bidi="en-US"/>
        </w:rPr>
        <w:t>'y</w:t>
      </w:r>
      <w:r>
        <w:rPr>
          <w:color w:val="7A7379"/>
          <w:sz w:val="19"/>
          <w:szCs w:val="19"/>
          <w:lang w:val="en-US" w:eastAsia="en-US" w:bidi="en-US"/>
        </w:rPr>
        <w:t>|</w:t>
      </w:r>
      <w:r>
        <w:rPr>
          <w:sz w:val="19"/>
          <w:szCs w:val="19"/>
          <w:lang w:val="en-US" w:eastAsia="en-US" w:bidi="en-US"/>
        </w:rPr>
        <w:t>MM</w:t>
      </w:r>
      <w:r>
        <w:rPr>
          <w:lang w:val="en-US" w:eastAsia="en-US" w:bidi="en-US"/>
        </w:rPr>
        <w:t>II</w:t>
      </w:r>
      <w:r>
        <w:rPr>
          <w:color w:val="7A7379"/>
          <w:lang w:val="en-US" w:eastAsia="en-US" w:bidi="en-US"/>
        </w:rPr>
        <w:t>Hl</w:t>
      </w:r>
      <w:r>
        <w:rPr>
          <w:lang w:val="en-US" w:eastAsia="en-US" w:bidi="en-US"/>
        </w:rPr>
        <w:t>i</w:t>
      </w:r>
      <w:r>
        <w:rPr>
          <w:sz w:val="19"/>
          <w:szCs w:val="19"/>
          <w:lang w:val="en-US" w:eastAsia="en-US" w:bidi="en-US"/>
        </w:rPr>
        <w:t>4</w:t>
      </w:r>
      <w:r>
        <w:rPr>
          <w:color w:val="7A7379"/>
          <w:sz w:val="19"/>
          <w:szCs w:val="19"/>
          <w:lang w:val="en-US" w:eastAsia="en-US" w:bidi="en-US"/>
        </w:rPr>
        <w:t xml:space="preserve">l </w:t>
      </w:r>
      <w:r>
        <w:rPr>
          <w:sz w:val="19"/>
          <w:szCs w:val="19"/>
          <w:lang w:val="en-US" w:eastAsia="en-US" w:bidi="en-US"/>
        </w:rPr>
        <w:t xml:space="preserve">I </w:t>
      </w:r>
      <w:r>
        <w:rPr>
          <w:sz w:val="16"/>
          <w:szCs w:val="16"/>
          <w:lang w:val="en-US" w:eastAsia="en-US" w:bidi="en-US"/>
        </w:rPr>
        <w:t xml:space="preserve">&gt; </w:t>
      </w:r>
      <w:r>
        <w:rPr>
          <w:sz w:val="19"/>
          <w:szCs w:val="19"/>
          <w:lang w:val="en-US" w:eastAsia="en-US" w:bidi="en-US"/>
        </w:rPr>
        <w:t xml:space="preserve">II </w:t>
      </w:r>
      <w:r>
        <w:rPr>
          <w:sz w:val="15"/>
          <w:szCs w:val="15"/>
          <w:lang w:val="en-US" w:eastAsia="en-US" w:bidi="en-US"/>
        </w:rPr>
        <w:t xml:space="preserve">' </w:t>
      </w:r>
      <w:r>
        <w:rPr>
          <w:smallCaps/>
          <w:color w:val="90898E"/>
          <w:sz w:val="19"/>
          <w:szCs w:val="19"/>
          <w:lang w:val="en-US" w:eastAsia="en-US" w:bidi="en-US"/>
        </w:rPr>
        <w:t>k</w:t>
      </w:r>
      <w:r>
        <w:rPr>
          <w:smallCaps/>
          <w:sz w:val="19"/>
          <w:szCs w:val="19"/>
          <w:lang w:val="en-US" w:eastAsia="en-US" w:bidi="en-US"/>
        </w:rPr>
        <w:t>mi</w:t>
      </w:r>
      <w:r>
        <w:rPr>
          <w:sz w:val="15"/>
          <w:szCs w:val="15"/>
          <w:lang w:val="en-US" w:eastAsia="en-US" w:bidi="en-US"/>
        </w:rPr>
        <w:t xml:space="preserve"> I </w:t>
      </w:r>
      <w:r>
        <w:rPr>
          <w:lang w:val="en-US" w:eastAsia="en-US" w:bidi="en-US"/>
        </w:rPr>
        <w:t xml:space="preserve">Illi, </w:t>
      </w:r>
      <w:r>
        <w:rPr>
          <w:sz w:val="19"/>
          <w:szCs w:val="19"/>
          <w:lang w:val="en-US" w:eastAsia="en-US" w:bidi="en-US"/>
        </w:rPr>
        <w:t xml:space="preserve">Hl III|» </w:t>
      </w:r>
      <w:r>
        <w:rPr>
          <w:sz w:val="15"/>
          <w:szCs w:val="15"/>
          <w:lang w:val="en-US" w:eastAsia="en-US" w:bidi="en-US"/>
        </w:rPr>
        <w:t xml:space="preserve">Ii </w:t>
      </w:r>
      <w:r>
        <w:rPr>
          <w:lang w:val="en-US" w:eastAsia="en-US" w:bidi="en-US"/>
        </w:rPr>
        <w:t xml:space="preserve">lopil Mill </w:t>
      </w:r>
      <w:r>
        <w:rPr>
          <w:sz w:val="19"/>
          <w:szCs w:val="19"/>
          <w:lang w:val="en-US" w:eastAsia="en-US" w:bidi="en-US"/>
        </w:rPr>
        <w:t xml:space="preserve">IV </w:t>
      </w:r>
      <w:r>
        <w:rPr>
          <w:sz w:val="15"/>
          <w:szCs w:val="15"/>
          <w:lang w:val="en-US" w:eastAsia="en-US" w:bidi="en-US"/>
        </w:rPr>
        <w:t xml:space="preserve">I </w:t>
      </w:r>
      <w:r>
        <w:rPr>
          <w:lang w:val="en-US" w:eastAsia="en-US" w:bidi="en-US"/>
        </w:rPr>
        <w:t xml:space="preserve">K'lip </w:t>
      </w:r>
      <w:r w:rsidRPr="00417498">
        <w:rPr>
          <w:lang w:val="en-US"/>
        </w:rPr>
        <w:t>«</w:t>
      </w:r>
      <w:r>
        <w:t>Росток</w:t>
      </w:r>
      <w:r w:rsidRPr="00417498">
        <w:rPr>
          <w:lang w:val="en-US"/>
        </w:rPr>
        <w:t>»,</w:t>
      </w:r>
    </w:p>
    <w:p w:rsidR="003363B8" w:rsidRPr="00417498" w:rsidRDefault="00271634">
      <w:pPr>
        <w:pStyle w:val="20"/>
        <w:shd w:val="clear" w:color="auto" w:fill="auto"/>
        <w:jc w:val="both"/>
        <w:rPr>
          <w:sz w:val="15"/>
          <w:szCs w:val="15"/>
          <w:lang w:val="en-US"/>
        </w:rPr>
      </w:pPr>
      <w:r>
        <w:rPr>
          <w:rFonts w:ascii="Arial" w:eastAsia="Arial" w:hAnsi="Arial" w:cs="Arial"/>
          <w:b/>
          <w:bCs/>
          <w:sz w:val="14"/>
          <w:szCs w:val="14"/>
          <w:lang w:val="en-US" w:eastAsia="en-US" w:bidi="en-US"/>
        </w:rPr>
        <w:t>K</w:t>
      </w:r>
      <w:r>
        <w:rPr>
          <w:rFonts w:ascii="Arial" w:eastAsia="Arial" w:hAnsi="Arial" w:cs="Arial"/>
          <w:b/>
          <w:bCs/>
          <w:color w:val="7A7379"/>
          <w:sz w:val="14"/>
          <w:szCs w:val="14"/>
          <w:lang w:val="en-US" w:eastAsia="en-US" w:bidi="en-US"/>
        </w:rPr>
        <w:t>I</w:t>
      </w:r>
      <w:r>
        <w:rPr>
          <w:rFonts w:ascii="Arial" w:eastAsia="Arial" w:hAnsi="Arial" w:cs="Arial"/>
          <w:b/>
          <w:bCs/>
          <w:sz w:val="14"/>
          <w:szCs w:val="14"/>
          <w:lang w:val="en-US" w:eastAsia="en-US" w:bidi="en-US"/>
        </w:rPr>
        <w:t>III</w:t>
      </w:r>
      <w:r>
        <w:rPr>
          <w:rFonts w:ascii="Arial" w:eastAsia="Arial" w:hAnsi="Arial" w:cs="Arial"/>
          <w:b/>
          <w:bCs/>
          <w:color w:val="7A7379"/>
          <w:sz w:val="14"/>
          <w:szCs w:val="14"/>
          <w:lang w:val="en-US" w:eastAsia="en-US" w:bidi="en-US"/>
        </w:rPr>
        <w:t>.'I</w:t>
      </w:r>
      <w:r>
        <w:rPr>
          <w:rFonts w:ascii="Arial" w:eastAsia="Arial" w:hAnsi="Arial" w:cs="Arial"/>
          <w:b/>
          <w:bCs/>
          <w:sz w:val="14"/>
          <w:szCs w:val="14"/>
          <w:lang w:val="en-US" w:eastAsia="en-US" w:bidi="en-US"/>
        </w:rPr>
        <w:t xml:space="preserve">II </w:t>
      </w:r>
      <w:r>
        <w:rPr>
          <w:lang w:val="en-US" w:eastAsia="en-US" w:bidi="en-US"/>
        </w:rPr>
        <w:t>l</w:t>
      </w:r>
      <w:r>
        <w:rPr>
          <w:color w:val="90898E"/>
          <w:lang w:val="en-US" w:eastAsia="en-US" w:bidi="en-US"/>
        </w:rPr>
        <w:t>l</w:t>
      </w:r>
      <w:r>
        <w:rPr>
          <w:lang w:val="en-US" w:eastAsia="en-US" w:bidi="en-US"/>
        </w:rPr>
        <w:t>ll</w:t>
      </w:r>
      <w:r>
        <w:rPr>
          <w:color w:val="90898E"/>
          <w:lang w:val="en-US" w:eastAsia="en-US" w:bidi="en-US"/>
        </w:rPr>
        <w:t>l</w:t>
      </w:r>
      <w:r>
        <w:rPr>
          <w:lang w:val="en-US" w:eastAsia="en-US" w:bidi="en-US"/>
        </w:rPr>
        <w:t>l IO l</w:t>
      </w:r>
      <w:r>
        <w:rPr>
          <w:color w:val="90898E"/>
          <w:lang w:val="en-US" w:eastAsia="en-US" w:bidi="en-US"/>
        </w:rPr>
        <w:t>il</w:t>
      </w:r>
      <w:r>
        <w:rPr>
          <w:lang w:val="en-US" w:eastAsia="en-US" w:bidi="en-US"/>
        </w:rPr>
        <w:t>i</w:t>
      </w:r>
      <w:r>
        <w:rPr>
          <w:color w:val="90898E"/>
          <w:lang w:val="en-US" w:eastAsia="en-US" w:bidi="en-US"/>
        </w:rPr>
        <w:t>o</w:t>
      </w:r>
      <w:r>
        <w:rPr>
          <w:lang w:val="en-US" w:eastAsia="en-US" w:bidi="en-US"/>
        </w:rPr>
        <w:t>lll'll I I</w:t>
      </w:r>
      <w:r>
        <w:rPr>
          <w:color w:val="90898E"/>
          <w:lang w:val="en-US" w:eastAsia="en-US" w:bidi="en-US"/>
        </w:rPr>
        <w:t>'</w:t>
      </w:r>
      <w:r>
        <w:rPr>
          <w:lang w:val="en-US" w:eastAsia="en-US" w:bidi="en-US"/>
        </w:rPr>
        <w:t>ll, il</w:t>
      </w:r>
      <w:r>
        <w:rPr>
          <w:color w:val="90898E"/>
          <w:lang w:val="en-US" w:eastAsia="en-US" w:bidi="en-US"/>
        </w:rPr>
        <w:t>il</w:t>
      </w:r>
      <w:r>
        <w:rPr>
          <w:lang w:val="en-US" w:eastAsia="en-US" w:bidi="en-US"/>
        </w:rPr>
        <w:t xml:space="preserve">l </w:t>
      </w:r>
      <w:r>
        <w:rPr>
          <w:sz w:val="15"/>
          <w:szCs w:val="15"/>
          <w:lang w:val="en-US" w:eastAsia="en-US" w:bidi="en-US"/>
        </w:rPr>
        <w:t>I.</w:t>
      </w:r>
    </w:p>
    <w:p w:rsidR="003363B8" w:rsidRPr="00417498" w:rsidRDefault="00271634">
      <w:pPr>
        <w:pStyle w:val="20"/>
        <w:shd w:val="clear" w:color="auto" w:fill="auto"/>
        <w:tabs>
          <w:tab w:val="left" w:leader="dot" w:pos="602"/>
          <w:tab w:val="left" w:leader="dot" w:pos="735"/>
          <w:tab w:val="left" w:leader="dot" w:pos="1915"/>
          <w:tab w:val="left" w:leader="dot" w:pos="2050"/>
        </w:tabs>
        <w:spacing w:line="226" w:lineRule="auto"/>
        <w:rPr>
          <w:lang w:val="en-US"/>
        </w:rPr>
      </w:pPr>
      <w:r>
        <w:t>Губ</w:t>
      </w:r>
      <w:r>
        <w:rPr>
          <w:color w:val="7A7379"/>
          <w:lang w:val="en-US" w:eastAsia="en-US" w:bidi="en-US"/>
        </w:rPr>
        <w:tab/>
      </w:r>
      <w:r>
        <w:rPr>
          <w:lang w:val="en-US" w:eastAsia="en-US" w:bidi="en-US"/>
        </w:rPr>
        <w:tab/>
        <w:t xml:space="preserve"> </w:t>
      </w:r>
      <w:r>
        <w:rPr>
          <w:sz w:val="19"/>
          <w:szCs w:val="19"/>
          <w:lang w:val="en-US" w:eastAsia="en-US" w:bidi="en-US"/>
        </w:rPr>
        <w:t xml:space="preserve">M II p </w:t>
      </w:r>
      <w:r>
        <w:rPr>
          <w:lang w:val="en-US" w:eastAsia="en-US" w:bidi="en-US"/>
        </w:rPr>
        <w:t xml:space="preserve">■ </w:t>
      </w:r>
      <w:r>
        <w:rPr>
          <w:color w:val="90898E"/>
        </w:rPr>
        <w:t>в</w:t>
      </w:r>
      <w:r>
        <w:rPr>
          <w:color w:val="90898E"/>
          <w:lang w:val="en-US" w:eastAsia="en-US" w:bidi="en-US"/>
        </w:rPr>
        <w:tab/>
      </w:r>
      <w:r>
        <w:rPr>
          <w:color w:val="90898E"/>
          <w:lang w:val="en-US" w:eastAsia="en-US" w:bidi="en-US"/>
        </w:rPr>
        <w:tab/>
        <w:t xml:space="preserve"> &lt;</w:t>
      </w:r>
      <w:r>
        <w:rPr>
          <w:lang w:val="en-US" w:eastAsia="en-US" w:bidi="en-US"/>
        </w:rPr>
        <w:t xml:space="preserve">■ ■ </w:t>
      </w:r>
      <w:r>
        <w:rPr>
          <w:rFonts w:ascii="Arial" w:eastAsia="Arial" w:hAnsi="Arial" w:cs="Arial"/>
          <w:b/>
          <w:bCs/>
          <w:smallCaps/>
          <w:sz w:val="15"/>
          <w:szCs w:val="15"/>
          <w:lang w:val="en-US" w:eastAsia="en-US" w:bidi="en-US"/>
        </w:rPr>
        <w:t>hi</w:t>
      </w:r>
      <w:r>
        <w:rPr>
          <w:lang w:val="en-US" w:eastAsia="en-US" w:bidi="en-US"/>
        </w:rPr>
        <w:t xml:space="preserve"> i n </w:t>
      </w:r>
      <w:r>
        <w:rPr>
          <w:sz w:val="19"/>
          <w:szCs w:val="19"/>
          <w:lang w:val="en-US" w:eastAsia="en-US" w:bidi="en-US"/>
        </w:rPr>
        <w:t>i</w:t>
      </w:r>
      <w:r>
        <w:rPr>
          <w:sz w:val="15"/>
          <w:szCs w:val="15"/>
          <w:lang w:val="en-US" w:eastAsia="en-US" w:bidi="en-US"/>
        </w:rPr>
        <w:t>i</w:t>
      </w:r>
      <w:r>
        <w:rPr>
          <w:color w:val="90898E"/>
          <w:sz w:val="15"/>
          <w:szCs w:val="15"/>
          <w:lang w:val="en-US" w:eastAsia="en-US" w:bidi="en-US"/>
        </w:rPr>
        <w:t>.O</w:t>
      </w:r>
      <w:r>
        <w:rPr>
          <w:sz w:val="15"/>
          <w:szCs w:val="15"/>
          <w:lang w:val="en-US" w:eastAsia="en-US" w:bidi="en-US"/>
        </w:rPr>
        <w:t xml:space="preserve">iii </w:t>
      </w:r>
      <w:r>
        <w:rPr>
          <w:lang w:val="en-US" w:eastAsia="en-US" w:bidi="en-US"/>
        </w:rPr>
        <w:t>l</w:t>
      </w:r>
      <w:r>
        <w:rPr>
          <w:color w:val="90898E"/>
          <w:lang w:val="en-US" w:eastAsia="en-US" w:bidi="en-US"/>
        </w:rPr>
        <w:t>ip</w:t>
      </w:r>
      <w:r>
        <w:rPr>
          <w:lang w:val="en-US" w:eastAsia="en-US" w:bidi="en-US"/>
        </w:rPr>
        <w:t>in</w:t>
      </w:r>
      <w:r>
        <w:rPr>
          <w:color w:val="90898E"/>
          <w:lang w:val="en-US" w:eastAsia="en-US" w:bidi="en-US"/>
        </w:rPr>
        <w:t xml:space="preserve">, </w:t>
      </w:r>
      <w:r>
        <w:rPr>
          <w:rFonts w:ascii="Arial" w:eastAsia="Arial" w:hAnsi="Arial" w:cs="Arial"/>
          <w:b/>
          <w:bCs/>
          <w:smallCaps/>
          <w:color w:val="90898E"/>
          <w:sz w:val="15"/>
          <w:szCs w:val="15"/>
          <w:lang w:val="en-US" w:eastAsia="en-US" w:bidi="en-US"/>
        </w:rPr>
        <w:t>i</w:t>
      </w:r>
      <w:r>
        <w:rPr>
          <w:rFonts w:ascii="Arial" w:eastAsia="Arial" w:hAnsi="Arial" w:cs="Arial"/>
          <w:b/>
          <w:bCs/>
          <w:smallCaps/>
          <w:sz w:val="15"/>
          <w:szCs w:val="15"/>
          <w:lang w:val="en-US" w:eastAsia="en-US" w:bidi="en-US"/>
        </w:rPr>
        <w:t>ih</w:t>
      </w:r>
      <w:r>
        <w:rPr>
          <w:rFonts w:ascii="Arial" w:eastAsia="Arial" w:hAnsi="Arial" w:cs="Arial"/>
          <w:b/>
          <w:bCs/>
          <w:smallCaps/>
          <w:color w:val="90898E"/>
          <w:sz w:val="15"/>
          <w:szCs w:val="15"/>
          <w:lang w:val="en-US" w:eastAsia="en-US" w:bidi="en-US"/>
        </w:rPr>
        <w:t>ic-</w:t>
      </w:r>
      <w:r>
        <w:rPr>
          <w:rFonts w:ascii="Arial" w:eastAsia="Arial" w:hAnsi="Arial" w:cs="Arial"/>
          <w:b/>
          <w:bCs/>
          <w:smallCaps/>
          <w:sz w:val="15"/>
          <w:szCs w:val="15"/>
          <w:lang w:val="en-US" w:eastAsia="en-US" w:bidi="en-US"/>
        </w:rPr>
        <w:t>i</w:t>
      </w:r>
      <w:r>
        <w:rPr>
          <w:lang w:val="en-US" w:eastAsia="en-US" w:bidi="en-US"/>
        </w:rPr>
        <w:t xml:space="preserve"> </w:t>
      </w:r>
      <w:r>
        <w:t>кий</w:t>
      </w:r>
      <w:r w:rsidRPr="00417498">
        <w:rPr>
          <w:lang w:val="en-US"/>
        </w:rPr>
        <w:t xml:space="preserve"> </w:t>
      </w:r>
      <w:r>
        <w:t>психологии</w:t>
      </w:r>
      <w:r w:rsidRPr="00417498">
        <w:rPr>
          <w:lang w:val="en-US"/>
        </w:rPr>
        <w:t xml:space="preserve"> </w:t>
      </w:r>
      <w:r>
        <w:t>МБОУ</w:t>
      </w:r>
      <w:r w:rsidRPr="00417498">
        <w:rPr>
          <w:lang w:val="en-US"/>
        </w:rPr>
        <w:t xml:space="preserve"> </w:t>
      </w:r>
      <w:r>
        <w:t>Центр</w:t>
      </w:r>
    </w:p>
    <w:p w:rsidR="003363B8" w:rsidRPr="00417498" w:rsidRDefault="00271634">
      <w:pPr>
        <w:pStyle w:val="1"/>
        <w:shd w:val="clear" w:color="auto" w:fill="auto"/>
        <w:spacing w:after="420" w:line="230" w:lineRule="auto"/>
        <w:ind w:firstLine="0"/>
        <w:rPr>
          <w:lang w:val="en-US"/>
        </w:rPr>
      </w:pPr>
      <w:r>
        <w:rPr>
          <w:noProof/>
          <w:lang w:bidi="ar-SA"/>
        </w:rPr>
        <mc:AlternateContent>
          <mc:Choice Requires="wps">
            <w:drawing>
              <wp:anchor distT="0" distB="0" distL="114300" distR="114300" simplePos="0" relativeHeight="125829379" behindDoc="0" locked="0" layoutInCell="1" allowOverlap="1">
                <wp:simplePos x="0" y="0"/>
                <wp:positionH relativeFrom="page">
                  <wp:posOffset>1717675</wp:posOffset>
                </wp:positionH>
                <wp:positionV relativeFrom="paragraph">
                  <wp:posOffset>279400</wp:posOffset>
                </wp:positionV>
                <wp:extent cx="868680" cy="688975"/>
                <wp:effectExtent l="0" t="0" r="0" b="0"/>
                <wp:wrapSquare wrapText="bothSides"/>
                <wp:docPr id="5" name="Shape 5"/>
                <wp:cNvGraphicFramePr/>
                <a:graphic xmlns:a="http://schemas.openxmlformats.org/drawingml/2006/main">
                  <a:graphicData uri="http://schemas.microsoft.com/office/word/2010/wordprocessingShape">
                    <wps:wsp>
                      <wps:cNvSpPr txBox="1"/>
                      <wps:spPr>
                        <a:xfrm>
                          <a:off x="0" y="0"/>
                          <a:ext cx="868680" cy="688975"/>
                        </a:xfrm>
                        <a:prstGeom prst="rect">
                          <a:avLst/>
                        </a:prstGeom>
                        <a:noFill/>
                      </wps:spPr>
                      <wps:txbx>
                        <w:txbxContent>
                          <w:p w:rsidR="003363B8" w:rsidRDefault="00271634">
                            <w:pPr>
                              <w:pStyle w:val="40"/>
                              <w:shd w:val="clear" w:color="auto" w:fill="auto"/>
                              <w:spacing w:after="420"/>
                            </w:pPr>
                            <w:r>
                              <w:t>P</w:t>
                            </w:r>
                            <w:r>
                              <w:rPr>
                                <w:color w:val="7A7379"/>
                              </w:rPr>
                              <w:t xml:space="preserve">rill </w:t>
                            </w:r>
                            <w:r>
                              <w:t>II 11</w:t>
                            </w:r>
                            <w:r>
                              <w:rPr>
                                <w:color w:val="7A7379"/>
                              </w:rPr>
                              <w:t>'</w:t>
                            </w:r>
                            <w:r>
                              <w:t>1</w:t>
                            </w:r>
                            <w:r>
                              <w:rPr>
                                <w:color w:val="7A7379"/>
                              </w:rPr>
                              <w:t>1</w:t>
                            </w:r>
                            <w:r>
                              <w:t xml:space="preserve">11.1 </w:t>
                            </w:r>
                            <w:r>
                              <w:rPr>
                                <w:color w:val="7A7379"/>
                              </w:rPr>
                              <w:t>Jl</w:t>
                            </w:r>
                            <w:r>
                              <w:t>yki.iiiii</w:t>
                            </w:r>
                            <w:r>
                              <w:rPr>
                                <w:color w:val="7A7379"/>
                              </w:rPr>
                              <w:t>n</w:t>
                            </w:r>
                            <w:r>
                              <w:t>i</w:t>
                            </w:r>
                            <w:r>
                              <w:rPr>
                                <w:color w:val="7A7379"/>
                              </w:rPr>
                              <w:t>i</w:t>
                            </w:r>
                            <w:r>
                              <w:t>i M II</w:t>
                            </w:r>
                          </w:p>
                          <w:p w:rsidR="003363B8" w:rsidRDefault="00271634">
                            <w:pPr>
                              <w:pStyle w:val="40"/>
                              <w:shd w:val="clear" w:color="auto" w:fill="auto"/>
                              <w:spacing w:after="0"/>
                            </w:pPr>
                            <w:r>
                              <w:t>l</w:t>
                            </w:r>
                            <w:r>
                              <w:rPr>
                                <w:color w:val="7A7379"/>
                              </w:rPr>
                              <w:t xml:space="preserve">ipin </w:t>
                            </w:r>
                            <w:r>
                              <w:t>mill I A</w:t>
                            </w:r>
                          </w:p>
                        </w:txbxContent>
                      </wps:txbx>
                      <wps:bodyPr lIns="0" tIns="0" rIns="0" bIns="0"/>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_x0000_s1031" type="#_x0000_t202" style="position:absolute;margin-left:135.25pt;margin-top:22.pt;width:68.400000000000006pt;height:54.25pt;z-index:-125829374;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420"/>
                        <w:ind w:left="0" w:right="0" w:firstLine="0"/>
                        <w:jc w:val="left"/>
                      </w:pPr>
                      <w:r>
                        <w:rPr>
                          <w:color w:val="000000"/>
                          <w:spacing w:val="0"/>
                          <w:w w:val="100"/>
                          <w:position w:val="0"/>
                          <w:shd w:val="clear" w:color="auto" w:fill="auto"/>
                        </w:rPr>
                        <w:t>P</w:t>
                      </w:r>
                      <w:r>
                        <w:rPr>
                          <w:color w:val="7A7379"/>
                          <w:spacing w:val="0"/>
                          <w:w w:val="100"/>
                          <w:position w:val="0"/>
                          <w:shd w:val="clear" w:color="auto" w:fill="auto"/>
                        </w:rPr>
                        <w:t xml:space="preserve">rill </w:t>
                      </w:r>
                      <w:r>
                        <w:rPr>
                          <w:color w:val="000000"/>
                          <w:spacing w:val="0"/>
                          <w:w w:val="100"/>
                          <w:position w:val="0"/>
                          <w:shd w:val="clear" w:color="auto" w:fill="auto"/>
                        </w:rPr>
                        <w:t>II 11</w:t>
                      </w:r>
                      <w:r>
                        <w:rPr>
                          <w:color w:val="7A7379"/>
                          <w:spacing w:val="0"/>
                          <w:w w:val="100"/>
                          <w:position w:val="0"/>
                          <w:shd w:val="clear" w:color="auto" w:fill="auto"/>
                        </w:rPr>
                        <w:t>'</w:t>
                      </w:r>
                      <w:r>
                        <w:rPr>
                          <w:color w:val="000000"/>
                          <w:spacing w:val="0"/>
                          <w:w w:val="100"/>
                          <w:position w:val="0"/>
                          <w:shd w:val="clear" w:color="auto" w:fill="auto"/>
                        </w:rPr>
                        <w:t>1</w:t>
                      </w:r>
                      <w:r>
                        <w:rPr>
                          <w:color w:val="7A7379"/>
                          <w:spacing w:val="0"/>
                          <w:w w:val="100"/>
                          <w:position w:val="0"/>
                          <w:shd w:val="clear" w:color="auto" w:fill="auto"/>
                        </w:rPr>
                        <w:t>1</w:t>
                      </w:r>
                      <w:r>
                        <w:rPr>
                          <w:color w:val="000000"/>
                          <w:spacing w:val="0"/>
                          <w:w w:val="100"/>
                          <w:position w:val="0"/>
                          <w:shd w:val="clear" w:color="auto" w:fill="auto"/>
                        </w:rPr>
                        <w:t xml:space="preserve">11.1 </w:t>
                      </w:r>
                      <w:r>
                        <w:rPr>
                          <w:color w:val="7A7379"/>
                          <w:spacing w:val="0"/>
                          <w:w w:val="100"/>
                          <w:position w:val="0"/>
                          <w:shd w:val="clear" w:color="auto" w:fill="auto"/>
                        </w:rPr>
                        <w:t>Jl</w:t>
                      </w:r>
                      <w:r>
                        <w:rPr>
                          <w:color w:val="000000"/>
                          <w:spacing w:val="0"/>
                          <w:w w:val="100"/>
                          <w:position w:val="0"/>
                          <w:shd w:val="clear" w:color="auto" w:fill="auto"/>
                        </w:rPr>
                        <w:t>yki.iiiii</w:t>
                      </w:r>
                      <w:r>
                        <w:rPr>
                          <w:color w:val="7A7379"/>
                          <w:spacing w:val="0"/>
                          <w:w w:val="100"/>
                          <w:position w:val="0"/>
                          <w:shd w:val="clear" w:color="auto" w:fill="auto"/>
                        </w:rPr>
                        <w:t>n</w:t>
                      </w:r>
                      <w:r>
                        <w:rPr>
                          <w:color w:val="000000"/>
                          <w:spacing w:val="0"/>
                          <w:w w:val="100"/>
                          <w:position w:val="0"/>
                          <w:shd w:val="clear" w:color="auto" w:fill="auto"/>
                        </w:rPr>
                        <w:t>i</w:t>
                      </w:r>
                      <w:r>
                        <w:rPr>
                          <w:color w:val="7A7379"/>
                          <w:spacing w:val="0"/>
                          <w:w w:val="100"/>
                          <w:position w:val="0"/>
                          <w:shd w:val="clear" w:color="auto" w:fill="auto"/>
                        </w:rPr>
                        <w:t>i</w:t>
                      </w:r>
                      <w:r>
                        <w:rPr>
                          <w:color w:val="000000"/>
                          <w:spacing w:val="0"/>
                          <w:w w:val="100"/>
                          <w:position w:val="0"/>
                          <w:shd w:val="clear" w:color="auto" w:fill="auto"/>
                        </w:rPr>
                        <w:t>i M II</w:t>
                      </w:r>
                    </w:p>
                    <w:p>
                      <w:pPr>
                        <w:pStyle w:val="Style7"/>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rPr>
                        <w:t>l</w:t>
                      </w:r>
                      <w:r>
                        <w:rPr>
                          <w:color w:val="7A7379"/>
                          <w:spacing w:val="0"/>
                          <w:w w:val="100"/>
                          <w:position w:val="0"/>
                          <w:shd w:val="clear" w:color="auto" w:fill="auto"/>
                        </w:rPr>
                        <w:t xml:space="preserve">ipin </w:t>
                      </w:r>
                      <w:r>
                        <w:rPr>
                          <w:color w:val="000000"/>
                          <w:spacing w:val="0"/>
                          <w:w w:val="100"/>
                          <w:position w:val="0"/>
                          <w:shd w:val="clear" w:color="auto" w:fill="auto"/>
                        </w:rPr>
                        <w:t>mill I A</w:t>
                      </w:r>
                    </w:p>
                  </w:txbxContent>
                </v:textbox>
                <w10:wrap type="square" anchorx="page"/>
              </v:shape>
            </w:pict>
          </mc:Fallback>
        </mc:AlternateContent>
      </w:r>
      <w:r>
        <w:rPr>
          <w:sz w:val="17"/>
          <w:szCs w:val="17"/>
          <w:lang w:val="en-US" w:eastAsia="en-US" w:bidi="en-US"/>
        </w:rPr>
        <w:t>«</w:t>
      </w:r>
      <w:r>
        <w:rPr>
          <w:color w:val="90898E"/>
          <w:sz w:val="17"/>
          <w:szCs w:val="17"/>
          <w:lang w:val="en-US" w:eastAsia="en-US" w:bidi="en-US"/>
        </w:rPr>
        <w:t>Pi</w:t>
      </w:r>
      <w:r>
        <w:rPr>
          <w:sz w:val="17"/>
          <w:szCs w:val="17"/>
          <w:lang w:val="en-US" w:eastAsia="en-US" w:bidi="en-US"/>
        </w:rPr>
        <w:t xml:space="preserve">ll </w:t>
      </w:r>
      <w:r>
        <w:rPr>
          <w:lang w:val="en-US" w:eastAsia="en-US" w:bidi="en-US"/>
        </w:rPr>
        <w:t>Hlk'</w:t>
      </w:r>
      <w:r>
        <w:rPr>
          <w:lang w:val="en-US" w:eastAsia="en-US" w:bidi="en-US"/>
        </w:rPr>
        <w:t xml:space="preserve">. </w:t>
      </w:r>
      <w:r>
        <w:rPr>
          <w:sz w:val="16"/>
          <w:szCs w:val="16"/>
          <w:lang w:val="en-US" w:eastAsia="en-US" w:bidi="en-US"/>
        </w:rPr>
        <w:t xml:space="preserve">!■ </w:t>
      </w:r>
      <w:r>
        <w:rPr>
          <w:lang w:val="en-US" w:eastAsia="en-US" w:bidi="en-US"/>
        </w:rPr>
        <w:t xml:space="preserve">HU HI </w:t>
      </w:r>
      <w:r>
        <w:t>нм</w:t>
      </w:r>
      <w:r w:rsidRPr="00417498">
        <w:rPr>
          <w:lang w:val="en-US"/>
        </w:rPr>
        <w:t xml:space="preserve"> </w:t>
      </w:r>
      <w:r>
        <w:t>и</w:t>
      </w:r>
      <w:r w:rsidRPr="00417498">
        <w:rPr>
          <w:lang w:val="en-US"/>
        </w:rPr>
        <w:t xml:space="preserve"> </w:t>
      </w:r>
      <w:r>
        <w:rPr>
          <w:sz w:val="15"/>
          <w:szCs w:val="15"/>
          <w:lang w:val="en-US" w:eastAsia="en-US" w:bidi="en-US"/>
        </w:rPr>
        <w:t xml:space="preserve">Ill </w:t>
      </w:r>
      <w:r>
        <w:rPr>
          <w:lang w:val="en-US" w:eastAsia="en-US" w:bidi="en-US"/>
        </w:rPr>
        <w:t xml:space="preserve">"lill </w:t>
      </w:r>
      <w:r>
        <w:rPr>
          <w:color w:val="90898E"/>
          <w:sz w:val="17"/>
          <w:szCs w:val="17"/>
          <w:lang w:val="en-US" w:eastAsia="en-US" w:bidi="en-US"/>
        </w:rPr>
        <w:t>H</w:t>
      </w:r>
      <w:r>
        <w:rPr>
          <w:sz w:val="17"/>
          <w:szCs w:val="17"/>
          <w:lang w:val="en-US" w:eastAsia="en-US" w:bidi="en-US"/>
        </w:rPr>
        <w:t xml:space="preserve">I il'lei </w:t>
      </w:r>
      <w:r w:rsidRPr="00417498">
        <w:rPr>
          <w:lang w:val="en-US"/>
        </w:rPr>
        <w:t>«</w:t>
      </w:r>
      <w:r>
        <w:t>их</w:t>
      </w:r>
      <w:r w:rsidRPr="00417498">
        <w:rPr>
          <w:lang w:val="en-US"/>
        </w:rPr>
        <w:t xml:space="preserve"> </w:t>
      </w:r>
      <w:r>
        <w:rPr>
          <w:lang w:val="en-US" w:eastAsia="en-US" w:bidi="en-US"/>
        </w:rPr>
        <w:t>ii</w:t>
      </w:r>
      <w:r>
        <w:rPr>
          <w:color w:val="90898E"/>
          <w:lang w:val="en-US" w:eastAsia="en-US" w:bidi="en-US"/>
        </w:rPr>
        <w:t>i</w:t>
      </w:r>
      <w:r>
        <w:rPr>
          <w:lang w:val="en-US" w:eastAsia="en-US" w:bidi="en-US"/>
        </w:rPr>
        <w:t>iyii</w:t>
      </w:r>
    </w:p>
    <w:p w:rsidR="003363B8" w:rsidRDefault="00271634">
      <w:pPr>
        <w:pStyle w:val="20"/>
        <w:shd w:val="clear" w:color="auto" w:fill="auto"/>
        <w:spacing w:line="228" w:lineRule="auto"/>
      </w:pPr>
      <w:r w:rsidRPr="00417498">
        <w:rPr>
          <w:color w:val="90898E"/>
          <w:lang w:eastAsia="en-US" w:bidi="en-US"/>
        </w:rPr>
        <w:t>'</w:t>
      </w:r>
      <w:r>
        <w:rPr>
          <w:color w:val="90898E"/>
          <w:lang w:val="en-US" w:eastAsia="en-US" w:bidi="en-US"/>
        </w:rPr>
        <w:t>i</w:t>
      </w:r>
      <w:r>
        <w:rPr>
          <w:lang w:val="en-US" w:eastAsia="en-US" w:bidi="en-US"/>
        </w:rPr>
        <w:t>on</w:t>
      </w:r>
      <w:r w:rsidRPr="00417498">
        <w:rPr>
          <w:lang w:eastAsia="en-US" w:bidi="en-US"/>
        </w:rPr>
        <w:t xml:space="preserve"> </w:t>
      </w:r>
      <w:r>
        <w:rPr>
          <w:lang w:val="en-US" w:eastAsia="en-US" w:bidi="en-US"/>
        </w:rPr>
        <w:t>lop</w:t>
      </w:r>
      <w:r w:rsidRPr="00417498">
        <w:rPr>
          <w:lang w:eastAsia="en-US" w:bidi="en-US"/>
        </w:rPr>
        <w:t xml:space="preserve"> </w:t>
      </w:r>
      <w:r>
        <w:t xml:space="preserve">нс </w:t>
      </w:r>
      <w:r>
        <w:rPr>
          <w:sz w:val="19"/>
          <w:szCs w:val="19"/>
        </w:rPr>
        <w:t xml:space="preserve">ни </w:t>
      </w:r>
      <w:r>
        <w:rPr>
          <w:smallCaps/>
          <w:sz w:val="19"/>
          <w:szCs w:val="19"/>
          <w:lang w:val="en-US" w:eastAsia="en-US" w:bidi="en-US"/>
        </w:rPr>
        <w:t>oi</w:t>
      </w:r>
      <w:r w:rsidRPr="00417498">
        <w:rPr>
          <w:lang w:eastAsia="en-US" w:bidi="en-US"/>
        </w:rPr>
        <w:t xml:space="preserve"> </w:t>
      </w:r>
      <w:r>
        <w:rPr>
          <w:lang w:val="en-US" w:eastAsia="en-US" w:bidi="en-US"/>
        </w:rPr>
        <w:t>i</w:t>
      </w:r>
      <w:r>
        <w:rPr>
          <w:color w:val="90898E"/>
          <w:lang w:val="en-US" w:eastAsia="en-US" w:bidi="en-US"/>
        </w:rPr>
        <w:t>i</w:t>
      </w:r>
      <w:r w:rsidRPr="00417498">
        <w:rPr>
          <w:color w:val="90898E"/>
          <w:lang w:eastAsia="en-US" w:bidi="en-US"/>
        </w:rPr>
        <w:t>'</w:t>
      </w:r>
      <w:r>
        <w:rPr>
          <w:lang w:val="en-US" w:eastAsia="en-US" w:bidi="en-US"/>
        </w:rPr>
        <w:t>i</w:t>
      </w:r>
      <w:r>
        <w:rPr>
          <w:color w:val="90898E"/>
          <w:lang w:val="en-US" w:eastAsia="en-US" w:bidi="en-US"/>
        </w:rPr>
        <w:t>r</w:t>
      </w:r>
      <w:r>
        <w:rPr>
          <w:sz w:val="15"/>
          <w:szCs w:val="15"/>
          <w:lang w:val="en-US" w:eastAsia="en-US" w:bidi="en-US"/>
        </w:rPr>
        <w:t>i</w:t>
      </w:r>
      <w:r w:rsidRPr="00417498">
        <w:rPr>
          <w:sz w:val="15"/>
          <w:szCs w:val="15"/>
          <w:lang w:eastAsia="en-US" w:bidi="en-US"/>
        </w:rPr>
        <w:t xml:space="preserve"> </w:t>
      </w:r>
      <w:r>
        <w:t xml:space="preserve">них наук. профессор, зав. кафедрой </w:t>
      </w:r>
      <w:r>
        <w:rPr>
          <w:smallCaps/>
          <w:sz w:val="19"/>
          <w:szCs w:val="19"/>
          <w:lang w:val="en-US" w:eastAsia="en-US" w:bidi="en-US"/>
        </w:rPr>
        <w:t>mi</w:t>
      </w:r>
      <w:r w:rsidRPr="00417498">
        <w:rPr>
          <w:sz w:val="19"/>
          <w:szCs w:val="19"/>
          <w:lang w:eastAsia="en-US" w:bidi="en-US"/>
        </w:rPr>
        <w:t xml:space="preserve"> </w:t>
      </w:r>
      <w:r>
        <w:rPr>
          <w:sz w:val="19"/>
          <w:szCs w:val="19"/>
        </w:rPr>
        <w:t xml:space="preserve">■ </w:t>
      </w:r>
      <w:r>
        <w:t>о.</w:t>
      </w:r>
      <w:r>
        <w:rPr>
          <w:sz w:val="19"/>
          <w:szCs w:val="19"/>
          <w:lang w:val="en-US" w:eastAsia="en-US" w:bidi="en-US"/>
        </w:rPr>
        <w:t>I</w:t>
      </w:r>
      <w:r w:rsidRPr="00417498">
        <w:rPr>
          <w:sz w:val="19"/>
          <w:szCs w:val="19"/>
          <w:lang w:eastAsia="en-US" w:bidi="en-US"/>
        </w:rPr>
        <w:t xml:space="preserve"> </w:t>
      </w:r>
      <w:r>
        <w:rPr>
          <w:rFonts w:ascii="Arial" w:eastAsia="Arial" w:hAnsi="Arial" w:cs="Arial"/>
          <w:b/>
          <w:bCs/>
          <w:smallCaps/>
          <w:color w:val="90898E"/>
          <w:sz w:val="15"/>
          <w:szCs w:val="15"/>
          <w:lang w:val="en-US" w:eastAsia="en-US" w:bidi="en-US"/>
        </w:rPr>
        <w:t>bu</w:t>
      </w:r>
      <w:r>
        <w:rPr>
          <w:rFonts w:ascii="Arial" w:eastAsia="Arial" w:hAnsi="Arial" w:cs="Arial"/>
          <w:b/>
          <w:bCs/>
          <w:smallCaps/>
          <w:sz w:val="15"/>
          <w:szCs w:val="15"/>
          <w:lang w:val="en-US" w:eastAsia="en-US" w:bidi="en-US"/>
        </w:rPr>
        <w:t>m</w:t>
      </w:r>
      <w:r>
        <w:rPr>
          <w:rFonts w:ascii="Arial" w:eastAsia="Arial" w:hAnsi="Arial" w:cs="Arial"/>
          <w:b/>
          <w:bCs/>
          <w:smallCaps/>
          <w:color w:val="90898E"/>
          <w:sz w:val="15"/>
          <w:szCs w:val="15"/>
          <w:lang w:val="en-US" w:eastAsia="en-US" w:bidi="en-US"/>
        </w:rPr>
        <w:t>i</w:t>
      </w:r>
      <w:r w:rsidRPr="00417498">
        <w:rPr>
          <w:rFonts w:ascii="Arial" w:eastAsia="Arial" w:hAnsi="Arial" w:cs="Arial"/>
          <w:b/>
          <w:bCs/>
          <w:smallCaps/>
          <w:color w:val="90898E"/>
          <w:sz w:val="15"/>
          <w:szCs w:val="15"/>
          <w:lang w:eastAsia="en-US" w:bidi="en-US"/>
        </w:rPr>
        <w:t>'</w:t>
      </w:r>
      <w:r>
        <w:rPr>
          <w:rFonts w:ascii="Arial" w:eastAsia="Arial" w:hAnsi="Arial" w:cs="Arial"/>
          <w:b/>
          <w:bCs/>
          <w:smallCaps/>
          <w:sz w:val="15"/>
          <w:szCs w:val="15"/>
          <w:lang w:val="en-US" w:eastAsia="en-US" w:bidi="en-US"/>
        </w:rPr>
        <w:t>iiiii</w:t>
      </w:r>
      <w:r w:rsidRPr="00417498">
        <w:rPr>
          <w:rFonts w:ascii="Arial" w:eastAsia="Arial" w:hAnsi="Arial" w:cs="Arial"/>
          <w:b/>
          <w:bCs/>
          <w:smallCaps/>
          <w:sz w:val="15"/>
          <w:szCs w:val="15"/>
          <w:lang w:eastAsia="en-US" w:bidi="en-US"/>
        </w:rPr>
        <w:t xml:space="preserve"> </w:t>
      </w:r>
      <w:r>
        <w:rPr>
          <w:smallCaps/>
          <w:lang w:val="en-US" w:eastAsia="en-US" w:bidi="en-US"/>
        </w:rPr>
        <w:t>ii</w:t>
      </w:r>
      <w:r w:rsidRPr="00417498">
        <w:rPr>
          <w:lang w:eastAsia="en-US" w:bidi="en-US"/>
        </w:rPr>
        <w:t xml:space="preserve"> </w:t>
      </w:r>
      <w:r>
        <w:rPr>
          <w:color w:val="90898E"/>
          <w:lang w:val="en-US" w:eastAsia="en-US" w:bidi="en-US"/>
        </w:rPr>
        <w:t>o</w:t>
      </w:r>
      <w:r>
        <w:rPr>
          <w:lang w:val="en-US" w:eastAsia="en-US" w:bidi="en-US"/>
        </w:rPr>
        <w:t>li</w:t>
      </w:r>
      <w:r>
        <w:rPr>
          <w:color w:val="90898E"/>
          <w:lang w:val="en-US" w:eastAsia="en-US" w:bidi="en-US"/>
        </w:rPr>
        <w:t>p</w:t>
      </w:r>
      <w:r>
        <w:rPr>
          <w:lang w:val="en-US" w:eastAsia="en-US" w:bidi="en-US"/>
        </w:rPr>
        <w:t>i</w:t>
      </w:r>
      <w:r>
        <w:rPr>
          <w:color w:val="90898E"/>
          <w:lang w:val="en-US" w:eastAsia="en-US" w:bidi="en-US"/>
        </w:rPr>
        <w:t>v</w:t>
      </w:r>
      <w:r>
        <w:rPr>
          <w:lang w:val="en-US" w:eastAsia="en-US" w:bidi="en-US"/>
        </w:rPr>
        <w:t>ioH</w:t>
      </w:r>
      <w:r>
        <w:rPr>
          <w:color w:val="90898E"/>
          <w:lang w:val="en-US" w:eastAsia="en-US" w:bidi="en-US"/>
        </w:rPr>
        <w:t>a</w:t>
      </w:r>
      <w:r>
        <w:rPr>
          <w:lang w:val="en-US" w:eastAsia="en-US" w:bidi="en-US"/>
        </w:rPr>
        <w:t>ie</w:t>
      </w:r>
      <w:r>
        <w:rPr>
          <w:color w:val="90898E"/>
          <w:lang w:val="en-US" w:eastAsia="en-US" w:bidi="en-US"/>
        </w:rPr>
        <w:t>iH</w:t>
      </w:r>
      <w:r w:rsidRPr="00417498">
        <w:rPr>
          <w:lang w:eastAsia="en-US" w:bidi="en-US"/>
        </w:rPr>
        <w:t>.</w:t>
      </w:r>
      <w:r>
        <w:rPr>
          <w:lang w:val="en-US" w:eastAsia="en-US" w:bidi="en-US"/>
        </w:rPr>
        <w:t>iiiiix</w:t>
      </w:r>
      <w:r w:rsidRPr="00417498">
        <w:rPr>
          <w:lang w:eastAsia="en-US" w:bidi="en-US"/>
        </w:rPr>
        <w:t xml:space="preserve"> </w:t>
      </w:r>
      <w:r>
        <w:rPr>
          <w:color w:val="90898E"/>
        </w:rPr>
        <w:t>т</w:t>
      </w:r>
      <w:r>
        <w:t xml:space="preserve">ехнологий ФГБОУ </w:t>
      </w:r>
      <w:r>
        <w:rPr>
          <w:sz w:val="19"/>
          <w:szCs w:val="19"/>
          <w:lang w:val="en-US" w:eastAsia="en-US" w:bidi="en-US"/>
        </w:rPr>
        <w:t>IK</w:t>
      </w:r>
      <w:r w:rsidRPr="00417498">
        <w:rPr>
          <w:sz w:val="19"/>
          <w:szCs w:val="19"/>
          <w:lang w:eastAsia="en-US" w:bidi="en-US"/>
        </w:rPr>
        <w:t xml:space="preserve"> </w:t>
      </w:r>
      <w:r>
        <w:rPr>
          <w:lang w:val="en-US" w:eastAsia="en-US" w:bidi="en-US"/>
        </w:rPr>
        <w:t>I</w:t>
      </w:r>
      <w:r w:rsidRPr="00417498">
        <w:rPr>
          <w:lang w:eastAsia="en-US" w:bidi="en-US"/>
        </w:rPr>
        <w:t xml:space="preserve"> </w:t>
      </w:r>
      <w:r>
        <w:rPr>
          <w:smallCaps/>
          <w:sz w:val="19"/>
          <w:szCs w:val="19"/>
          <w:lang w:val="en-US" w:eastAsia="en-US" w:bidi="en-US"/>
        </w:rPr>
        <w:t>i</w:t>
      </w:r>
      <w:r>
        <w:rPr>
          <w:smallCaps/>
          <w:color w:val="90898E"/>
          <w:sz w:val="19"/>
          <w:szCs w:val="19"/>
          <w:lang w:val="en-US" w:eastAsia="en-US" w:bidi="en-US"/>
        </w:rPr>
        <w:t>V</w:t>
      </w:r>
      <w:r>
        <w:rPr>
          <w:smallCaps/>
          <w:sz w:val="19"/>
          <w:szCs w:val="19"/>
          <w:lang w:val="en-US" w:eastAsia="en-US" w:bidi="en-US"/>
        </w:rPr>
        <w:t>iI</w:t>
      </w:r>
      <w:r w:rsidRPr="00417498">
        <w:rPr>
          <w:lang w:eastAsia="en-US" w:bidi="en-US"/>
        </w:rPr>
        <w:t xml:space="preserve"> </w:t>
      </w:r>
      <w:r>
        <w:rPr>
          <w:lang w:val="en-US" w:eastAsia="en-US" w:bidi="en-US"/>
        </w:rPr>
        <w:t>I</w:t>
      </w:r>
      <w:r w:rsidRPr="00417498">
        <w:rPr>
          <w:lang w:eastAsia="en-US" w:bidi="en-US"/>
        </w:rPr>
        <w:t>|</w:t>
      </w:r>
      <w:r>
        <w:rPr>
          <w:lang w:val="en-US" w:eastAsia="en-US" w:bidi="en-US"/>
        </w:rPr>
        <w:t>V</w:t>
      </w:r>
      <w:r w:rsidRPr="00417498">
        <w:rPr>
          <w:lang w:eastAsia="en-US" w:bidi="en-US"/>
        </w:rPr>
        <w:t xml:space="preserve"> </w:t>
      </w:r>
      <w:r>
        <w:t xml:space="preserve">им </w:t>
      </w:r>
      <w:r>
        <w:rPr>
          <w:sz w:val="19"/>
          <w:szCs w:val="19"/>
        </w:rPr>
        <w:t>И</w:t>
      </w:r>
      <w:r>
        <w:rPr>
          <w:color w:val="90898E"/>
          <w:sz w:val="19"/>
          <w:szCs w:val="19"/>
        </w:rPr>
        <w:t>Л</w:t>
      </w:r>
      <w:r>
        <w:t>. Ульянова».</w:t>
      </w:r>
    </w:p>
    <w:p w:rsidR="003363B8" w:rsidRDefault="00271634">
      <w:pPr>
        <w:pStyle w:val="20"/>
        <w:shd w:val="clear" w:color="auto" w:fill="auto"/>
        <w:spacing w:after="200"/>
      </w:pPr>
      <w:r>
        <w:rPr>
          <w:lang w:val="en-US" w:eastAsia="en-US" w:bidi="en-US"/>
        </w:rPr>
        <w:t>lolu</w:t>
      </w:r>
      <w:r w:rsidRPr="00417498">
        <w:rPr>
          <w:lang w:eastAsia="en-US" w:bidi="en-US"/>
        </w:rPr>
        <w:t xml:space="preserve"> </w:t>
      </w:r>
      <w:r>
        <w:rPr>
          <w:sz w:val="19"/>
          <w:szCs w:val="19"/>
          <w:lang w:val="en-US" w:eastAsia="en-US" w:bidi="en-US"/>
        </w:rPr>
        <w:t>in</w:t>
      </w:r>
      <w:r w:rsidRPr="00417498">
        <w:rPr>
          <w:sz w:val="19"/>
          <w:szCs w:val="19"/>
          <w:lang w:eastAsia="en-US" w:bidi="en-US"/>
        </w:rPr>
        <w:t xml:space="preserve"> </w:t>
      </w:r>
      <w:r>
        <w:rPr>
          <w:sz w:val="19"/>
          <w:szCs w:val="19"/>
          <w:lang w:val="en-US" w:eastAsia="en-US" w:bidi="en-US"/>
        </w:rPr>
        <w:t>iii</w:t>
      </w:r>
      <w:r w:rsidRPr="00417498">
        <w:rPr>
          <w:sz w:val="19"/>
          <w:szCs w:val="19"/>
          <w:lang w:eastAsia="en-US" w:bidi="en-US"/>
        </w:rPr>
        <w:t xml:space="preserve"> </w:t>
      </w:r>
      <w:r>
        <w:rPr>
          <w:color w:val="90898E"/>
          <w:lang w:val="en-US" w:eastAsia="en-US" w:bidi="en-US"/>
        </w:rPr>
        <w:t>m</w:t>
      </w:r>
      <w:r w:rsidRPr="00417498">
        <w:rPr>
          <w:color w:val="90898E"/>
          <w:lang w:eastAsia="en-US" w:bidi="en-US"/>
        </w:rPr>
        <w:t xml:space="preserve"> </w:t>
      </w:r>
      <w:r>
        <w:rPr>
          <w:lang w:val="en-US" w:eastAsia="en-US" w:bidi="en-US"/>
        </w:rPr>
        <w:t>i</w:t>
      </w:r>
      <w:r>
        <w:rPr>
          <w:color w:val="90898E"/>
          <w:lang w:val="en-US" w:eastAsia="en-US" w:bidi="en-US"/>
        </w:rPr>
        <w:t>i</w:t>
      </w:r>
      <w:r>
        <w:rPr>
          <w:lang w:val="en-US" w:eastAsia="en-US" w:bidi="en-US"/>
        </w:rPr>
        <w:t>MHioi</w:t>
      </w:r>
      <w:r w:rsidRPr="00417498">
        <w:rPr>
          <w:lang w:eastAsia="en-US" w:bidi="en-US"/>
        </w:rPr>
        <w:t xml:space="preserve"> </w:t>
      </w:r>
      <w:r>
        <w:rPr>
          <w:lang w:val="en-US" w:eastAsia="en-US" w:bidi="en-US"/>
        </w:rPr>
        <w:t>ii</w:t>
      </w:r>
      <w:r w:rsidRPr="00417498">
        <w:rPr>
          <w:lang w:eastAsia="en-US" w:bidi="en-US"/>
        </w:rPr>
        <w:t>'</w:t>
      </w:r>
      <w:r>
        <w:rPr>
          <w:lang w:val="en-US" w:eastAsia="en-US" w:bidi="en-US"/>
        </w:rPr>
        <w:t>iecKiix</w:t>
      </w:r>
      <w:r w:rsidRPr="00417498">
        <w:rPr>
          <w:lang w:eastAsia="en-US" w:bidi="en-US"/>
        </w:rPr>
        <w:t xml:space="preserve"> </w:t>
      </w:r>
      <w:r>
        <w:t>наук, доцен</w:t>
      </w:r>
      <w:r>
        <w:rPr>
          <w:color w:val="90898E"/>
        </w:rPr>
        <w:t xml:space="preserve">т </w:t>
      </w:r>
      <w:r>
        <w:t xml:space="preserve">кафедры </w:t>
      </w:r>
      <w:r>
        <w:rPr>
          <w:sz w:val="19"/>
          <w:szCs w:val="19"/>
          <w:lang w:val="en-US" w:eastAsia="en-US" w:bidi="en-US"/>
        </w:rPr>
        <w:t>in</w:t>
      </w:r>
      <w:r w:rsidRPr="00417498">
        <w:rPr>
          <w:sz w:val="19"/>
          <w:szCs w:val="19"/>
          <w:lang w:eastAsia="en-US" w:bidi="en-US"/>
        </w:rPr>
        <w:t xml:space="preserve"> </w:t>
      </w:r>
      <w:r>
        <w:rPr>
          <w:smallCaps/>
          <w:sz w:val="19"/>
          <w:szCs w:val="19"/>
          <w:lang w:val="en-US" w:eastAsia="en-US" w:bidi="en-US"/>
        </w:rPr>
        <w:t>ii</w:t>
      </w:r>
      <w:r>
        <w:rPr>
          <w:smallCaps/>
          <w:color w:val="90898E"/>
          <w:sz w:val="19"/>
          <w:szCs w:val="19"/>
          <w:lang w:val="en-US" w:eastAsia="en-US" w:bidi="en-US"/>
        </w:rPr>
        <w:t>m</w:t>
      </w:r>
      <w:r>
        <w:rPr>
          <w:smallCaps/>
          <w:sz w:val="19"/>
          <w:szCs w:val="19"/>
          <w:lang w:val="en-US" w:eastAsia="en-US" w:bidi="en-US"/>
        </w:rPr>
        <w:t>i</w:t>
      </w:r>
      <w:r>
        <w:rPr>
          <w:smallCaps/>
          <w:color w:val="90898E"/>
          <w:sz w:val="19"/>
          <w:szCs w:val="19"/>
          <w:lang w:val="en-US" w:eastAsia="en-US" w:bidi="en-US"/>
        </w:rPr>
        <w:t>i</w:t>
      </w:r>
      <w:r>
        <w:rPr>
          <w:smallCaps/>
          <w:sz w:val="19"/>
          <w:szCs w:val="19"/>
          <w:lang w:val="en-US" w:eastAsia="en-US" w:bidi="en-US"/>
        </w:rPr>
        <w:t>io</w:t>
      </w:r>
      <w:r>
        <w:rPr>
          <w:smallCaps/>
          <w:color w:val="90898E"/>
          <w:sz w:val="19"/>
          <w:szCs w:val="19"/>
          <w:lang w:val="en-US" w:eastAsia="en-US" w:bidi="en-US"/>
        </w:rPr>
        <w:t>i</w:t>
      </w:r>
      <w:r w:rsidRPr="00417498">
        <w:rPr>
          <w:smallCaps/>
          <w:color w:val="90898E"/>
          <w:sz w:val="19"/>
          <w:szCs w:val="19"/>
          <w:lang w:eastAsia="en-US" w:bidi="en-US"/>
        </w:rPr>
        <w:t xml:space="preserve"> </w:t>
      </w:r>
      <w:r>
        <w:rPr>
          <w:rFonts w:ascii="Arial" w:eastAsia="Arial" w:hAnsi="Arial" w:cs="Arial"/>
          <w:b/>
          <w:bCs/>
          <w:smallCaps/>
          <w:sz w:val="15"/>
          <w:szCs w:val="15"/>
          <w:lang w:val="en-US" w:eastAsia="en-US" w:bidi="en-US"/>
        </w:rPr>
        <w:t>iiii</w:t>
      </w:r>
      <w:r w:rsidRPr="00417498">
        <w:rPr>
          <w:sz w:val="15"/>
          <w:szCs w:val="15"/>
          <w:lang w:eastAsia="en-US" w:bidi="en-US"/>
        </w:rPr>
        <w:t xml:space="preserve"> &lt;</w:t>
      </w:r>
      <w:r>
        <w:rPr>
          <w:sz w:val="15"/>
          <w:szCs w:val="15"/>
          <w:lang w:val="en-US" w:eastAsia="en-US" w:bidi="en-US"/>
        </w:rPr>
        <w:t>I</w:t>
      </w:r>
      <w:r w:rsidRPr="00417498">
        <w:rPr>
          <w:sz w:val="19"/>
          <w:szCs w:val="19"/>
          <w:lang w:eastAsia="en-US" w:bidi="en-US"/>
        </w:rPr>
        <w:t>'</w:t>
      </w:r>
      <w:r>
        <w:rPr>
          <w:sz w:val="16"/>
          <w:szCs w:val="16"/>
          <w:lang w:val="en-US" w:eastAsia="en-US" w:bidi="en-US"/>
        </w:rPr>
        <w:t>I</w:t>
      </w:r>
      <w:r w:rsidRPr="00417498">
        <w:rPr>
          <w:sz w:val="16"/>
          <w:szCs w:val="16"/>
          <w:lang w:eastAsia="en-US" w:bidi="en-US"/>
        </w:rPr>
        <w:t xml:space="preserve"> </w:t>
      </w:r>
      <w:r>
        <w:t xml:space="preserve">БОУ </w:t>
      </w:r>
      <w:r>
        <w:rPr>
          <w:sz w:val="19"/>
          <w:szCs w:val="19"/>
          <w:lang w:val="en-US" w:eastAsia="en-US" w:bidi="en-US"/>
        </w:rPr>
        <w:t>IK</w:t>
      </w:r>
      <w:r w:rsidRPr="00417498">
        <w:rPr>
          <w:sz w:val="19"/>
          <w:szCs w:val="19"/>
          <w:lang w:eastAsia="en-US" w:bidi="en-US"/>
        </w:rPr>
        <w:t xml:space="preserve"> </w:t>
      </w:r>
      <w:r w:rsidRPr="00417498">
        <w:rPr>
          <w:sz w:val="16"/>
          <w:szCs w:val="16"/>
          <w:lang w:eastAsia="en-US" w:bidi="en-US"/>
        </w:rPr>
        <w:t xml:space="preserve">&gt; </w:t>
      </w:r>
      <w:r w:rsidRPr="00417498">
        <w:rPr>
          <w:lang w:eastAsia="en-US" w:bidi="en-US"/>
        </w:rPr>
        <w:t>«</w:t>
      </w:r>
      <w:r>
        <w:rPr>
          <w:lang w:val="en-US" w:eastAsia="en-US" w:bidi="en-US"/>
        </w:rPr>
        <w:t>ya</w:t>
      </w:r>
      <w:r>
        <w:rPr>
          <w:sz w:val="15"/>
          <w:szCs w:val="15"/>
          <w:lang w:val="en-US" w:eastAsia="en-US" w:bidi="en-US"/>
        </w:rPr>
        <w:t>I</w:t>
      </w:r>
      <w:r w:rsidRPr="00417498">
        <w:rPr>
          <w:sz w:val="15"/>
          <w:szCs w:val="15"/>
          <w:lang w:eastAsia="en-US" w:bidi="en-US"/>
        </w:rPr>
        <w:t xml:space="preserve"> </w:t>
      </w:r>
      <w:r w:rsidRPr="00417498">
        <w:rPr>
          <w:sz w:val="19"/>
          <w:szCs w:val="19"/>
          <w:lang w:eastAsia="en-US" w:bidi="en-US"/>
        </w:rPr>
        <w:t>1</w:t>
      </w:r>
      <w:r>
        <w:rPr>
          <w:sz w:val="19"/>
          <w:szCs w:val="19"/>
        </w:rPr>
        <w:t xml:space="preserve">1У </w:t>
      </w:r>
      <w:r>
        <w:t>им. И.1</w:t>
      </w:r>
      <w:r w:rsidRPr="00417498">
        <w:rPr>
          <w:sz w:val="15"/>
          <w:szCs w:val="15"/>
          <w:lang w:eastAsia="en-US" w:bidi="en-US"/>
        </w:rPr>
        <w:t xml:space="preserve">1. </w:t>
      </w:r>
      <w:r>
        <w:t>Ульянова».</w:t>
      </w:r>
    </w:p>
    <w:p w:rsidR="003363B8" w:rsidRDefault="00271634">
      <w:pPr>
        <w:pStyle w:val="1"/>
        <w:shd w:val="clear" w:color="auto" w:fill="auto"/>
        <w:tabs>
          <w:tab w:val="left" w:pos="2338"/>
        </w:tabs>
        <w:spacing w:after="200" w:line="240" w:lineRule="auto"/>
        <w:ind w:firstLine="800"/>
        <w:rPr>
          <w:sz w:val="18"/>
          <w:szCs w:val="18"/>
        </w:rPr>
      </w:pPr>
      <w:r>
        <w:rPr>
          <w:i/>
          <w:iCs/>
          <w:sz w:val="18"/>
          <w:szCs w:val="18"/>
          <w:lang w:val="en-US" w:eastAsia="en-US" w:bidi="en-US"/>
        </w:rPr>
        <w:t>I</w:t>
      </w:r>
      <w:r w:rsidRPr="00417498">
        <w:rPr>
          <w:i/>
          <w:iCs/>
          <w:sz w:val="18"/>
          <w:szCs w:val="18"/>
          <w:lang w:eastAsia="en-US" w:bidi="en-US"/>
        </w:rPr>
        <w:t xml:space="preserve">&lt; </w:t>
      </w:r>
      <w:r>
        <w:rPr>
          <w:i/>
          <w:iCs/>
          <w:sz w:val="18"/>
          <w:szCs w:val="18"/>
        </w:rPr>
        <w:t>чаныснь</w:t>
      </w:r>
      <w:r>
        <w:rPr>
          <w:sz w:val="18"/>
          <w:szCs w:val="18"/>
        </w:rPr>
        <w:t xml:space="preserve"> </w:t>
      </w:r>
      <w:r>
        <w:rPr>
          <w:color w:val="90898E"/>
          <w:sz w:val="18"/>
          <w:szCs w:val="18"/>
        </w:rPr>
        <w:t xml:space="preserve">ч </w:t>
      </w:r>
      <w:r>
        <w:rPr>
          <w:i/>
          <w:iCs/>
          <w:sz w:val="18"/>
          <w:szCs w:val="18"/>
          <w:lang w:val="en-US" w:eastAsia="en-US" w:bidi="en-US"/>
        </w:rPr>
        <w:t>no</w:t>
      </w:r>
      <w:r w:rsidRPr="00417498">
        <w:rPr>
          <w:i/>
          <w:iCs/>
          <w:sz w:val="18"/>
          <w:szCs w:val="18"/>
          <w:lang w:eastAsia="en-US" w:bidi="en-US"/>
        </w:rPr>
        <w:t xml:space="preserve"> </w:t>
      </w:r>
      <w:r>
        <w:rPr>
          <w:i/>
          <w:iCs/>
          <w:sz w:val="18"/>
          <w:szCs w:val="18"/>
        </w:rPr>
        <w:t xml:space="preserve">решению начальника Управления образования админш </w:t>
      </w:r>
      <w:r>
        <w:rPr>
          <w:i/>
          <w:iCs/>
          <w:sz w:val="18"/>
          <w:szCs w:val="18"/>
          <w:lang w:val="en-US" w:eastAsia="en-US" w:bidi="en-US"/>
        </w:rPr>
        <w:t>H</w:t>
      </w:r>
      <w:r>
        <w:rPr>
          <w:i/>
          <w:iCs/>
          <w:color w:val="90898E"/>
          <w:sz w:val="18"/>
          <w:szCs w:val="18"/>
          <w:lang w:val="en-US" w:eastAsia="en-US" w:bidi="en-US"/>
        </w:rPr>
        <w:t>i</w:t>
      </w:r>
      <w:r>
        <w:rPr>
          <w:i/>
          <w:iCs/>
          <w:sz w:val="18"/>
          <w:szCs w:val="18"/>
          <w:lang w:val="en-US" w:eastAsia="en-US" w:bidi="en-US"/>
        </w:rPr>
        <w:t>paiiu</w:t>
      </w:r>
      <w:r>
        <w:rPr>
          <w:i/>
          <w:iCs/>
          <w:color w:val="90898E"/>
          <w:sz w:val="18"/>
          <w:szCs w:val="18"/>
          <w:lang w:val="en-US" w:eastAsia="en-US" w:bidi="en-US"/>
        </w:rPr>
        <w:t>u</w:t>
      </w:r>
      <w:r w:rsidRPr="00417498">
        <w:rPr>
          <w:color w:val="90898E"/>
          <w:sz w:val="18"/>
          <w:szCs w:val="18"/>
          <w:lang w:eastAsia="en-US" w:bidi="en-US"/>
        </w:rPr>
        <w:t xml:space="preserve"> </w:t>
      </w:r>
      <w:r>
        <w:rPr>
          <w:sz w:val="18"/>
          <w:szCs w:val="18"/>
        </w:rPr>
        <w:t xml:space="preserve">■■ I </w:t>
      </w:r>
      <w:r>
        <w:rPr>
          <w:i/>
          <w:iCs/>
          <w:color w:val="90898E"/>
          <w:sz w:val="18"/>
          <w:szCs w:val="18"/>
        </w:rPr>
        <w:t>'</w:t>
      </w:r>
      <w:r>
        <w:rPr>
          <w:i/>
          <w:iCs/>
          <w:sz w:val="18"/>
          <w:szCs w:val="18"/>
        </w:rPr>
        <w:t>пичноиека &lt;</w:t>
      </w:r>
      <w:r>
        <w:rPr>
          <w:i/>
          <w:iCs/>
          <w:color w:val="90898E"/>
          <w:sz w:val="18"/>
          <w:szCs w:val="18"/>
        </w:rPr>
        <w:t xml:space="preserve">' </w:t>
      </w:r>
      <w:r>
        <w:rPr>
          <w:i/>
          <w:iCs/>
        </w:rPr>
        <w:t xml:space="preserve">II </w:t>
      </w:r>
      <w:r>
        <w:rPr>
          <w:i/>
          <w:iCs/>
          <w:sz w:val="18"/>
          <w:szCs w:val="18"/>
        </w:rPr>
        <w:t xml:space="preserve">Куликовой и методического совета МБОУ </w:t>
      </w:r>
      <w:r>
        <w:rPr>
          <w:i/>
          <w:iCs/>
          <w:color w:val="9E444E"/>
        </w:rPr>
        <w:t>,</w:t>
      </w:r>
      <w:r>
        <w:rPr>
          <w:i/>
          <w:iCs/>
          <w:color w:val="9E444E"/>
        </w:rPr>
        <w:tab/>
      </w:r>
      <w:r>
        <w:rPr>
          <w:i/>
          <w:iCs/>
          <w:sz w:val="18"/>
          <w:szCs w:val="18"/>
        </w:rPr>
        <w:t>Центр «Росток»</w:t>
      </w:r>
      <w:r>
        <w:rPr>
          <w:i/>
          <w:iCs/>
          <w:color w:val="90898E"/>
          <w:sz w:val="18"/>
          <w:szCs w:val="18"/>
        </w:rPr>
        <w:t>.</w:t>
      </w:r>
    </w:p>
    <w:p w:rsidR="003363B8" w:rsidRDefault="00271634">
      <w:pPr>
        <w:pStyle w:val="1"/>
        <w:shd w:val="clear" w:color="auto" w:fill="auto"/>
        <w:spacing w:after="200" w:line="233" w:lineRule="auto"/>
        <w:ind w:left="500" w:firstLine="420"/>
        <w:jc w:val="both"/>
        <w:rPr>
          <w:sz w:val="17"/>
          <w:szCs w:val="17"/>
        </w:rPr>
      </w:pPr>
      <w:r>
        <w:rPr>
          <w:smallCaps/>
          <w:lang w:val="en-US" w:eastAsia="en-US" w:bidi="en-US"/>
        </w:rPr>
        <w:t>B</w:t>
      </w:r>
      <w:r w:rsidRPr="00417498">
        <w:rPr>
          <w:smallCaps/>
          <w:color w:val="7A7379"/>
          <w:lang w:eastAsia="en-US" w:bidi="en-US"/>
        </w:rPr>
        <w:t>|</w:t>
      </w:r>
      <w:r>
        <w:rPr>
          <w:smallCaps/>
          <w:color w:val="7A7379"/>
          <w:lang w:val="en-US" w:eastAsia="en-US" w:bidi="en-US"/>
        </w:rPr>
        <w:t>h</w:t>
      </w:r>
      <w:r>
        <w:rPr>
          <w:smallCaps/>
          <w:lang w:val="en-US" w:eastAsia="en-US" w:bidi="en-US"/>
        </w:rPr>
        <w:t>u</w:t>
      </w:r>
      <w:r w:rsidRPr="00417498">
        <w:rPr>
          <w:smallCaps/>
          <w:color w:val="7A7379"/>
          <w:lang w:eastAsia="en-US" w:bidi="en-US"/>
        </w:rPr>
        <w:t>^</w:t>
      </w:r>
      <w:r>
        <w:rPr>
          <w:smallCaps/>
          <w:color w:val="7A7379"/>
          <w:lang w:val="en-US" w:eastAsia="en-US" w:bidi="en-US"/>
        </w:rPr>
        <w:t>hi</w:t>
      </w:r>
      <w:r>
        <w:rPr>
          <w:smallCaps/>
          <w:lang w:val="en-US" w:eastAsia="en-US" w:bidi="en-US"/>
        </w:rPr>
        <w:t>uiixihku</w:t>
      </w:r>
      <w:r w:rsidRPr="00417498">
        <w:rPr>
          <w:lang w:eastAsia="en-US" w:bidi="en-US"/>
        </w:rPr>
        <w:t xml:space="preserve"> </w:t>
      </w:r>
      <w:r>
        <w:rPr>
          <w:color w:val="7A7379"/>
        </w:rPr>
        <w:t>1'11м&lt;&gt;</w:t>
      </w:r>
      <w:r>
        <w:t>|1</w:t>
      </w:r>
      <w:r>
        <w:rPr>
          <w:color w:val="7A7379"/>
        </w:rPr>
        <w:t>1</w:t>
      </w:r>
      <w:r>
        <w:t>1</w:t>
      </w:r>
      <w:r>
        <w:rPr>
          <w:color w:val="7A7379"/>
        </w:rPr>
        <w:t>1рун1а1</w:t>
      </w:r>
      <w:r>
        <w:t xml:space="preserve">ощего поведении детей и подрост- </w:t>
      </w:r>
      <w:r>
        <w:rPr>
          <w:color w:val="7A7379"/>
        </w:rPr>
        <w:t xml:space="preserve">кон о </w:t>
      </w:r>
      <w:r>
        <w:t>оП</w:t>
      </w:r>
      <w:r>
        <w:rPr>
          <w:color w:val="7A7379"/>
        </w:rPr>
        <w:t>н</w:t>
      </w:r>
      <w:r>
        <w:t>lrШPpa</w:t>
      </w:r>
      <w:r>
        <w:rPr>
          <w:color w:val="7A7379"/>
        </w:rPr>
        <w:t>н</w:t>
      </w:r>
      <w:r>
        <w:t>нullCJ</w:t>
      </w:r>
      <w:r>
        <w:rPr>
          <w:color w:val="7A7379"/>
        </w:rPr>
        <w:t>lы</w:t>
      </w:r>
      <w:r>
        <w:t xml:space="preserve">нlй организации |Текст| : учебно-методическое </w:t>
      </w:r>
      <w:r>
        <w:rPr>
          <w:sz w:val="17"/>
          <w:szCs w:val="17"/>
          <w:lang w:val="en-US" w:eastAsia="en-US" w:bidi="en-US"/>
        </w:rPr>
        <w:t>iioioOiii</w:t>
      </w:r>
      <w:r w:rsidRPr="00417498">
        <w:rPr>
          <w:sz w:val="17"/>
          <w:szCs w:val="17"/>
          <w:lang w:eastAsia="en-US" w:bidi="en-US"/>
        </w:rPr>
        <w:t xml:space="preserve">'/ </w:t>
      </w:r>
      <w:r>
        <w:rPr>
          <w:sz w:val="17"/>
          <w:szCs w:val="17"/>
        </w:rPr>
        <w:t xml:space="preserve">под </w:t>
      </w:r>
      <w:r>
        <w:rPr>
          <w:sz w:val="17"/>
          <w:szCs w:val="17"/>
          <w:lang w:val="en-US" w:eastAsia="en-US" w:bidi="en-US"/>
        </w:rPr>
        <w:t>ooiii</w:t>
      </w:r>
      <w:r w:rsidRPr="00417498">
        <w:rPr>
          <w:sz w:val="17"/>
          <w:szCs w:val="17"/>
          <w:lang w:eastAsia="en-US" w:bidi="en-US"/>
        </w:rPr>
        <w:t xml:space="preserve"> </w:t>
      </w:r>
      <w:r>
        <w:rPr>
          <w:sz w:val="17"/>
          <w:szCs w:val="17"/>
        </w:rPr>
        <w:t xml:space="preserve">род </w:t>
      </w:r>
      <w:r>
        <w:rPr>
          <w:lang w:val="en-US" w:eastAsia="en-US" w:bidi="en-US"/>
        </w:rPr>
        <w:t>li</w:t>
      </w:r>
      <w:r w:rsidRPr="00417498">
        <w:rPr>
          <w:lang w:eastAsia="en-US" w:bidi="en-US"/>
        </w:rPr>
        <w:t>.</w:t>
      </w:r>
      <w:r>
        <w:rPr>
          <w:lang w:val="en-US" w:eastAsia="en-US" w:bidi="en-US"/>
        </w:rPr>
        <w:t>ll</w:t>
      </w:r>
      <w:r w:rsidRPr="00417498">
        <w:rPr>
          <w:lang w:eastAsia="en-US" w:bidi="en-US"/>
        </w:rPr>
        <w:t xml:space="preserve">. </w:t>
      </w:r>
      <w:r>
        <w:t>П</w:t>
      </w:r>
      <w:r>
        <w:rPr>
          <w:color w:val="7A7379"/>
        </w:rPr>
        <w:t>ан</w:t>
      </w:r>
      <w:r>
        <w:t xml:space="preserve">киной, </w:t>
      </w:r>
      <w:r>
        <w:rPr>
          <w:sz w:val="17"/>
          <w:szCs w:val="17"/>
        </w:rPr>
        <w:t xml:space="preserve">О.В. </w:t>
      </w:r>
      <w:r>
        <w:t>(</w:t>
      </w:r>
      <w:r>
        <w:rPr>
          <w:color w:val="7A7379"/>
        </w:rPr>
        <w:t>'</w:t>
      </w:r>
      <w:r>
        <w:t xml:space="preserve">уродиной, </w:t>
      </w:r>
      <w:r>
        <w:rPr>
          <w:sz w:val="17"/>
          <w:szCs w:val="17"/>
        </w:rPr>
        <w:t xml:space="preserve">М.В. </w:t>
      </w:r>
      <w:r>
        <w:t>Губиной. - Уш.нникк : У</w:t>
      </w:r>
      <w:r>
        <w:rPr>
          <w:color w:val="90898E"/>
        </w:rPr>
        <w:t xml:space="preserve">н1 </w:t>
      </w:r>
      <w:r>
        <w:t xml:space="preserve">I У </w:t>
      </w:r>
      <w:r w:rsidRPr="00417498">
        <w:rPr>
          <w:lang w:eastAsia="en-US" w:bidi="en-US"/>
        </w:rPr>
        <w:t>20</w:t>
      </w:r>
      <w:r>
        <w:rPr>
          <w:lang w:val="en-US" w:eastAsia="en-US" w:bidi="en-US"/>
        </w:rPr>
        <w:t>I</w:t>
      </w:r>
      <w:r w:rsidRPr="00417498">
        <w:rPr>
          <w:lang w:eastAsia="en-US" w:bidi="en-US"/>
        </w:rPr>
        <w:t xml:space="preserve">8. </w:t>
      </w:r>
      <w:r>
        <w:t xml:space="preserve">- </w:t>
      </w:r>
      <w:r>
        <w:rPr>
          <w:sz w:val="17"/>
          <w:szCs w:val="17"/>
          <w:lang w:val="en-US" w:eastAsia="en-US" w:bidi="en-US"/>
        </w:rPr>
        <w:t>I</w:t>
      </w:r>
      <w:r w:rsidRPr="00417498">
        <w:rPr>
          <w:sz w:val="17"/>
          <w:szCs w:val="17"/>
          <w:lang w:eastAsia="en-US" w:bidi="en-US"/>
        </w:rPr>
        <w:t xml:space="preserve">39 </w:t>
      </w:r>
      <w:r>
        <w:rPr>
          <w:sz w:val="17"/>
          <w:szCs w:val="17"/>
        </w:rPr>
        <w:t>с.</w:t>
      </w:r>
    </w:p>
    <w:p w:rsidR="003363B8" w:rsidRDefault="00271634">
      <w:pPr>
        <w:pStyle w:val="1"/>
        <w:shd w:val="clear" w:color="auto" w:fill="auto"/>
        <w:spacing w:line="240" w:lineRule="auto"/>
        <w:ind w:firstLine="920"/>
        <w:jc w:val="both"/>
      </w:pPr>
      <w:r>
        <w:rPr>
          <w:lang w:val="en-US" w:eastAsia="en-US" w:bidi="en-US"/>
        </w:rPr>
        <w:t>ISBN</w:t>
      </w:r>
      <w:r w:rsidRPr="00417498">
        <w:rPr>
          <w:lang w:eastAsia="en-US" w:bidi="en-US"/>
        </w:rPr>
        <w:t xml:space="preserve"> </w:t>
      </w:r>
      <w:r>
        <w:t>978 ■ 5-9795-1846-6</w:t>
      </w:r>
    </w:p>
    <w:p w:rsidR="003363B8" w:rsidRDefault="00271634">
      <w:pPr>
        <w:pStyle w:val="20"/>
        <w:shd w:val="clear" w:color="auto" w:fill="auto"/>
        <w:spacing w:line="223" w:lineRule="auto"/>
        <w:ind w:left="500" w:firstLine="420"/>
        <w:jc w:val="both"/>
      </w:pPr>
      <w:r>
        <w:rPr>
          <w:sz w:val="19"/>
          <w:szCs w:val="19"/>
        </w:rPr>
        <w:t xml:space="preserve">II </w:t>
      </w:r>
      <w:r>
        <w:t xml:space="preserve">методических </w:t>
      </w:r>
      <w:r>
        <w:t>материалах раскрываются особеннос</w:t>
      </w:r>
      <w:r>
        <w:rPr>
          <w:color w:val="90898E"/>
        </w:rPr>
        <w:t>т</w:t>
      </w:r>
      <w:r>
        <w:t xml:space="preserve">и эмоционально- </w:t>
      </w:r>
      <w:r>
        <w:rPr>
          <w:sz w:val="19"/>
          <w:szCs w:val="19"/>
        </w:rPr>
        <w:t>иичп</w:t>
      </w:r>
      <w:r>
        <w:rPr>
          <w:color w:val="90898E"/>
          <w:sz w:val="19"/>
          <w:szCs w:val="19"/>
        </w:rPr>
        <w:t xml:space="preserve">ш </w:t>
      </w:r>
      <w:r>
        <w:rPr>
          <w:smallCaps/>
          <w:sz w:val="19"/>
          <w:szCs w:val="19"/>
          <w:lang w:val="en-US" w:eastAsia="en-US" w:bidi="en-US"/>
        </w:rPr>
        <w:t>i</w:t>
      </w:r>
      <w:r>
        <w:rPr>
          <w:smallCaps/>
          <w:color w:val="90898E"/>
          <w:sz w:val="19"/>
          <w:szCs w:val="19"/>
          <w:lang w:val="en-US" w:eastAsia="en-US" w:bidi="en-US"/>
        </w:rPr>
        <w:t>i</w:t>
      </w:r>
      <w:r>
        <w:rPr>
          <w:smallCaps/>
          <w:sz w:val="19"/>
          <w:szCs w:val="19"/>
          <w:lang w:val="en-US" w:eastAsia="en-US" w:bidi="en-US"/>
        </w:rPr>
        <w:t>ii</w:t>
      </w:r>
      <w:r>
        <w:rPr>
          <w:smallCaps/>
          <w:color w:val="90898E"/>
          <w:sz w:val="19"/>
          <w:szCs w:val="19"/>
          <w:lang w:val="en-US" w:eastAsia="en-US" w:bidi="en-US"/>
        </w:rPr>
        <w:t>i</w:t>
      </w:r>
      <w:r>
        <w:rPr>
          <w:smallCaps/>
          <w:sz w:val="19"/>
          <w:szCs w:val="19"/>
          <w:lang w:val="en-US" w:eastAsia="en-US" w:bidi="en-US"/>
        </w:rPr>
        <w:t>iii</w:t>
      </w:r>
      <w:r w:rsidRPr="00417498">
        <w:rPr>
          <w:lang w:eastAsia="en-US" w:bidi="en-US"/>
        </w:rPr>
        <w:t xml:space="preserve"> </w:t>
      </w:r>
      <w:r>
        <w:t xml:space="preserve">ратаитни </w:t>
      </w:r>
      <w:r>
        <w:rPr>
          <w:sz w:val="19"/>
          <w:szCs w:val="19"/>
        </w:rPr>
        <w:t xml:space="preserve">и </w:t>
      </w:r>
      <w:r>
        <w:t>детском возрасте, причины возникновения суицидаль</w:t>
      </w:r>
      <w:r>
        <w:softHyphen/>
      </w:r>
      <w:r>
        <w:rPr>
          <w:sz w:val="19"/>
          <w:szCs w:val="19"/>
        </w:rPr>
        <w:t>но</w:t>
      </w:r>
      <w:r>
        <w:rPr>
          <w:color w:val="90898E"/>
          <w:sz w:val="19"/>
          <w:szCs w:val="19"/>
        </w:rPr>
        <w:t xml:space="preserve">ю </w:t>
      </w:r>
      <w:r>
        <w:rPr>
          <w:sz w:val="19"/>
          <w:szCs w:val="19"/>
        </w:rPr>
        <w:t xml:space="preserve">шин </w:t>
      </w:r>
      <w:r>
        <w:rPr>
          <w:sz w:val="15"/>
          <w:szCs w:val="15"/>
          <w:lang w:val="en-US" w:eastAsia="en-US" w:bidi="en-US"/>
        </w:rPr>
        <w:t>icii</w:t>
      </w:r>
      <w:r>
        <w:rPr>
          <w:color w:val="90898E"/>
          <w:sz w:val="15"/>
          <w:szCs w:val="15"/>
          <w:lang w:val="en-US" w:eastAsia="en-US" w:bidi="en-US"/>
        </w:rPr>
        <w:t>i</w:t>
      </w:r>
      <w:r>
        <w:rPr>
          <w:sz w:val="15"/>
          <w:szCs w:val="15"/>
          <w:lang w:val="en-US" w:eastAsia="en-US" w:bidi="en-US"/>
        </w:rPr>
        <w:t>i</w:t>
      </w:r>
      <w:r>
        <w:rPr>
          <w:color w:val="90898E"/>
          <w:sz w:val="15"/>
          <w:szCs w:val="15"/>
          <w:lang w:val="en-US" w:eastAsia="en-US" w:bidi="en-US"/>
        </w:rPr>
        <w:t>i</w:t>
      </w:r>
      <w:r>
        <w:rPr>
          <w:sz w:val="15"/>
          <w:szCs w:val="15"/>
          <w:lang w:val="en-US" w:eastAsia="en-US" w:bidi="en-US"/>
        </w:rPr>
        <w:t>i</w:t>
      </w:r>
      <w:r w:rsidRPr="00417498">
        <w:rPr>
          <w:sz w:val="15"/>
          <w:szCs w:val="15"/>
          <w:lang w:eastAsia="en-US" w:bidi="en-US"/>
        </w:rPr>
        <w:t xml:space="preserve"> </w:t>
      </w:r>
      <w:r>
        <w:rPr>
          <w:sz w:val="19"/>
          <w:szCs w:val="19"/>
        </w:rPr>
        <w:t xml:space="preserve">у </w:t>
      </w:r>
      <w:r>
        <w:t xml:space="preserve">школьников, психологический смысл подросткового суицида, </w:t>
      </w:r>
      <w:r>
        <w:rPr>
          <w:sz w:val="19"/>
          <w:szCs w:val="19"/>
        </w:rPr>
        <w:t xml:space="preserve">сю </w:t>
      </w:r>
      <w:r>
        <w:t xml:space="preserve">виды, характер детско-родительских отношений, влияющих на восприятие ребенком </w:t>
      </w:r>
      <w:r>
        <w:rPr>
          <w:sz w:val="19"/>
          <w:szCs w:val="19"/>
          <w:lang w:val="en-US" w:eastAsia="en-US" w:bidi="en-US"/>
        </w:rPr>
        <w:t>ccMi</w:t>
      </w:r>
      <w:r w:rsidRPr="00417498">
        <w:rPr>
          <w:sz w:val="19"/>
          <w:szCs w:val="19"/>
          <w:lang w:eastAsia="en-US" w:bidi="en-US"/>
        </w:rPr>
        <w:t>.</w:t>
      </w:r>
      <w:r>
        <w:rPr>
          <w:sz w:val="19"/>
          <w:szCs w:val="19"/>
          <w:lang w:val="en-US" w:eastAsia="en-US" w:bidi="en-US"/>
        </w:rPr>
        <w:t>il</w:t>
      </w:r>
      <w:r w:rsidRPr="00417498">
        <w:rPr>
          <w:sz w:val="19"/>
          <w:szCs w:val="19"/>
          <w:lang w:eastAsia="en-US" w:bidi="en-US"/>
        </w:rPr>
        <w:t xml:space="preserve"> </w:t>
      </w:r>
      <w:r>
        <w:rPr>
          <w:sz w:val="19"/>
          <w:szCs w:val="19"/>
        </w:rPr>
        <w:t xml:space="preserve">кик </w:t>
      </w:r>
      <w:r>
        <w:t>значимо</w:t>
      </w:r>
      <w:r>
        <w:rPr>
          <w:color w:val="90898E"/>
        </w:rPr>
        <w:t xml:space="preserve">ю </w:t>
      </w:r>
      <w:r>
        <w:t xml:space="preserve">окружения. Методические материалы конкрети- </w:t>
      </w:r>
      <w:r>
        <w:rPr>
          <w:lang w:val="en-US" w:eastAsia="en-US" w:bidi="en-US"/>
        </w:rPr>
        <w:t>oipyioi</w:t>
      </w:r>
      <w:r w:rsidRPr="00417498">
        <w:rPr>
          <w:lang w:eastAsia="en-US" w:bidi="en-US"/>
        </w:rPr>
        <w:t xml:space="preserve"> </w:t>
      </w:r>
      <w:r>
        <w:t xml:space="preserve">содержание основных видов деятельности педагогического коллектива </w:t>
      </w:r>
      <w:r>
        <w:rPr>
          <w:sz w:val="19"/>
          <w:szCs w:val="19"/>
        </w:rPr>
        <w:t xml:space="preserve">в </w:t>
      </w:r>
      <w:r>
        <w:t xml:space="preserve">рамках </w:t>
      </w:r>
      <w:r>
        <w:rPr>
          <w:color w:val="90898E"/>
        </w:rPr>
        <w:t>11</w:t>
      </w:r>
      <w:r>
        <w:t>ро</w:t>
      </w:r>
      <w:r>
        <w:rPr>
          <w:color w:val="90898E"/>
        </w:rPr>
        <w:t>|</w:t>
      </w:r>
      <w:r>
        <w:t>|</w:t>
      </w:r>
      <w:r>
        <w:rPr>
          <w:color w:val="90898E"/>
        </w:rPr>
        <w:t>ш'</w:t>
      </w:r>
      <w:r>
        <w:t xml:space="preserve">1актической работы </w:t>
      </w:r>
      <w:r>
        <w:rPr>
          <w:sz w:val="19"/>
          <w:szCs w:val="19"/>
        </w:rPr>
        <w:t xml:space="preserve">в </w:t>
      </w:r>
      <w:r>
        <w:t>о</w:t>
      </w:r>
      <w:r>
        <w:t>бщеобразовательной организации: просве</w:t>
      </w:r>
      <w:r>
        <w:softHyphen/>
        <w:t>щение дш</w:t>
      </w:r>
      <w:r>
        <w:rPr>
          <w:color w:val="90898E"/>
        </w:rPr>
        <w:t>н</w:t>
      </w:r>
      <w:r>
        <w:t xml:space="preserve">ностика, консультирование, коррекционно-развивающую деятель- </w:t>
      </w:r>
      <w:r w:rsidRPr="00417498">
        <w:rPr>
          <w:sz w:val="19"/>
          <w:szCs w:val="19"/>
          <w:lang w:eastAsia="en-US" w:bidi="en-US"/>
        </w:rPr>
        <w:t>н</w:t>
      </w:r>
      <w:r>
        <w:rPr>
          <w:sz w:val="19"/>
          <w:szCs w:val="19"/>
          <w:lang w:val="en-US" w:eastAsia="en-US" w:bidi="en-US"/>
        </w:rPr>
        <w:t>oc</w:t>
      </w:r>
      <w:r w:rsidRPr="00417498">
        <w:rPr>
          <w:color w:val="90898E"/>
          <w:sz w:val="19"/>
          <w:szCs w:val="19"/>
          <w:lang w:eastAsia="en-US" w:bidi="en-US"/>
        </w:rPr>
        <w:t>т</w:t>
      </w:r>
      <w:r>
        <w:rPr>
          <w:sz w:val="19"/>
          <w:szCs w:val="19"/>
          <w:lang w:val="en-US" w:eastAsia="en-US" w:bidi="en-US"/>
        </w:rPr>
        <w:t>ll</w:t>
      </w:r>
      <w:r w:rsidRPr="00417498">
        <w:rPr>
          <w:sz w:val="19"/>
          <w:szCs w:val="19"/>
          <w:lang w:eastAsia="en-US" w:bidi="en-US"/>
        </w:rPr>
        <w:t xml:space="preserve">| </w:t>
      </w:r>
      <w:r>
        <w:t>отпеты на часто задаваемые вопросы педагогов, касающихся ситуации со</w:t>
      </w:r>
      <w:r>
        <w:softHyphen/>
        <w:t>вершения учащимися суицидальной попытки.</w:t>
      </w:r>
    </w:p>
    <w:p w:rsidR="003363B8" w:rsidRDefault="00271634">
      <w:pPr>
        <w:pStyle w:val="20"/>
        <w:shd w:val="clear" w:color="auto" w:fill="auto"/>
        <w:spacing w:after="200" w:line="226" w:lineRule="auto"/>
        <w:ind w:left="500" w:firstLine="300"/>
        <w:jc w:val="both"/>
      </w:pPr>
      <w:r>
        <w:t>Мет</w:t>
      </w:r>
      <w:r>
        <w:rPr>
          <w:color w:val="90898E"/>
        </w:rPr>
        <w:t>о</w:t>
      </w:r>
      <w:r>
        <w:t xml:space="preserve">дические рекомендации адресованы учителям, школьным психологам, </w:t>
      </w:r>
      <w:r>
        <w:rPr>
          <w:sz w:val="19"/>
          <w:szCs w:val="19"/>
          <w:lang w:val="en-US" w:eastAsia="en-US" w:bidi="en-US"/>
        </w:rPr>
        <w:t>l</w:t>
      </w:r>
      <w:r>
        <w:rPr>
          <w:color w:val="90898E"/>
          <w:sz w:val="19"/>
          <w:szCs w:val="19"/>
          <w:lang w:val="en-US" w:eastAsia="en-US" w:bidi="en-US"/>
        </w:rPr>
        <w:t>U</w:t>
      </w:r>
      <w:r>
        <w:rPr>
          <w:sz w:val="19"/>
          <w:szCs w:val="19"/>
          <w:lang w:val="en-US" w:eastAsia="en-US" w:bidi="en-US"/>
        </w:rPr>
        <w:t>l</w:t>
      </w:r>
      <w:r>
        <w:rPr>
          <w:color w:val="90898E"/>
          <w:sz w:val="19"/>
          <w:szCs w:val="19"/>
          <w:lang w:val="en-US" w:eastAsia="en-US" w:bidi="en-US"/>
        </w:rPr>
        <w:t>Mi</w:t>
      </w:r>
      <w:r>
        <w:rPr>
          <w:sz w:val="19"/>
          <w:szCs w:val="19"/>
          <w:lang w:val="en-US" w:eastAsia="en-US" w:bidi="en-US"/>
        </w:rPr>
        <w:t>i</w:t>
      </w:r>
      <w:r>
        <w:rPr>
          <w:color w:val="90898E"/>
          <w:sz w:val="19"/>
          <w:szCs w:val="19"/>
          <w:lang w:val="en-US" w:eastAsia="en-US" w:bidi="en-US"/>
        </w:rPr>
        <w:t>i</w:t>
      </w:r>
      <w:r>
        <w:rPr>
          <w:sz w:val="19"/>
          <w:szCs w:val="19"/>
          <w:lang w:val="en-US" w:eastAsia="en-US" w:bidi="en-US"/>
        </w:rPr>
        <w:t>inci</w:t>
      </w:r>
      <w:r w:rsidRPr="00417498">
        <w:rPr>
          <w:sz w:val="19"/>
          <w:szCs w:val="19"/>
          <w:lang w:eastAsia="en-US" w:bidi="en-US"/>
        </w:rPr>
        <w:t xml:space="preserve"> </w:t>
      </w:r>
      <w:r>
        <w:t>рицин общеобразовательных учреждений.</w:t>
      </w:r>
    </w:p>
    <w:p w:rsidR="003363B8" w:rsidRDefault="00271634">
      <w:pPr>
        <w:pStyle w:val="1"/>
        <w:shd w:val="clear" w:color="auto" w:fill="auto"/>
        <w:spacing w:after="60" w:line="240" w:lineRule="auto"/>
        <w:ind w:firstLine="0"/>
        <w:jc w:val="right"/>
      </w:pPr>
      <w:r>
        <w:lastRenderedPageBreak/>
        <w:t xml:space="preserve">© Колл, авторов, </w:t>
      </w:r>
      <w:r w:rsidRPr="00417498">
        <w:rPr>
          <w:lang w:eastAsia="en-US" w:bidi="en-US"/>
        </w:rPr>
        <w:t>20</w:t>
      </w:r>
      <w:r>
        <w:rPr>
          <w:lang w:val="en-US" w:eastAsia="en-US" w:bidi="en-US"/>
        </w:rPr>
        <w:t>I</w:t>
      </w:r>
      <w:r w:rsidRPr="00417498">
        <w:rPr>
          <w:lang w:eastAsia="en-US" w:bidi="en-US"/>
        </w:rPr>
        <w:t>8</w:t>
      </w:r>
    </w:p>
    <w:p w:rsidR="003363B8" w:rsidRDefault="00271634">
      <w:pPr>
        <w:pStyle w:val="1"/>
        <w:shd w:val="clear" w:color="auto" w:fill="auto"/>
        <w:spacing w:after="120" w:line="240" w:lineRule="auto"/>
        <w:ind w:firstLine="0"/>
        <w:jc w:val="right"/>
        <w:sectPr w:rsidR="003363B8">
          <w:pgSz w:w="11900" w:h="16840"/>
          <w:pgMar w:top="3066" w:right="2683" w:bottom="3537" w:left="2659" w:header="2638" w:footer="3109" w:gutter="0"/>
          <w:cols w:space="720"/>
          <w:noEndnote/>
          <w:docGrid w:linePitch="360"/>
        </w:sectPr>
      </w:pPr>
      <w:r>
        <w:rPr>
          <w:noProof/>
          <w:lang w:bidi="ar-SA"/>
        </w:rPr>
        <mc:AlternateContent>
          <mc:Choice Requires="wps">
            <w:drawing>
              <wp:anchor distT="0" distB="0" distL="114300" distR="114300" simplePos="0" relativeHeight="125829381" behindDoc="0" locked="0" layoutInCell="1" allowOverlap="1">
                <wp:simplePos x="0" y="0"/>
                <wp:positionH relativeFrom="page">
                  <wp:posOffset>1720850</wp:posOffset>
                </wp:positionH>
                <wp:positionV relativeFrom="paragraph">
                  <wp:posOffset>12700</wp:posOffset>
                </wp:positionV>
                <wp:extent cx="1319530" cy="164465"/>
                <wp:effectExtent l="0" t="0" r="0" b="0"/>
                <wp:wrapSquare wrapText="right"/>
                <wp:docPr id="7" name="Shape 7"/>
                <wp:cNvGraphicFramePr/>
                <a:graphic xmlns:a="http://schemas.openxmlformats.org/drawingml/2006/main">
                  <a:graphicData uri="http://schemas.microsoft.com/office/word/2010/wordprocessingShape">
                    <wps:wsp>
                      <wps:cNvSpPr txBox="1"/>
                      <wps:spPr>
                        <a:xfrm>
                          <a:off x="0" y="0"/>
                          <a:ext cx="1319530" cy="164465"/>
                        </a:xfrm>
                        <a:prstGeom prst="rect">
                          <a:avLst/>
                        </a:prstGeom>
                        <a:noFill/>
                      </wps:spPr>
                      <wps:txbx>
                        <w:txbxContent>
                          <w:p w:rsidR="003363B8" w:rsidRDefault="00271634">
                            <w:pPr>
                              <w:pStyle w:val="1"/>
                              <w:shd w:val="clear" w:color="auto" w:fill="auto"/>
                              <w:spacing w:line="240" w:lineRule="auto"/>
                              <w:ind w:firstLine="0"/>
                            </w:pPr>
                            <w:r>
                              <w:rPr>
                                <w:lang w:val="en-US" w:eastAsia="en-US" w:bidi="en-US"/>
                              </w:rPr>
                              <w:t>ISBN 978-5-9795-I846-6</w:t>
                            </w:r>
                          </w:p>
                        </w:txbxContent>
                      </wps:txbx>
                      <wps:bodyPr wrap="none" lIns="0" tIns="0" rIns="0" bIns="0"/>
                    </wps:wsp>
                  </a:graphicData>
                </a:graphic>
              </wp:anchor>
            </w:drawing>
          </mc:Choice>
          <mc:Fallback xmlns:w15="http://schemas.microsoft.com/office/word/2012/wordml">
            <w:pict>
              <v:shape id="_x0000_s1033" type="#_x0000_t202" style="position:absolute;margin-left:135.5pt;margin-top:1.pt;width:103.90000000000001pt;height:12.949999999999999pt;z-index:-125829372;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ISBN 978-5-9795-I846-6</w:t>
                      </w:r>
                    </w:p>
                  </w:txbxContent>
                </v:textbox>
                <w10:wrap type="square" side="right" anchorx="page"/>
              </v:shape>
            </w:pict>
          </mc:Fallback>
        </mc:AlternateContent>
      </w:r>
      <w:r>
        <w:t>© Оформление. УлГТУ, 20</w:t>
      </w:r>
      <w:r w:rsidRPr="00417498">
        <w:rPr>
          <w:lang w:eastAsia="en-US" w:bidi="en-US"/>
        </w:rPr>
        <w:t>18</w:t>
      </w:r>
    </w:p>
    <w:p w:rsidR="003363B8" w:rsidRDefault="00271634">
      <w:pPr>
        <w:pStyle w:val="1"/>
        <w:shd w:val="clear" w:color="auto" w:fill="auto"/>
        <w:spacing w:after="60" w:line="262" w:lineRule="auto"/>
        <w:ind w:firstLine="0"/>
      </w:pPr>
      <w:r>
        <w:rPr>
          <w:noProof/>
          <w:lang w:bidi="ar-SA"/>
        </w:rPr>
        <w:lastRenderedPageBreak/>
        <w:drawing>
          <wp:anchor distT="0" distB="304800" distL="0" distR="0" simplePos="0" relativeHeight="125829383" behindDoc="0" locked="0" layoutInCell="1" allowOverlap="1">
            <wp:simplePos x="0" y="0"/>
            <wp:positionH relativeFrom="page">
              <wp:posOffset>1385570</wp:posOffset>
            </wp:positionH>
            <wp:positionV relativeFrom="margin">
              <wp:posOffset>397510</wp:posOffset>
            </wp:positionV>
            <wp:extent cx="5486400" cy="3176270"/>
            <wp:effectExtent l="0" t="0" r="0" b="0"/>
            <wp:wrapTopAndBottom/>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9"/>
                    <a:stretch/>
                  </pic:blipFill>
                  <pic:spPr>
                    <a:xfrm>
                      <a:off x="0" y="0"/>
                      <a:ext cx="5486400" cy="317627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3272155</wp:posOffset>
                </wp:positionH>
                <wp:positionV relativeFrom="margin">
                  <wp:posOffset>1315085</wp:posOffset>
                </wp:positionV>
                <wp:extent cx="899160" cy="164465"/>
                <wp:effectExtent l="0" t="0" r="0" b="0"/>
                <wp:wrapNone/>
                <wp:docPr id="11" name="Shape 11"/>
                <wp:cNvGraphicFramePr/>
                <a:graphic xmlns:a="http://schemas.openxmlformats.org/drawingml/2006/main">
                  <a:graphicData uri="http://schemas.microsoft.com/office/word/2010/wordprocessingShape">
                    <wps:wsp>
                      <wps:cNvSpPr txBox="1"/>
                      <wps:spPr>
                        <a:xfrm>
                          <a:off x="0" y="0"/>
                          <a:ext cx="899160" cy="164465"/>
                        </a:xfrm>
                        <a:prstGeom prst="rect">
                          <a:avLst/>
                        </a:prstGeom>
                        <a:noFill/>
                      </wps:spPr>
                      <wps:txbx>
                        <w:txbxContent>
                          <w:p w:rsidR="003363B8" w:rsidRDefault="00271634">
                            <w:pPr>
                              <w:pStyle w:val="a5"/>
                              <w:shd w:val="clear" w:color="auto" w:fill="auto"/>
                            </w:pPr>
                            <w:r>
                              <w:t>СОДЕРЖАНИЕ</w:t>
                            </w:r>
                          </w:p>
                        </w:txbxContent>
                      </wps:txbx>
                      <wps:bodyPr lIns="0" tIns="0" rIns="0" bIns="0"/>
                    </wps:wsp>
                  </a:graphicData>
                </a:graphic>
              </wp:anchor>
            </w:drawing>
          </mc:Choice>
          <mc:Fallback xmlns:w15="http://schemas.microsoft.com/office/word/2012/wordml">
            <w:pict>
              <v:shape id="_x0000_s1037" type="#_x0000_t202" style="position:absolute;margin-left:257.64999999999998pt;margin-top:103.55pt;width:70.799999999999997pt;height:12.949999999999999pt;z-index:251657729;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СОДЕРЖАНИЕ</w:t>
                      </w:r>
                    </w:p>
                  </w:txbxContent>
                </v:textbox>
                <w10:wrap anchorx="page" anchory="margin"/>
              </v:shape>
            </w:pict>
          </mc:Fallback>
        </mc:AlternateContent>
      </w:r>
      <w:r>
        <w:rPr>
          <w:noProof/>
          <w:lang w:bidi="ar-SA"/>
        </w:rPr>
        <mc:AlternateContent>
          <mc:Choice Requires="wps">
            <w:drawing>
              <wp:anchor distT="0" distB="0" distL="0" distR="0" simplePos="0" relativeHeight="251659264" behindDoc="0" locked="0" layoutInCell="1" allowOverlap="1">
                <wp:simplePos x="0" y="0"/>
                <wp:positionH relativeFrom="page">
                  <wp:posOffset>5674360</wp:posOffset>
                </wp:positionH>
                <wp:positionV relativeFrom="margin">
                  <wp:posOffset>2976245</wp:posOffset>
                </wp:positionV>
                <wp:extent cx="146050" cy="164465"/>
                <wp:effectExtent l="0" t="0" r="0" b="0"/>
                <wp:wrapNone/>
                <wp:docPr id="13" name="Shape 13"/>
                <wp:cNvGraphicFramePr/>
                <a:graphic xmlns:a="http://schemas.openxmlformats.org/drawingml/2006/main">
                  <a:graphicData uri="http://schemas.microsoft.com/office/word/2010/wordprocessingShape">
                    <wps:wsp>
                      <wps:cNvSpPr txBox="1"/>
                      <wps:spPr>
                        <a:xfrm>
                          <a:off x="0" y="0"/>
                          <a:ext cx="146050" cy="164465"/>
                        </a:xfrm>
                        <a:prstGeom prst="rect">
                          <a:avLst/>
                        </a:prstGeom>
                        <a:noFill/>
                      </wps:spPr>
                      <wps:txbx>
                        <w:txbxContent>
                          <w:p w:rsidR="003363B8" w:rsidRDefault="00271634">
                            <w:pPr>
                              <w:pStyle w:val="a5"/>
                              <w:shd w:val="clear" w:color="auto" w:fill="auto"/>
                            </w:pPr>
                            <w:r>
                              <w:t>22</w:t>
                            </w:r>
                          </w:p>
                        </w:txbxContent>
                      </wps:txbx>
                      <wps:bodyPr lIns="0" tIns="0" rIns="0" bIns="0"/>
                    </wps:wsp>
                  </a:graphicData>
                </a:graphic>
              </wp:anchor>
            </w:drawing>
          </mc:Choice>
          <mc:Fallback xmlns:w15="http://schemas.microsoft.com/office/word/2012/wordml">
            <w:pict>
              <v:shape id="_x0000_s1039" type="#_x0000_t202" style="position:absolute;margin-left:446.80000000000001pt;margin-top:234.34999999999999pt;width:11.5pt;height:12.949999999999999pt;z-index:251657731;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w:t>
                      </w:r>
                    </w:p>
                  </w:txbxContent>
                </v:textbox>
                <w10:wrap anchorx="page" anchory="margin"/>
              </v:shape>
            </w:pict>
          </mc:Fallback>
        </mc:AlternateContent>
      </w:r>
      <w:r>
        <w:rPr>
          <w:noProof/>
          <w:lang w:bidi="ar-SA"/>
        </w:rPr>
        <mc:AlternateContent>
          <mc:Choice Requires="wps">
            <w:drawing>
              <wp:anchor distT="0" distB="0" distL="0" distR="0" simplePos="0" relativeHeight="251660288" behindDoc="0" locked="0" layoutInCell="1" allowOverlap="1">
                <wp:simplePos x="0" y="0"/>
                <wp:positionH relativeFrom="page">
                  <wp:posOffset>5674360</wp:posOffset>
                </wp:positionH>
                <wp:positionV relativeFrom="margin">
                  <wp:posOffset>3271520</wp:posOffset>
                </wp:positionV>
                <wp:extent cx="143510" cy="164465"/>
                <wp:effectExtent l="0" t="0" r="0" b="0"/>
                <wp:wrapNone/>
                <wp:docPr id="15" name="Shape 15"/>
                <wp:cNvGraphicFramePr/>
                <a:graphic xmlns:a="http://schemas.openxmlformats.org/drawingml/2006/main">
                  <a:graphicData uri="http://schemas.microsoft.com/office/word/2010/wordprocessingShape">
                    <wps:wsp>
                      <wps:cNvSpPr txBox="1"/>
                      <wps:spPr>
                        <a:xfrm>
                          <a:off x="0" y="0"/>
                          <a:ext cx="143510" cy="164465"/>
                        </a:xfrm>
                        <a:prstGeom prst="rect">
                          <a:avLst/>
                        </a:prstGeom>
                        <a:noFill/>
                      </wps:spPr>
                      <wps:txbx>
                        <w:txbxContent>
                          <w:p w:rsidR="003363B8" w:rsidRDefault="00271634">
                            <w:pPr>
                              <w:pStyle w:val="a5"/>
                              <w:shd w:val="clear" w:color="auto" w:fill="auto"/>
                            </w:pPr>
                            <w:r>
                              <w:t>25</w:t>
                            </w:r>
                          </w:p>
                        </w:txbxContent>
                      </wps:txbx>
                      <wps:bodyPr lIns="0" tIns="0" rIns="0" bIns="0"/>
                    </wps:wsp>
                  </a:graphicData>
                </a:graphic>
              </wp:anchor>
            </w:drawing>
          </mc:Choice>
          <mc:Fallback xmlns:w15="http://schemas.microsoft.com/office/word/2012/wordml">
            <w:pict>
              <v:shape id="_x0000_s1041" type="#_x0000_t202" style="position:absolute;margin-left:446.80000000000001pt;margin-top:257.60000000000002pt;width:11.300000000000001pt;height:12.949999999999999pt;z-index:251657733;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w:t>
                      </w:r>
                    </w:p>
                  </w:txbxContent>
                </v:textbox>
                <w10:wrap anchorx="page" anchory="margin"/>
              </v:shape>
            </w:pict>
          </mc:Fallback>
        </mc:AlternateContent>
      </w:r>
      <w:r>
        <w:rPr>
          <w:noProof/>
          <w:lang w:bidi="ar-SA"/>
        </w:rPr>
        <mc:AlternateContent>
          <mc:Choice Requires="wps">
            <w:drawing>
              <wp:anchor distT="0" distB="0" distL="0" distR="0" simplePos="0" relativeHeight="251661312" behindDoc="0" locked="0" layoutInCell="1" allowOverlap="1">
                <wp:simplePos x="0" y="0"/>
                <wp:positionH relativeFrom="page">
                  <wp:posOffset>5674360</wp:posOffset>
                </wp:positionH>
                <wp:positionV relativeFrom="margin">
                  <wp:posOffset>3710940</wp:posOffset>
                </wp:positionV>
                <wp:extent cx="149225" cy="164465"/>
                <wp:effectExtent l="0" t="0" r="0" b="0"/>
                <wp:wrapNone/>
                <wp:docPr id="17" name="Shape 17"/>
                <wp:cNvGraphicFramePr/>
                <a:graphic xmlns:a="http://schemas.openxmlformats.org/drawingml/2006/main">
                  <a:graphicData uri="http://schemas.microsoft.com/office/word/2010/wordprocessingShape">
                    <wps:wsp>
                      <wps:cNvSpPr txBox="1"/>
                      <wps:spPr>
                        <a:xfrm>
                          <a:off x="0" y="0"/>
                          <a:ext cx="149225" cy="164465"/>
                        </a:xfrm>
                        <a:prstGeom prst="rect">
                          <a:avLst/>
                        </a:prstGeom>
                        <a:noFill/>
                      </wps:spPr>
                      <wps:txbx>
                        <w:txbxContent>
                          <w:p w:rsidR="003363B8" w:rsidRDefault="00271634">
                            <w:pPr>
                              <w:pStyle w:val="a5"/>
                              <w:shd w:val="clear" w:color="auto" w:fill="auto"/>
                            </w:pPr>
                            <w:r>
                              <w:t>42</w:t>
                            </w:r>
                          </w:p>
                        </w:txbxContent>
                      </wps:txbx>
                      <wps:bodyPr lIns="0" tIns="0" rIns="0" bIns="0"/>
                    </wps:wsp>
                  </a:graphicData>
                </a:graphic>
              </wp:anchor>
            </w:drawing>
          </mc:Choice>
          <mc:Fallback xmlns:w15="http://schemas.microsoft.com/office/word/2012/wordml">
            <w:pict>
              <v:shape id="_x0000_s1043" type="#_x0000_t202" style="position:absolute;margin-left:446.80000000000001pt;margin-top:292.19999999999999pt;width:11.75pt;height:12.949999999999999pt;z-index:251657735;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42</w:t>
                      </w:r>
                    </w:p>
                  </w:txbxContent>
                </v:textbox>
                <w10:wrap anchorx="page" anchory="margin"/>
              </v:shape>
            </w:pict>
          </mc:Fallback>
        </mc:AlternateContent>
      </w:r>
      <w:hyperlink w:anchor="bookmark0" w:tooltip="Current Document">
        <w:r>
          <w:t>ВВЕДЕНИЕ</w:t>
        </w:r>
      </w:hyperlink>
    </w:p>
    <w:p w:rsidR="003363B8" w:rsidRDefault="00271634">
      <w:pPr>
        <w:pStyle w:val="1"/>
        <w:numPr>
          <w:ilvl w:val="0"/>
          <w:numId w:val="1"/>
        </w:numPr>
        <w:shd w:val="clear" w:color="auto" w:fill="auto"/>
        <w:tabs>
          <w:tab w:val="left" w:pos="470"/>
        </w:tabs>
        <w:spacing w:line="262" w:lineRule="auto"/>
        <w:ind w:firstLine="0"/>
      </w:pPr>
      <w:r>
        <w:t>Просвещение всех участников образовательного процесса</w:t>
      </w:r>
    </w:p>
    <w:p w:rsidR="003363B8" w:rsidRDefault="00271634">
      <w:pPr>
        <w:pStyle w:val="1"/>
        <w:shd w:val="clear" w:color="auto" w:fill="auto"/>
        <w:tabs>
          <w:tab w:val="left" w:leader="dot" w:pos="5741"/>
        </w:tabs>
        <w:spacing w:line="262" w:lineRule="auto"/>
        <w:ind w:firstLine="0"/>
      </w:pPr>
      <w:r>
        <w:t>Методические материалы для проведения педагогического совета, совеща</w:t>
      </w:r>
      <w:r>
        <w:rPr>
          <w:sz w:val="17"/>
          <w:szCs w:val="17"/>
        </w:rPr>
        <w:softHyphen/>
      </w:r>
      <w:r>
        <w:t xml:space="preserve">ния </w:t>
      </w:r>
      <w:r>
        <w:rPr>
          <w:sz w:val="17"/>
          <w:szCs w:val="17"/>
        </w:rPr>
        <w:t xml:space="preserve">в </w:t>
      </w:r>
      <w:r>
        <w:t>педагогическом коллективе, родительского собрания «Общая характе</w:t>
      </w:r>
      <w:r>
        <w:rPr>
          <w:sz w:val="17"/>
          <w:szCs w:val="17"/>
        </w:rPr>
        <w:softHyphen/>
      </w:r>
      <w:r>
        <w:t>ристика детского суицида: причины, признаки, особ</w:t>
      </w:r>
      <w:r>
        <w:rPr>
          <w:color w:val="7A7379"/>
        </w:rPr>
        <w:t>енности»</w:t>
      </w:r>
      <w:r>
        <w:rPr>
          <w:color w:val="7A7379"/>
        </w:rPr>
        <w:tab/>
      </w:r>
    </w:p>
    <w:p w:rsidR="003363B8" w:rsidRDefault="00271634">
      <w:pPr>
        <w:pStyle w:val="1"/>
        <w:shd w:val="clear" w:color="auto" w:fill="auto"/>
        <w:tabs>
          <w:tab w:val="left" w:leader="dot" w:pos="5741"/>
        </w:tabs>
        <w:spacing w:line="262" w:lineRule="auto"/>
        <w:ind w:firstLine="0"/>
      </w:pPr>
      <w:r>
        <w:t xml:space="preserve">Материалы для проведения родительского собрания «Как предотвратить эмоциональное неблагополучие </w:t>
      </w:r>
      <w:r>
        <w:rPr>
          <w:sz w:val="17"/>
          <w:szCs w:val="17"/>
        </w:rPr>
        <w:t xml:space="preserve">у </w:t>
      </w:r>
      <w:r>
        <w:t>детей»</w:t>
      </w:r>
      <w:r>
        <w:rPr>
          <w:color w:val="7A7379"/>
        </w:rPr>
        <w:tab/>
      </w:r>
    </w:p>
    <w:p w:rsidR="003363B8" w:rsidRDefault="00271634">
      <w:pPr>
        <w:pStyle w:val="1"/>
        <w:shd w:val="clear" w:color="auto" w:fill="auto"/>
        <w:tabs>
          <w:tab w:val="right" w:leader="dot" w:pos="3014"/>
          <w:tab w:val="left" w:leader="dot" w:pos="5997"/>
        </w:tabs>
        <w:spacing w:line="262" w:lineRule="auto"/>
        <w:ind w:firstLine="0"/>
      </w:pPr>
      <w:r>
        <w:t>Материалы для проведения родительского собрания «О внимании родителей к своим детям с целью</w:t>
      </w:r>
      <w:r>
        <w:t xml:space="preserve"> предотвращения кризисных ситу аций»</w:t>
      </w:r>
      <w:r>
        <w:rPr>
          <w:color w:val="7A7379"/>
        </w:rPr>
        <w:tab/>
      </w:r>
      <w:r>
        <w:t>.</w:t>
      </w:r>
      <w:r>
        <w:rPr>
          <w:color w:val="7A7379"/>
        </w:rPr>
        <w:tab/>
      </w:r>
    </w:p>
    <w:p w:rsidR="003363B8" w:rsidRDefault="00271634">
      <w:pPr>
        <w:pStyle w:val="1"/>
        <w:shd w:val="clear" w:color="auto" w:fill="auto"/>
        <w:tabs>
          <w:tab w:val="left" w:leader="dot" w:pos="5997"/>
        </w:tabs>
        <w:spacing w:line="262" w:lineRule="auto"/>
        <w:ind w:firstLine="0"/>
      </w:pPr>
      <w:r>
        <w:t>Алгоритм организации профилактики суицидального поведения школьни</w:t>
      </w:r>
      <w:r>
        <w:rPr>
          <w:sz w:val="17"/>
          <w:szCs w:val="17"/>
        </w:rPr>
        <w:softHyphen/>
      </w:r>
      <w:r>
        <w:t xml:space="preserve">ков </w:t>
      </w:r>
      <w:r>
        <w:rPr>
          <w:sz w:val="17"/>
          <w:szCs w:val="17"/>
        </w:rPr>
        <w:t xml:space="preserve">в </w:t>
      </w:r>
      <w:r>
        <w:t>образовательной организации</w:t>
      </w:r>
      <w:r>
        <w:rPr>
          <w:color w:val="7A7379"/>
        </w:rPr>
        <w:tab/>
      </w:r>
    </w:p>
    <w:p w:rsidR="003363B8" w:rsidRDefault="00271634">
      <w:pPr>
        <w:pStyle w:val="1"/>
        <w:shd w:val="clear" w:color="auto" w:fill="auto"/>
        <w:tabs>
          <w:tab w:val="left" w:leader="dot" w:pos="5997"/>
        </w:tabs>
        <w:spacing w:line="262" w:lineRule="auto"/>
        <w:ind w:firstLine="0"/>
      </w:pPr>
      <w:r>
        <w:t>Методические материалы для педагога-психолога школы «Содержание ан- тисуицидальной профилактической работы в учрежд</w:t>
      </w:r>
      <w:r>
        <w:t>ении образова</w:t>
      </w:r>
      <w:r>
        <w:rPr>
          <w:sz w:val="17"/>
          <w:szCs w:val="17"/>
        </w:rPr>
        <w:softHyphen/>
      </w:r>
      <w:r>
        <w:t>ния</w:t>
      </w:r>
      <w:r>
        <w:rPr>
          <w:color w:val="7A7379"/>
        </w:rPr>
        <w:tab/>
      </w:r>
    </w:p>
    <w:p w:rsidR="003363B8" w:rsidRDefault="00271634">
      <w:pPr>
        <w:pStyle w:val="1"/>
        <w:shd w:val="clear" w:color="auto" w:fill="auto"/>
        <w:tabs>
          <w:tab w:val="left" w:leader="dot" w:pos="5997"/>
        </w:tabs>
        <w:spacing w:line="262" w:lineRule="auto"/>
        <w:ind w:firstLine="0"/>
      </w:pPr>
      <w:r>
        <w:t>Памятка для родителей по профилактике суицидов среди детей и подрост</w:t>
      </w:r>
      <w:r>
        <w:rPr>
          <w:sz w:val="17"/>
          <w:szCs w:val="17"/>
        </w:rPr>
        <w:softHyphen/>
      </w:r>
      <w:r>
        <w:t>ков</w:t>
      </w:r>
      <w:r>
        <w:rPr>
          <w:color w:val="7A7379"/>
        </w:rPr>
        <w:tab/>
      </w:r>
    </w:p>
    <w:p w:rsidR="003363B8" w:rsidRDefault="00271634">
      <w:pPr>
        <w:pStyle w:val="1"/>
        <w:shd w:val="clear" w:color="auto" w:fill="auto"/>
        <w:tabs>
          <w:tab w:val="left" w:leader="dot" w:pos="5997"/>
        </w:tabs>
        <w:spacing w:line="262" w:lineRule="auto"/>
        <w:ind w:firstLine="0"/>
      </w:pPr>
      <w:r>
        <w:rPr>
          <w:color w:val="7A7379"/>
        </w:rPr>
        <w:t>Памятк</w:t>
      </w:r>
      <w:r>
        <w:t xml:space="preserve">а для педагогов </w:t>
      </w:r>
      <w:r>
        <w:rPr>
          <w:sz w:val="17"/>
          <w:szCs w:val="17"/>
        </w:rPr>
        <w:t xml:space="preserve">и </w:t>
      </w:r>
      <w:r>
        <w:t>психологов «Условия успешной кризисной помо</w:t>
      </w:r>
      <w:r>
        <w:rPr>
          <w:sz w:val="17"/>
          <w:szCs w:val="17"/>
        </w:rPr>
        <w:softHyphen/>
      </w:r>
      <w:r>
        <w:t>щи»</w:t>
      </w:r>
      <w:r>
        <w:rPr>
          <w:color w:val="7A7379"/>
        </w:rPr>
        <w:tab/>
      </w:r>
    </w:p>
    <w:p w:rsidR="003363B8" w:rsidRDefault="00271634">
      <w:pPr>
        <w:pStyle w:val="1"/>
        <w:numPr>
          <w:ilvl w:val="0"/>
          <w:numId w:val="1"/>
        </w:numPr>
        <w:shd w:val="clear" w:color="auto" w:fill="auto"/>
        <w:tabs>
          <w:tab w:val="left" w:pos="470"/>
          <w:tab w:val="left" w:leader="dot" w:pos="5997"/>
        </w:tabs>
        <w:spacing w:line="262" w:lineRule="auto"/>
        <w:ind w:firstLine="0"/>
      </w:pPr>
      <w:r>
        <w:t>Ме</w:t>
      </w:r>
      <w:r>
        <w:rPr>
          <w:color w:val="7A7379"/>
        </w:rPr>
        <w:t>т</w:t>
      </w:r>
      <w:r>
        <w:t>одики диагностики, используемые для выявления обучаю</w:t>
      </w:r>
      <w:r>
        <w:rPr>
          <w:sz w:val="17"/>
          <w:szCs w:val="17"/>
        </w:rPr>
        <w:softHyphen/>
      </w:r>
      <w:r>
        <w:t>щихся с аутоагрессивным (саморазру</w:t>
      </w:r>
      <w:r>
        <w:t>шающим) пове</w:t>
      </w:r>
      <w:r>
        <w:rPr>
          <w:color w:val="7A7379"/>
        </w:rPr>
        <w:t>дением</w:t>
      </w:r>
      <w:r>
        <w:rPr>
          <w:color w:val="7A7379"/>
        </w:rPr>
        <w:tab/>
      </w:r>
    </w:p>
    <w:p w:rsidR="003363B8" w:rsidRDefault="00271634">
      <w:pPr>
        <w:pStyle w:val="1"/>
        <w:shd w:val="clear" w:color="auto" w:fill="auto"/>
        <w:tabs>
          <w:tab w:val="left" w:leader="dot" w:pos="5997"/>
        </w:tabs>
        <w:spacing w:line="262" w:lineRule="auto"/>
        <w:ind w:firstLine="0"/>
      </w:pPr>
      <w:r>
        <w:t xml:space="preserve">Схема наблюдения за состоянием учащихся </w:t>
      </w:r>
      <w:r>
        <w:rPr>
          <w:sz w:val="17"/>
          <w:szCs w:val="17"/>
        </w:rPr>
        <w:t xml:space="preserve">в </w:t>
      </w:r>
      <w:r>
        <w:t>школе с целью профилактики суицидального поведения</w:t>
      </w:r>
      <w:r>
        <w:rPr>
          <w:color w:val="7A7379"/>
        </w:rPr>
        <w:tab/>
      </w:r>
    </w:p>
    <w:p w:rsidR="003363B8" w:rsidRDefault="00271634">
      <w:pPr>
        <w:pStyle w:val="1"/>
        <w:shd w:val="clear" w:color="auto" w:fill="auto"/>
        <w:tabs>
          <w:tab w:val="left" w:leader="dot" w:pos="5997"/>
        </w:tabs>
        <w:spacing w:line="262" w:lineRule="auto"/>
        <w:ind w:firstLine="0"/>
      </w:pPr>
      <w:r>
        <w:lastRenderedPageBreak/>
        <w:t>Диагностическое интервью с семейным анамнезом</w:t>
      </w:r>
      <w:r>
        <w:rPr>
          <w:color w:val="7A7379"/>
        </w:rPr>
        <w:tab/>
      </w:r>
    </w:p>
    <w:p w:rsidR="003363B8" w:rsidRDefault="00271634">
      <w:pPr>
        <w:pStyle w:val="1"/>
        <w:shd w:val="clear" w:color="auto" w:fill="auto"/>
        <w:tabs>
          <w:tab w:val="left" w:leader="dot" w:pos="5997"/>
        </w:tabs>
        <w:spacing w:line="262" w:lineRule="auto"/>
        <w:ind w:firstLine="0"/>
        <w:jc w:val="both"/>
      </w:pPr>
      <w:r>
        <w:t>Методика Кучер А.А., Костюкевич В.П. «Выявление суицидального риска у детей»</w:t>
      </w:r>
      <w:r>
        <w:rPr>
          <w:color w:val="7A7379"/>
        </w:rPr>
        <w:tab/>
      </w:r>
    </w:p>
    <w:p w:rsidR="003363B8" w:rsidRDefault="00271634">
      <w:pPr>
        <w:pStyle w:val="1"/>
        <w:shd w:val="clear" w:color="auto" w:fill="auto"/>
        <w:tabs>
          <w:tab w:val="left" w:leader="dot" w:pos="5997"/>
        </w:tabs>
        <w:spacing w:line="262" w:lineRule="auto"/>
        <w:ind w:firstLine="0"/>
      </w:pPr>
      <w:r>
        <w:t xml:space="preserve">Методика Орела </w:t>
      </w:r>
      <w:r>
        <w:t>А.Н. «Изучение склонности к отклоняющемуся поведе</w:t>
      </w:r>
      <w:r>
        <w:rPr>
          <w:sz w:val="17"/>
          <w:szCs w:val="17"/>
        </w:rPr>
        <w:softHyphen/>
      </w:r>
      <w:hyperlink w:anchor="bookmark1" w:tooltip="Current Document">
        <w:r>
          <w:t>нию» (СОП)</w:t>
        </w:r>
        <w:r>
          <w:rPr>
            <w:color w:val="7A7379"/>
          </w:rPr>
          <w:tab/>
        </w:r>
      </w:hyperlink>
    </w:p>
    <w:p w:rsidR="003363B8" w:rsidRDefault="00271634">
      <w:pPr>
        <w:pStyle w:val="1"/>
        <w:shd w:val="clear" w:color="auto" w:fill="auto"/>
        <w:tabs>
          <w:tab w:val="left" w:leader="dot" w:pos="5997"/>
        </w:tabs>
        <w:spacing w:line="262" w:lineRule="auto"/>
        <w:ind w:firstLine="0"/>
      </w:pPr>
      <w:r>
        <w:t>Методика Т.И. Балашова «Определение уровня депрессии»</w:t>
      </w:r>
      <w:r>
        <w:rPr>
          <w:color w:val="7A7379"/>
        </w:rPr>
        <w:tab/>
      </w:r>
    </w:p>
    <w:p w:rsidR="003363B8" w:rsidRDefault="00271634">
      <w:pPr>
        <w:pStyle w:val="1"/>
        <w:shd w:val="clear" w:color="auto" w:fill="auto"/>
        <w:tabs>
          <w:tab w:val="left" w:leader="dot" w:pos="5997"/>
        </w:tabs>
        <w:spacing w:line="262" w:lineRule="auto"/>
        <w:ind w:firstLine="0"/>
      </w:pPr>
      <w:r>
        <w:t>Методика диагностики самооценки уровня тревожности Ч.Д. Спилберга Ю.Л . Ханина</w:t>
      </w:r>
      <w:r>
        <w:rPr>
          <w:color w:val="7A7379"/>
        </w:rPr>
        <w:tab/>
      </w:r>
    </w:p>
    <w:p w:rsidR="003363B8" w:rsidRDefault="00271634">
      <w:pPr>
        <w:pStyle w:val="1"/>
        <w:shd w:val="clear" w:color="auto" w:fill="auto"/>
        <w:tabs>
          <w:tab w:val="left" w:leader="dot" w:pos="5997"/>
        </w:tabs>
        <w:spacing w:line="262" w:lineRule="auto"/>
        <w:ind w:firstLine="0"/>
      </w:pPr>
      <w:hyperlink w:anchor="bookmark2" w:tooltip="Current Document">
        <w:r>
          <w:t>Опросник суицидального риска (модификация Т.Н. Разуваевой)</w:t>
        </w:r>
        <w:r>
          <w:rPr>
            <w:color w:val="7A7379"/>
          </w:rPr>
          <w:tab/>
        </w:r>
      </w:hyperlink>
    </w:p>
    <w:p w:rsidR="003363B8" w:rsidRDefault="00271634">
      <w:pPr>
        <w:pStyle w:val="1"/>
        <w:shd w:val="clear" w:color="auto" w:fill="auto"/>
        <w:spacing w:line="262" w:lineRule="auto"/>
        <w:ind w:firstLine="0"/>
      </w:pPr>
      <w:r>
        <w:t>Методика диагностики степени готовности к риску А . М . Шуберта</w:t>
      </w:r>
    </w:p>
    <w:p w:rsidR="003363B8" w:rsidRDefault="00271634">
      <w:pPr>
        <w:pStyle w:val="1"/>
        <w:shd w:val="clear" w:color="auto" w:fill="auto"/>
        <w:tabs>
          <w:tab w:val="left" w:leader="dot" w:pos="5997"/>
        </w:tabs>
        <w:spacing w:line="262" w:lineRule="auto"/>
        <w:ind w:firstLine="0"/>
      </w:pPr>
      <w:r>
        <w:rPr>
          <w:lang w:val="en-US" w:eastAsia="en-US" w:bidi="en-US"/>
        </w:rPr>
        <w:t>(PSK)</w:t>
      </w:r>
      <w:r>
        <w:rPr>
          <w:color w:val="7A7379"/>
        </w:rPr>
        <w:tab/>
      </w:r>
    </w:p>
    <w:p w:rsidR="003363B8" w:rsidRDefault="00271634">
      <w:pPr>
        <w:pStyle w:val="1"/>
        <w:numPr>
          <w:ilvl w:val="0"/>
          <w:numId w:val="2"/>
        </w:numPr>
        <w:shd w:val="clear" w:color="auto" w:fill="auto"/>
        <w:tabs>
          <w:tab w:val="left" w:pos="327"/>
          <w:tab w:val="left" w:leader="dot" w:pos="5997"/>
        </w:tabs>
        <w:spacing w:line="266" w:lineRule="auto"/>
        <w:ind w:firstLine="0"/>
      </w:pPr>
      <w:r>
        <w:t>. Особенности педагогического и психо</w:t>
      </w:r>
      <w:r>
        <w:rPr>
          <w:color w:val="7A7379"/>
        </w:rPr>
        <w:t>л</w:t>
      </w:r>
      <w:r>
        <w:t>огического конс</w:t>
      </w:r>
      <w:r>
        <w:rPr>
          <w:color w:val="7A7379"/>
        </w:rPr>
        <w:t>ульт</w:t>
      </w:r>
      <w:r>
        <w:t>ирова</w:t>
      </w:r>
      <w:r>
        <w:rPr>
          <w:sz w:val="17"/>
          <w:szCs w:val="17"/>
        </w:rPr>
        <w:softHyphen/>
      </w:r>
      <w:r>
        <w:t xml:space="preserve">ния детей </w:t>
      </w:r>
      <w:r>
        <w:t>и родителей в кризисной ситуации</w:t>
      </w:r>
      <w:r>
        <w:rPr>
          <w:color w:val="7A7379"/>
        </w:rPr>
        <w:tab/>
      </w:r>
    </w:p>
    <w:p w:rsidR="003363B8" w:rsidRDefault="00271634">
      <w:pPr>
        <w:pStyle w:val="1"/>
        <w:shd w:val="clear" w:color="auto" w:fill="auto"/>
        <w:tabs>
          <w:tab w:val="left" w:leader="dot" w:pos="5997"/>
        </w:tabs>
        <w:spacing w:line="266" w:lineRule="auto"/>
        <w:ind w:firstLine="0"/>
      </w:pPr>
      <w:r>
        <w:rPr>
          <w:noProof/>
          <w:lang w:bidi="ar-SA"/>
        </w:rPr>
        <mc:AlternateContent>
          <mc:Choice Requires="wps">
            <w:drawing>
              <wp:anchor distT="63500" distB="2273300" distL="66675" distR="1090930" simplePos="0" relativeHeight="125829384" behindDoc="0" locked="0" layoutInCell="1" allowOverlap="1">
                <wp:simplePos x="0" y="0"/>
                <wp:positionH relativeFrom="page">
                  <wp:posOffset>5676900</wp:posOffset>
                </wp:positionH>
                <wp:positionV relativeFrom="margin">
                  <wp:posOffset>4009390</wp:posOffset>
                </wp:positionV>
                <wp:extent cx="146050" cy="164465"/>
                <wp:effectExtent l="0" t="0" r="0" b="0"/>
                <wp:wrapSquare wrapText="bothSides"/>
                <wp:docPr id="19" name="Shape 19"/>
                <wp:cNvGraphicFramePr/>
                <a:graphic xmlns:a="http://schemas.openxmlformats.org/drawingml/2006/main">
                  <a:graphicData uri="http://schemas.microsoft.com/office/word/2010/wordprocessingShape">
                    <wps:wsp>
                      <wps:cNvSpPr txBox="1"/>
                      <wps:spPr>
                        <a:xfrm>
                          <a:off x="0" y="0"/>
                          <a:ext cx="146050" cy="164465"/>
                        </a:xfrm>
                        <a:prstGeom prst="rect">
                          <a:avLst/>
                        </a:prstGeom>
                        <a:noFill/>
                      </wps:spPr>
                      <wps:txbx>
                        <w:txbxContent>
                          <w:p w:rsidR="003363B8" w:rsidRDefault="00271634">
                            <w:pPr>
                              <w:pStyle w:val="1"/>
                              <w:shd w:val="clear" w:color="auto" w:fill="auto"/>
                              <w:spacing w:line="240" w:lineRule="auto"/>
                              <w:ind w:firstLine="0"/>
                            </w:pPr>
                            <w:r>
                              <w:t>50</w:t>
                            </w:r>
                          </w:p>
                        </w:txbxContent>
                      </wps:txbx>
                      <wps:bodyPr wrap="none" lIns="0" tIns="0" rIns="0" bIns="0"/>
                    </wps:wsp>
                  </a:graphicData>
                </a:graphic>
              </wp:anchor>
            </w:drawing>
          </mc:Choice>
          <mc:Fallback xmlns:w15="http://schemas.microsoft.com/office/word/2012/wordml">
            <w:pict>
              <v:shape id="_x0000_s1045" type="#_x0000_t202" style="position:absolute;margin-left:447.pt;margin-top:315.69999999999999pt;width:11.5pt;height:12.949999999999999pt;z-index:-125829369;mso-wrap-distance-left:5.25pt;mso-wrap-distance-top:5.pt;mso-wrap-distance-right:85.900000000000006pt;mso-wrap-distance-bottom:17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50</w:t>
                      </w:r>
                    </w:p>
                  </w:txbxContent>
                </v:textbox>
                <w10:wrap type="square" anchorx="page" anchory="margin"/>
              </v:shape>
            </w:pict>
          </mc:Fallback>
        </mc:AlternateContent>
      </w:r>
      <w:r>
        <w:rPr>
          <w:noProof/>
          <w:lang w:bidi="ar-SA"/>
        </w:rPr>
        <mc:AlternateContent>
          <mc:Choice Requires="wps">
            <w:drawing>
              <wp:anchor distT="359410" distB="1977390" distL="66675" distR="1090930" simplePos="0" relativeHeight="125829386" behindDoc="0" locked="0" layoutInCell="1" allowOverlap="1">
                <wp:simplePos x="0" y="0"/>
                <wp:positionH relativeFrom="page">
                  <wp:posOffset>5676900</wp:posOffset>
                </wp:positionH>
                <wp:positionV relativeFrom="margin">
                  <wp:posOffset>4305300</wp:posOffset>
                </wp:positionV>
                <wp:extent cx="146050" cy="164465"/>
                <wp:effectExtent l="0" t="0" r="0" b="0"/>
                <wp:wrapSquare wrapText="bothSides"/>
                <wp:docPr id="21" name="Shape 21"/>
                <wp:cNvGraphicFramePr/>
                <a:graphic xmlns:a="http://schemas.openxmlformats.org/drawingml/2006/main">
                  <a:graphicData uri="http://schemas.microsoft.com/office/word/2010/wordprocessingShape">
                    <wps:wsp>
                      <wps:cNvSpPr txBox="1"/>
                      <wps:spPr>
                        <a:xfrm>
                          <a:off x="0" y="0"/>
                          <a:ext cx="146050" cy="164465"/>
                        </a:xfrm>
                        <a:prstGeom prst="rect">
                          <a:avLst/>
                        </a:prstGeom>
                        <a:noFill/>
                      </wps:spPr>
                      <wps:txbx>
                        <w:txbxContent>
                          <w:p w:rsidR="003363B8" w:rsidRDefault="00271634">
                            <w:pPr>
                              <w:pStyle w:val="1"/>
                              <w:shd w:val="clear" w:color="auto" w:fill="auto"/>
                              <w:spacing w:line="240" w:lineRule="auto"/>
                              <w:ind w:firstLine="0"/>
                            </w:pPr>
                            <w:r>
                              <w:t>52</w:t>
                            </w:r>
                          </w:p>
                        </w:txbxContent>
                      </wps:txbx>
                      <wps:bodyPr wrap="none" lIns="0" tIns="0" rIns="0" bIns="0"/>
                    </wps:wsp>
                  </a:graphicData>
                </a:graphic>
              </wp:anchor>
            </w:drawing>
          </mc:Choice>
          <mc:Fallback xmlns:w15="http://schemas.microsoft.com/office/word/2012/wordml">
            <w:pict>
              <v:shape id="_x0000_s1047" type="#_x0000_t202" style="position:absolute;margin-left:447.pt;margin-top:339.pt;width:11.5pt;height:12.949999999999999pt;z-index:-125829367;mso-wrap-distance-left:5.25pt;mso-wrap-distance-top:28.300000000000001pt;mso-wrap-distance-right:85.900000000000006pt;mso-wrap-distance-bottom:155.69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52</w:t>
                      </w:r>
                    </w:p>
                  </w:txbxContent>
                </v:textbox>
                <w10:wrap type="square" anchorx="page" anchory="margin"/>
              </v:shape>
            </w:pict>
          </mc:Fallback>
        </mc:AlternateContent>
      </w:r>
      <w:r>
        <w:rPr>
          <w:noProof/>
          <w:lang w:bidi="ar-SA"/>
        </w:rPr>
        <mc:AlternateContent>
          <mc:Choice Requires="wps">
            <w:drawing>
              <wp:anchor distT="657860" distB="1678940" distL="66675" distR="1090930" simplePos="0" relativeHeight="125829388" behindDoc="0" locked="0" layoutInCell="1" allowOverlap="1">
                <wp:simplePos x="0" y="0"/>
                <wp:positionH relativeFrom="page">
                  <wp:posOffset>5676900</wp:posOffset>
                </wp:positionH>
                <wp:positionV relativeFrom="margin">
                  <wp:posOffset>4603750</wp:posOffset>
                </wp:positionV>
                <wp:extent cx="146050" cy="164465"/>
                <wp:effectExtent l="0" t="0" r="0" b="0"/>
                <wp:wrapSquare wrapText="bothSides"/>
                <wp:docPr id="23" name="Shape 23"/>
                <wp:cNvGraphicFramePr/>
                <a:graphic xmlns:a="http://schemas.openxmlformats.org/drawingml/2006/main">
                  <a:graphicData uri="http://schemas.microsoft.com/office/word/2010/wordprocessingShape">
                    <wps:wsp>
                      <wps:cNvSpPr txBox="1"/>
                      <wps:spPr>
                        <a:xfrm>
                          <a:off x="0" y="0"/>
                          <a:ext cx="146050" cy="164465"/>
                        </a:xfrm>
                        <a:prstGeom prst="rect">
                          <a:avLst/>
                        </a:prstGeom>
                        <a:noFill/>
                      </wps:spPr>
                      <wps:txbx>
                        <w:txbxContent>
                          <w:p w:rsidR="003363B8" w:rsidRDefault="00271634">
                            <w:pPr>
                              <w:pStyle w:val="1"/>
                              <w:shd w:val="clear" w:color="auto" w:fill="auto"/>
                              <w:spacing w:line="240" w:lineRule="auto"/>
                              <w:ind w:firstLine="0"/>
                            </w:pPr>
                            <w:r>
                              <w:t>56</w:t>
                            </w:r>
                          </w:p>
                        </w:txbxContent>
                      </wps:txbx>
                      <wps:bodyPr wrap="none" lIns="0" tIns="0" rIns="0" bIns="0"/>
                    </wps:wsp>
                  </a:graphicData>
                </a:graphic>
              </wp:anchor>
            </w:drawing>
          </mc:Choice>
          <mc:Fallback xmlns:w15="http://schemas.microsoft.com/office/word/2012/wordml">
            <w:pict>
              <v:shape id="_x0000_s1049" type="#_x0000_t202" style="position:absolute;margin-left:447.pt;margin-top:362.5pt;width:11.5pt;height:12.949999999999999pt;z-index:-125829365;mso-wrap-distance-left:5.25pt;mso-wrap-distance-top:51.799999999999997pt;mso-wrap-distance-right:85.900000000000006pt;mso-wrap-distance-bottom:132.19999999999999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56</w:t>
                      </w:r>
                    </w:p>
                  </w:txbxContent>
                </v:textbox>
                <w10:wrap type="square" anchorx="page" anchory="margin"/>
              </v:shape>
            </w:pict>
          </mc:Fallback>
        </mc:AlternateContent>
      </w:r>
      <w:r>
        <w:rPr>
          <w:noProof/>
          <w:lang w:bidi="ar-SA"/>
        </w:rPr>
        <mc:AlternateContent>
          <mc:Choice Requires="wps">
            <w:drawing>
              <wp:anchor distT="950595" distB="1236980" distL="66675" distR="1090930" simplePos="0" relativeHeight="125829390" behindDoc="0" locked="0" layoutInCell="1" allowOverlap="1">
                <wp:simplePos x="0" y="0"/>
                <wp:positionH relativeFrom="page">
                  <wp:posOffset>5676900</wp:posOffset>
                </wp:positionH>
                <wp:positionV relativeFrom="margin">
                  <wp:posOffset>4896485</wp:posOffset>
                </wp:positionV>
                <wp:extent cx="146050" cy="313690"/>
                <wp:effectExtent l="0" t="0" r="0" b="0"/>
                <wp:wrapSquare wrapText="bothSides"/>
                <wp:docPr id="25" name="Shape 25"/>
                <wp:cNvGraphicFramePr/>
                <a:graphic xmlns:a="http://schemas.openxmlformats.org/drawingml/2006/main">
                  <a:graphicData uri="http://schemas.microsoft.com/office/word/2010/wordprocessingShape">
                    <wps:wsp>
                      <wps:cNvSpPr txBox="1"/>
                      <wps:spPr>
                        <a:xfrm>
                          <a:off x="0" y="0"/>
                          <a:ext cx="146050" cy="313690"/>
                        </a:xfrm>
                        <a:prstGeom prst="rect">
                          <a:avLst/>
                        </a:prstGeom>
                        <a:noFill/>
                      </wps:spPr>
                      <wps:txbx>
                        <w:txbxContent>
                          <w:p w:rsidR="003363B8" w:rsidRDefault="00271634">
                            <w:pPr>
                              <w:pStyle w:val="1"/>
                              <w:shd w:val="clear" w:color="auto" w:fill="auto"/>
                              <w:spacing w:line="240" w:lineRule="auto"/>
                              <w:ind w:firstLine="0"/>
                              <w:jc w:val="right"/>
                            </w:pPr>
                            <w:r>
                              <w:t>56</w:t>
                            </w:r>
                          </w:p>
                          <w:p w:rsidR="003363B8" w:rsidRDefault="00271634">
                            <w:pPr>
                              <w:pStyle w:val="1"/>
                              <w:shd w:val="clear" w:color="auto" w:fill="auto"/>
                              <w:spacing w:line="240" w:lineRule="auto"/>
                              <w:ind w:firstLine="0"/>
                              <w:jc w:val="right"/>
                            </w:pPr>
                            <w:r>
                              <w:t>58</w:t>
                            </w:r>
                          </w:p>
                        </w:txbxContent>
                      </wps:txbx>
                      <wps:bodyPr lIns="0" tIns="0" rIns="0" bIns="0"/>
                    </wps:wsp>
                  </a:graphicData>
                </a:graphic>
              </wp:anchor>
            </w:drawing>
          </mc:Choice>
          <mc:Fallback xmlns:w15="http://schemas.microsoft.com/office/word/2012/wordml">
            <w:pict>
              <v:shape id="_x0000_s1051" type="#_x0000_t202" style="position:absolute;margin-left:447.pt;margin-top:385.55000000000001pt;width:11.5pt;height:24.699999999999999pt;z-index:-125829363;mso-wrap-distance-left:5.25pt;mso-wrap-distance-top:74.849999999999994pt;mso-wrap-distance-right:85.900000000000006pt;mso-wrap-distance-bottom:97.400000000000006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56</w:t>
                      </w:r>
                    </w:p>
                    <w:p>
                      <w:pPr>
                        <w:pStyle w:val="Style10"/>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58</w:t>
                      </w:r>
                    </w:p>
                  </w:txbxContent>
                </v:textbox>
                <w10:wrap type="square" anchorx="page" anchory="margin"/>
              </v:shape>
            </w:pict>
          </mc:Fallback>
        </mc:AlternateContent>
      </w:r>
      <w:r>
        <w:rPr>
          <w:noProof/>
          <w:lang w:bidi="ar-SA"/>
        </w:rPr>
        <mc:AlternateContent>
          <mc:Choice Requires="wps">
            <w:drawing>
              <wp:anchor distT="1395730" distB="941070" distL="63500" distR="1090930" simplePos="0" relativeHeight="125829392" behindDoc="0" locked="0" layoutInCell="1" allowOverlap="1">
                <wp:simplePos x="0" y="0"/>
                <wp:positionH relativeFrom="page">
                  <wp:posOffset>5673725</wp:posOffset>
                </wp:positionH>
                <wp:positionV relativeFrom="margin">
                  <wp:posOffset>5341620</wp:posOffset>
                </wp:positionV>
                <wp:extent cx="149225" cy="164465"/>
                <wp:effectExtent l="0" t="0" r="0" b="0"/>
                <wp:wrapSquare wrapText="bothSides"/>
                <wp:docPr id="27" name="Shape 27"/>
                <wp:cNvGraphicFramePr/>
                <a:graphic xmlns:a="http://schemas.openxmlformats.org/drawingml/2006/main">
                  <a:graphicData uri="http://schemas.microsoft.com/office/word/2010/wordprocessingShape">
                    <wps:wsp>
                      <wps:cNvSpPr txBox="1"/>
                      <wps:spPr>
                        <a:xfrm>
                          <a:off x="0" y="0"/>
                          <a:ext cx="149225" cy="164465"/>
                        </a:xfrm>
                        <a:prstGeom prst="rect">
                          <a:avLst/>
                        </a:prstGeom>
                        <a:noFill/>
                      </wps:spPr>
                      <wps:txbx>
                        <w:txbxContent>
                          <w:p w:rsidR="003363B8" w:rsidRDefault="00271634">
                            <w:pPr>
                              <w:pStyle w:val="1"/>
                              <w:shd w:val="clear" w:color="auto" w:fill="auto"/>
                              <w:spacing w:line="240" w:lineRule="auto"/>
                              <w:ind w:firstLine="0"/>
                            </w:pPr>
                            <w:r>
                              <w:t>60</w:t>
                            </w:r>
                          </w:p>
                        </w:txbxContent>
                      </wps:txbx>
                      <wps:bodyPr wrap="none" lIns="0" tIns="0" rIns="0" bIns="0"/>
                    </wps:wsp>
                  </a:graphicData>
                </a:graphic>
              </wp:anchor>
            </w:drawing>
          </mc:Choice>
          <mc:Fallback xmlns:w15="http://schemas.microsoft.com/office/word/2012/wordml">
            <w:pict>
              <v:shape id="_x0000_s1053" type="#_x0000_t202" style="position:absolute;margin-left:446.75pt;margin-top:420.60000000000002pt;width:11.75pt;height:12.949999999999999pt;z-index:-125829361;mso-wrap-distance-left:5.pt;mso-wrap-distance-top:109.90000000000001pt;mso-wrap-distance-right:85.900000000000006pt;mso-wrap-distance-bottom:74.099999999999994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60</w:t>
                      </w:r>
                    </w:p>
                  </w:txbxContent>
                </v:textbox>
                <w10:wrap type="square" anchorx="page" anchory="margin"/>
              </v:shape>
            </w:pict>
          </mc:Fallback>
        </mc:AlternateContent>
      </w:r>
      <w:r>
        <w:rPr>
          <w:noProof/>
          <w:lang w:bidi="ar-SA"/>
        </w:rPr>
        <mc:AlternateContent>
          <mc:Choice Requires="wps">
            <w:drawing>
              <wp:anchor distT="1687830" distB="505460" distL="63500" distR="1090930" simplePos="0" relativeHeight="125829394" behindDoc="0" locked="0" layoutInCell="1" allowOverlap="1">
                <wp:simplePos x="0" y="0"/>
                <wp:positionH relativeFrom="page">
                  <wp:posOffset>5673725</wp:posOffset>
                </wp:positionH>
                <wp:positionV relativeFrom="margin">
                  <wp:posOffset>5633720</wp:posOffset>
                </wp:positionV>
                <wp:extent cx="149225" cy="307975"/>
                <wp:effectExtent l="0" t="0" r="0" b="0"/>
                <wp:wrapSquare wrapText="bothSides"/>
                <wp:docPr id="29" name="Shape 29"/>
                <wp:cNvGraphicFramePr/>
                <a:graphic xmlns:a="http://schemas.openxmlformats.org/drawingml/2006/main">
                  <a:graphicData uri="http://schemas.microsoft.com/office/word/2010/wordprocessingShape">
                    <wps:wsp>
                      <wps:cNvSpPr txBox="1"/>
                      <wps:spPr>
                        <a:xfrm>
                          <a:off x="0" y="0"/>
                          <a:ext cx="149225" cy="307975"/>
                        </a:xfrm>
                        <a:prstGeom prst="rect">
                          <a:avLst/>
                        </a:prstGeom>
                        <a:noFill/>
                      </wps:spPr>
                      <wps:txbx>
                        <w:txbxContent>
                          <w:p w:rsidR="003363B8" w:rsidRDefault="00271634">
                            <w:pPr>
                              <w:pStyle w:val="1"/>
                              <w:shd w:val="clear" w:color="auto" w:fill="auto"/>
                              <w:spacing w:line="240" w:lineRule="auto"/>
                              <w:ind w:firstLine="0"/>
                            </w:pPr>
                            <w:r>
                              <w:t>66</w:t>
                            </w:r>
                          </w:p>
                          <w:p w:rsidR="003363B8" w:rsidRDefault="00271634">
                            <w:pPr>
                              <w:pStyle w:val="20"/>
                              <w:shd w:val="clear" w:color="auto" w:fill="auto"/>
                            </w:pPr>
                            <w:r>
                              <w:t>85</w:t>
                            </w:r>
                          </w:p>
                        </w:txbxContent>
                      </wps:txbx>
                      <wps:bodyPr lIns="0" tIns="0" rIns="0" bIns="0"/>
                    </wps:wsp>
                  </a:graphicData>
                </a:graphic>
              </wp:anchor>
            </w:drawing>
          </mc:Choice>
          <mc:Fallback xmlns:w15="http://schemas.microsoft.com/office/word/2012/wordml">
            <w:pict>
              <v:shape id="_x0000_s1055" type="#_x0000_t202" style="position:absolute;margin-left:446.75pt;margin-top:443.60000000000002pt;width:11.75pt;height:24.25pt;z-index:-125829359;mso-wrap-distance-left:5.pt;mso-wrap-distance-top:132.90000000000001pt;mso-wrap-distance-right:85.900000000000006pt;mso-wrap-distance-bottom:39.799999999999997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66</w:t>
                      </w:r>
                    </w:p>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85</w:t>
                      </w:r>
                    </w:p>
                  </w:txbxContent>
                </v:textbox>
                <w10:wrap type="square" anchorx="page" anchory="margin"/>
              </v:shape>
            </w:pict>
          </mc:Fallback>
        </mc:AlternateContent>
      </w:r>
      <w:r>
        <w:rPr>
          <w:noProof/>
          <w:lang w:bidi="ar-SA"/>
        </w:rPr>
        <mc:AlternateContent>
          <mc:Choice Requires="wps">
            <w:drawing>
              <wp:anchor distT="2129790" distB="63500" distL="63500" distR="1090930" simplePos="0" relativeHeight="125829396" behindDoc="0" locked="0" layoutInCell="1" allowOverlap="1">
                <wp:simplePos x="0" y="0"/>
                <wp:positionH relativeFrom="page">
                  <wp:posOffset>5673725</wp:posOffset>
                </wp:positionH>
                <wp:positionV relativeFrom="margin">
                  <wp:posOffset>6075680</wp:posOffset>
                </wp:positionV>
                <wp:extent cx="149225" cy="307975"/>
                <wp:effectExtent l="0" t="0" r="0" b="0"/>
                <wp:wrapSquare wrapText="bothSides"/>
                <wp:docPr id="31" name="Shape 31"/>
                <wp:cNvGraphicFramePr/>
                <a:graphic xmlns:a="http://schemas.openxmlformats.org/drawingml/2006/main">
                  <a:graphicData uri="http://schemas.microsoft.com/office/word/2010/wordprocessingShape">
                    <wps:wsp>
                      <wps:cNvSpPr txBox="1"/>
                      <wps:spPr>
                        <a:xfrm>
                          <a:off x="0" y="0"/>
                          <a:ext cx="149225" cy="307975"/>
                        </a:xfrm>
                        <a:prstGeom prst="rect">
                          <a:avLst/>
                        </a:prstGeom>
                        <a:noFill/>
                      </wps:spPr>
                      <wps:txbx>
                        <w:txbxContent>
                          <w:p w:rsidR="003363B8" w:rsidRDefault="00271634">
                            <w:pPr>
                              <w:pStyle w:val="1"/>
                              <w:shd w:val="clear" w:color="auto" w:fill="auto"/>
                              <w:spacing w:line="240" w:lineRule="auto"/>
                              <w:ind w:firstLine="0"/>
                            </w:pPr>
                            <w:r>
                              <w:t>86</w:t>
                            </w:r>
                          </w:p>
                          <w:p w:rsidR="003363B8" w:rsidRDefault="00271634">
                            <w:pPr>
                              <w:pStyle w:val="20"/>
                              <w:shd w:val="clear" w:color="auto" w:fill="auto"/>
                              <w:jc w:val="right"/>
                            </w:pPr>
                            <w:r>
                              <w:t>91</w:t>
                            </w:r>
                          </w:p>
                        </w:txbxContent>
                      </wps:txbx>
                      <wps:bodyPr lIns="0" tIns="0" rIns="0" bIns="0"/>
                    </wps:wsp>
                  </a:graphicData>
                </a:graphic>
              </wp:anchor>
            </w:drawing>
          </mc:Choice>
          <mc:Fallback xmlns:w15="http://schemas.microsoft.com/office/word/2012/wordml">
            <w:pict>
              <v:shape id="_x0000_s1057" type="#_x0000_t202" style="position:absolute;margin-left:446.75pt;margin-top:478.39999999999998pt;width:11.75pt;height:24.25pt;z-index:-125829357;mso-wrap-distance-left:5.pt;mso-wrap-distance-top:167.69999999999999pt;mso-wrap-distance-right:85.900000000000006pt;mso-wrap-distance-bottom:5.pt;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86</w:t>
                      </w:r>
                    </w:p>
                    <w:p>
                      <w:pPr>
                        <w:pStyle w:val="Style14"/>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91</w:t>
                      </w:r>
                    </w:p>
                  </w:txbxContent>
                </v:textbox>
                <w10:wrap type="square" anchorx="page" anchory="margin"/>
              </v:shape>
            </w:pict>
          </mc:Fallback>
        </mc:AlternateContent>
      </w:r>
      <w:r>
        <w:rPr>
          <w:noProof/>
          <w:lang w:bidi="ar-SA"/>
        </w:rPr>
        <w:drawing>
          <wp:anchor distT="106045" distB="1998980" distL="859155" distR="63500" simplePos="0" relativeHeight="125829398" behindDoc="0" locked="0" layoutInCell="1" allowOverlap="1">
            <wp:simplePos x="0" y="0"/>
            <wp:positionH relativeFrom="page">
              <wp:posOffset>6469380</wp:posOffset>
            </wp:positionH>
            <wp:positionV relativeFrom="margin">
              <wp:posOffset>4051935</wp:posOffset>
            </wp:positionV>
            <wp:extent cx="384175" cy="396240"/>
            <wp:effectExtent l="0" t="0" r="0" b="0"/>
            <wp:wrapSquare wrapText="bothSides"/>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10"/>
                    <a:stretch/>
                  </pic:blipFill>
                  <pic:spPr>
                    <a:xfrm>
                      <a:off x="0" y="0"/>
                      <a:ext cx="384175" cy="396240"/>
                    </a:xfrm>
                    <a:prstGeom prst="rect">
                      <a:avLst/>
                    </a:prstGeom>
                  </pic:spPr>
                </pic:pic>
              </a:graphicData>
            </a:graphic>
          </wp:anchor>
        </w:drawing>
      </w:r>
      <w:hyperlink w:anchor="bookmark3" w:tooltip="Current Document">
        <w:r>
          <w:t>Психологическое сопровождение детей, переживших утрату близкого чело</w:t>
        </w:r>
        <w:r>
          <w:rPr>
            <w:sz w:val="17"/>
            <w:szCs w:val="17"/>
          </w:rPr>
          <w:softHyphen/>
        </w:r>
      </w:hyperlink>
      <w:r>
        <w:t>века</w:t>
      </w:r>
      <w:r>
        <w:rPr>
          <w:color w:val="7A7379"/>
        </w:rPr>
        <w:tab/>
      </w:r>
      <w:r>
        <w:br w:type="page"/>
      </w:r>
    </w:p>
    <w:p w:rsidR="003363B8" w:rsidRDefault="00271634">
      <w:pPr>
        <w:pStyle w:val="a7"/>
        <w:shd w:val="clear" w:color="auto" w:fill="auto"/>
        <w:tabs>
          <w:tab w:val="left" w:pos="1147"/>
          <w:tab w:val="left" w:leader="dot" w:pos="5898"/>
        </w:tabs>
      </w:pPr>
      <w:r>
        <w:lastRenderedPageBreak/>
        <w:fldChar w:fldCharType="begin"/>
      </w:r>
      <w:r>
        <w:instrText xml:space="preserve"> TOC \o "1-5" \h \z </w:instrText>
      </w:r>
      <w:r>
        <w:fldChar w:fldCharType="separate"/>
      </w:r>
      <w:r>
        <w:rPr>
          <w:color w:val="90898E"/>
          <w:lang w:val="en-US" w:eastAsia="en-US" w:bidi="en-US"/>
        </w:rPr>
        <w:t>Oiu</w:t>
      </w:r>
      <w:r>
        <w:rPr>
          <w:lang w:val="en-US" w:eastAsia="en-US" w:bidi="en-US"/>
        </w:rPr>
        <w:t>i</w:t>
      </w:r>
      <w:r>
        <w:rPr>
          <w:color w:val="90898E"/>
          <w:lang w:val="en-US" w:eastAsia="en-US" w:bidi="en-US"/>
        </w:rPr>
        <w:t>Tiiiim</w:t>
      </w:r>
      <w:r w:rsidRPr="00417498">
        <w:rPr>
          <w:color w:val="90898E"/>
          <w:lang w:eastAsia="en-US" w:bidi="en-US"/>
        </w:rPr>
        <w:t xml:space="preserve"> </w:t>
      </w:r>
      <w:r>
        <w:rPr>
          <w:lang w:val="en-US" w:eastAsia="en-US" w:bidi="en-US"/>
        </w:rPr>
        <w:t>i</w:t>
      </w:r>
      <w:r>
        <w:rPr>
          <w:color w:val="90898E"/>
          <w:lang w:val="en-US" w:eastAsia="en-US" w:bidi="en-US"/>
        </w:rPr>
        <w:t>n</w:t>
      </w:r>
      <w:r w:rsidRPr="00417498">
        <w:rPr>
          <w:color w:val="90898E"/>
          <w:lang w:eastAsia="en-US" w:bidi="en-US"/>
        </w:rPr>
        <w:t xml:space="preserve"> </w:t>
      </w:r>
      <w:r>
        <w:rPr>
          <w:color w:val="90898E"/>
          <w:lang w:val="en-US" w:eastAsia="en-US" w:bidi="en-US"/>
        </w:rPr>
        <w:t>m</w:t>
      </w:r>
      <w:r w:rsidRPr="00417498">
        <w:rPr>
          <w:color w:val="90898E"/>
          <w:lang w:eastAsia="en-US" w:bidi="en-US"/>
        </w:rPr>
        <w:t xml:space="preserve"> </w:t>
      </w:r>
      <w:r>
        <w:rPr>
          <w:lang w:val="en-US" w:eastAsia="en-US" w:bidi="en-US"/>
        </w:rPr>
        <w:t>iis</w:t>
      </w:r>
      <w:r>
        <w:rPr>
          <w:color w:val="90898E"/>
          <w:lang w:val="en-US" w:eastAsia="en-US" w:bidi="en-US"/>
        </w:rPr>
        <w:t>n</w:t>
      </w:r>
      <w:r w:rsidRPr="00417498">
        <w:rPr>
          <w:color w:val="90898E"/>
          <w:lang w:eastAsia="en-US" w:bidi="en-US"/>
        </w:rPr>
        <w:t xml:space="preserve"> </w:t>
      </w:r>
      <w:r>
        <w:rPr>
          <w:lang w:val="en-US" w:eastAsia="en-US" w:bidi="en-US"/>
        </w:rPr>
        <w:t>ii</w:t>
      </w:r>
      <w:r>
        <w:rPr>
          <w:color w:val="90898E"/>
          <w:lang w:val="en-US" w:eastAsia="en-US" w:bidi="en-US"/>
        </w:rPr>
        <w:t>i</w:t>
      </w:r>
      <w:r>
        <w:rPr>
          <w:lang w:val="en-US" w:eastAsia="en-US" w:bidi="en-US"/>
        </w:rPr>
        <w:t>i</w:t>
      </w:r>
      <w:r w:rsidRPr="00417498">
        <w:rPr>
          <w:lang w:eastAsia="en-US" w:bidi="en-US"/>
        </w:rPr>
        <w:t xml:space="preserve"> </w:t>
      </w:r>
      <w:r>
        <w:rPr>
          <w:color w:val="90898E"/>
        </w:rPr>
        <w:t>1</w:t>
      </w:r>
      <w:r>
        <w:t>1</w:t>
      </w:r>
      <w:r>
        <w:rPr>
          <w:color w:val="90898E"/>
        </w:rPr>
        <w:t>'н</w:t>
      </w:r>
      <w:r>
        <w:t xml:space="preserve">ч юно </w:t>
      </w:r>
      <w:r>
        <w:rPr>
          <w:color w:val="90898E"/>
        </w:rPr>
        <w:t xml:space="preserve">мхи </w:t>
      </w:r>
      <w:r>
        <w:rPr>
          <w:lang w:val="en-US" w:eastAsia="en-US" w:bidi="en-US"/>
        </w:rPr>
        <w:t>yiii</w:t>
      </w:r>
      <w:r w:rsidRPr="00417498">
        <w:rPr>
          <w:lang w:eastAsia="en-US" w:bidi="en-US"/>
        </w:rPr>
        <w:t>.</w:t>
      </w:r>
      <w:r>
        <w:rPr>
          <w:lang w:val="en-US" w:eastAsia="en-US" w:bidi="en-US"/>
        </w:rPr>
        <w:t>iiipo</w:t>
      </w:r>
      <w:r>
        <w:rPr>
          <w:color w:val="90898E"/>
          <w:lang w:val="en-US" w:eastAsia="en-US" w:bidi="en-US"/>
        </w:rPr>
        <w:t>n</w:t>
      </w:r>
      <w:r>
        <w:rPr>
          <w:lang w:val="en-US" w:eastAsia="en-US" w:bidi="en-US"/>
        </w:rPr>
        <w:t>aiiii</w:t>
      </w:r>
      <w:r>
        <w:rPr>
          <w:color w:val="90898E"/>
          <w:lang w:val="en-US" w:eastAsia="en-US" w:bidi="en-US"/>
        </w:rPr>
        <w:t>i</w:t>
      </w:r>
      <w:r>
        <w:rPr>
          <w:lang w:val="en-US" w:eastAsia="en-US" w:bidi="en-US"/>
        </w:rPr>
        <w:t>i</w:t>
      </w:r>
      <w:r w:rsidRPr="00417498">
        <w:rPr>
          <w:lang w:eastAsia="en-US" w:bidi="en-US"/>
        </w:rPr>
        <w:t xml:space="preserve"> </w:t>
      </w:r>
      <w:r>
        <w:t xml:space="preserve">человека, пережившего </w:t>
      </w:r>
      <w:r>
        <w:rPr>
          <w:lang w:val="en-US" w:eastAsia="en-US" w:bidi="en-US"/>
        </w:rPr>
        <w:t>yrpn</w:t>
      </w:r>
      <w:r>
        <w:rPr>
          <w:color w:val="90898E"/>
          <w:lang w:val="en-US" w:eastAsia="en-US" w:bidi="en-US"/>
        </w:rPr>
        <w:t>i</w:t>
      </w:r>
      <w:r>
        <w:rPr>
          <w:lang w:val="en-US" w:eastAsia="en-US" w:bidi="en-US"/>
        </w:rPr>
        <w:t>y</w:t>
      </w:r>
      <w:r w:rsidRPr="00417498">
        <w:rPr>
          <w:lang w:eastAsia="en-US" w:bidi="en-US"/>
        </w:rPr>
        <w:tab/>
      </w:r>
      <w:r w:rsidRPr="00417498">
        <w:rPr>
          <w:color w:val="90898E"/>
          <w:lang w:eastAsia="en-US" w:bidi="en-US"/>
        </w:rPr>
        <w:tab/>
        <w:t xml:space="preserve"> </w:t>
      </w:r>
      <w:r w:rsidRPr="00417498">
        <w:rPr>
          <w:lang w:eastAsia="en-US" w:bidi="en-US"/>
        </w:rPr>
        <w:t>101</w:t>
      </w:r>
    </w:p>
    <w:p w:rsidR="003363B8" w:rsidRDefault="00271634">
      <w:pPr>
        <w:pStyle w:val="a7"/>
        <w:shd w:val="clear" w:color="auto" w:fill="auto"/>
        <w:tabs>
          <w:tab w:val="right" w:leader="dot" w:pos="6487"/>
        </w:tabs>
      </w:pPr>
      <w:r>
        <w:rPr>
          <w:rFonts w:ascii="Arial" w:eastAsia="Arial" w:hAnsi="Arial" w:cs="Arial"/>
          <w:b/>
          <w:bCs/>
          <w:sz w:val="15"/>
          <w:szCs w:val="15"/>
          <w:lang w:val="en-US" w:eastAsia="en-US" w:bidi="en-US"/>
        </w:rPr>
        <w:t>I</w:t>
      </w:r>
      <w:r w:rsidRPr="00417498">
        <w:rPr>
          <w:rFonts w:ascii="Arial" w:eastAsia="Arial" w:hAnsi="Arial" w:cs="Arial"/>
          <w:b/>
          <w:bCs/>
          <w:sz w:val="15"/>
          <w:szCs w:val="15"/>
          <w:lang w:eastAsia="en-US" w:bidi="en-US"/>
        </w:rPr>
        <w:t>'</w:t>
      </w:r>
      <w:r>
        <w:rPr>
          <w:rFonts w:ascii="Arial" w:eastAsia="Arial" w:hAnsi="Arial" w:cs="Arial"/>
          <w:b/>
          <w:bCs/>
          <w:sz w:val="14"/>
          <w:szCs w:val="14"/>
          <w:lang w:val="en-US" w:eastAsia="en-US" w:bidi="en-US"/>
        </w:rPr>
        <w:t>cu</w:t>
      </w:r>
      <w:r>
        <w:rPr>
          <w:rFonts w:ascii="Arial" w:eastAsia="Arial" w:hAnsi="Arial" w:cs="Arial"/>
          <w:b/>
          <w:bCs/>
          <w:color w:val="90898E"/>
          <w:sz w:val="14"/>
          <w:szCs w:val="14"/>
          <w:lang w:val="en-US" w:eastAsia="en-US" w:bidi="en-US"/>
        </w:rPr>
        <w:t>o</w:t>
      </w:r>
      <w:r>
        <w:rPr>
          <w:rFonts w:ascii="Arial" w:eastAsia="Arial" w:hAnsi="Arial" w:cs="Arial"/>
          <w:b/>
          <w:bCs/>
          <w:sz w:val="14"/>
          <w:szCs w:val="14"/>
          <w:lang w:val="en-US" w:eastAsia="en-US" w:bidi="en-US"/>
        </w:rPr>
        <w:t>Mi</w:t>
      </w:r>
      <w:r w:rsidRPr="00417498">
        <w:rPr>
          <w:rFonts w:ascii="Arial" w:eastAsia="Arial" w:hAnsi="Arial" w:cs="Arial"/>
          <w:b/>
          <w:bCs/>
          <w:sz w:val="14"/>
          <w:szCs w:val="14"/>
          <w:lang w:eastAsia="en-US" w:bidi="en-US"/>
        </w:rPr>
        <w:t xml:space="preserve"> </w:t>
      </w:r>
      <w:r>
        <w:rPr>
          <w:lang w:val="en-US" w:eastAsia="en-US" w:bidi="en-US"/>
        </w:rPr>
        <w:t>iii</w:t>
      </w:r>
      <w:r>
        <w:rPr>
          <w:color w:val="90898E"/>
          <w:lang w:val="en-US" w:eastAsia="en-US" w:bidi="en-US"/>
        </w:rPr>
        <w:t>iii</w:t>
      </w:r>
      <w:r>
        <w:rPr>
          <w:lang w:val="en-US" w:eastAsia="en-US" w:bidi="en-US"/>
        </w:rPr>
        <w:t>i</w:t>
      </w:r>
      <w:r>
        <w:rPr>
          <w:color w:val="90898E"/>
          <w:lang w:val="en-US" w:eastAsia="en-US" w:bidi="en-US"/>
        </w:rPr>
        <w:t>ui</w:t>
      </w:r>
      <w:r>
        <w:rPr>
          <w:lang w:val="en-US" w:eastAsia="en-US" w:bidi="en-US"/>
        </w:rPr>
        <w:t>i</w:t>
      </w:r>
      <w:r w:rsidRPr="00417498">
        <w:rPr>
          <w:lang w:eastAsia="en-US" w:bidi="en-US"/>
        </w:rPr>
        <w:t xml:space="preserve"> </w:t>
      </w:r>
      <w:r>
        <w:t xml:space="preserve">пи </w:t>
      </w:r>
      <w:r>
        <w:rPr>
          <w:lang w:val="en-US" w:eastAsia="en-US" w:bidi="en-US"/>
        </w:rPr>
        <w:t>ii</w:t>
      </w:r>
      <w:r w:rsidRPr="00417498">
        <w:rPr>
          <w:lang w:eastAsia="en-US" w:bidi="en-US"/>
        </w:rPr>
        <w:t xml:space="preserve">| </w:t>
      </w:r>
      <w:r>
        <w:t xml:space="preserve">к </w:t>
      </w:r>
      <w:r>
        <w:rPr>
          <w:rFonts w:ascii="Arial" w:eastAsia="Arial" w:hAnsi="Arial" w:cs="Arial"/>
          <w:b/>
          <w:bCs/>
          <w:sz w:val="12"/>
          <w:szCs w:val="12"/>
        </w:rPr>
        <w:t xml:space="preserve">пи и </w:t>
      </w:r>
      <w:r>
        <w:rPr>
          <w:rFonts w:ascii="Arial" w:eastAsia="Arial" w:hAnsi="Arial" w:cs="Arial"/>
          <w:b/>
          <w:bCs/>
          <w:sz w:val="12"/>
          <w:szCs w:val="12"/>
          <w:lang w:val="en-US" w:eastAsia="en-US" w:bidi="en-US"/>
        </w:rPr>
        <w:t>i</w:t>
      </w:r>
      <w:r w:rsidRPr="00417498">
        <w:rPr>
          <w:rFonts w:ascii="Arial" w:eastAsia="Arial" w:hAnsi="Arial" w:cs="Arial"/>
          <w:b/>
          <w:bCs/>
          <w:sz w:val="12"/>
          <w:szCs w:val="12"/>
          <w:lang w:eastAsia="en-US" w:bidi="en-US"/>
        </w:rPr>
        <w:t xml:space="preserve"> </w:t>
      </w:r>
      <w:r>
        <w:rPr>
          <w:sz w:val="15"/>
          <w:szCs w:val="15"/>
          <w:lang w:val="en-US" w:eastAsia="en-US" w:bidi="en-US"/>
        </w:rPr>
        <w:t>i</w:t>
      </w:r>
      <w:r w:rsidRPr="00417498">
        <w:rPr>
          <w:sz w:val="15"/>
          <w:szCs w:val="15"/>
          <w:lang w:eastAsia="en-US" w:bidi="en-US"/>
        </w:rPr>
        <w:t xml:space="preserve"> </w:t>
      </w:r>
      <w:r>
        <w:t xml:space="preserve">и к </w:t>
      </w:r>
      <w:r w:rsidRPr="00417498">
        <w:rPr>
          <w:lang w:eastAsia="en-US" w:bidi="en-US"/>
        </w:rPr>
        <w:t xml:space="preserve">&gt; </w:t>
      </w:r>
      <w:r>
        <w:t>копсул</w:t>
      </w:r>
      <w:r>
        <w:rPr>
          <w:color w:val="90898E"/>
        </w:rPr>
        <w:t>ы</w:t>
      </w:r>
      <w:r>
        <w:t>ировапия педагогом-психологом, бе</w:t>
      </w:r>
      <w:r>
        <w:softHyphen/>
        <w:t xml:space="preserve">сед г . пн </w:t>
      </w:r>
      <w:r>
        <w:rPr>
          <w:sz w:val="15"/>
          <w:szCs w:val="15"/>
        </w:rPr>
        <w:t xml:space="preserve">&lt; </w:t>
      </w:r>
      <w:r>
        <w:rPr>
          <w:lang w:val="en-US" w:eastAsia="en-US" w:bidi="en-US"/>
        </w:rPr>
        <w:t>iiiiio</w:t>
      </w:r>
      <w:r w:rsidRPr="00417498">
        <w:rPr>
          <w:lang w:eastAsia="en-US" w:bidi="en-US"/>
        </w:rPr>
        <w:t xml:space="preserve"> </w:t>
      </w:r>
      <w:r>
        <w:rPr>
          <w:color w:val="90898E"/>
          <w:lang w:val="en-US" w:eastAsia="en-US" w:bidi="en-US"/>
        </w:rPr>
        <w:t>pi</w:t>
      </w:r>
      <w:r w:rsidRPr="00417498">
        <w:rPr>
          <w:color w:val="90898E"/>
          <w:lang w:eastAsia="en-US" w:bidi="en-US"/>
        </w:rPr>
        <w:t xml:space="preserve"> </w:t>
      </w:r>
      <w:r>
        <w:rPr>
          <w:lang w:val="en-US" w:eastAsia="en-US" w:bidi="en-US"/>
        </w:rPr>
        <w:t>i</w:t>
      </w:r>
      <w:r>
        <w:rPr>
          <w:color w:val="90898E"/>
          <w:lang w:val="en-US" w:eastAsia="en-US" w:bidi="en-US"/>
        </w:rPr>
        <w:t>on</w:t>
      </w:r>
      <w:r w:rsidRPr="00417498">
        <w:rPr>
          <w:color w:val="90898E"/>
          <w:lang w:eastAsia="en-US" w:bidi="en-US"/>
        </w:rPr>
        <w:t xml:space="preserve"> </w:t>
      </w:r>
      <w:r>
        <w:rPr>
          <w:color w:val="90898E"/>
          <w:lang w:val="en-US" w:eastAsia="en-US" w:bidi="en-US"/>
        </w:rPr>
        <w:t>io</w:t>
      </w:r>
      <w:r w:rsidRPr="00417498">
        <w:rPr>
          <w:color w:val="90898E"/>
          <w:lang w:eastAsia="en-US" w:bidi="en-US"/>
        </w:rPr>
        <w:t xml:space="preserve"> </w:t>
      </w:r>
      <w:r>
        <w:rPr>
          <w:color w:val="90898E"/>
          <w:lang w:val="en-US" w:eastAsia="en-US" w:bidi="en-US"/>
        </w:rPr>
        <w:t>n</w:t>
      </w:r>
      <w:r>
        <w:rPr>
          <w:lang w:val="en-US" w:eastAsia="en-US" w:bidi="en-US"/>
        </w:rPr>
        <w:t>il</w:t>
      </w:r>
      <w:r w:rsidRPr="00417498">
        <w:rPr>
          <w:lang w:eastAsia="en-US" w:bidi="en-US"/>
        </w:rPr>
        <w:t xml:space="preserve"> </w:t>
      </w:r>
      <w:r>
        <w:rPr>
          <w:lang w:val="en-US" w:eastAsia="en-US" w:bidi="en-US"/>
        </w:rPr>
        <w:t>I</w:t>
      </w:r>
      <w:r w:rsidRPr="00417498">
        <w:rPr>
          <w:lang w:eastAsia="en-US" w:bidi="en-US"/>
        </w:rPr>
        <w:t xml:space="preserve"> '</w:t>
      </w:r>
      <w:r>
        <w:rPr>
          <w:lang w:val="en-US" w:eastAsia="en-US" w:bidi="en-US"/>
        </w:rPr>
        <w:t>in</w:t>
      </w:r>
      <w:r w:rsidRPr="00417498">
        <w:rPr>
          <w:lang w:eastAsia="en-US" w:bidi="en-US"/>
        </w:rPr>
        <w:t xml:space="preserve"> </w:t>
      </w:r>
      <w:r>
        <w:rPr>
          <w:lang w:val="en-US" w:eastAsia="en-US" w:bidi="en-US"/>
        </w:rPr>
        <w:t>ii</w:t>
      </w:r>
      <w:r w:rsidRPr="00417498">
        <w:rPr>
          <w:lang w:eastAsia="en-US" w:bidi="en-US"/>
        </w:rPr>
        <w:t xml:space="preserve"> </w:t>
      </w:r>
      <w:r>
        <w:t>род</w:t>
      </w:r>
      <w:r>
        <w:rPr>
          <w:color w:val="90898E"/>
        </w:rPr>
        <w:t>ш</w:t>
      </w:r>
      <w:r>
        <w:t>еле</w:t>
      </w:r>
      <w:r>
        <w:rPr>
          <w:color w:val="90898E"/>
        </w:rPr>
        <w:t xml:space="preserve">И </w:t>
      </w:r>
      <w:r>
        <w:t>с де</w:t>
      </w:r>
      <w:r>
        <w:rPr>
          <w:color w:val="90898E"/>
        </w:rPr>
        <w:t>и.</w:t>
      </w:r>
      <w:r>
        <w:t>ми</w:t>
      </w:r>
      <w:r>
        <w:rPr>
          <w:color w:val="90898E"/>
        </w:rPr>
        <w:t xml:space="preserve">, </w:t>
      </w:r>
      <w:r>
        <w:t>склонн</w:t>
      </w:r>
      <w:r>
        <w:rPr>
          <w:color w:val="90898E"/>
        </w:rPr>
        <w:t>ы</w:t>
      </w:r>
      <w:r>
        <w:t>ми к суицидаль</w:t>
      </w:r>
      <w:r>
        <w:softHyphen/>
        <w:t>ному н ид тн</w:t>
      </w:r>
      <w:r>
        <w:rPr>
          <w:color w:val="90898E"/>
        </w:rPr>
        <w:t xml:space="preserve">н </w:t>
      </w:r>
      <w:r>
        <w:t>ппнвму понс</w:t>
      </w:r>
      <w:r>
        <w:rPr>
          <w:color w:val="90898E"/>
        </w:rPr>
        <w:t>д</w:t>
      </w:r>
      <w:r>
        <w:t>е</w:t>
      </w:r>
      <w:r>
        <w:rPr>
          <w:color w:val="90898E"/>
        </w:rPr>
        <w:t>ш</w:t>
      </w:r>
      <w:r>
        <w:t>но</w:t>
      </w:r>
      <w:r>
        <w:rPr>
          <w:color w:val="90898E"/>
        </w:rPr>
        <w:tab/>
        <w:t xml:space="preserve"> </w:t>
      </w:r>
      <w:r>
        <w:t>106</w:t>
      </w:r>
    </w:p>
    <w:p w:rsidR="003363B8" w:rsidRDefault="00271634">
      <w:pPr>
        <w:pStyle w:val="a7"/>
        <w:shd w:val="clear" w:color="auto" w:fill="auto"/>
        <w:tabs>
          <w:tab w:val="left" w:pos="2057"/>
          <w:tab w:val="left" w:leader="dot" w:pos="2218"/>
          <w:tab w:val="right" w:leader="dot" w:pos="6487"/>
        </w:tabs>
      </w:pPr>
      <w:r>
        <w:rPr>
          <w:lang w:val="en-US" w:eastAsia="en-US" w:bidi="en-US"/>
        </w:rPr>
        <w:t>I</w:t>
      </w:r>
      <w:r w:rsidRPr="00417498">
        <w:rPr>
          <w:lang w:eastAsia="en-US" w:bidi="en-US"/>
        </w:rPr>
        <w:t>*</w:t>
      </w:r>
      <w:r>
        <w:rPr>
          <w:lang w:val="en-US" w:eastAsia="en-US" w:bidi="en-US"/>
        </w:rPr>
        <w:t>ekoM</w:t>
      </w:r>
      <w:r>
        <w:rPr>
          <w:color w:val="90898E"/>
          <w:lang w:val="en-US" w:eastAsia="en-US" w:bidi="en-US"/>
        </w:rPr>
        <w:t>e</w:t>
      </w:r>
      <w:r>
        <w:rPr>
          <w:lang w:val="en-US" w:eastAsia="en-US" w:bidi="en-US"/>
        </w:rPr>
        <w:t>iij</w:t>
      </w:r>
      <w:r w:rsidRPr="00417498">
        <w:rPr>
          <w:color w:val="90898E"/>
          <w:lang w:eastAsia="en-US" w:bidi="en-US"/>
        </w:rPr>
        <w:t>|</w:t>
      </w:r>
      <w:r>
        <w:rPr>
          <w:lang w:val="en-US" w:eastAsia="en-US" w:bidi="en-US"/>
        </w:rPr>
        <w:t>i</w:t>
      </w:r>
      <w:r>
        <w:rPr>
          <w:color w:val="90898E"/>
          <w:lang w:val="en-US" w:eastAsia="en-US" w:bidi="en-US"/>
        </w:rPr>
        <w:t>m</w:t>
      </w:r>
      <w:r>
        <w:rPr>
          <w:lang w:val="en-US" w:eastAsia="en-US" w:bidi="en-US"/>
        </w:rPr>
        <w:t>iiii</w:t>
      </w:r>
      <w:r w:rsidRPr="00417498">
        <w:rPr>
          <w:lang w:eastAsia="en-US" w:bidi="en-US"/>
        </w:rPr>
        <w:t xml:space="preserve"> </w:t>
      </w:r>
      <w:r>
        <w:rPr>
          <w:color w:val="90898E"/>
        </w:rPr>
        <w:t xml:space="preserve">г </w:t>
      </w:r>
      <w:r>
        <w:t>ни ( пому руководи</w:t>
      </w:r>
      <w:r>
        <w:rPr>
          <w:color w:val="90898E"/>
        </w:rPr>
        <w:t>т</w:t>
      </w:r>
      <w:r>
        <w:t xml:space="preserve">елю, социальному педагогу по ведению беседы при раб&gt;м </w:t>
      </w:r>
      <w:r>
        <w:rPr>
          <w:lang w:val="en-US" w:eastAsia="en-US" w:bidi="en-US"/>
        </w:rPr>
        <w:t>i</w:t>
      </w:r>
      <w:r w:rsidRPr="00417498">
        <w:rPr>
          <w:lang w:eastAsia="en-US" w:bidi="en-US"/>
        </w:rPr>
        <w:t xml:space="preserve"> </w:t>
      </w:r>
      <w:r>
        <w:t>детьми, склонными к суицидальному и аддик</w:t>
      </w:r>
      <w:r>
        <w:rPr>
          <w:color w:val="90898E"/>
        </w:rPr>
        <w:t>-</w:t>
      </w:r>
      <w:r>
        <w:t>гинному поведению</w:t>
      </w:r>
      <w:r>
        <w:tab/>
      </w:r>
      <w:r>
        <w:tab/>
      </w:r>
      <w:r>
        <w:rPr>
          <w:color w:val="90898E"/>
        </w:rPr>
        <w:tab/>
        <w:t xml:space="preserve"> </w:t>
      </w:r>
      <w:r>
        <w:t>108</w:t>
      </w:r>
    </w:p>
    <w:p w:rsidR="003363B8" w:rsidRDefault="00271634">
      <w:pPr>
        <w:pStyle w:val="a7"/>
        <w:shd w:val="clear" w:color="auto" w:fill="auto"/>
      </w:pPr>
      <w:r>
        <w:rPr>
          <w:lang w:val="en-US" w:eastAsia="en-US" w:bidi="en-US"/>
        </w:rPr>
        <w:t>A</w:t>
      </w:r>
      <w:r>
        <w:rPr>
          <w:color w:val="90898E"/>
          <w:lang w:val="en-US" w:eastAsia="en-US" w:bidi="en-US"/>
        </w:rPr>
        <w:t>j</w:t>
      </w:r>
      <w:r>
        <w:rPr>
          <w:lang w:val="en-US" w:eastAsia="en-US" w:bidi="en-US"/>
        </w:rPr>
        <w:t>iiopii</w:t>
      </w:r>
      <w:r>
        <w:rPr>
          <w:color w:val="90898E"/>
          <w:lang w:val="en-US" w:eastAsia="en-US" w:bidi="en-US"/>
        </w:rPr>
        <w:t>i</w:t>
      </w:r>
      <w:r>
        <w:rPr>
          <w:lang w:val="en-US" w:eastAsia="en-US" w:bidi="en-US"/>
        </w:rPr>
        <w:t>M</w:t>
      </w:r>
      <w:r w:rsidRPr="00417498">
        <w:rPr>
          <w:lang w:eastAsia="en-US" w:bidi="en-US"/>
        </w:rPr>
        <w:t xml:space="preserve"> </w:t>
      </w:r>
      <w:r>
        <w:rPr>
          <w:lang w:val="en-US" w:eastAsia="en-US" w:bidi="en-US"/>
        </w:rPr>
        <w:t>u</w:t>
      </w:r>
      <w:r w:rsidRPr="00417498">
        <w:rPr>
          <w:lang w:eastAsia="en-US" w:bidi="en-US"/>
        </w:rPr>
        <w:t>-</w:t>
      </w:r>
      <w:r>
        <w:rPr>
          <w:lang w:val="en-US" w:eastAsia="en-US" w:bidi="en-US"/>
        </w:rPr>
        <w:t>lh</w:t>
      </w:r>
      <w:r w:rsidRPr="00417498">
        <w:rPr>
          <w:lang w:eastAsia="en-US" w:bidi="en-US"/>
        </w:rPr>
        <w:t xml:space="preserve"> </w:t>
      </w:r>
      <w:r>
        <w:rPr>
          <w:sz w:val="16"/>
          <w:szCs w:val="16"/>
          <w:lang w:val="en-US" w:eastAsia="en-US" w:bidi="en-US"/>
        </w:rPr>
        <w:t>I</w:t>
      </w:r>
      <w:r w:rsidRPr="00417498">
        <w:rPr>
          <w:sz w:val="16"/>
          <w:szCs w:val="16"/>
          <w:lang w:eastAsia="en-US" w:bidi="en-US"/>
        </w:rPr>
        <w:t xml:space="preserve"> </w:t>
      </w:r>
      <w:r>
        <w:rPr>
          <w:lang w:val="en-US" w:eastAsia="en-US" w:bidi="en-US"/>
        </w:rPr>
        <w:t>mill</w:t>
      </w:r>
      <w:r w:rsidRPr="00417498">
        <w:rPr>
          <w:lang w:eastAsia="en-US" w:bidi="en-US"/>
        </w:rPr>
        <w:t xml:space="preserve"> </w:t>
      </w:r>
      <w:r>
        <w:t xml:space="preserve">роди </w:t>
      </w:r>
      <w:r>
        <w:rPr>
          <w:lang w:val="en-US" w:eastAsia="en-US" w:bidi="en-US"/>
        </w:rPr>
        <w:t>i</w:t>
      </w:r>
      <w:r w:rsidRPr="00417498">
        <w:rPr>
          <w:lang w:eastAsia="en-US" w:bidi="en-US"/>
        </w:rPr>
        <w:t xml:space="preserve"> </w:t>
      </w:r>
      <w:r>
        <w:t>слей де</w:t>
      </w:r>
      <w:r>
        <w:rPr>
          <w:color w:val="90898E"/>
        </w:rPr>
        <w:t>д</w:t>
      </w:r>
      <w:r>
        <w:t>ей, склонных к суицидальному</w:t>
      </w:r>
    </w:p>
    <w:p w:rsidR="003363B8" w:rsidRDefault="00271634">
      <w:pPr>
        <w:pStyle w:val="a7"/>
        <w:shd w:val="clear" w:color="auto" w:fill="auto"/>
        <w:tabs>
          <w:tab w:val="right" w:leader="dot" w:pos="6487"/>
        </w:tabs>
      </w:pPr>
      <w:r>
        <w:t>и а</w:t>
      </w:r>
      <w:r>
        <w:rPr>
          <w:color w:val="90898E"/>
        </w:rPr>
        <w:t>д</w:t>
      </w:r>
      <w:r>
        <w:t>дик пи</w:t>
      </w:r>
      <w:r>
        <w:rPr>
          <w:color w:val="90898E"/>
        </w:rPr>
        <w:t>т</w:t>
      </w:r>
      <w:r>
        <w:t>ому пов</w:t>
      </w:r>
      <w:r>
        <w:rPr>
          <w:color w:val="90898E"/>
        </w:rPr>
        <w:t>едению</w:t>
      </w:r>
      <w:r>
        <w:rPr>
          <w:color w:val="90898E"/>
        </w:rPr>
        <w:tab/>
        <w:t xml:space="preserve"> </w:t>
      </w:r>
      <w:r>
        <w:t>109</w:t>
      </w:r>
    </w:p>
    <w:p w:rsidR="003363B8" w:rsidRDefault="00271634">
      <w:pPr>
        <w:pStyle w:val="a7"/>
        <w:numPr>
          <w:ilvl w:val="0"/>
          <w:numId w:val="2"/>
        </w:numPr>
        <w:shd w:val="clear" w:color="auto" w:fill="auto"/>
        <w:tabs>
          <w:tab w:val="left" w:pos="341"/>
        </w:tabs>
      </w:pPr>
      <w:r>
        <w:t xml:space="preserve">. Ги </w:t>
      </w:r>
      <w:r>
        <w:rPr>
          <w:lang w:val="en-US" w:eastAsia="en-US" w:bidi="en-US"/>
        </w:rPr>
        <w:t>nun</w:t>
      </w:r>
      <w:r w:rsidRPr="00417498">
        <w:rPr>
          <w:lang w:eastAsia="en-US" w:bidi="en-US"/>
        </w:rPr>
        <w:t xml:space="preserve"> </w:t>
      </w:r>
      <w:r>
        <w:rPr>
          <w:color w:val="90898E"/>
        </w:rPr>
        <w:t xml:space="preserve">иг </w:t>
      </w:r>
      <w:r>
        <w:rPr>
          <w:color w:val="90898E"/>
          <w:lang w:val="en-US" w:eastAsia="en-US" w:bidi="en-US"/>
        </w:rPr>
        <w:t>llll</w:t>
      </w:r>
      <w:r>
        <w:rPr>
          <w:lang w:val="en-US" w:eastAsia="en-US" w:bidi="en-US"/>
        </w:rPr>
        <w:t>illlrcl</w:t>
      </w:r>
      <w:r w:rsidRPr="00417498">
        <w:rPr>
          <w:color w:val="90898E"/>
          <w:lang w:eastAsia="en-US" w:bidi="en-US"/>
        </w:rPr>
        <w:t>()</w:t>
      </w:r>
      <w:r>
        <w:rPr>
          <w:color w:val="90898E"/>
          <w:lang w:val="en-US" w:eastAsia="en-US" w:bidi="en-US"/>
        </w:rPr>
        <w:t>ll</w:t>
      </w:r>
      <w:r>
        <w:rPr>
          <w:lang w:val="en-US" w:eastAsia="en-US" w:bidi="en-US"/>
        </w:rPr>
        <w:t>l</w:t>
      </w:r>
      <w:r w:rsidRPr="00417498">
        <w:rPr>
          <w:lang w:eastAsia="en-US" w:bidi="en-US"/>
        </w:rPr>
        <w:t>к</w:t>
      </w:r>
      <w:r w:rsidRPr="00417498">
        <w:rPr>
          <w:color w:val="90898E"/>
          <w:lang w:eastAsia="en-US" w:bidi="en-US"/>
        </w:rPr>
        <w:t>'(&gt;</w:t>
      </w:r>
      <w:r w:rsidRPr="00417498">
        <w:rPr>
          <w:lang w:eastAsia="en-US" w:bidi="en-US"/>
        </w:rPr>
        <w:t>с</w:t>
      </w:r>
      <w:r w:rsidRPr="00417498">
        <w:rPr>
          <w:color w:val="90898E"/>
          <w:lang w:eastAsia="en-US" w:bidi="en-US"/>
        </w:rPr>
        <w:t>’</w:t>
      </w:r>
      <w:r>
        <w:rPr>
          <w:lang w:val="en-US" w:eastAsia="en-US" w:bidi="en-US"/>
        </w:rPr>
        <w:t>ll</w:t>
      </w:r>
      <w:r>
        <w:rPr>
          <w:color w:val="90898E"/>
          <w:lang w:val="en-US" w:eastAsia="en-US" w:bidi="en-US"/>
        </w:rPr>
        <w:t>l</w:t>
      </w:r>
      <w:r w:rsidRPr="00417498">
        <w:rPr>
          <w:color w:val="90898E"/>
          <w:lang w:eastAsia="en-US" w:bidi="en-US"/>
        </w:rPr>
        <w:t xml:space="preserve"> </w:t>
      </w:r>
      <w:r>
        <w:t>обучающихся и профессиональной компе-</w:t>
      </w:r>
    </w:p>
    <w:p w:rsidR="003363B8" w:rsidRDefault="00271634">
      <w:pPr>
        <w:pStyle w:val="a7"/>
        <w:shd w:val="clear" w:color="auto" w:fill="auto"/>
        <w:tabs>
          <w:tab w:val="left" w:leader="dot" w:pos="5898"/>
        </w:tabs>
      </w:pPr>
      <w:r>
        <w:t xml:space="preserve">I </w:t>
      </w:r>
      <w:r>
        <w:rPr>
          <w:color w:val="90898E"/>
        </w:rPr>
        <w:t>Г</w:t>
      </w:r>
      <w:r>
        <w:t xml:space="preserve">НИ </w:t>
      </w:r>
      <w:r>
        <w:rPr>
          <w:color w:val="90898E"/>
          <w:lang w:val="en-US" w:eastAsia="en-US" w:bidi="en-US"/>
        </w:rPr>
        <w:t>I</w:t>
      </w:r>
      <w:r>
        <w:rPr>
          <w:lang w:val="en-US" w:eastAsia="en-US" w:bidi="en-US"/>
        </w:rPr>
        <w:t>IIIII</w:t>
      </w:r>
      <w:r w:rsidRPr="00417498">
        <w:rPr>
          <w:lang w:eastAsia="en-US" w:bidi="en-US"/>
        </w:rPr>
        <w:t xml:space="preserve"> </w:t>
      </w:r>
      <w:r>
        <w:t xml:space="preserve">II </w:t>
      </w:r>
      <w:r>
        <w:rPr>
          <w:lang w:val="en-US" w:eastAsia="en-US" w:bidi="en-US"/>
        </w:rPr>
        <w:t>Ili</w:t>
      </w:r>
      <w:r w:rsidRPr="00417498">
        <w:rPr>
          <w:lang w:eastAsia="en-US" w:bidi="en-US"/>
        </w:rPr>
        <w:t>'</w:t>
      </w:r>
      <w:r>
        <w:rPr>
          <w:lang w:val="en-US" w:eastAsia="en-US" w:bidi="en-US"/>
        </w:rPr>
        <w:t>i</w:t>
      </w:r>
      <w:r>
        <w:rPr>
          <w:color w:val="90898E"/>
          <w:lang w:val="en-US" w:eastAsia="en-US" w:bidi="en-US"/>
        </w:rPr>
        <w:t>n</w:t>
      </w:r>
      <w:r>
        <w:rPr>
          <w:lang w:val="en-US" w:eastAsia="en-US" w:bidi="en-US"/>
        </w:rPr>
        <w:t>iilI</w:t>
      </w:r>
      <w:r w:rsidRPr="00417498">
        <w:rPr>
          <w:lang w:eastAsia="en-US" w:bidi="en-US"/>
        </w:rPr>
        <w:t xml:space="preserve"> </w:t>
      </w:r>
      <w:r>
        <w:rPr>
          <w:lang w:val="en-US" w:eastAsia="en-US" w:bidi="en-US"/>
        </w:rPr>
        <w:t>III</w:t>
      </w:r>
      <w:r>
        <w:rPr>
          <w:color w:val="90898E"/>
          <w:lang w:val="en-US" w:eastAsia="en-US" w:bidi="en-US"/>
        </w:rPr>
        <w:t>I</w:t>
      </w:r>
      <w:r>
        <w:rPr>
          <w:color w:val="90898E"/>
        </w:rPr>
        <w:tab/>
        <w:t xml:space="preserve"> </w:t>
      </w:r>
      <w:r>
        <w:t>110</w:t>
      </w:r>
    </w:p>
    <w:p w:rsidR="003363B8" w:rsidRDefault="00271634">
      <w:pPr>
        <w:pStyle w:val="a7"/>
        <w:shd w:val="clear" w:color="auto" w:fill="auto"/>
        <w:tabs>
          <w:tab w:val="right" w:leader="dot" w:pos="6487"/>
        </w:tabs>
        <w:spacing w:line="286" w:lineRule="auto"/>
      </w:pPr>
      <w:r>
        <w:rPr>
          <w:sz w:val="15"/>
          <w:szCs w:val="15"/>
          <w:lang w:val="en-US" w:eastAsia="en-US" w:bidi="en-US"/>
        </w:rPr>
        <w:t>I</w:t>
      </w:r>
      <w:r w:rsidRPr="00417498">
        <w:rPr>
          <w:sz w:val="15"/>
          <w:szCs w:val="15"/>
          <w:lang w:eastAsia="en-US" w:bidi="en-US"/>
        </w:rPr>
        <w:t xml:space="preserve"> </w:t>
      </w:r>
      <w:r>
        <w:rPr>
          <w:lang w:val="en-US" w:eastAsia="en-US" w:bidi="en-US"/>
        </w:rPr>
        <w:t>li</w:t>
      </w:r>
      <w:r w:rsidRPr="00417498">
        <w:rPr>
          <w:lang w:eastAsia="en-US" w:bidi="en-US"/>
        </w:rPr>
        <w:t xml:space="preserve"> </w:t>
      </w:r>
      <w:r>
        <w:rPr>
          <w:rFonts w:ascii="Arial" w:eastAsia="Arial" w:hAnsi="Arial" w:cs="Arial"/>
          <w:b/>
          <w:bCs/>
          <w:sz w:val="14"/>
          <w:szCs w:val="14"/>
          <w:lang w:val="en-US" w:eastAsia="en-US" w:bidi="en-US"/>
        </w:rPr>
        <w:t>iixonoi</w:t>
      </w:r>
      <w:r w:rsidRPr="00417498">
        <w:rPr>
          <w:rFonts w:ascii="Arial" w:eastAsia="Arial" w:hAnsi="Arial" w:cs="Arial"/>
          <w:b/>
          <w:bCs/>
          <w:sz w:val="14"/>
          <w:szCs w:val="14"/>
          <w:lang w:eastAsia="en-US" w:bidi="en-US"/>
        </w:rPr>
        <w:t xml:space="preserve"> </w:t>
      </w:r>
      <w:r>
        <w:rPr>
          <w:lang w:val="en-US" w:eastAsia="en-US" w:bidi="en-US"/>
        </w:rPr>
        <w:t>ii</w:t>
      </w:r>
      <w:r w:rsidRPr="00417498">
        <w:rPr>
          <w:lang w:eastAsia="en-US" w:bidi="en-US"/>
        </w:rPr>
        <w:t>'</w:t>
      </w:r>
      <w:r>
        <w:rPr>
          <w:lang w:val="en-US" w:eastAsia="en-US" w:bidi="en-US"/>
        </w:rPr>
        <w:t>iei</w:t>
      </w:r>
      <w:r w:rsidRPr="00417498">
        <w:rPr>
          <w:lang w:eastAsia="en-US" w:bidi="en-US"/>
        </w:rPr>
        <w:t xml:space="preserve"> </w:t>
      </w:r>
      <w:r>
        <w:t xml:space="preserve">кое </w:t>
      </w:r>
      <w:r>
        <w:rPr>
          <w:lang w:val="en-US" w:eastAsia="en-US" w:bidi="en-US"/>
        </w:rPr>
        <w:t>inna</w:t>
      </w:r>
      <w:r w:rsidRPr="00417498">
        <w:rPr>
          <w:lang w:eastAsia="en-US" w:bidi="en-US"/>
        </w:rPr>
        <w:t xml:space="preserve"> </w:t>
      </w:r>
      <w:r>
        <w:rPr>
          <w:sz w:val="15"/>
          <w:szCs w:val="15"/>
          <w:lang w:val="en-US" w:eastAsia="en-US" w:bidi="en-US"/>
        </w:rPr>
        <w:t>i</w:t>
      </w:r>
      <w:r w:rsidRPr="00417498">
        <w:rPr>
          <w:sz w:val="15"/>
          <w:szCs w:val="15"/>
          <w:lang w:eastAsia="en-US" w:bidi="en-US"/>
        </w:rPr>
        <w:t xml:space="preserve"> </w:t>
      </w:r>
      <w:r>
        <w:t>нс с ше</w:t>
      </w:r>
      <w:r>
        <w:rPr>
          <w:color w:val="90898E"/>
        </w:rPr>
        <w:t>мент</w:t>
      </w:r>
      <w:r>
        <w:t>ами тренинга для учащихся 3-4-х клас</w:t>
      </w:r>
      <w:r>
        <w:softHyphen/>
        <w:t>сов «Н</w:t>
      </w:r>
      <w:r>
        <w:rPr>
          <w:color w:val="90898E"/>
        </w:rPr>
        <w:t xml:space="preserve">т </w:t>
      </w:r>
      <w:r>
        <w:rPr>
          <w:lang w:val="en-US" w:eastAsia="en-US" w:bidi="en-US"/>
        </w:rPr>
        <w:t>iiiiiiiiiiie</w:t>
      </w:r>
      <w:r w:rsidRPr="00417498">
        <w:rPr>
          <w:lang w:eastAsia="en-US" w:bidi="en-US"/>
        </w:rPr>
        <w:t xml:space="preserve"> </w:t>
      </w:r>
      <w:r>
        <w:t>н</w:t>
      </w:r>
      <w:r>
        <w:rPr>
          <w:color w:val="90898E"/>
        </w:rPr>
        <w:t>о</w:t>
      </w:r>
      <w:r>
        <w:t>в</w:t>
      </w:r>
      <w:r>
        <w:rPr>
          <w:color w:val="90898E"/>
        </w:rPr>
        <w:t>п</w:t>
      </w:r>
      <w:r>
        <w:t>инного о</w:t>
      </w:r>
      <w:r>
        <w:rPr>
          <w:color w:val="90898E"/>
        </w:rPr>
        <w:t>т</w:t>
      </w:r>
      <w:r>
        <w:t>ношения к жизни»</w:t>
      </w:r>
      <w:r>
        <w:rPr>
          <w:color w:val="90898E"/>
        </w:rPr>
        <w:tab/>
        <w:t xml:space="preserve"> </w:t>
      </w:r>
      <w:r>
        <w:t>110</w:t>
      </w:r>
      <w:r>
        <w:rPr>
          <w:color w:val="90898E"/>
        </w:rPr>
        <w:t>'</w:t>
      </w:r>
    </w:p>
    <w:p w:rsidR="003363B8" w:rsidRDefault="00271634">
      <w:pPr>
        <w:pStyle w:val="a7"/>
        <w:shd w:val="clear" w:color="auto" w:fill="auto"/>
        <w:tabs>
          <w:tab w:val="left" w:leader="dot" w:pos="5467"/>
          <w:tab w:val="left" w:leader="dot" w:pos="5898"/>
        </w:tabs>
        <w:spacing w:line="254" w:lineRule="auto"/>
      </w:pPr>
      <w:r>
        <w:rPr>
          <w:noProof/>
          <w:lang w:bidi="ar-SA"/>
        </w:rPr>
        <mc:AlternateContent>
          <mc:Choice Requires="wps">
            <w:drawing>
              <wp:anchor distT="101600" distB="101600" distL="165100" distR="165100" simplePos="0" relativeHeight="125829399" behindDoc="0" locked="0" layoutInCell="1" allowOverlap="1">
                <wp:simplePos x="0" y="0"/>
                <wp:positionH relativeFrom="page">
                  <wp:posOffset>5657215</wp:posOffset>
                </wp:positionH>
                <wp:positionV relativeFrom="paragraph">
                  <wp:posOffset>139700</wp:posOffset>
                </wp:positionV>
                <wp:extent cx="191770" cy="1051560"/>
                <wp:effectExtent l="0" t="0" r="0" b="0"/>
                <wp:wrapSquare wrapText="left"/>
                <wp:docPr id="35" name="Shape 35"/>
                <wp:cNvGraphicFramePr/>
                <a:graphic xmlns:a="http://schemas.openxmlformats.org/drawingml/2006/main">
                  <a:graphicData uri="http://schemas.microsoft.com/office/word/2010/wordprocessingShape">
                    <wps:wsp>
                      <wps:cNvSpPr txBox="1"/>
                      <wps:spPr>
                        <a:xfrm>
                          <a:off x="0" y="0"/>
                          <a:ext cx="191770" cy="1051560"/>
                        </a:xfrm>
                        <a:prstGeom prst="rect">
                          <a:avLst/>
                        </a:prstGeom>
                        <a:noFill/>
                      </wps:spPr>
                      <wps:txbx>
                        <w:txbxContent>
                          <w:p w:rsidR="003363B8" w:rsidRDefault="00271634">
                            <w:pPr>
                              <w:pStyle w:val="1"/>
                              <w:shd w:val="clear" w:color="auto" w:fill="auto"/>
                              <w:spacing w:line="240" w:lineRule="auto"/>
                              <w:ind w:firstLine="0"/>
                              <w:jc w:val="both"/>
                            </w:pPr>
                            <w:r>
                              <w:rPr>
                                <w:lang w:val="en-US" w:eastAsia="en-US" w:bidi="en-US"/>
                              </w:rPr>
                              <w:t>Ill</w:t>
                            </w:r>
                          </w:p>
                          <w:p w:rsidR="003363B8" w:rsidRDefault="00271634">
                            <w:pPr>
                              <w:pStyle w:val="1"/>
                              <w:shd w:val="clear" w:color="auto" w:fill="auto"/>
                              <w:spacing w:line="240" w:lineRule="auto"/>
                              <w:ind w:firstLine="0"/>
                              <w:jc w:val="both"/>
                            </w:pPr>
                            <w:r>
                              <w:t>117</w:t>
                            </w:r>
                          </w:p>
                          <w:p w:rsidR="003363B8" w:rsidRDefault="00271634">
                            <w:pPr>
                              <w:pStyle w:val="1"/>
                              <w:shd w:val="clear" w:color="auto" w:fill="auto"/>
                              <w:spacing w:after="240" w:line="240" w:lineRule="auto"/>
                              <w:ind w:firstLine="0"/>
                              <w:jc w:val="both"/>
                            </w:pPr>
                            <w:r>
                              <w:t>128</w:t>
                            </w:r>
                          </w:p>
                          <w:p w:rsidR="003363B8" w:rsidRDefault="00271634">
                            <w:pPr>
                              <w:pStyle w:val="1"/>
                              <w:shd w:val="clear" w:color="auto" w:fill="auto"/>
                              <w:spacing w:line="240" w:lineRule="auto"/>
                              <w:ind w:firstLine="0"/>
                              <w:jc w:val="both"/>
                            </w:pPr>
                            <w:r>
                              <w:t>132</w:t>
                            </w:r>
                          </w:p>
                          <w:p w:rsidR="003363B8" w:rsidRDefault="00271634">
                            <w:pPr>
                              <w:pStyle w:val="1"/>
                              <w:shd w:val="clear" w:color="auto" w:fill="auto"/>
                              <w:spacing w:line="240" w:lineRule="auto"/>
                              <w:ind w:firstLine="0"/>
                              <w:jc w:val="both"/>
                            </w:pPr>
                            <w:r>
                              <w:t>135</w:t>
                            </w:r>
                          </w:p>
                          <w:p w:rsidR="003363B8" w:rsidRDefault="00271634">
                            <w:pPr>
                              <w:pStyle w:val="1"/>
                              <w:shd w:val="clear" w:color="auto" w:fill="auto"/>
                              <w:spacing w:line="240" w:lineRule="auto"/>
                              <w:ind w:firstLine="0"/>
                              <w:jc w:val="both"/>
                            </w:pPr>
                            <w:r>
                              <w:t>138</w:t>
                            </w:r>
                          </w:p>
                        </w:txbxContent>
                      </wps:txbx>
                      <wps:bodyPr lIns="0" tIns="0" rIns="0" bIns="0"/>
                    </wps:wsp>
                  </a:graphicData>
                </a:graphic>
              </wp:anchor>
            </w:drawing>
          </mc:Choice>
          <mc:Fallback xmlns:w15="http://schemas.microsoft.com/office/word/2012/wordml">
            <w:pict>
              <v:shape id="_x0000_s1061" type="#_x0000_t202" style="position:absolute;margin-left:445.44999999999999pt;margin-top:11.pt;width:15.1pt;height:82.799999999999997pt;z-index:-125829354;mso-wrap-distance-left:13.pt;mso-wrap-distance-top:8.pt;mso-wrap-distance-right:13.pt;mso-wrap-distance-bottom:8.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n-US" w:eastAsia="en-US" w:bidi="en-US"/>
                        </w:rPr>
                        <w:t>Ill</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ru-RU" w:eastAsia="ru-RU" w:bidi="ru-RU"/>
                        </w:rPr>
                        <w:t>117</w:t>
                      </w:r>
                    </w:p>
                    <w:p>
                      <w:pPr>
                        <w:pStyle w:val="Style10"/>
                        <w:keepNext w:val="0"/>
                        <w:keepLines w:val="0"/>
                        <w:widowControl w:val="0"/>
                        <w:shd w:val="clear" w:color="auto" w:fill="auto"/>
                        <w:bidi w:val="0"/>
                        <w:spacing w:before="0" w:after="240" w:line="240" w:lineRule="auto"/>
                        <w:ind w:left="0" w:right="0" w:firstLine="0"/>
                        <w:jc w:val="both"/>
                      </w:pPr>
                      <w:r>
                        <w:rPr>
                          <w:color w:val="000000"/>
                          <w:spacing w:val="0"/>
                          <w:w w:val="100"/>
                          <w:position w:val="0"/>
                          <w:shd w:val="clear" w:color="auto" w:fill="auto"/>
                          <w:lang w:val="ru-RU" w:eastAsia="ru-RU" w:bidi="ru-RU"/>
                        </w:rPr>
                        <w:t>128</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ru-RU" w:eastAsia="ru-RU" w:bidi="ru-RU"/>
                        </w:rPr>
                        <w:t>132</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ru-RU" w:eastAsia="ru-RU" w:bidi="ru-RU"/>
                        </w:rPr>
                        <w:t>135</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ru-RU" w:eastAsia="ru-RU" w:bidi="ru-RU"/>
                        </w:rPr>
                        <w:t>138</w:t>
                      </w:r>
                    </w:p>
                  </w:txbxContent>
                </v:textbox>
                <w10:wrap type="square" side="left" anchorx="page"/>
              </v:shape>
            </w:pict>
          </mc:Fallback>
        </mc:AlternateContent>
      </w:r>
      <w:r>
        <w:rPr>
          <w:sz w:val="15"/>
          <w:szCs w:val="15"/>
          <w:lang w:val="en-US" w:eastAsia="en-US" w:bidi="en-US"/>
        </w:rPr>
        <w:t>I</w:t>
      </w:r>
      <w:r w:rsidRPr="00417498">
        <w:rPr>
          <w:sz w:val="15"/>
          <w:szCs w:val="15"/>
          <w:lang w:eastAsia="en-US" w:bidi="en-US"/>
        </w:rPr>
        <w:t xml:space="preserve"> </w:t>
      </w:r>
      <w:r>
        <w:rPr>
          <w:lang w:val="en-US" w:eastAsia="en-US" w:bidi="en-US"/>
        </w:rPr>
        <w:t>h</w:t>
      </w:r>
      <w:r w:rsidRPr="00417498">
        <w:rPr>
          <w:lang w:eastAsia="en-US" w:bidi="en-US"/>
        </w:rPr>
        <w:t xml:space="preserve"> </w:t>
      </w:r>
      <w:r>
        <w:rPr>
          <w:lang w:val="en-US" w:eastAsia="en-US" w:bidi="en-US"/>
        </w:rPr>
        <w:t>iixo</w:t>
      </w:r>
      <w:r>
        <w:rPr>
          <w:color w:val="7A7379"/>
          <w:lang w:val="en-US" w:eastAsia="en-US" w:bidi="en-US"/>
        </w:rPr>
        <w:t>i</w:t>
      </w:r>
      <w:r>
        <w:rPr>
          <w:lang w:val="en-US" w:eastAsia="en-US" w:bidi="en-US"/>
        </w:rPr>
        <w:t>joi</w:t>
      </w:r>
      <w:r w:rsidRPr="00417498">
        <w:rPr>
          <w:lang w:eastAsia="en-US" w:bidi="en-US"/>
        </w:rPr>
        <w:t xml:space="preserve"> </w:t>
      </w:r>
      <w:r>
        <w:rPr>
          <w:lang w:val="en-US" w:eastAsia="en-US" w:bidi="en-US"/>
        </w:rPr>
        <w:t>ii</w:t>
      </w:r>
      <w:r w:rsidRPr="00417498">
        <w:rPr>
          <w:lang w:eastAsia="en-US" w:bidi="en-US"/>
        </w:rPr>
        <w:t>'</w:t>
      </w:r>
      <w:r>
        <w:rPr>
          <w:lang w:val="en-US" w:eastAsia="en-US" w:bidi="en-US"/>
        </w:rPr>
        <w:t>iei</w:t>
      </w:r>
      <w:r w:rsidRPr="00417498">
        <w:rPr>
          <w:lang w:eastAsia="en-US" w:bidi="en-US"/>
        </w:rPr>
        <w:t xml:space="preserve"> </w:t>
      </w:r>
      <w:r>
        <w:t xml:space="preserve">мн' </w:t>
      </w:r>
      <w:r>
        <w:rPr>
          <w:color w:val="7A7379"/>
        </w:rPr>
        <w:t>ын</w:t>
      </w:r>
      <w:r>
        <w:t>и 1не для учащихся 6-7 классов «Ценность жиз</w:t>
      </w:r>
      <w:r>
        <w:softHyphen/>
        <w:t>ни</w:t>
      </w:r>
      <w:r>
        <w:rPr>
          <w:color w:val="BFB8BD"/>
        </w:rPr>
        <w:tab/>
      </w:r>
      <w:r>
        <w:rPr>
          <w:color w:val="7A7379"/>
        </w:rPr>
        <w:tab/>
      </w:r>
    </w:p>
    <w:p w:rsidR="003363B8" w:rsidRDefault="00271634">
      <w:pPr>
        <w:pStyle w:val="a7"/>
        <w:shd w:val="clear" w:color="auto" w:fill="auto"/>
        <w:tabs>
          <w:tab w:val="right" w:leader="dot" w:pos="5894"/>
        </w:tabs>
        <w:spacing w:line="254" w:lineRule="auto"/>
      </w:pPr>
      <w:r>
        <w:rPr>
          <w:sz w:val="15"/>
          <w:szCs w:val="15"/>
          <w:lang w:val="en-US" w:eastAsia="en-US" w:bidi="en-US"/>
        </w:rPr>
        <w:t>I</w:t>
      </w:r>
      <w:r w:rsidRPr="00417498">
        <w:rPr>
          <w:sz w:val="15"/>
          <w:szCs w:val="15"/>
          <w:lang w:eastAsia="en-US" w:bidi="en-US"/>
        </w:rPr>
        <w:t xml:space="preserve"> </w:t>
      </w:r>
      <w:r>
        <w:rPr>
          <w:lang w:val="en-US" w:eastAsia="en-US" w:bidi="en-US"/>
        </w:rPr>
        <w:t>Ipoi</w:t>
      </w:r>
      <w:r w:rsidRPr="00417498">
        <w:rPr>
          <w:lang w:eastAsia="en-US" w:bidi="en-US"/>
        </w:rPr>
        <w:t xml:space="preserve"> </w:t>
      </w:r>
      <w:r>
        <w:t xml:space="preserve">римми </w:t>
      </w:r>
      <w:r>
        <w:rPr>
          <w:sz w:val="16"/>
          <w:szCs w:val="16"/>
          <w:lang w:val="en-US" w:eastAsia="en-US" w:bidi="en-US"/>
        </w:rPr>
        <w:t>I</w:t>
      </w:r>
      <w:r>
        <w:rPr>
          <w:lang w:val="en-US" w:eastAsia="en-US" w:bidi="en-US"/>
        </w:rPr>
        <w:t>pri</w:t>
      </w:r>
      <w:r>
        <w:rPr>
          <w:color w:val="7A7379"/>
          <w:lang w:val="en-US" w:eastAsia="en-US" w:bidi="en-US"/>
        </w:rPr>
        <w:t>iiini</w:t>
      </w:r>
      <w:r>
        <w:t xml:space="preserve">. </w:t>
      </w:r>
      <w:r>
        <w:rPr>
          <w:lang w:val="en-US" w:eastAsia="en-US" w:bidi="en-US"/>
        </w:rPr>
        <w:t>i</w:t>
      </w:r>
      <w:r w:rsidRPr="00417498">
        <w:rPr>
          <w:lang w:eastAsia="en-US" w:bidi="en-US"/>
        </w:rPr>
        <w:t xml:space="preserve"> «</w:t>
      </w:r>
      <w:r>
        <w:rPr>
          <w:lang w:val="en-US" w:eastAsia="en-US" w:bidi="en-US"/>
        </w:rPr>
        <w:t>I</w:t>
      </w:r>
      <w:r w:rsidRPr="00417498">
        <w:rPr>
          <w:lang w:eastAsia="en-US" w:bidi="en-US"/>
        </w:rPr>
        <w:t>‘</w:t>
      </w:r>
      <w:r>
        <w:rPr>
          <w:lang w:val="en-US" w:eastAsia="en-US" w:bidi="en-US"/>
        </w:rPr>
        <w:t>a</w:t>
      </w:r>
      <w:r w:rsidRPr="00417498">
        <w:rPr>
          <w:lang w:eastAsia="en-US" w:bidi="en-US"/>
        </w:rPr>
        <w:t xml:space="preserve"> </w:t>
      </w:r>
      <w:r>
        <w:rPr>
          <w:color w:val="7A7379"/>
        </w:rPr>
        <w:t>ш</w:t>
      </w:r>
      <w:r>
        <w:t>игие личнос</w:t>
      </w:r>
      <w:r>
        <w:rPr>
          <w:color w:val="7A7379"/>
        </w:rPr>
        <w:t>т</w:t>
      </w:r>
      <w:r>
        <w:t>и подростка»</w:t>
      </w:r>
      <w:r>
        <w:rPr>
          <w:color w:val="7A7379"/>
        </w:rPr>
        <w:tab/>
      </w:r>
      <w:r>
        <w:t>.</w:t>
      </w:r>
      <w:r>
        <w:fldChar w:fldCharType="end"/>
      </w:r>
    </w:p>
    <w:p w:rsidR="003363B8" w:rsidRDefault="00271634">
      <w:pPr>
        <w:pStyle w:val="1"/>
        <w:shd w:val="clear" w:color="auto" w:fill="auto"/>
        <w:tabs>
          <w:tab w:val="left" w:leader="dot" w:pos="5898"/>
        </w:tabs>
        <w:spacing w:line="254" w:lineRule="auto"/>
        <w:ind w:firstLine="0"/>
      </w:pPr>
      <w:r>
        <w:rPr>
          <w:sz w:val="16"/>
          <w:szCs w:val="16"/>
          <w:lang w:val="en-US" w:eastAsia="en-US" w:bidi="en-US"/>
        </w:rPr>
        <w:t>I</w:t>
      </w:r>
      <w:r w:rsidRPr="00417498">
        <w:rPr>
          <w:sz w:val="16"/>
          <w:szCs w:val="16"/>
          <w:lang w:eastAsia="en-US" w:bidi="en-US"/>
        </w:rPr>
        <w:t xml:space="preserve"> </w:t>
      </w:r>
      <w:r>
        <w:rPr>
          <w:lang w:val="en-US" w:eastAsia="en-US" w:bidi="en-US"/>
        </w:rPr>
        <w:t>peiiiii</w:t>
      </w:r>
      <w:r>
        <w:rPr>
          <w:color w:val="7A7379"/>
          <w:lang w:val="en-US" w:eastAsia="en-US" w:bidi="en-US"/>
        </w:rPr>
        <w:t>ii</w:t>
      </w:r>
      <w:r w:rsidRPr="00417498">
        <w:rPr>
          <w:color w:val="7A7379"/>
          <w:lang w:eastAsia="en-US" w:bidi="en-US"/>
        </w:rPr>
        <w:t xml:space="preserve"> </w:t>
      </w:r>
      <w:r>
        <w:t>оное ип</w:t>
      </w:r>
      <w:r>
        <w:rPr>
          <w:color w:val="7A7379"/>
        </w:rPr>
        <w:t>ппи</w:t>
      </w:r>
      <w:r>
        <w:t xml:space="preserve">е </w:t>
      </w:r>
      <w:r>
        <w:rPr>
          <w:lang w:val="en-US" w:eastAsia="en-US" w:bidi="en-US"/>
        </w:rPr>
        <w:t>no</w:t>
      </w:r>
      <w:r w:rsidRPr="00417498">
        <w:rPr>
          <w:lang w:eastAsia="en-US" w:bidi="en-US"/>
        </w:rPr>
        <w:t xml:space="preserve"> </w:t>
      </w:r>
      <w:r>
        <w:t>геме: «Жизненные ценности»</w:t>
      </w:r>
      <w:r>
        <w:rPr>
          <w:color w:val="7A7379"/>
        </w:rPr>
        <w:tab/>
      </w:r>
    </w:p>
    <w:p w:rsidR="003363B8" w:rsidRDefault="00271634">
      <w:pPr>
        <w:pStyle w:val="1"/>
        <w:shd w:val="clear" w:color="auto" w:fill="auto"/>
        <w:spacing w:line="254" w:lineRule="auto"/>
        <w:ind w:firstLine="0"/>
      </w:pPr>
      <w:r>
        <w:rPr>
          <w:sz w:val="16"/>
          <w:szCs w:val="16"/>
          <w:lang w:val="en-US" w:eastAsia="en-US" w:bidi="en-US"/>
        </w:rPr>
        <w:t>I</w:t>
      </w:r>
      <w:r w:rsidRPr="00417498">
        <w:rPr>
          <w:sz w:val="16"/>
          <w:szCs w:val="16"/>
          <w:lang w:eastAsia="en-US" w:bidi="en-US"/>
        </w:rPr>
        <w:t xml:space="preserve"> </w:t>
      </w:r>
      <w:r>
        <w:rPr>
          <w:lang w:val="en-US" w:eastAsia="en-US" w:bidi="en-US"/>
        </w:rPr>
        <w:t>Ipoi</w:t>
      </w:r>
      <w:r w:rsidRPr="00417498">
        <w:rPr>
          <w:lang w:eastAsia="en-US" w:bidi="en-US"/>
        </w:rPr>
        <w:t xml:space="preserve"> </w:t>
      </w:r>
      <w:r>
        <w:rPr>
          <w:lang w:val="en-US" w:eastAsia="en-US" w:bidi="en-US"/>
        </w:rPr>
        <w:t>p</w:t>
      </w:r>
      <w:r w:rsidRPr="00417498">
        <w:rPr>
          <w:lang w:eastAsia="en-US" w:bidi="en-US"/>
        </w:rPr>
        <w:t>.</w:t>
      </w:r>
      <w:r>
        <w:rPr>
          <w:lang w:val="en-US" w:eastAsia="en-US" w:bidi="en-US"/>
        </w:rPr>
        <w:t>iMMa</w:t>
      </w:r>
      <w:r w:rsidRPr="00417498">
        <w:rPr>
          <w:lang w:eastAsia="en-US" w:bidi="en-US"/>
        </w:rPr>
        <w:t xml:space="preserve"> </w:t>
      </w:r>
      <w:r>
        <w:rPr>
          <w:lang w:val="en-US" w:eastAsia="en-US" w:bidi="en-US"/>
        </w:rPr>
        <w:t>in</w:t>
      </w:r>
      <w:r w:rsidRPr="00417498">
        <w:rPr>
          <w:lang w:eastAsia="en-US" w:bidi="en-US"/>
        </w:rPr>
        <w:t xml:space="preserve"> </w:t>
      </w:r>
      <w:r>
        <w:rPr>
          <w:lang w:val="en-US" w:eastAsia="en-US" w:bidi="en-US"/>
        </w:rPr>
        <w:t>t</w:t>
      </w:r>
      <w:r w:rsidRPr="00417498">
        <w:rPr>
          <w:lang w:eastAsia="en-US" w:bidi="en-US"/>
        </w:rPr>
        <w:t>.</w:t>
      </w:r>
      <w:r>
        <w:rPr>
          <w:lang w:val="en-US" w:eastAsia="en-US" w:bidi="en-US"/>
        </w:rPr>
        <w:t>ii</w:t>
      </w:r>
      <w:r w:rsidRPr="00417498">
        <w:rPr>
          <w:lang w:eastAsia="en-US" w:bidi="en-US"/>
        </w:rPr>
        <w:t xml:space="preserve"> </w:t>
      </w:r>
      <w:r>
        <w:rPr>
          <w:lang w:val="en-US" w:eastAsia="en-US" w:bidi="en-US"/>
        </w:rPr>
        <w:t>oi</w:t>
      </w:r>
      <w:r w:rsidRPr="00417498">
        <w:rPr>
          <w:lang w:eastAsia="en-US" w:bidi="en-US"/>
        </w:rPr>
        <w:t xml:space="preserve"> </w:t>
      </w:r>
      <w:r>
        <w:rPr>
          <w:lang w:val="en-US" w:eastAsia="en-US" w:bidi="en-US"/>
        </w:rPr>
        <w:t>H</w:t>
      </w:r>
      <w:r w:rsidRPr="00417498">
        <w:rPr>
          <w:lang w:eastAsia="en-US" w:bidi="en-US"/>
        </w:rPr>
        <w:t>4</w:t>
      </w:r>
      <w:r>
        <w:rPr>
          <w:lang w:val="en-US" w:eastAsia="en-US" w:bidi="en-US"/>
        </w:rPr>
        <w:t>CCK</w:t>
      </w:r>
      <w:r w:rsidRPr="00417498">
        <w:rPr>
          <w:lang w:eastAsia="en-US" w:bidi="en-US"/>
        </w:rPr>
        <w:t>0</w:t>
      </w:r>
      <w:r>
        <w:rPr>
          <w:lang w:val="en-US" w:eastAsia="en-US" w:bidi="en-US"/>
        </w:rPr>
        <w:t>I</w:t>
      </w:r>
      <w:r w:rsidRPr="00417498">
        <w:rPr>
          <w:lang w:eastAsia="en-US" w:bidi="en-US"/>
        </w:rPr>
        <w:t xml:space="preserve"> </w:t>
      </w:r>
      <w:r>
        <w:t>о факул</w:t>
      </w:r>
      <w:r>
        <w:rPr>
          <w:color w:val="7A7379"/>
        </w:rPr>
        <w:t>тат</w:t>
      </w:r>
      <w:r>
        <w:t>ива «Пс</w:t>
      </w:r>
      <w:r>
        <w:rPr>
          <w:color w:val="7A7379"/>
        </w:rPr>
        <w:t>ихолого-педа</w:t>
      </w:r>
      <w:r>
        <w:t>гогическое со</w:t>
      </w:r>
      <w:r>
        <w:softHyphen/>
      </w:r>
    </w:p>
    <w:p w:rsidR="003363B8" w:rsidRDefault="00271634">
      <w:pPr>
        <w:pStyle w:val="1"/>
        <w:shd w:val="clear" w:color="auto" w:fill="auto"/>
        <w:tabs>
          <w:tab w:val="left" w:leader="dot" w:pos="5898"/>
        </w:tabs>
        <w:spacing w:line="254" w:lineRule="auto"/>
        <w:ind w:firstLine="0"/>
      </w:pPr>
      <w:r>
        <w:t xml:space="preserve">провождение де </w:t>
      </w:r>
      <w:r>
        <w:rPr>
          <w:sz w:val="16"/>
          <w:szCs w:val="16"/>
          <w:lang w:val="en-US" w:eastAsia="en-US" w:bidi="en-US"/>
        </w:rPr>
        <w:t>I</w:t>
      </w:r>
      <w:r w:rsidRPr="00417498">
        <w:rPr>
          <w:sz w:val="16"/>
          <w:szCs w:val="16"/>
          <w:lang w:eastAsia="en-US" w:bidi="en-US"/>
        </w:rPr>
        <w:t xml:space="preserve"> </w:t>
      </w:r>
      <w:r>
        <w:rPr>
          <w:lang w:val="en-US" w:eastAsia="en-US" w:bidi="en-US"/>
        </w:rPr>
        <w:t>ell</w:t>
      </w:r>
      <w:r w:rsidRPr="00417498">
        <w:rPr>
          <w:lang w:eastAsia="en-US" w:bidi="en-US"/>
        </w:rPr>
        <w:t xml:space="preserve"> </w:t>
      </w:r>
      <w:r>
        <w:t>и семьи в кризисных сит</w:t>
      </w:r>
      <w:r>
        <w:rPr>
          <w:color w:val="7A7379"/>
        </w:rPr>
        <w:t>у</w:t>
      </w:r>
      <w:r>
        <w:t>ациях»</w:t>
      </w:r>
      <w:r>
        <w:rPr>
          <w:color w:val="7A7379"/>
        </w:rPr>
        <w:tab/>
      </w:r>
    </w:p>
    <w:p w:rsidR="003363B8" w:rsidRDefault="00271634">
      <w:pPr>
        <w:pStyle w:val="1"/>
        <w:numPr>
          <w:ilvl w:val="0"/>
          <w:numId w:val="2"/>
        </w:numPr>
        <w:shd w:val="clear" w:color="auto" w:fill="auto"/>
        <w:tabs>
          <w:tab w:val="left" w:pos="274"/>
          <w:tab w:val="left" w:leader="dot" w:pos="5898"/>
        </w:tabs>
        <w:spacing w:line="254" w:lineRule="auto"/>
        <w:ind w:firstLine="0"/>
      </w:pPr>
      <w:r>
        <w:t xml:space="preserve">. </w:t>
      </w:r>
      <w:r>
        <w:rPr>
          <w:lang w:val="en-US" w:eastAsia="en-US" w:bidi="en-US"/>
        </w:rPr>
        <w:t>Qi</w:t>
      </w:r>
      <w:r>
        <w:rPr>
          <w:color w:val="7A7379"/>
          <w:lang w:val="en-US" w:eastAsia="en-US" w:bidi="en-US"/>
        </w:rPr>
        <w:t>nr</w:t>
      </w:r>
      <w:r>
        <w:rPr>
          <w:lang w:val="en-US" w:eastAsia="en-US" w:bidi="en-US"/>
        </w:rPr>
        <w:t>i</w:t>
      </w:r>
      <w:r>
        <w:rPr>
          <w:color w:val="7A7379"/>
        </w:rPr>
        <w:t xml:space="preserve">ы </w:t>
      </w:r>
      <w:r>
        <w:t>ни пепрос1ые вопро</w:t>
      </w:r>
      <w:r>
        <w:rPr>
          <w:color w:val="7A7379"/>
        </w:rPr>
        <w:t>сы</w:t>
      </w:r>
      <w:r>
        <w:rPr>
          <w:color w:val="7A7379"/>
        </w:rPr>
        <w:tab/>
      </w:r>
    </w:p>
    <w:p w:rsidR="003363B8" w:rsidRDefault="00271634">
      <w:pPr>
        <w:pStyle w:val="1"/>
        <w:shd w:val="clear" w:color="auto" w:fill="auto"/>
        <w:tabs>
          <w:tab w:val="left" w:leader="dot" w:pos="5898"/>
        </w:tabs>
        <w:spacing w:line="254" w:lineRule="auto"/>
        <w:ind w:firstLine="0"/>
        <w:sectPr w:rsidR="003363B8">
          <w:footerReference w:type="even" r:id="rId11"/>
          <w:footerReference w:type="default" r:id="rId12"/>
          <w:footerReference w:type="first" r:id="rId13"/>
          <w:pgSz w:w="11900" w:h="16840"/>
          <w:pgMar w:top="3066" w:right="2683" w:bottom="3537" w:left="2659" w:header="0" w:footer="3" w:gutter="0"/>
          <w:pgNumType w:start="3"/>
          <w:cols w:space="720"/>
          <w:noEndnote/>
          <w:titlePg/>
          <w:docGrid w:linePitch="360"/>
        </w:sectPr>
      </w:pPr>
      <w:r>
        <w:t xml:space="preserve">Список ин </w:t>
      </w:r>
      <w:r>
        <w:rPr>
          <w:color w:val="7A7379"/>
        </w:rPr>
        <w:t>ю</w:t>
      </w:r>
      <w:r>
        <w:t>рок</w:t>
      </w:r>
      <w:r>
        <w:rPr>
          <w:color w:val="7A7379"/>
        </w:rPr>
        <w:tab/>
      </w:r>
    </w:p>
    <w:p w:rsidR="003363B8" w:rsidRDefault="00271634">
      <w:pPr>
        <w:pStyle w:val="80"/>
        <w:shd w:val="clear" w:color="auto" w:fill="auto"/>
      </w:pPr>
      <w:bookmarkStart w:id="1" w:name="bookmark0"/>
      <w:r>
        <w:lastRenderedPageBreak/>
        <w:t>ВВЕДЕНИЕ</w:t>
      </w:r>
      <w:bookmarkEnd w:id="1"/>
    </w:p>
    <w:p w:rsidR="003363B8" w:rsidRDefault="00271634">
      <w:pPr>
        <w:pStyle w:val="1"/>
        <w:shd w:val="clear" w:color="auto" w:fill="auto"/>
        <w:spacing w:line="264" w:lineRule="auto"/>
        <w:ind w:firstLine="520"/>
        <w:jc w:val="both"/>
      </w:pPr>
      <w:r>
        <w:t xml:space="preserve">Начиная с 2003 года Россия стала лидером по количеству детских суицидов. Каждый день семеро российских подростков </w:t>
      </w:r>
      <w:r>
        <w:t>добровольно уходят из жизни. Сравнительный анализ материальной обеспеченности семейных условий суицидентов показывает, что чаще всего они являются ч</w:t>
      </w:r>
      <w:r>
        <w:rPr>
          <w:color w:val="7A7379"/>
        </w:rPr>
        <w:t>л</w:t>
      </w:r>
      <w:r>
        <w:t>енами вполне благополучных семей из среднего класса. Из ма</w:t>
      </w:r>
      <w:r>
        <w:rPr>
          <w:color w:val="7A7379"/>
        </w:rPr>
        <w:t>л</w:t>
      </w:r>
      <w:r>
        <w:t>ообеспеченных семей к таким способам игнорирован</w:t>
      </w:r>
      <w:r>
        <w:t xml:space="preserve">ия самоценности жизни дети прибегают значительно реже. Важно заметить, что детские суициды в последнее десятилетие стали характерными для наиболее социально богатых стран: Швеции, Норвегии, Японии. Материальную обеспеченность семьи перестали ассоциировать </w:t>
      </w:r>
      <w:r>
        <w:rPr>
          <w:i/>
          <w:iCs/>
        </w:rPr>
        <w:t>с</w:t>
      </w:r>
      <w:r>
        <w:t xml:space="preserve"> благополучием еще в 80</w:t>
      </w:r>
      <w:r>
        <w:softHyphen/>
        <w:t>е годы прошлого века: благополучной стали называть семью, которая успешно справляется с воспитанием детей.</w:t>
      </w:r>
    </w:p>
    <w:p w:rsidR="003363B8" w:rsidRDefault="00271634">
      <w:pPr>
        <w:pStyle w:val="1"/>
        <w:shd w:val="clear" w:color="auto" w:fill="auto"/>
        <w:spacing w:line="264" w:lineRule="auto"/>
        <w:ind w:firstLine="520"/>
        <w:jc w:val="both"/>
      </w:pPr>
      <w:r>
        <w:t xml:space="preserve">Суицид </w:t>
      </w:r>
      <w:r>
        <w:rPr>
          <w:sz w:val="17"/>
          <w:szCs w:val="17"/>
        </w:rPr>
        <w:t xml:space="preserve">- </w:t>
      </w:r>
      <w:r>
        <w:t>это насильственное прекращение собственной жизни в силу невозможности ее продолжения для человека, оказавшегося в к</w:t>
      </w:r>
      <w:r>
        <w:t>ритической жизненной ситуации. Суицид является крайним способом в</w:t>
      </w:r>
      <w:r>
        <w:rPr>
          <w:color w:val="7A7379"/>
        </w:rPr>
        <w:t>ы</w:t>
      </w:r>
      <w:r>
        <w:t>хода из конфликтных ситуаций| чаще всего со значимыми, или референтными людьми. Конфликт в психологии определяется как обострение противоречий во взаимодействии и отношениях людей. Лишь с во</w:t>
      </w:r>
      <w:r>
        <w:t>зрастом и личностной зрелостью большинство людей приобретают эмоциональную стабильность, самодостаточность, толерантность, благодаря которым могут достойно выходить из острых жизненных коллизий, находить компромиссы, прощать себя и других. В случае инфанти</w:t>
      </w:r>
      <w:r>
        <w:t>льности личности, доминирования Эго-позиции, повышенной эмоциональной тревожности человек в любом возрасте на кризисную ситуацию может отреагировать достаточно остро, добровольно лишая себя жизни. К сожалению, к этому способу ее разрешения прибегают не тол</w:t>
      </w:r>
      <w:r>
        <w:t>ько взрослые люди, но и дети.</w:t>
      </w:r>
    </w:p>
    <w:p w:rsidR="003363B8" w:rsidRDefault="00271634">
      <w:pPr>
        <w:pStyle w:val="1"/>
        <w:shd w:val="clear" w:color="auto" w:fill="auto"/>
        <w:spacing w:line="264" w:lineRule="auto"/>
        <w:ind w:firstLine="520"/>
        <w:jc w:val="both"/>
      </w:pPr>
      <w:r>
        <w:t>Для какого возраста характерен суицид?</w:t>
      </w:r>
    </w:p>
    <w:p w:rsidR="003363B8" w:rsidRDefault="00271634">
      <w:pPr>
        <w:pStyle w:val="1"/>
        <w:shd w:val="clear" w:color="auto" w:fill="auto"/>
        <w:spacing w:line="264" w:lineRule="auto"/>
        <w:ind w:firstLine="520"/>
        <w:jc w:val="both"/>
      </w:pPr>
      <w:r>
        <w:t xml:space="preserve">Если характеризовать пик суицидальной активности людей на протяжении онтогенеза, то он приходится на возраст от </w:t>
      </w:r>
      <w:r>
        <w:rPr>
          <w:sz w:val="17"/>
          <w:szCs w:val="17"/>
          <w:lang w:val="en-US" w:eastAsia="en-US" w:bidi="en-US"/>
        </w:rPr>
        <w:t>I</w:t>
      </w:r>
      <w:r w:rsidRPr="00417498">
        <w:rPr>
          <w:sz w:val="17"/>
          <w:szCs w:val="17"/>
          <w:lang w:eastAsia="en-US" w:bidi="en-US"/>
        </w:rPr>
        <w:t xml:space="preserve">4 </w:t>
      </w:r>
      <w:r>
        <w:t xml:space="preserve">до 30 лет. Пик детской суицидальности фиксируется в </w:t>
      </w:r>
      <w:r>
        <w:rPr>
          <w:lang w:val="en-US" w:eastAsia="en-US" w:bidi="en-US"/>
        </w:rPr>
        <w:t>I</w:t>
      </w:r>
      <w:r w:rsidRPr="00417498">
        <w:rPr>
          <w:lang w:eastAsia="en-US" w:bidi="en-US"/>
        </w:rPr>
        <w:t>5-</w:t>
      </w:r>
      <w:r>
        <w:rPr>
          <w:lang w:val="en-US" w:eastAsia="en-US" w:bidi="en-US"/>
        </w:rPr>
        <w:t>I</w:t>
      </w:r>
      <w:r w:rsidRPr="00417498">
        <w:rPr>
          <w:lang w:eastAsia="en-US" w:bidi="en-US"/>
        </w:rPr>
        <w:t xml:space="preserve">7 </w:t>
      </w:r>
      <w:r>
        <w:t>лет. В последн</w:t>
      </w:r>
      <w:r>
        <w:t xml:space="preserve">ие годы возрастная граница суицидальных попыток снизилась, они теперь могут встречаться и в </w:t>
      </w:r>
      <w:r>
        <w:rPr>
          <w:lang w:val="en-US" w:eastAsia="en-US" w:bidi="en-US"/>
        </w:rPr>
        <w:t>II</w:t>
      </w:r>
      <w:r w:rsidRPr="00417498">
        <w:rPr>
          <w:color w:val="7A7379"/>
          <w:lang w:eastAsia="en-US" w:bidi="en-US"/>
        </w:rPr>
        <w:t>-</w:t>
      </w:r>
      <w:r w:rsidRPr="00417498">
        <w:rPr>
          <w:lang w:eastAsia="en-US" w:bidi="en-US"/>
        </w:rPr>
        <w:t>12</w:t>
      </w:r>
      <w:r>
        <w:t>-летнем возрасте. Однако фантазии и подражательные угрозы могут встречаться у детей и раньше.</w:t>
      </w:r>
    </w:p>
    <w:p w:rsidR="003363B8" w:rsidRDefault="00271634">
      <w:pPr>
        <w:pStyle w:val="1"/>
        <w:shd w:val="clear" w:color="auto" w:fill="auto"/>
        <w:spacing w:line="264" w:lineRule="auto"/>
        <w:ind w:firstLine="520"/>
        <w:jc w:val="both"/>
        <w:sectPr w:rsidR="003363B8">
          <w:footerReference w:type="even" r:id="rId14"/>
          <w:footerReference w:type="default" r:id="rId15"/>
          <w:pgSz w:w="11900" w:h="16840"/>
          <w:pgMar w:top="4275" w:right="3134" w:bottom="2520" w:left="2281" w:header="3847" w:footer="2092" w:gutter="0"/>
          <w:pgNumType w:start="6"/>
          <w:cols w:space="720"/>
          <w:noEndnote/>
          <w:docGrid w:linePitch="360"/>
        </w:sectPr>
      </w:pPr>
      <w:r>
        <w:t xml:space="preserve">Предлагаемые вниманию читателя </w:t>
      </w:r>
      <w:r>
        <w:t>методические рекомендации нацелены на повышение компетентности педагогов и психологов образовательных учреждений в вопросах обеспечения профилактики суицидального поведения у школьников. Материалы данного пособия помогут педагогам решать те конкретные проб</w:t>
      </w:r>
      <w:r>
        <w:t>лемы, которые могут 5</w:t>
      </w:r>
    </w:p>
    <w:p w:rsidR="003363B8" w:rsidRDefault="00271634">
      <w:pPr>
        <w:jc w:val="center"/>
        <w:rPr>
          <w:sz w:val="2"/>
          <w:szCs w:val="2"/>
        </w:rPr>
      </w:pPr>
      <w:r>
        <w:rPr>
          <w:noProof/>
          <w:lang w:bidi="ar-SA"/>
        </w:rPr>
        <w:lastRenderedPageBreak/>
        <w:drawing>
          <wp:inline distT="0" distB="0" distL="0" distR="0">
            <wp:extent cx="4980305" cy="58547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
                    <a:stretch/>
                  </pic:blipFill>
                  <pic:spPr>
                    <a:xfrm>
                      <a:off x="0" y="0"/>
                      <a:ext cx="4980305" cy="585470"/>
                    </a:xfrm>
                    <a:prstGeom prst="rect">
                      <a:avLst/>
                    </a:prstGeom>
                  </pic:spPr>
                </pic:pic>
              </a:graphicData>
            </a:graphic>
          </wp:inline>
        </w:drawing>
      </w:r>
    </w:p>
    <w:p w:rsidR="003363B8" w:rsidRDefault="003363B8">
      <w:pPr>
        <w:spacing w:after="539" w:line="1" w:lineRule="exact"/>
      </w:pPr>
    </w:p>
    <w:p w:rsidR="003363B8" w:rsidRDefault="00271634">
      <w:pPr>
        <w:pStyle w:val="1"/>
        <w:shd w:val="clear" w:color="auto" w:fill="auto"/>
        <w:tabs>
          <w:tab w:val="left" w:pos="4272"/>
          <w:tab w:val="left" w:pos="5578"/>
        </w:tabs>
        <w:spacing w:line="266" w:lineRule="auto"/>
        <w:ind w:firstLine="0"/>
        <w:jc w:val="both"/>
      </w:pPr>
      <w:r>
        <w:t>п</w:t>
      </w:r>
      <w:r>
        <w:rPr>
          <w:color w:val="90898E"/>
        </w:rPr>
        <w:t>ошпмт</w:t>
      </w:r>
      <w:r>
        <w:rPr>
          <w:rFonts w:ascii="Arial" w:eastAsia="Arial" w:hAnsi="Arial" w:cs="Arial"/>
          <w:b/>
          <w:bCs/>
          <w:sz w:val="14"/>
          <w:szCs w:val="14"/>
        </w:rPr>
        <w:t xml:space="preserve">. </w:t>
      </w:r>
      <w:r>
        <w:rPr>
          <w:lang w:val="en-US" w:eastAsia="en-US" w:bidi="en-US"/>
        </w:rPr>
        <w:t>n</w:t>
      </w:r>
      <w:r w:rsidRPr="00417498">
        <w:rPr>
          <w:lang w:eastAsia="en-US" w:bidi="en-US"/>
        </w:rPr>
        <w:t xml:space="preserve">  </w:t>
      </w:r>
      <w:r w:rsidRPr="00417498">
        <w:rPr>
          <w:color w:val="90898E"/>
          <w:lang w:eastAsia="en-US" w:bidi="en-US"/>
        </w:rPr>
        <w:t xml:space="preserve">  </w:t>
      </w:r>
      <w:r>
        <w:rPr>
          <w:lang w:val="en-US" w:eastAsia="en-US" w:bidi="en-US"/>
        </w:rPr>
        <w:t>i</w:t>
      </w:r>
      <w:r>
        <w:rPr>
          <w:color w:val="90898E"/>
          <w:lang w:val="en-US" w:eastAsia="en-US" w:bidi="en-US"/>
        </w:rPr>
        <w:t>i</w:t>
      </w:r>
      <w:r>
        <w:rPr>
          <w:lang w:val="en-US" w:eastAsia="en-US" w:bidi="en-US"/>
        </w:rPr>
        <w:t>iiiiiM</w:t>
      </w:r>
      <w:r>
        <w:rPr>
          <w:color w:val="90898E"/>
          <w:lang w:val="en-US" w:eastAsia="en-US" w:bidi="en-US"/>
        </w:rPr>
        <w:t>oi</w:t>
      </w:r>
      <w:r>
        <w:rPr>
          <w:lang w:val="en-US" w:eastAsia="en-US" w:bidi="en-US"/>
        </w:rPr>
        <w:t>ii</w:t>
      </w:r>
      <w:r w:rsidRPr="00417498">
        <w:rPr>
          <w:lang w:eastAsia="en-US" w:bidi="en-US"/>
        </w:rPr>
        <w:t>'</w:t>
      </w:r>
      <w:r>
        <w:rPr>
          <w:lang w:val="en-US" w:eastAsia="en-US" w:bidi="en-US"/>
        </w:rPr>
        <w:t>Ilt</w:t>
      </w:r>
      <w:r w:rsidRPr="00417498">
        <w:rPr>
          <w:lang w:eastAsia="en-US" w:bidi="en-US"/>
        </w:rPr>
        <w:t xml:space="preserve"> </w:t>
      </w:r>
      <w:r>
        <w:rPr>
          <w:smallCaps/>
          <w:sz w:val="9"/>
          <w:szCs w:val="9"/>
        </w:rPr>
        <w:t>|</w:t>
      </w:r>
      <w:r>
        <w:rPr>
          <w:smallCaps/>
        </w:rPr>
        <w:t>пии</w:t>
      </w:r>
      <w:r>
        <w:t xml:space="preserve"> с по</w:t>
      </w:r>
      <w:r>
        <w:rPr>
          <w:color w:val="90898E"/>
        </w:rPr>
        <w:t>л</w:t>
      </w:r>
      <w:r>
        <w:t>р</w:t>
      </w:r>
      <w:r>
        <w:rPr>
          <w:color w:val="90898E"/>
        </w:rPr>
        <w:t xml:space="preserve">ос </w:t>
      </w:r>
      <w:r>
        <w:rPr>
          <w:lang w:val="en-US" w:eastAsia="en-US" w:bidi="en-US"/>
        </w:rPr>
        <w:t>i</w:t>
      </w:r>
      <w:r>
        <w:t xml:space="preserve">ками а грудных для них жишенных </w:t>
      </w:r>
      <w:r>
        <w:rPr>
          <w:rFonts w:ascii="Arial" w:eastAsia="Arial" w:hAnsi="Arial" w:cs="Arial"/>
          <w:b/>
          <w:bCs/>
          <w:sz w:val="12"/>
          <w:szCs w:val="12"/>
          <w:lang w:val="en-US" w:eastAsia="en-US" w:bidi="en-US"/>
        </w:rPr>
        <w:t>iHiMiiiiii</w:t>
      </w:r>
      <w:r w:rsidRPr="00417498">
        <w:rPr>
          <w:rFonts w:ascii="Arial" w:eastAsia="Arial" w:hAnsi="Arial" w:cs="Arial"/>
          <w:b/>
          <w:bCs/>
          <w:sz w:val="15"/>
          <w:szCs w:val="15"/>
          <w:lang w:eastAsia="en-US" w:bidi="en-US"/>
        </w:rPr>
        <w:t xml:space="preserve">&lt; </w:t>
      </w:r>
      <w:r>
        <w:rPr>
          <w:smallCaps/>
        </w:rPr>
        <w:t>Мс</w:t>
      </w:r>
      <w:r>
        <w:rPr>
          <w:smallCaps/>
          <w:color w:val="90898E"/>
        </w:rPr>
        <w:t>ч</w:t>
      </w:r>
      <w:r>
        <w:rPr>
          <w:smallCaps/>
        </w:rPr>
        <w:t>оличсскис</w:t>
      </w:r>
      <w:r>
        <w:tab/>
        <w:t>мп</w:t>
      </w:r>
      <w:r>
        <w:rPr>
          <w:color w:val="90898E"/>
        </w:rPr>
        <w:t>ц-</w:t>
      </w:r>
      <w:r>
        <w:t>рин</w:t>
      </w:r>
      <w:r>
        <w:rPr>
          <w:color w:val="90898E"/>
        </w:rPr>
        <w:t>-</w:t>
      </w:r>
      <w:r>
        <w:t>лы</w:t>
      </w:r>
      <w:r>
        <w:tab/>
        <w:t>содержат</w:t>
      </w:r>
    </w:p>
    <w:p w:rsidR="003363B8" w:rsidRDefault="00271634">
      <w:pPr>
        <w:pStyle w:val="1"/>
        <w:shd w:val="clear" w:color="auto" w:fill="auto"/>
        <w:spacing w:line="266" w:lineRule="auto"/>
        <w:ind w:firstLine="0"/>
        <w:jc w:val="both"/>
      </w:pPr>
      <w:r>
        <w:t>Диа</w:t>
      </w:r>
      <w:r>
        <w:rPr>
          <w:color w:val="90898E"/>
        </w:rPr>
        <w:t>ин</w:t>
      </w:r>
      <w:r>
        <w:t xml:space="preserve">и </w:t>
      </w:r>
      <w:r>
        <w:rPr>
          <w:lang w:val="en-US" w:eastAsia="en-US" w:bidi="en-US"/>
        </w:rPr>
        <w:t>iii</w:t>
      </w:r>
      <w:r w:rsidRPr="00417498">
        <w:rPr>
          <w:lang w:eastAsia="en-US" w:bidi="en-US"/>
        </w:rPr>
        <w:t>'</w:t>
      </w:r>
      <w:r>
        <w:rPr>
          <w:lang w:val="en-US" w:eastAsia="en-US" w:bidi="en-US"/>
        </w:rPr>
        <w:t>iri</w:t>
      </w:r>
      <w:r w:rsidRPr="00417498">
        <w:rPr>
          <w:lang w:eastAsia="en-US" w:bidi="en-US"/>
        </w:rPr>
        <w:t xml:space="preserve"> </w:t>
      </w:r>
      <w:r>
        <w:rPr>
          <w:lang w:val="en-US" w:eastAsia="en-US" w:bidi="en-US"/>
        </w:rPr>
        <w:t>Mill</w:t>
      </w:r>
      <w:r w:rsidRPr="00417498">
        <w:rPr>
          <w:lang w:eastAsia="en-US" w:bidi="en-US"/>
        </w:rPr>
        <w:t xml:space="preserve"> </w:t>
      </w:r>
      <w:r>
        <w:t>ши 1ру</w:t>
      </w:r>
      <w:r>
        <w:rPr>
          <w:color w:val="90898E"/>
        </w:rPr>
        <w:t xml:space="preserve">м&lt; </w:t>
      </w:r>
      <w:r>
        <w:rPr>
          <w:lang w:val="en-US" w:eastAsia="en-US" w:bidi="en-US"/>
        </w:rPr>
        <w:t>iiinpiill</w:t>
      </w:r>
      <w:r w:rsidRPr="00417498">
        <w:rPr>
          <w:lang w:eastAsia="en-US" w:bidi="en-US"/>
        </w:rPr>
        <w:t xml:space="preserve"> </w:t>
      </w:r>
      <w:r>
        <w:rPr>
          <w:lang w:val="en-US" w:eastAsia="en-US" w:bidi="en-US"/>
        </w:rPr>
        <w:t>in</w:t>
      </w:r>
      <w:r w:rsidRPr="00417498">
        <w:rPr>
          <w:lang w:eastAsia="en-US" w:bidi="en-US"/>
        </w:rPr>
        <w:t xml:space="preserve"> </w:t>
      </w:r>
      <w:r>
        <w:rPr>
          <w:rFonts w:ascii="Arial" w:eastAsia="Arial" w:hAnsi="Arial" w:cs="Arial"/>
          <w:b/>
          <w:bCs/>
          <w:sz w:val="14"/>
          <w:szCs w:val="14"/>
          <w:lang w:val="en-US" w:eastAsia="en-US" w:bidi="en-US"/>
        </w:rPr>
        <w:t>noui</w:t>
      </w:r>
      <w:r w:rsidRPr="00417498">
        <w:rPr>
          <w:rFonts w:ascii="Arial" w:eastAsia="Arial" w:hAnsi="Arial" w:cs="Arial"/>
          <w:b/>
          <w:bCs/>
          <w:sz w:val="14"/>
          <w:szCs w:val="14"/>
          <w:lang w:eastAsia="en-US" w:bidi="en-US"/>
        </w:rPr>
        <w:t>.</w:t>
      </w:r>
      <w:r>
        <w:rPr>
          <w:lang w:val="en-US" w:eastAsia="en-US" w:bidi="en-US"/>
        </w:rPr>
        <w:t>lo</w:t>
      </w:r>
      <w:r>
        <w:rPr>
          <w:color w:val="90898E"/>
          <w:lang w:val="en-US" w:eastAsia="en-US" w:bidi="en-US"/>
        </w:rPr>
        <w:t>an</w:t>
      </w:r>
      <w:r>
        <w:rPr>
          <w:lang w:val="en-US" w:eastAsia="en-US" w:bidi="en-US"/>
        </w:rPr>
        <w:t>ij</w:t>
      </w:r>
      <w:r>
        <w:rPr>
          <w:color w:val="90898E"/>
          <w:lang w:val="en-US" w:eastAsia="en-US" w:bidi="en-US"/>
        </w:rPr>
        <w:t>i</w:t>
      </w:r>
      <w:r>
        <w:rPr>
          <w:lang w:val="en-US" w:eastAsia="en-US" w:bidi="en-US"/>
        </w:rPr>
        <w:t>ic</w:t>
      </w:r>
      <w:r w:rsidRPr="00417498">
        <w:rPr>
          <w:lang w:eastAsia="en-US" w:bidi="en-US"/>
        </w:rPr>
        <w:t xml:space="preserve"> </w:t>
      </w:r>
      <w:r>
        <w:t xml:space="preserve">которого позволит к|и||гк </w:t>
      </w:r>
      <w:r>
        <w:rPr>
          <w:lang w:val="en-US" w:eastAsia="en-US" w:bidi="en-US"/>
        </w:rPr>
        <w:t>iiiiiiiii</w:t>
      </w:r>
      <w:r w:rsidRPr="00417498">
        <w:rPr>
          <w:lang w:eastAsia="en-US" w:bidi="en-US"/>
        </w:rPr>
        <w:t xml:space="preserve"> </w:t>
      </w:r>
      <w:r>
        <w:rPr>
          <w:lang w:val="en-US" w:eastAsia="en-US" w:bidi="en-US"/>
        </w:rPr>
        <w:t>opiiiij</w:t>
      </w:r>
      <w:r>
        <w:rPr>
          <w:color w:val="90898E"/>
          <w:lang w:val="en-US" w:eastAsia="en-US" w:bidi="en-US"/>
        </w:rPr>
        <w:t>i</w:t>
      </w:r>
      <w:r>
        <w:rPr>
          <w:lang w:val="en-US" w:eastAsia="en-US" w:bidi="en-US"/>
        </w:rPr>
        <w:t>i</w:t>
      </w:r>
      <w:r w:rsidRPr="00417498">
        <w:rPr>
          <w:lang w:eastAsia="en-US" w:bidi="en-US"/>
        </w:rPr>
        <w:t xml:space="preserve"> </w:t>
      </w:r>
      <w:r>
        <w:rPr>
          <w:rFonts w:ascii="Arial" w:eastAsia="Arial" w:hAnsi="Arial" w:cs="Arial"/>
          <w:b/>
          <w:bCs/>
          <w:sz w:val="14"/>
          <w:szCs w:val="14"/>
          <w:lang w:val="en-US" w:eastAsia="en-US" w:bidi="en-US"/>
        </w:rPr>
        <w:t>i</w:t>
      </w:r>
      <w:r>
        <w:rPr>
          <w:rFonts w:ascii="Arial" w:eastAsia="Arial" w:hAnsi="Arial" w:cs="Arial"/>
          <w:b/>
          <w:bCs/>
          <w:color w:val="90898E"/>
          <w:sz w:val="14"/>
          <w:szCs w:val="14"/>
          <w:lang w:val="en-US" w:eastAsia="en-US" w:bidi="en-US"/>
        </w:rPr>
        <w:t>u</w:t>
      </w:r>
      <w:r>
        <w:rPr>
          <w:rFonts w:ascii="Arial" w:eastAsia="Arial" w:hAnsi="Arial" w:cs="Arial"/>
          <w:b/>
          <w:bCs/>
          <w:sz w:val="14"/>
          <w:szCs w:val="14"/>
          <w:lang w:val="en-US" w:eastAsia="en-US" w:bidi="en-US"/>
        </w:rPr>
        <w:t>a</w:t>
      </w:r>
      <w:r>
        <w:rPr>
          <w:rFonts w:ascii="Arial" w:eastAsia="Arial" w:hAnsi="Arial" w:cs="Arial"/>
          <w:b/>
          <w:bCs/>
          <w:color w:val="90898E"/>
          <w:sz w:val="14"/>
          <w:szCs w:val="14"/>
          <w:lang w:val="en-US" w:eastAsia="en-US" w:bidi="en-US"/>
        </w:rPr>
        <w:t>ii</w:t>
      </w:r>
      <w:r>
        <w:rPr>
          <w:rFonts w:ascii="Arial" w:eastAsia="Arial" w:hAnsi="Arial" w:cs="Arial"/>
          <w:b/>
          <w:bCs/>
          <w:sz w:val="14"/>
          <w:szCs w:val="14"/>
          <w:lang w:val="en-US" w:eastAsia="en-US" w:bidi="en-US"/>
        </w:rPr>
        <w:t>ii</w:t>
      </w:r>
      <w:r w:rsidRPr="00417498">
        <w:rPr>
          <w:rFonts w:ascii="Arial" w:eastAsia="Arial" w:hAnsi="Arial" w:cs="Arial"/>
          <w:b/>
          <w:bCs/>
          <w:sz w:val="15"/>
          <w:szCs w:val="15"/>
          <w:lang w:eastAsia="en-US" w:bidi="en-US"/>
        </w:rPr>
        <w:t xml:space="preserve">. </w:t>
      </w:r>
      <w:r>
        <w:t xml:space="preserve">профи лак </w:t>
      </w:r>
      <w:r>
        <w:rPr>
          <w:sz w:val="16"/>
          <w:szCs w:val="16"/>
          <w:lang w:val="en-US" w:eastAsia="en-US" w:bidi="en-US"/>
        </w:rPr>
        <w:t>i</w:t>
      </w:r>
      <w:r w:rsidRPr="00417498">
        <w:rPr>
          <w:sz w:val="16"/>
          <w:szCs w:val="16"/>
          <w:lang w:eastAsia="en-US" w:bidi="en-US"/>
        </w:rPr>
        <w:t xml:space="preserve"> </w:t>
      </w:r>
      <w:r>
        <w:t>ику суицида и.ного поведения у</w:t>
      </w:r>
    </w:p>
    <w:p w:rsidR="003363B8" w:rsidRDefault="00271634">
      <w:pPr>
        <w:pStyle w:val="1"/>
        <w:shd w:val="clear" w:color="auto" w:fill="auto"/>
        <w:spacing w:after="240" w:line="266" w:lineRule="auto"/>
        <w:ind w:firstLine="0"/>
        <w:jc w:val="both"/>
      </w:pPr>
      <w:r>
        <w:t>П1К&gt;'11.1111К11|1</w:t>
      </w:r>
    </w:p>
    <w:p w:rsidR="003363B8" w:rsidRDefault="00271634">
      <w:pPr>
        <w:pStyle w:val="1"/>
        <w:shd w:val="clear" w:color="auto" w:fill="auto"/>
        <w:spacing w:after="240"/>
        <w:ind w:firstLine="0"/>
        <w:jc w:val="center"/>
      </w:pPr>
      <w:r>
        <w:rPr>
          <w:rFonts w:ascii="Arial" w:eastAsia="Arial" w:hAnsi="Arial" w:cs="Arial"/>
          <w:b/>
          <w:bCs/>
          <w:sz w:val="14"/>
          <w:szCs w:val="14"/>
        </w:rPr>
        <w:t xml:space="preserve">&lt; </w:t>
      </w:r>
      <w:r>
        <w:rPr>
          <w:rFonts w:ascii="Arial" w:eastAsia="Arial" w:hAnsi="Arial" w:cs="Arial"/>
          <w:b/>
          <w:bCs/>
          <w:sz w:val="14"/>
          <w:szCs w:val="14"/>
          <w:lang w:val="en-US" w:eastAsia="en-US" w:bidi="en-US"/>
        </w:rPr>
        <w:t>H</w:t>
      </w:r>
      <w:r>
        <w:rPr>
          <w:rFonts w:ascii="Arial" w:eastAsia="Arial" w:hAnsi="Arial" w:cs="Arial"/>
          <w:b/>
          <w:bCs/>
          <w:sz w:val="12"/>
          <w:szCs w:val="12"/>
          <w:lang w:val="en-US" w:eastAsia="en-US" w:bidi="en-US"/>
        </w:rPr>
        <w:t>iiiiiiii</w:t>
      </w:r>
      <w:r w:rsidRPr="00417498">
        <w:rPr>
          <w:rFonts w:ascii="Arial" w:eastAsia="Arial" w:hAnsi="Arial" w:cs="Arial"/>
          <w:b/>
          <w:bCs/>
          <w:sz w:val="12"/>
          <w:szCs w:val="12"/>
          <w:lang w:eastAsia="en-US" w:bidi="en-US"/>
        </w:rPr>
        <w:t xml:space="preserve"> </w:t>
      </w:r>
      <w:r>
        <w:t>«i</w:t>
      </w:r>
      <w:r>
        <w:rPr>
          <w:color w:val="90898E"/>
        </w:rPr>
        <w:t>l</w:t>
      </w:r>
      <w:r>
        <w:t>|iiiкi«</w:t>
      </w:r>
      <w:r>
        <w:rPr>
          <w:vertAlign w:val="superscript"/>
        </w:rPr>
        <w:t>&lt;</w:t>
      </w:r>
      <w:r>
        <w:rPr>
          <w:color w:val="90898E"/>
        </w:rPr>
        <w:t>|</w:t>
      </w:r>
      <w:r>
        <w:t>iiн'lик</w:t>
      </w:r>
      <w:r>
        <w:rPr>
          <w:color w:val="90898E"/>
        </w:rPr>
        <w:t>'</w:t>
      </w:r>
      <w:r>
        <w:t>н ле</w:t>
      </w:r>
      <w:r>
        <w:rPr>
          <w:color w:val="90898E"/>
        </w:rPr>
        <w:t>п</w:t>
      </w:r>
      <w:r>
        <w:t>к</w:t>
      </w:r>
      <w:r>
        <w:rPr>
          <w:color w:val="90898E"/>
        </w:rPr>
        <w:t>сн</w:t>
      </w:r>
      <w:r>
        <w:t>о суицида:</w:t>
      </w:r>
      <w:r>
        <w:br/>
      </w:r>
      <w:r>
        <w:rPr>
          <w:lang w:val="en-US" w:eastAsia="en-US" w:bidi="en-US"/>
        </w:rPr>
        <w:t>npii</w:t>
      </w:r>
      <w:r w:rsidRPr="00417498">
        <w:rPr>
          <w:lang w:eastAsia="en-US" w:bidi="en-US"/>
        </w:rPr>
        <w:t>'</w:t>
      </w:r>
      <w:r>
        <w:rPr>
          <w:lang w:val="en-US" w:eastAsia="en-US" w:bidi="en-US"/>
        </w:rPr>
        <w:t>iiiiiili</w:t>
      </w:r>
      <w:r w:rsidRPr="00417498">
        <w:rPr>
          <w:lang w:eastAsia="en-US" w:bidi="en-US"/>
        </w:rPr>
        <w:t xml:space="preserve">, </w:t>
      </w:r>
      <w:r>
        <w:t xml:space="preserve">при описи, особенное </w:t>
      </w:r>
      <w:r>
        <w:rPr>
          <w:lang w:val="en-US" w:eastAsia="en-US" w:bidi="en-US"/>
        </w:rPr>
        <w:t>il</w:t>
      </w:r>
      <w:r>
        <w:rPr>
          <w:color w:val="90898E"/>
          <w:lang w:val="en-US" w:eastAsia="en-US" w:bidi="en-US"/>
        </w:rPr>
        <w:t>l</w:t>
      </w:r>
    </w:p>
    <w:p w:rsidR="003363B8" w:rsidRDefault="00271634">
      <w:pPr>
        <w:pStyle w:val="1"/>
        <w:shd w:val="clear" w:color="auto" w:fill="auto"/>
        <w:tabs>
          <w:tab w:val="left" w:leader="dot" w:pos="1287"/>
          <w:tab w:val="left" w:leader="dot" w:pos="2158"/>
          <w:tab w:val="left" w:leader="dot" w:pos="2306"/>
        </w:tabs>
        <w:spacing w:line="264" w:lineRule="auto"/>
        <w:ind w:firstLine="500"/>
        <w:jc w:val="both"/>
      </w:pPr>
      <w:r w:rsidRPr="00417498">
        <w:rPr>
          <w:lang w:eastAsia="en-US" w:bidi="en-US"/>
        </w:rPr>
        <w:t>'</w:t>
      </w:r>
      <w:r>
        <w:rPr>
          <w:lang w:val="en-US" w:eastAsia="en-US" w:bidi="en-US"/>
        </w:rPr>
        <w:t>Ini</w:t>
      </w:r>
      <w:r w:rsidRPr="00417498">
        <w:rPr>
          <w:lang w:eastAsia="en-US" w:bidi="en-US"/>
        </w:rPr>
        <w:t xml:space="preserve"> </w:t>
      </w:r>
      <w:r>
        <w:rPr>
          <w:color w:val="90898E"/>
        </w:rPr>
        <w:t xml:space="preserve"> </w:t>
      </w:r>
      <w:r>
        <w:rPr>
          <w:color w:val="90898E"/>
        </w:rPr>
        <w:tab/>
      </w:r>
      <w:r>
        <w:t xml:space="preserve">ими и </w:t>
      </w:r>
      <w:r>
        <w:rPr>
          <w:color w:val="90898E"/>
        </w:rPr>
        <w:t xml:space="preserve"> </w:t>
      </w:r>
      <w:r>
        <w:rPr>
          <w:color w:val="90898E"/>
        </w:rPr>
        <w:tab/>
      </w:r>
      <w:r>
        <w:tab/>
        <w:t xml:space="preserve"> </w:t>
      </w:r>
      <w:r>
        <w:rPr>
          <w:lang w:val="en-US" w:eastAsia="en-US" w:bidi="en-US"/>
        </w:rPr>
        <w:t>aipiii</w:t>
      </w:r>
      <w:r w:rsidRPr="00417498">
        <w:rPr>
          <w:lang w:eastAsia="en-US" w:bidi="en-US"/>
        </w:rPr>
        <w:t xml:space="preserve"> </w:t>
      </w:r>
      <w:r>
        <w:rPr>
          <w:rFonts w:ascii="Arial" w:eastAsia="Arial" w:hAnsi="Arial" w:cs="Arial"/>
          <w:b/>
          <w:bCs/>
          <w:sz w:val="14"/>
          <w:szCs w:val="14"/>
          <w:lang w:val="en-US" w:eastAsia="en-US" w:bidi="en-US"/>
        </w:rPr>
        <w:t>iii</w:t>
      </w:r>
      <w:r w:rsidRPr="00417498">
        <w:rPr>
          <w:rFonts w:ascii="Arial" w:eastAsia="Arial" w:hAnsi="Arial" w:cs="Arial"/>
          <w:b/>
          <w:bCs/>
          <w:sz w:val="14"/>
          <w:szCs w:val="14"/>
          <w:lang w:eastAsia="en-US" w:bidi="en-US"/>
        </w:rPr>
        <w:t>.</w:t>
      </w:r>
      <w:r>
        <w:rPr>
          <w:lang w:val="en-US" w:eastAsia="en-US" w:bidi="en-US"/>
        </w:rPr>
        <w:t>ill</w:t>
      </w:r>
      <w:r w:rsidRPr="00417498">
        <w:rPr>
          <w:lang w:eastAsia="en-US" w:bidi="en-US"/>
        </w:rPr>
        <w:t xml:space="preserve"> </w:t>
      </w:r>
      <w:r>
        <w:t>(педв</w:t>
      </w:r>
      <w:r>
        <w:rPr>
          <w:color w:val="90898E"/>
        </w:rPr>
        <w:t>ни</w:t>
      </w:r>
      <w:r>
        <w:t xml:space="preserve">, роди </w:t>
      </w:r>
      <w:r>
        <w:rPr>
          <w:lang w:val="en-US" w:eastAsia="en-US" w:bidi="en-US"/>
        </w:rPr>
        <w:t>real</w:t>
      </w:r>
      <w:r w:rsidRPr="00417498">
        <w:rPr>
          <w:lang w:eastAsia="en-US" w:bidi="en-US"/>
        </w:rPr>
        <w:t xml:space="preserve">.) </w:t>
      </w:r>
      <w:r>
        <w:t>о детском суициде?</w:t>
      </w:r>
    </w:p>
    <w:p w:rsidR="003363B8" w:rsidRDefault="00271634">
      <w:pPr>
        <w:pStyle w:val="1"/>
        <w:shd w:val="clear" w:color="auto" w:fill="auto"/>
        <w:tabs>
          <w:tab w:val="left" w:leader="dot" w:pos="140"/>
          <w:tab w:val="left" w:leader="dot" w:pos="745"/>
          <w:tab w:val="left" w:leader="dot" w:pos="831"/>
          <w:tab w:val="left" w:leader="dot" w:pos="894"/>
          <w:tab w:val="left" w:leader="dot" w:pos="1215"/>
        </w:tabs>
        <w:spacing w:line="264" w:lineRule="auto"/>
        <w:ind w:firstLine="520"/>
        <w:jc w:val="both"/>
      </w:pPr>
      <w:r>
        <w:t xml:space="preserve">( гициЛи </w:t>
      </w:r>
      <w:r>
        <w:rPr>
          <w:i/>
          <w:iCs/>
          <w:smallCaps/>
          <w:sz w:val="17"/>
          <w:szCs w:val="17"/>
          <w:lang w:val="en-US" w:eastAsia="en-US" w:bidi="en-US"/>
        </w:rPr>
        <w:t>i</w:t>
      </w:r>
      <w:r>
        <w:rPr>
          <w:i/>
          <w:iCs/>
          <w:smallCaps/>
          <w:color w:val="90898E"/>
          <w:sz w:val="17"/>
          <w:szCs w:val="17"/>
          <w:lang w:val="en-US" w:eastAsia="en-US" w:bidi="en-US"/>
        </w:rPr>
        <w:t>k</w:t>
      </w:r>
      <w:r>
        <w:rPr>
          <w:i/>
          <w:iCs/>
          <w:smallCaps/>
          <w:sz w:val="17"/>
          <w:szCs w:val="17"/>
          <w:lang w:val="en-US" w:eastAsia="en-US" w:bidi="en-US"/>
        </w:rPr>
        <w:t>iu</w:t>
      </w:r>
      <w:r>
        <w:rPr>
          <w:i/>
          <w:iCs/>
          <w:smallCaps/>
          <w:color w:val="90898E"/>
          <w:sz w:val="17"/>
          <w:szCs w:val="17"/>
          <w:lang w:val="en-US" w:eastAsia="en-US" w:bidi="en-US"/>
        </w:rPr>
        <w:t>w</w:t>
      </w:r>
      <w:r w:rsidRPr="00417498">
        <w:rPr>
          <w:i/>
          <w:iCs/>
          <w:color w:val="90898E"/>
          <w:lang w:eastAsia="en-US" w:bidi="en-US"/>
        </w:rPr>
        <w:t xml:space="preserve"> </w:t>
      </w:r>
      <w:r>
        <w:rPr>
          <w:i/>
          <w:iCs/>
        </w:rPr>
        <w:t>нонедгиие</w:t>
      </w:r>
      <w:r>
        <w:t xml:space="preserve"> нредт Iнннясв собой ну го</w:t>
      </w:r>
      <w:r>
        <w:rPr>
          <w:color w:val="90898E"/>
        </w:rPr>
        <w:t>а</w:t>
      </w:r>
      <w:r>
        <w:t>грессивпые дей</w:t>
      </w:r>
      <w:r>
        <w:softHyphen/>
      </w:r>
      <w:r>
        <w:rPr>
          <w:rFonts w:ascii="Arial" w:eastAsia="Arial" w:hAnsi="Arial" w:cs="Arial"/>
          <w:b/>
          <w:bCs/>
          <w:smallCaps/>
          <w:sz w:val="15"/>
          <w:szCs w:val="15"/>
        </w:rPr>
        <w:tab/>
      </w:r>
      <w:r>
        <w:rPr>
          <w:rFonts w:ascii="Arial" w:eastAsia="Arial" w:hAnsi="Arial" w:cs="Arial"/>
          <w:b/>
          <w:bCs/>
          <w:smallCaps/>
          <w:color w:val="90898E"/>
          <w:sz w:val="15"/>
          <w:szCs w:val="15"/>
        </w:rPr>
        <w:tab/>
      </w:r>
      <w:r w:rsidRPr="00417498">
        <w:rPr>
          <w:rFonts w:ascii="Arial" w:eastAsia="Arial" w:hAnsi="Arial" w:cs="Arial"/>
          <w:b/>
          <w:bCs/>
          <w:smallCaps/>
          <w:sz w:val="15"/>
          <w:szCs w:val="15"/>
          <w:lang w:eastAsia="en-US" w:bidi="en-US"/>
        </w:rPr>
        <w:tab/>
      </w:r>
      <w:r w:rsidRPr="00417498">
        <w:rPr>
          <w:rFonts w:ascii="Arial" w:eastAsia="Arial" w:hAnsi="Arial" w:cs="Arial"/>
          <w:b/>
          <w:bCs/>
          <w:smallCaps/>
          <w:sz w:val="15"/>
          <w:szCs w:val="15"/>
          <w:lang w:eastAsia="en-US" w:bidi="en-US"/>
        </w:rPr>
        <w:tab/>
      </w:r>
      <w:r w:rsidRPr="00417498">
        <w:rPr>
          <w:rFonts w:ascii="Arial" w:eastAsia="Arial" w:hAnsi="Arial" w:cs="Arial"/>
          <w:b/>
          <w:bCs/>
          <w:smallCaps/>
          <w:sz w:val="15"/>
          <w:szCs w:val="15"/>
          <w:lang w:eastAsia="en-US" w:bidi="en-US"/>
        </w:rPr>
        <w:tab/>
      </w:r>
      <w:r>
        <w:rPr>
          <w:rFonts w:ascii="Arial" w:eastAsia="Arial" w:hAnsi="Arial" w:cs="Arial"/>
          <w:b/>
          <w:bCs/>
          <w:smallCaps/>
          <w:sz w:val="15"/>
          <w:szCs w:val="15"/>
          <w:lang w:val="en-US" w:eastAsia="en-US" w:bidi="en-US"/>
        </w:rPr>
        <w:t>mi</w:t>
      </w:r>
      <w:r w:rsidRPr="00417498">
        <w:rPr>
          <w:lang w:eastAsia="en-US" w:bidi="en-US"/>
        </w:rPr>
        <w:t xml:space="preserve"> . </w:t>
      </w:r>
      <w:r>
        <w:rPr>
          <w:lang w:val="en-US" w:eastAsia="en-US" w:bidi="en-US"/>
        </w:rPr>
        <w:t>I</w:t>
      </w:r>
      <w:r w:rsidRPr="00417498">
        <w:rPr>
          <w:lang w:eastAsia="en-US" w:bidi="en-US"/>
        </w:rPr>
        <w:t xml:space="preserve"> нн</w:t>
      </w:r>
      <w:r>
        <w:rPr>
          <w:lang w:val="en-US" w:eastAsia="en-US" w:bidi="en-US"/>
        </w:rPr>
        <w:t>lllllliii</w:t>
      </w:r>
      <w:r w:rsidRPr="00417498">
        <w:rPr>
          <w:lang w:eastAsia="en-US" w:bidi="en-US"/>
        </w:rPr>
        <w:t>.</w:t>
      </w:r>
      <w:r>
        <w:rPr>
          <w:lang w:val="en-US" w:eastAsia="en-US" w:bidi="en-US"/>
        </w:rPr>
        <w:t>iiii</w:t>
      </w:r>
      <w:r w:rsidRPr="00417498">
        <w:rPr>
          <w:lang w:eastAsia="en-US" w:bidi="en-US"/>
        </w:rPr>
        <w:t xml:space="preserve"> </w:t>
      </w:r>
      <w:r>
        <w:t>и преднамеренно направленные па лшпе</w:t>
      </w:r>
      <w:r>
        <w:rPr>
          <w:color w:val="90898E"/>
        </w:rPr>
        <w:t>лш</w:t>
      </w:r>
      <w:r>
        <w:t xml:space="preserve">е себя </w:t>
      </w:r>
      <w:r>
        <w:rPr>
          <w:lang w:val="en-US" w:eastAsia="en-US" w:bidi="en-US"/>
        </w:rPr>
        <w:t>i</w:t>
      </w:r>
      <w:r>
        <w:rPr>
          <w:color w:val="90898E"/>
          <w:lang w:val="en-US" w:eastAsia="en-US" w:bidi="en-US"/>
        </w:rPr>
        <w:t>M</w:t>
      </w:r>
      <w:r>
        <w:rPr>
          <w:lang w:val="en-US" w:eastAsia="en-US" w:bidi="en-US"/>
        </w:rPr>
        <w:t>ii</w:t>
      </w:r>
      <w:r>
        <w:rPr>
          <w:color w:val="90898E"/>
          <w:lang w:val="en-US" w:eastAsia="en-US" w:bidi="en-US"/>
        </w:rPr>
        <w:t>H</w:t>
      </w:r>
      <w:r>
        <w:rPr>
          <w:lang w:val="en-US" w:eastAsia="en-US" w:bidi="en-US"/>
        </w:rPr>
        <w:t>ii</w:t>
      </w:r>
      <w:r w:rsidRPr="00417498">
        <w:rPr>
          <w:lang w:eastAsia="en-US" w:bidi="en-US"/>
        </w:rPr>
        <w:t xml:space="preserve"> </w:t>
      </w:r>
      <w:r>
        <w:rPr>
          <w:rFonts w:ascii="Arial" w:eastAsia="Arial" w:hAnsi="Arial" w:cs="Arial"/>
          <w:b/>
          <w:bCs/>
          <w:sz w:val="14"/>
          <w:szCs w:val="14"/>
          <w:lang w:val="en-US" w:eastAsia="en-US" w:bidi="en-US"/>
        </w:rPr>
        <w:t>ni</w:t>
      </w:r>
      <w:r w:rsidRPr="00417498">
        <w:rPr>
          <w:rFonts w:ascii="Arial" w:eastAsia="Arial" w:hAnsi="Arial" w:cs="Arial"/>
          <w:b/>
          <w:bCs/>
          <w:sz w:val="14"/>
          <w:szCs w:val="14"/>
          <w:lang w:eastAsia="en-US" w:bidi="en-US"/>
        </w:rPr>
        <w:t xml:space="preserve"> </w:t>
      </w:r>
      <w:r>
        <w:rPr>
          <w:smallCaps/>
          <w:lang w:val="en-US" w:eastAsia="en-US" w:bidi="en-US"/>
        </w:rPr>
        <w:t>b</w:t>
      </w:r>
      <w:r>
        <w:rPr>
          <w:smallCaps/>
          <w:color w:val="90898E"/>
          <w:lang w:val="en-US" w:eastAsia="en-US" w:bidi="en-US"/>
        </w:rPr>
        <w:t>i</w:t>
      </w:r>
      <w:r w:rsidRPr="00417498">
        <w:rPr>
          <w:color w:val="90898E"/>
          <w:lang w:eastAsia="en-US" w:bidi="en-US"/>
        </w:rPr>
        <w:t xml:space="preserve"> </w:t>
      </w:r>
      <w:r>
        <w:rPr>
          <w:lang w:val="en-US" w:eastAsia="en-US" w:bidi="en-US"/>
        </w:rPr>
        <w:t>I</w:t>
      </w:r>
      <w:r w:rsidRPr="00417498">
        <w:rPr>
          <w:lang w:eastAsia="en-US" w:bidi="en-US"/>
        </w:rPr>
        <w:t xml:space="preserve"> </w:t>
      </w:r>
      <w:r>
        <w:rPr>
          <w:sz w:val="16"/>
          <w:szCs w:val="16"/>
          <w:lang w:val="en-US" w:eastAsia="en-US" w:bidi="en-US"/>
        </w:rPr>
        <w:t>I</w:t>
      </w:r>
      <w:r w:rsidRPr="00417498">
        <w:rPr>
          <w:sz w:val="16"/>
          <w:szCs w:val="16"/>
          <w:lang w:eastAsia="en-US" w:bidi="en-US"/>
        </w:rPr>
        <w:t xml:space="preserve"> </w:t>
      </w:r>
      <w:r w:rsidRPr="00417498">
        <w:rPr>
          <w:sz w:val="17"/>
          <w:szCs w:val="17"/>
          <w:lang w:eastAsia="en-US" w:bidi="en-US"/>
        </w:rPr>
        <w:t xml:space="preserve">■ </w:t>
      </w:r>
      <w:r w:rsidRPr="00417498">
        <w:rPr>
          <w:sz w:val="16"/>
          <w:szCs w:val="16"/>
          <w:lang w:eastAsia="en-US" w:bidi="en-US"/>
        </w:rPr>
        <w:t xml:space="preserve">11 </w:t>
      </w:r>
      <w:r>
        <w:rPr>
          <w:lang w:val="en-US" w:eastAsia="en-US" w:bidi="en-US"/>
        </w:rPr>
        <w:t>I</w:t>
      </w:r>
      <w:r w:rsidRPr="00417498">
        <w:rPr>
          <w:lang w:eastAsia="en-US" w:bidi="en-US"/>
        </w:rPr>
        <w:t xml:space="preserve"> </w:t>
      </w:r>
      <w:r>
        <w:rPr>
          <w:sz w:val="16"/>
          <w:szCs w:val="16"/>
          <w:lang w:val="en-US" w:eastAsia="en-US" w:bidi="en-US"/>
        </w:rPr>
        <w:t>i</w:t>
      </w:r>
      <w:r w:rsidRPr="00417498">
        <w:rPr>
          <w:sz w:val="16"/>
          <w:szCs w:val="16"/>
          <w:lang w:eastAsia="en-US" w:bidi="en-US"/>
        </w:rPr>
        <w:t xml:space="preserve">&lt; </w:t>
      </w:r>
      <w:r>
        <w:rPr>
          <w:sz w:val="15"/>
          <w:szCs w:val="15"/>
          <w:lang w:val="en-US" w:eastAsia="en-US" w:bidi="en-US"/>
        </w:rPr>
        <w:t>I</w:t>
      </w:r>
      <w:r w:rsidRPr="00417498">
        <w:rPr>
          <w:sz w:val="15"/>
          <w:szCs w:val="15"/>
          <w:lang w:eastAsia="en-US" w:bidi="en-US"/>
        </w:rPr>
        <w:t xml:space="preserve"> </w:t>
      </w:r>
      <w:r>
        <w:t xml:space="preserve">к </w:t>
      </w:r>
      <w:r>
        <w:rPr>
          <w:color w:val="90898E"/>
        </w:rPr>
        <w:t xml:space="preserve">шиш </w:t>
      </w:r>
      <w:r>
        <w:t>и г невыносимыми жизненными обстоятель</w:t>
      </w:r>
      <w:r>
        <w:softHyphen/>
        <w:t xml:space="preserve">ствами </w:t>
      </w:r>
      <w:r>
        <w:rPr>
          <w:lang w:val="en-US" w:eastAsia="en-US" w:bidi="en-US"/>
        </w:rPr>
        <w:t>I</w:t>
      </w:r>
      <w:r w:rsidRPr="00417498">
        <w:rPr>
          <w:lang w:eastAsia="en-US" w:bidi="en-US"/>
        </w:rPr>
        <w:t xml:space="preserve"> </w:t>
      </w:r>
      <w:r>
        <w:rPr>
          <w:lang w:val="en-US" w:eastAsia="en-US" w:bidi="en-US"/>
        </w:rPr>
        <w:t>inn</w:t>
      </w:r>
      <w:r w:rsidRPr="00417498">
        <w:rPr>
          <w:lang w:eastAsia="en-US" w:bidi="en-US"/>
        </w:rPr>
        <w:t xml:space="preserve"> </w:t>
      </w:r>
      <w:r>
        <w:t>i</w:t>
      </w:r>
      <w:r>
        <w:rPr>
          <w:color w:val="90898E"/>
        </w:rPr>
        <w:t>п</w:t>
      </w:r>
      <w:r>
        <w:t>ll</w:t>
      </w:r>
      <w:r>
        <w:rPr>
          <w:color w:val="90898E"/>
        </w:rPr>
        <w:t>нц&gt;</w:t>
      </w:r>
      <w:r>
        <w:t>l</w:t>
      </w:r>
      <w:r>
        <w:rPr>
          <w:color w:val="90898E"/>
        </w:rPr>
        <w:t>l</w:t>
      </w:r>
      <w:r>
        <w:t>'</w:t>
      </w:r>
      <w:r>
        <w:rPr>
          <w:color w:val="90898E"/>
        </w:rPr>
        <w:t>l</w:t>
      </w:r>
      <w:r>
        <w:t xml:space="preserve">l </w:t>
      </w:r>
      <w:r>
        <w:rPr>
          <w:lang w:val="en-US" w:eastAsia="en-US" w:bidi="en-US"/>
        </w:rPr>
        <w:t>iHiiiilMl</w:t>
      </w:r>
      <w:r>
        <w:rPr>
          <w:color w:val="90898E"/>
          <w:lang w:val="en-US" w:eastAsia="en-US" w:bidi="en-US"/>
        </w:rPr>
        <w:t>r</w:t>
      </w:r>
      <w:r>
        <w:rPr>
          <w:lang w:val="en-US" w:eastAsia="en-US" w:bidi="en-US"/>
        </w:rPr>
        <w:t>iec</w:t>
      </w:r>
      <w:r>
        <w:rPr>
          <w:color w:val="90898E"/>
          <w:lang w:val="en-US" w:eastAsia="en-US" w:bidi="en-US"/>
        </w:rPr>
        <w:t>ni</w:t>
      </w:r>
      <w:r>
        <w:rPr>
          <w:lang w:val="en-US" w:eastAsia="en-US" w:bidi="en-US"/>
        </w:rPr>
        <w:t>M</w:t>
      </w:r>
      <w:r w:rsidRPr="00417498">
        <w:rPr>
          <w:lang w:eastAsia="en-US" w:bidi="en-US"/>
        </w:rPr>
        <w:t xml:space="preserve"> </w:t>
      </w:r>
      <w:r>
        <w:t xml:space="preserve">процессом, состоящим из следующих </w:t>
      </w:r>
      <w:r>
        <w:rPr>
          <w:color w:val="90898E"/>
        </w:rPr>
        <w:t xml:space="preserve">Папон </w:t>
      </w:r>
      <w:r>
        <w:t>111</w:t>
      </w:r>
    </w:p>
    <w:p w:rsidR="003363B8" w:rsidRDefault="00271634">
      <w:pPr>
        <w:pStyle w:val="1"/>
        <w:shd w:val="clear" w:color="auto" w:fill="auto"/>
        <w:tabs>
          <w:tab w:val="left" w:leader="dot" w:pos="2326"/>
          <w:tab w:val="left" w:leader="dot" w:pos="2459"/>
        </w:tabs>
        <w:spacing w:line="240" w:lineRule="auto"/>
        <w:ind w:firstLine="500"/>
        <w:jc w:val="both"/>
      </w:pPr>
      <w:r>
        <w:rPr>
          <w:lang w:val="en-US" w:eastAsia="en-US" w:bidi="en-US"/>
        </w:rPr>
        <w:t>I</w:t>
      </w:r>
      <w:r w:rsidRPr="00417498">
        <w:rPr>
          <w:lang w:eastAsia="en-US" w:bidi="en-US"/>
        </w:rPr>
        <w:t xml:space="preserve"> </w:t>
      </w:r>
      <w:r>
        <w:rPr>
          <w:rFonts w:ascii="Arial" w:eastAsia="Arial" w:hAnsi="Arial" w:cs="Arial"/>
          <w:b/>
          <w:bCs/>
          <w:sz w:val="14"/>
          <w:szCs w:val="14"/>
          <w:lang w:val="en-US" w:eastAsia="en-US" w:bidi="en-US"/>
        </w:rPr>
        <w:t>l</w:t>
      </w:r>
      <w:r>
        <w:rPr>
          <w:rFonts w:ascii="Arial" w:eastAsia="Arial" w:hAnsi="Arial" w:cs="Arial"/>
          <w:b/>
          <w:bCs/>
          <w:sz w:val="12"/>
          <w:szCs w:val="12"/>
          <w:lang w:val="en-US" w:eastAsia="en-US" w:bidi="en-US"/>
        </w:rPr>
        <w:t>iiiii</w:t>
      </w:r>
      <w:r w:rsidRPr="00417498">
        <w:rPr>
          <w:rFonts w:ascii="Arial" w:eastAsia="Arial" w:hAnsi="Arial" w:cs="Arial"/>
          <w:b/>
          <w:bCs/>
          <w:sz w:val="12"/>
          <w:szCs w:val="12"/>
          <w:lang w:eastAsia="en-US" w:bidi="en-US"/>
        </w:rPr>
        <w:t xml:space="preserve"> </w:t>
      </w:r>
      <w:r>
        <w:rPr>
          <w:lang w:val="en-US" w:eastAsia="en-US" w:bidi="en-US"/>
        </w:rPr>
        <w:t>ii</w:t>
      </w:r>
      <w:r>
        <w:rPr>
          <w:rFonts w:ascii="Arial" w:eastAsia="Arial" w:hAnsi="Arial" w:cs="Arial"/>
          <w:b/>
          <w:bCs/>
          <w:sz w:val="12"/>
          <w:szCs w:val="12"/>
          <w:lang w:val="en-US" w:eastAsia="en-US" w:bidi="en-US"/>
        </w:rPr>
        <w:t>iiiii</w:t>
      </w:r>
      <w:r>
        <w:rPr>
          <w:rFonts w:ascii="Arial" w:eastAsia="Arial" w:hAnsi="Arial" w:cs="Arial"/>
          <w:b/>
          <w:bCs/>
          <w:color w:val="90898E"/>
          <w:sz w:val="12"/>
          <w:szCs w:val="12"/>
          <w:lang w:val="en-US" w:eastAsia="en-US" w:bidi="en-US"/>
        </w:rPr>
        <w:t>iH</w:t>
      </w:r>
      <w:r>
        <w:rPr>
          <w:rFonts w:ascii="Arial" w:eastAsia="Arial" w:hAnsi="Arial" w:cs="Arial"/>
          <w:b/>
          <w:bCs/>
          <w:sz w:val="12"/>
          <w:szCs w:val="12"/>
          <w:lang w:val="en-US" w:eastAsia="en-US" w:bidi="en-US"/>
        </w:rPr>
        <w:t>i</w:t>
      </w:r>
      <w:r w:rsidRPr="00417498">
        <w:rPr>
          <w:rFonts w:ascii="Arial" w:eastAsia="Arial" w:hAnsi="Arial" w:cs="Arial"/>
          <w:b/>
          <w:bCs/>
          <w:sz w:val="12"/>
          <w:szCs w:val="12"/>
          <w:lang w:eastAsia="en-US" w:bidi="en-US"/>
        </w:rPr>
        <w:t xml:space="preserve">  </w:t>
      </w:r>
      <w:r>
        <w:rPr>
          <w:rFonts w:ascii="Arial" w:eastAsia="Arial" w:hAnsi="Arial" w:cs="Arial"/>
          <w:b/>
          <w:bCs/>
          <w:color w:val="90898E"/>
          <w:sz w:val="12"/>
          <w:szCs w:val="12"/>
        </w:rPr>
        <w:tab/>
      </w:r>
      <w:r>
        <w:rPr>
          <w:rFonts w:ascii="Arial" w:eastAsia="Arial" w:hAnsi="Arial" w:cs="Arial"/>
          <w:b/>
          <w:bCs/>
          <w:sz w:val="12"/>
          <w:szCs w:val="12"/>
        </w:rPr>
        <w:tab/>
        <w:t xml:space="preserve"> </w:t>
      </w:r>
      <w:r>
        <w:t>I тенденций.</w:t>
      </w:r>
    </w:p>
    <w:p w:rsidR="003363B8" w:rsidRDefault="00271634">
      <w:pPr>
        <w:pStyle w:val="1"/>
        <w:shd w:val="clear" w:color="auto" w:fill="auto"/>
        <w:tabs>
          <w:tab w:val="left" w:leader="dot" w:pos="745"/>
        </w:tabs>
        <w:spacing w:line="266" w:lineRule="auto"/>
        <w:ind w:firstLine="520"/>
        <w:jc w:val="both"/>
      </w:pPr>
      <w:r>
        <w:rPr>
          <w:lang w:val="en-US" w:eastAsia="en-US" w:bidi="en-US"/>
        </w:rPr>
        <w:t>I</w:t>
      </w:r>
      <w:r w:rsidRPr="00417498">
        <w:rPr>
          <w:lang w:eastAsia="en-US" w:bidi="en-US"/>
        </w:rPr>
        <w:t xml:space="preserve"> </w:t>
      </w:r>
      <w:r>
        <w:t>у</w:t>
      </w:r>
      <w:r>
        <w:rPr>
          <w:color w:val="90898E"/>
        </w:rPr>
        <w:t xml:space="preserve">нии </w:t>
      </w:r>
      <w:r>
        <w:rPr>
          <w:color w:val="90898E"/>
          <w:lang w:val="en-US" w:eastAsia="en-US" w:bidi="en-US"/>
        </w:rPr>
        <w:t>I</w:t>
      </w:r>
      <w:r>
        <w:rPr>
          <w:lang w:val="en-US" w:eastAsia="en-US" w:bidi="en-US"/>
        </w:rPr>
        <w:t>i</w:t>
      </w:r>
      <w:r w:rsidRPr="00417498">
        <w:rPr>
          <w:color w:val="90898E"/>
          <w:lang w:eastAsia="en-US" w:bidi="en-US"/>
        </w:rPr>
        <w:t>&lt; )</w:t>
      </w:r>
      <w:r>
        <w:rPr>
          <w:color w:val="90898E"/>
          <w:lang w:val="en-US" w:eastAsia="en-US" w:bidi="en-US"/>
        </w:rPr>
        <w:t>i</w:t>
      </w:r>
      <w:r w:rsidRPr="00417498">
        <w:rPr>
          <w:color w:val="90898E"/>
          <w:lang w:eastAsia="en-US" w:bidi="en-US"/>
        </w:rPr>
        <w:t>.</w:t>
      </w:r>
      <w:r>
        <w:rPr>
          <w:color w:val="90898E"/>
          <w:lang w:val="en-US" w:eastAsia="en-US" w:bidi="en-US"/>
        </w:rPr>
        <w:t>iiui</w:t>
      </w:r>
      <w:r w:rsidRPr="00417498">
        <w:rPr>
          <w:color w:val="90898E"/>
          <w:lang w:eastAsia="en-US" w:bidi="en-US"/>
        </w:rPr>
        <w:t xml:space="preserve"> </w:t>
      </w:r>
      <w:r>
        <w:rPr>
          <w:smallCaps/>
        </w:rPr>
        <w:t>ц</w:t>
      </w:r>
      <w:r>
        <w:rPr>
          <w:smallCaps/>
          <w:color w:val="90898E"/>
        </w:rPr>
        <w:t>щ</w:t>
      </w:r>
      <w:r>
        <w:rPr>
          <w:smallCaps/>
        </w:rPr>
        <w:t>дс</w:t>
      </w:r>
      <w:r>
        <w:rPr>
          <w:smallCaps/>
          <w:color w:val="90898E"/>
        </w:rPr>
        <w:t>щщ</w:t>
      </w:r>
      <w:r>
        <w:rPr>
          <w:smallCaps/>
        </w:rPr>
        <w:t>и</w:t>
      </w:r>
      <w:r>
        <w:t xml:space="preserve"> проявляются и мыслях, намерениях, чув- </w:t>
      </w:r>
      <w:r>
        <w:rPr>
          <w:lang w:val="en-US" w:eastAsia="en-US" w:bidi="en-US"/>
        </w:rPr>
        <w:t>ciiaix</w:t>
      </w:r>
      <w:r w:rsidRPr="00417498">
        <w:rPr>
          <w:lang w:eastAsia="en-US" w:bidi="en-US"/>
        </w:rPr>
        <w:t xml:space="preserve"> </w:t>
      </w:r>
      <w:r>
        <w:rPr>
          <w:color w:val="90898E"/>
        </w:rPr>
        <w:tab/>
        <w:t xml:space="preserve"> </w:t>
      </w:r>
      <w:r>
        <w:rPr>
          <w:lang w:val="en-US" w:eastAsia="en-US" w:bidi="en-US"/>
        </w:rPr>
        <w:t>yiponi</w:t>
      </w:r>
      <w:r w:rsidRPr="00417498">
        <w:rPr>
          <w:lang w:eastAsia="en-US" w:bidi="en-US"/>
        </w:rPr>
        <w:t xml:space="preserve"> </w:t>
      </w:r>
      <w:r>
        <w:rPr>
          <w:sz w:val="16"/>
          <w:szCs w:val="16"/>
        </w:rPr>
        <w:t xml:space="preserve">&lt; </w:t>
      </w:r>
      <w:r>
        <w:rPr>
          <w:lang w:val="en-US" w:eastAsia="en-US" w:bidi="en-US"/>
        </w:rPr>
        <w:t>hni</w:t>
      </w:r>
      <w:r w:rsidRPr="00417498">
        <w:rPr>
          <w:lang w:eastAsia="en-US" w:bidi="en-US"/>
        </w:rPr>
        <w:t xml:space="preserve"> </w:t>
      </w:r>
      <w:r>
        <w:rPr>
          <w:smallCaps/>
          <w:color w:val="90898E"/>
        </w:rPr>
        <w:t>&gt;ш</w:t>
      </w:r>
      <w:r>
        <w:rPr>
          <w:smallCaps/>
        </w:rPr>
        <w:t>п11</w:t>
      </w:r>
      <w:r>
        <w:rPr>
          <w:smallCaps/>
          <w:color w:val="90898E"/>
        </w:rPr>
        <w:t>ю</w:t>
      </w:r>
      <w:r>
        <w:rPr>
          <w:smallCaps/>
        </w:rPr>
        <w:t>п</w:t>
      </w:r>
      <w:r>
        <w:t xml:space="preserve"> и прямыми или косвенными признаками,</w:t>
      </w:r>
    </w:p>
    <w:p w:rsidR="003363B8" w:rsidRDefault="00271634">
      <w:pPr>
        <w:pStyle w:val="1"/>
        <w:shd w:val="clear" w:color="auto" w:fill="auto"/>
        <w:spacing w:line="266" w:lineRule="auto"/>
        <w:ind w:firstLine="0"/>
        <w:jc w:val="both"/>
      </w:pPr>
      <w:r>
        <w:rPr>
          <w:color w:val="90898E"/>
          <w:lang w:val="en-US" w:eastAsia="en-US" w:bidi="en-US"/>
        </w:rPr>
        <w:t>c</w:t>
      </w:r>
      <w:r>
        <w:rPr>
          <w:lang w:val="en-US" w:eastAsia="en-US" w:bidi="en-US"/>
        </w:rPr>
        <w:t>a</w:t>
      </w:r>
      <w:r>
        <w:rPr>
          <w:color w:val="90898E"/>
          <w:lang w:val="en-US" w:eastAsia="en-US" w:bidi="en-US"/>
        </w:rPr>
        <w:t>n</w:t>
      </w:r>
      <w:r w:rsidRPr="00417498">
        <w:rPr>
          <w:color w:val="90898E"/>
          <w:lang w:eastAsia="en-US" w:bidi="en-US"/>
        </w:rPr>
        <w:t xml:space="preserve"> </w:t>
      </w:r>
      <w:r>
        <w:rPr>
          <w:lang w:val="en-US" w:eastAsia="en-US" w:bidi="en-US"/>
        </w:rPr>
        <w:t>ii</w:t>
      </w:r>
      <w:r w:rsidRPr="00417498">
        <w:rPr>
          <w:lang w:eastAsia="en-US" w:bidi="en-US"/>
        </w:rPr>
        <w:t xml:space="preserve"> </w:t>
      </w:r>
      <w:r>
        <w:rPr>
          <w:rFonts w:ascii="Arial" w:eastAsia="Arial" w:hAnsi="Arial" w:cs="Arial"/>
          <w:b/>
          <w:bCs/>
          <w:sz w:val="14"/>
          <w:szCs w:val="14"/>
        </w:rPr>
        <w:t xml:space="preserve">■ </w:t>
      </w:r>
      <w:r>
        <w:rPr>
          <w:rFonts w:ascii="Arial" w:eastAsia="Arial" w:hAnsi="Arial" w:cs="Arial"/>
          <w:b/>
          <w:bCs/>
          <w:smallCaps/>
          <w:sz w:val="15"/>
          <w:szCs w:val="15"/>
          <w:lang w:val="en-US" w:eastAsia="en-US" w:bidi="en-US"/>
        </w:rPr>
        <w:t>imii</w:t>
      </w:r>
      <w:r w:rsidRPr="00417498">
        <w:rPr>
          <w:sz w:val="16"/>
          <w:szCs w:val="16"/>
          <w:lang w:eastAsia="en-US" w:bidi="en-US"/>
        </w:rPr>
        <w:t xml:space="preserve"> </w:t>
      </w:r>
      <w:r>
        <w:rPr>
          <w:sz w:val="16"/>
          <w:szCs w:val="16"/>
          <w:lang w:val="en-US" w:eastAsia="en-US" w:bidi="en-US"/>
        </w:rPr>
        <w:t>I</w:t>
      </w:r>
      <w:r w:rsidRPr="00417498">
        <w:rPr>
          <w:sz w:val="16"/>
          <w:szCs w:val="16"/>
          <w:lang w:eastAsia="en-US" w:bidi="en-US"/>
        </w:rPr>
        <w:t xml:space="preserve"> </w:t>
      </w:r>
      <w:r>
        <w:rPr>
          <w:lang w:val="en-US" w:eastAsia="en-US" w:bidi="en-US"/>
        </w:rPr>
        <w:t>iiiyioi</w:t>
      </w:r>
      <w:r>
        <w:rPr>
          <w:color w:val="90898E"/>
          <w:lang w:val="en-US" w:eastAsia="en-US" w:bidi="en-US"/>
        </w:rPr>
        <w:t>i</w:t>
      </w:r>
      <w:r>
        <w:rPr>
          <w:lang w:val="en-US" w:eastAsia="en-US" w:bidi="en-US"/>
        </w:rPr>
        <w:t>n</w:t>
      </w:r>
      <w:r>
        <w:rPr>
          <w:color w:val="90898E"/>
          <w:lang w:val="en-US" w:eastAsia="en-US" w:bidi="en-US"/>
        </w:rPr>
        <w:t>i</w:t>
      </w:r>
      <w:r>
        <w:rPr>
          <w:lang w:val="en-US" w:eastAsia="en-US" w:bidi="en-US"/>
        </w:rPr>
        <w:t>Mli</w:t>
      </w:r>
      <w:r w:rsidRPr="00417498">
        <w:rPr>
          <w:lang w:eastAsia="en-US" w:bidi="en-US"/>
        </w:rPr>
        <w:t xml:space="preserve"> </w:t>
      </w:r>
      <w:r>
        <w:t xml:space="preserve">о снижении ценности собственной жизни, утрате ее СМЫСЛИ II о </w:t>
      </w:r>
      <w:r>
        <w:rPr>
          <w:lang w:val="en-US" w:eastAsia="en-US" w:bidi="en-US"/>
        </w:rPr>
        <w:t>lie</w:t>
      </w:r>
      <w:r w:rsidRPr="00417498">
        <w:rPr>
          <w:lang w:eastAsia="en-US" w:bidi="en-US"/>
        </w:rPr>
        <w:t xml:space="preserve"> </w:t>
      </w:r>
      <w:r>
        <w:t>I</w:t>
      </w:r>
      <w:r>
        <w:rPr>
          <w:sz w:val="15"/>
          <w:szCs w:val="15"/>
        </w:rPr>
        <w:t xml:space="preserve">I . </w:t>
      </w:r>
      <w:r>
        <w:rPr>
          <w:lang w:val="en-US" w:eastAsia="en-US" w:bidi="en-US"/>
        </w:rPr>
        <w:t>iI</w:t>
      </w:r>
      <w:r w:rsidRPr="00417498">
        <w:rPr>
          <w:color w:val="90898E"/>
          <w:lang w:eastAsia="en-US" w:bidi="en-US"/>
        </w:rPr>
        <w:t>3</w:t>
      </w:r>
      <w:r>
        <w:rPr>
          <w:lang w:val="en-US" w:eastAsia="en-US" w:bidi="en-US"/>
        </w:rPr>
        <w:t>IIIIII</w:t>
      </w:r>
      <w:r w:rsidRPr="00417498">
        <w:rPr>
          <w:lang w:eastAsia="en-US" w:bidi="en-US"/>
        </w:rPr>
        <w:t xml:space="preserve"> </w:t>
      </w:r>
      <w:r>
        <w:rPr>
          <w:color w:val="90898E"/>
        </w:rPr>
        <w:t>Ж</w:t>
      </w:r>
      <w:r>
        <w:t>НИ.</w:t>
      </w:r>
    </w:p>
    <w:p w:rsidR="003363B8" w:rsidRDefault="00271634">
      <w:pPr>
        <w:pStyle w:val="1"/>
        <w:shd w:val="clear" w:color="auto" w:fill="auto"/>
        <w:spacing w:line="266" w:lineRule="auto"/>
        <w:ind w:firstLine="500"/>
        <w:jc w:val="both"/>
      </w:pPr>
      <w:r>
        <w:t xml:space="preserve">! </w:t>
      </w:r>
      <w:r>
        <w:rPr>
          <w:sz w:val="17"/>
          <w:szCs w:val="17"/>
        </w:rPr>
        <w:t xml:space="preserve">. </w:t>
      </w:r>
      <w:r>
        <w:rPr>
          <w:lang w:val="en-US" w:eastAsia="en-US" w:bidi="en-US"/>
        </w:rPr>
        <w:t>linii</w:t>
      </w:r>
      <w:r w:rsidRPr="00417498">
        <w:rPr>
          <w:lang w:eastAsia="en-US" w:bidi="en-US"/>
        </w:rPr>
        <w:t xml:space="preserve"> еун</w:t>
      </w:r>
      <w:r>
        <w:rPr>
          <w:color w:val="90898E"/>
          <w:lang w:val="en-US" w:eastAsia="en-US" w:bidi="en-US"/>
        </w:rPr>
        <w:t>l</w:t>
      </w:r>
      <w:r>
        <w:rPr>
          <w:lang w:val="en-US" w:eastAsia="en-US" w:bidi="en-US"/>
        </w:rPr>
        <w:t>l</w:t>
      </w:r>
      <w:r>
        <w:rPr>
          <w:color w:val="90898E"/>
          <w:lang w:val="en-US" w:eastAsia="en-US" w:bidi="en-US"/>
        </w:rPr>
        <w:t>l</w:t>
      </w:r>
      <w:r>
        <w:rPr>
          <w:lang w:val="en-US" w:eastAsia="en-US" w:bidi="en-US"/>
        </w:rPr>
        <w:t>l</w:t>
      </w:r>
      <w:r w:rsidRPr="00417498">
        <w:rPr>
          <w:lang w:eastAsia="en-US" w:bidi="en-US"/>
        </w:rPr>
        <w:t>дпл</w:t>
      </w:r>
      <w:r>
        <w:rPr>
          <w:lang w:val="en-US" w:eastAsia="en-US" w:bidi="en-US"/>
        </w:rPr>
        <w:t>l</w:t>
      </w:r>
      <w:r w:rsidRPr="00417498">
        <w:rPr>
          <w:color w:val="90898E"/>
          <w:lang w:eastAsia="en-US" w:bidi="en-US"/>
        </w:rPr>
        <w:t>.</w:t>
      </w:r>
      <w:r w:rsidRPr="00417498">
        <w:rPr>
          <w:lang w:eastAsia="en-US" w:bidi="en-US"/>
        </w:rPr>
        <w:t>н</w:t>
      </w:r>
      <w:r>
        <w:rPr>
          <w:color w:val="90898E"/>
          <w:lang w:val="en-US" w:eastAsia="en-US" w:bidi="en-US"/>
        </w:rPr>
        <w:t>l</w:t>
      </w:r>
      <w:r w:rsidRPr="00417498">
        <w:rPr>
          <w:color w:val="90898E"/>
          <w:lang w:eastAsia="en-US" w:bidi="en-US"/>
        </w:rPr>
        <w:t>.</w:t>
      </w:r>
      <w:r>
        <w:rPr>
          <w:color w:val="90898E"/>
          <w:lang w:val="en-US" w:eastAsia="en-US" w:bidi="en-US"/>
        </w:rPr>
        <w:t>n</w:t>
      </w:r>
      <w:r w:rsidRPr="00417498">
        <w:rPr>
          <w:color w:val="90898E"/>
          <w:lang w:eastAsia="en-US" w:bidi="en-US"/>
        </w:rPr>
        <w:t xml:space="preserve"> </w:t>
      </w:r>
      <w:r>
        <w:t>действий.</w:t>
      </w:r>
    </w:p>
    <w:p w:rsidR="003363B8" w:rsidRDefault="00271634">
      <w:pPr>
        <w:pStyle w:val="1"/>
        <w:shd w:val="clear" w:color="auto" w:fill="auto"/>
        <w:spacing w:line="266" w:lineRule="auto"/>
        <w:ind w:firstLine="520"/>
        <w:jc w:val="both"/>
      </w:pPr>
      <w:r w:rsidRPr="00417498">
        <w:rPr>
          <w:lang w:eastAsia="en-US" w:bidi="en-US"/>
        </w:rPr>
        <w:t>(</w:t>
      </w:r>
      <w:r>
        <w:rPr>
          <w:lang w:val="en-US" w:eastAsia="en-US" w:bidi="en-US"/>
        </w:rPr>
        <w:t>hi</w:t>
      </w:r>
      <w:r w:rsidRPr="00417498">
        <w:rPr>
          <w:lang w:eastAsia="en-US" w:bidi="en-US"/>
        </w:rPr>
        <w:t xml:space="preserve"> </w:t>
      </w:r>
      <w:r>
        <w:rPr>
          <w:lang w:val="en-US" w:eastAsia="en-US" w:bidi="en-US"/>
        </w:rPr>
        <w:t>iiii</w:t>
      </w:r>
      <w:r w:rsidRPr="00417498">
        <w:rPr>
          <w:lang w:eastAsia="en-US" w:bidi="en-US"/>
        </w:rPr>
        <w:t>'</w:t>
      </w:r>
      <w:r>
        <w:rPr>
          <w:lang w:val="en-US" w:eastAsia="en-US" w:bidi="en-US"/>
        </w:rPr>
        <w:t>iii</w:t>
      </w:r>
      <w:r>
        <w:rPr>
          <w:color w:val="90898E"/>
          <w:lang w:val="en-US" w:eastAsia="en-US" w:bidi="en-US"/>
        </w:rPr>
        <w:t>m</w:t>
      </w:r>
      <w:r>
        <w:rPr>
          <w:lang w:val="en-US" w:eastAsia="en-US" w:bidi="en-US"/>
        </w:rPr>
        <w:t>iii</w:t>
      </w:r>
      <w:r>
        <w:t>и и. когда 1</w:t>
      </w:r>
      <w:r>
        <w:rPr>
          <w:color w:val="90898E"/>
        </w:rPr>
        <w:t>е</w:t>
      </w:r>
      <w:r>
        <w:t>нденции переходят в конкретные поступки: еу</w:t>
      </w:r>
      <w:r>
        <w:rPr>
          <w:color w:val="90898E"/>
        </w:rPr>
        <w:t>щщ</w:t>
      </w:r>
      <w:r>
        <w:t>дll</w:t>
      </w:r>
      <w:r>
        <w:rPr>
          <w:color w:val="90898E"/>
        </w:rPr>
        <w:t>l</w:t>
      </w:r>
      <w:r>
        <w:t>щ</w:t>
      </w:r>
      <w:r>
        <w:rPr>
          <w:color w:val="90898E"/>
        </w:rPr>
        <w:t>щнl ЩЩ</w:t>
      </w:r>
      <w:r>
        <w:t xml:space="preserve">Ы1К11, еамоnонреждення. напрямую иногда не </w:t>
      </w:r>
      <w:r>
        <w:t>направлен</w:t>
      </w:r>
      <w:r>
        <w:softHyphen/>
        <w:t xml:space="preserve">ные пи </w:t>
      </w:r>
      <w:r>
        <w:rPr>
          <w:color w:val="90898E"/>
          <w:lang w:val="en-US" w:eastAsia="en-US" w:bidi="en-US"/>
        </w:rPr>
        <w:t>c</w:t>
      </w:r>
      <w:r>
        <w:rPr>
          <w:lang w:val="en-US" w:eastAsia="en-US" w:bidi="en-US"/>
        </w:rPr>
        <w:t>liMiyiiH</w:t>
      </w:r>
      <w:r w:rsidRPr="00417498">
        <w:rPr>
          <w:lang w:eastAsia="en-US" w:bidi="en-US"/>
        </w:rPr>
        <w:t>'</w:t>
      </w:r>
      <w:r>
        <w:rPr>
          <w:lang w:val="en-US" w:eastAsia="en-US" w:bidi="en-US"/>
        </w:rPr>
        <w:t>i</w:t>
      </w:r>
      <w:r w:rsidRPr="00417498">
        <w:rPr>
          <w:lang w:eastAsia="en-US" w:bidi="en-US"/>
        </w:rPr>
        <w:t xml:space="preserve"> </w:t>
      </w:r>
      <w:r>
        <w:t>1</w:t>
      </w:r>
      <w:r>
        <w:rPr>
          <w:color w:val="90898E"/>
        </w:rPr>
        <w:t>ожс</w:t>
      </w:r>
      <w:r>
        <w:t>|</w:t>
      </w:r>
      <w:r>
        <w:rPr>
          <w:color w:val="90898E"/>
        </w:rPr>
        <w:t>щ</w:t>
      </w:r>
      <w:r>
        <w:t>е, и имеющие харак</w:t>
      </w:r>
      <w:r>
        <w:rPr>
          <w:color w:val="90898E"/>
        </w:rPr>
        <w:t>т</w:t>
      </w:r>
      <w:r>
        <w:t>ер демонстра</w:t>
      </w:r>
      <w:r>
        <w:rPr>
          <w:color w:val="90898E"/>
        </w:rPr>
        <w:t>т</w:t>
      </w:r>
      <w:r>
        <w:t xml:space="preserve">ивных действий, </w:t>
      </w:r>
      <w:r>
        <w:rPr>
          <w:lang w:val="en-US" w:eastAsia="en-US" w:bidi="en-US"/>
        </w:rPr>
        <w:t>IIII</w:t>
      </w:r>
      <w:r>
        <w:rPr>
          <w:color w:val="90898E"/>
          <w:lang w:val="en-US" w:eastAsia="en-US" w:bidi="en-US"/>
        </w:rPr>
        <w:t>H</w:t>
      </w:r>
      <w:r>
        <w:rPr>
          <w:lang w:val="en-US" w:eastAsia="en-US" w:bidi="en-US"/>
        </w:rPr>
        <w:t>I</w:t>
      </w:r>
      <w:r>
        <w:t>1ПЖП</w:t>
      </w:r>
    </w:p>
    <w:p w:rsidR="003363B8" w:rsidRDefault="00271634">
      <w:pPr>
        <w:pStyle w:val="1"/>
        <w:shd w:val="clear" w:color="auto" w:fill="auto"/>
        <w:spacing w:line="264" w:lineRule="auto"/>
        <w:ind w:firstLine="520"/>
        <w:jc w:val="both"/>
      </w:pPr>
      <w:r>
        <w:t xml:space="preserve">.1. </w:t>
      </w:r>
      <w:r>
        <w:rPr>
          <w:color w:val="7A7379"/>
          <w:lang w:val="en-US" w:eastAsia="en-US" w:bidi="en-US"/>
        </w:rPr>
        <w:t>h</w:t>
      </w:r>
      <w:r>
        <w:rPr>
          <w:lang w:val="en-US" w:eastAsia="en-US" w:bidi="en-US"/>
        </w:rPr>
        <w:t>a</w:t>
      </w:r>
      <w:r>
        <w:rPr>
          <w:color w:val="7A7379"/>
          <w:lang w:val="en-US" w:eastAsia="en-US" w:bidi="en-US"/>
        </w:rPr>
        <w:t>n</w:t>
      </w:r>
      <w:r w:rsidRPr="00417498">
        <w:rPr>
          <w:color w:val="7A7379"/>
          <w:lang w:eastAsia="en-US" w:bidi="en-US"/>
        </w:rPr>
        <w:t xml:space="preserve"> </w:t>
      </w:r>
      <w:r>
        <w:t>нос 1суицидал</w:t>
      </w:r>
      <w:r>
        <w:rPr>
          <w:color w:val="7A7379"/>
        </w:rPr>
        <w:t>ы1&lt;и</w:t>
      </w:r>
      <w:r>
        <w:rPr>
          <w:color w:val="7A7379"/>
          <w:vertAlign w:val="superscript"/>
        </w:rPr>
        <w:t>&lt;</w:t>
      </w:r>
      <w:r>
        <w:t>о кризиса.</w:t>
      </w:r>
    </w:p>
    <w:p w:rsidR="003363B8" w:rsidRDefault="00271634">
      <w:pPr>
        <w:pStyle w:val="1"/>
        <w:shd w:val="clear" w:color="auto" w:fill="auto"/>
        <w:spacing w:line="264" w:lineRule="auto"/>
        <w:ind w:firstLine="520"/>
        <w:jc w:val="both"/>
      </w:pPr>
      <w:r>
        <w:t>(&gt;п прололжае|ся о| момента совершения суицидной попы тки до пол</w:t>
      </w:r>
      <w:r>
        <w:softHyphen/>
        <w:t xml:space="preserve">ного </w:t>
      </w:r>
      <w:r>
        <w:rPr>
          <w:lang w:val="en-US" w:eastAsia="en-US" w:bidi="en-US"/>
        </w:rPr>
        <w:t>li</w:t>
      </w:r>
      <w:r>
        <w:rPr>
          <w:color w:val="7A7379"/>
          <w:lang w:val="en-US" w:eastAsia="en-US" w:bidi="en-US"/>
        </w:rPr>
        <w:t>e</w:t>
      </w:r>
      <w:r>
        <w:rPr>
          <w:lang w:val="en-US" w:eastAsia="en-US" w:bidi="en-US"/>
        </w:rPr>
        <w:t>ii</w:t>
      </w:r>
      <w:r w:rsidRPr="00417498">
        <w:rPr>
          <w:lang w:eastAsia="en-US" w:bidi="en-US"/>
        </w:rPr>
        <w:t>'</w:t>
      </w:r>
      <w:r>
        <w:rPr>
          <w:lang w:val="en-US" w:eastAsia="en-US" w:bidi="en-US"/>
        </w:rPr>
        <w:t>iiioiie</w:t>
      </w:r>
      <w:r>
        <w:rPr>
          <w:color w:val="7A7379"/>
          <w:lang w:val="en-US" w:eastAsia="en-US" w:bidi="en-US"/>
        </w:rPr>
        <w:t>iii</w:t>
      </w:r>
      <w:r>
        <w:rPr>
          <w:lang w:val="en-US" w:eastAsia="en-US" w:bidi="en-US"/>
        </w:rPr>
        <w:t>iii</w:t>
      </w:r>
      <w:r w:rsidRPr="00417498">
        <w:rPr>
          <w:lang w:eastAsia="en-US" w:bidi="en-US"/>
        </w:rPr>
        <w:t xml:space="preserve"> </w:t>
      </w:r>
      <w:r>
        <w:t>суицидальных т</w:t>
      </w:r>
      <w:r>
        <w:rPr>
          <w:color w:val="7A7379"/>
        </w:rPr>
        <w:t>е</w:t>
      </w:r>
      <w:r>
        <w:t>нденций, иногд</w:t>
      </w:r>
      <w:r>
        <w:rPr>
          <w:color w:val="7A7379"/>
        </w:rPr>
        <w:t xml:space="preserve">а </w:t>
      </w:r>
      <w:r>
        <w:t>характеризующихся цик</w:t>
      </w:r>
      <w:r>
        <w:rPr>
          <w:color w:val="7A7379"/>
        </w:rPr>
        <w:t>л</w:t>
      </w:r>
      <w:r>
        <w:t>ичн</w:t>
      </w:r>
      <w:r>
        <w:rPr>
          <w:color w:val="7A7379"/>
        </w:rPr>
        <w:t>ое</w:t>
      </w:r>
      <w:r>
        <w:rPr>
          <w:lang w:val="en-US" w:eastAsia="en-US" w:bidi="en-US"/>
        </w:rPr>
        <w:t>i</w:t>
      </w:r>
      <w:r>
        <w:t>ыо проянпения. )гот п</w:t>
      </w:r>
      <w:r>
        <w:rPr>
          <w:color w:val="7A7379"/>
        </w:rPr>
        <w:t>т</w:t>
      </w:r>
      <w:r>
        <w:t>ан охватывает сос</w:t>
      </w:r>
      <w:r>
        <w:rPr>
          <w:color w:val="7A7379"/>
        </w:rPr>
        <w:t>т</w:t>
      </w:r>
      <w:r>
        <w:t>ояние психического криз</w:t>
      </w:r>
      <w:r>
        <w:rPr>
          <w:color w:val="7A7379"/>
        </w:rPr>
        <w:t>шт</w:t>
      </w:r>
      <w:r>
        <w:t xml:space="preserve">г суициден </w:t>
      </w:r>
      <w:r>
        <w:rPr>
          <w:lang w:val="en-US" w:eastAsia="en-US" w:bidi="en-US"/>
        </w:rPr>
        <w:t>ni</w:t>
      </w:r>
      <w:r w:rsidRPr="00417498">
        <w:rPr>
          <w:lang w:eastAsia="en-US" w:bidi="en-US"/>
        </w:rPr>
        <w:t xml:space="preserve">. </w:t>
      </w:r>
      <w:r>
        <w:t xml:space="preserve">признаки которого (соматические, психические или </w:t>
      </w:r>
      <w:r>
        <w:rPr>
          <w:smallCaps/>
        </w:rPr>
        <w:t>И1</w:t>
      </w:r>
      <w:r>
        <w:rPr>
          <w:smallCaps/>
          <w:color w:val="7A7379"/>
          <w:vertAlign w:val="superscript"/>
        </w:rPr>
        <w:t>1</w:t>
      </w:r>
      <w:r>
        <w:rPr>
          <w:smallCaps/>
        </w:rPr>
        <w:t>их0Ш11оио1</w:t>
      </w:r>
      <w:r>
        <w:t xml:space="preserve"> п</w:t>
      </w:r>
      <w:r>
        <w:rPr>
          <w:color w:val="7A7379"/>
        </w:rPr>
        <w:t>че</w:t>
      </w:r>
      <w:r>
        <w:t>г кие) и их выраженность могут быть различными 134].</w:t>
      </w:r>
    </w:p>
    <w:p w:rsidR="003363B8" w:rsidRDefault="00271634">
      <w:pPr>
        <w:pStyle w:val="1"/>
        <w:shd w:val="clear" w:color="auto" w:fill="auto"/>
        <w:spacing w:line="264" w:lineRule="auto"/>
        <w:ind w:firstLine="520"/>
        <w:jc w:val="both"/>
      </w:pPr>
      <w:r>
        <w:t xml:space="preserve">Основные причины </w:t>
      </w:r>
      <w:r>
        <w:t>суицидального поведения детей и подростков:</w:t>
      </w:r>
    </w:p>
    <w:p w:rsidR="003363B8" w:rsidRDefault="00271634">
      <w:pPr>
        <w:pStyle w:val="1"/>
        <w:shd w:val="clear" w:color="auto" w:fill="auto"/>
        <w:spacing w:line="264" w:lineRule="auto"/>
        <w:ind w:firstLine="500"/>
        <w:jc w:val="both"/>
      </w:pPr>
      <w:r>
        <w:t>/ /</w:t>
      </w:r>
      <w:r>
        <w:rPr>
          <w:color w:val="7A7379"/>
        </w:rPr>
        <w:t>/</w:t>
      </w:r>
      <w:r>
        <w:t>п/</w:t>
      </w:r>
      <w:r>
        <w:rPr>
          <w:color w:val="7A7379"/>
        </w:rPr>
        <w:t>ч</w:t>
      </w:r>
      <w:r>
        <w:t>ш</w:t>
      </w:r>
      <w:r>
        <w:rPr>
          <w:color w:val="7A7379"/>
        </w:rPr>
        <w:t>с</w:t>
      </w:r>
      <w:r>
        <w:t xml:space="preserve">иис </w:t>
      </w:r>
      <w:r>
        <w:rPr>
          <w:i/>
          <w:iCs/>
        </w:rPr>
        <w:t>детско-родительских отношений.</w:t>
      </w:r>
    </w:p>
    <w:p w:rsidR="003363B8" w:rsidRDefault="00271634">
      <w:pPr>
        <w:pStyle w:val="1"/>
        <w:shd w:val="clear" w:color="auto" w:fill="auto"/>
        <w:spacing w:line="264" w:lineRule="auto"/>
        <w:ind w:firstLine="520"/>
        <w:jc w:val="both"/>
      </w:pPr>
      <w:r>
        <w:rPr>
          <w:lang w:val="en-US" w:eastAsia="en-US" w:bidi="en-US"/>
        </w:rPr>
        <w:t>I</w:t>
      </w:r>
      <w:r w:rsidRPr="00417498">
        <w:rPr>
          <w:lang w:eastAsia="en-US" w:bidi="en-US"/>
        </w:rPr>
        <w:t xml:space="preserve"> </w:t>
      </w:r>
      <w:r>
        <w:rPr>
          <w:lang w:val="en-US" w:eastAsia="en-US" w:bidi="en-US"/>
        </w:rPr>
        <w:t>li</w:t>
      </w:r>
      <w:r w:rsidRPr="00417498">
        <w:rPr>
          <w:lang w:eastAsia="en-US" w:bidi="en-US"/>
        </w:rPr>
        <w:t>-</w:t>
      </w:r>
      <w:r>
        <w:rPr>
          <w:lang w:val="en-US" w:eastAsia="en-US" w:bidi="en-US"/>
        </w:rPr>
        <w:t>i</w:t>
      </w:r>
      <w:r w:rsidRPr="00417498">
        <w:rPr>
          <w:lang w:eastAsia="en-US" w:bidi="en-US"/>
        </w:rPr>
        <w:t xml:space="preserve"> </w:t>
      </w:r>
      <w:r>
        <w:rPr>
          <w:lang w:val="en-US" w:eastAsia="en-US" w:bidi="en-US"/>
        </w:rPr>
        <w:t>ii</w:t>
      </w:r>
      <w:r w:rsidRPr="00417498">
        <w:rPr>
          <w:lang w:eastAsia="en-US" w:bidi="en-US"/>
        </w:rPr>
        <w:t xml:space="preserve"> </w:t>
      </w:r>
      <w:r>
        <w:rPr>
          <w:sz w:val="15"/>
          <w:szCs w:val="15"/>
          <w:lang w:val="en-US" w:eastAsia="en-US" w:bidi="en-US"/>
        </w:rPr>
        <w:t>i</w:t>
      </w:r>
      <w:r w:rsidRPr="00417498">
        <w:rPr>
          <w:sz w:val="15"/>
          <w:szCs w:val="15"/>
          <w:lang w:eastAsia="en-US" w:bidi="en-US"/>
        </w:rPr>
        <w:t xml:space="preserve"> </w:t>
      </w:r>
      <w:r>
        <w:rPr>
          <w:color w:val="7A7379"/>
        </w:rPr>
        <w:t>йены</w:t>
      </w:r>
      <w:r>
        <w:t>* переживания у подростков возникают в отве</w:t>
      </w:r>
      <w:r>
        <w:rPr>
          <w:color w:val="7A7379"/>
        </w:rPr>
        <w:t xml:space="preserve">т </w:t>
      </w:r>
      <w:r>
        <w:t>на семей</w:t>
      </w:r>
      <w:r>
        <w:softHyphen/>
        <w:t>ные кон</w:t>
      </w:r>
      <w:r>
        <w:rPr>
          <w:color w:val="7A7379"/>
        </w:rPr>
        <w:t>ф</w:t>
      </w:r>
      <w:r>
        <w:t>никlЫ| ча</w:t>
      </w:r>
      <w:r>
        <w:rPr>
          <w:color w:val="7A7379"/>
        </w:rPr>
        <w:t xml:space="preserve">с </w:t>
      </w:r>
      <w:r>
        <w:t>гые наказания, недовольство родителей друзьями де</w:t>
      </w:r>
      <w:r>
        <w:softHyphen/>
        <w:t>тей, ча</w:t>
      </w:r>
      <w:r>
        <w:rPr>
          <w:color w:val="7A7379"/>
        </w:rPr>
        <w:t>и</w:t>
      </w:r>
      <w:r>
        <w:t>ос их моралнзованнеl</w:t>
      </w:r>
    </w:p>
    <w:p w:rsidR="003363B8" w:rsidRDefault="00271634">
      <w:pPr>
        <w:pStyle w:val="1"/>
        <w:numPr>
          <w:ilvl w:val="0"/>
          <w:numId w:val="3"/>
        </w:numPr>
        <w:shd w:val="clear" w:color="auto" w:fill="auto"/>
        <w:tabs>
          <w:tab w:val="left" w:pos="755"/>
        </w:tabs>
        <w:spacing w:line="266" w:lineRule="auto"/>
        <w:ind w:firstLine="500"/>
        <w:jc w:val="both"/>
      </w:pPr>
      <w:r>
        <w:rPr>
          <w:i/>
          <w:iCs/>
        </w:rPr>
        <w:t xml:space="preserve">Конфликты </w:t>
      </w:r>
      <w:r>
        <w:rPr>
          <w:i/>
          <w:iCs/>
          <w:sz w:val="17"/>
          <w:szCs w:val="17"/>
        </w:rPr>
        <w:t xml:space="preserve">с </w:t>
      </w:r>
      <w:r>
        <w:rPr>
          <w:i/>
          <w:iCs/>
        </w:rPr>
        <w:t>Друзьями или педагогам</w:t>
      </w:r>
      <w:r>
        <w:rPr>
          <w:i/>
          <w:iCs/>
          <w:color w:val="7A7379"/>
        </w:rPr>
        <w:t>и.</w:t>
      </w:r>
    </w:p>
    <w:p w:rsidR="003363B8" w:rsidRDefault="00271634">
      <w:pPr>
        <w:pStyle w:val="1"/>
        <w:shd w:val="clear" w:color="auto" w:fill="auto"/>
        <w:spacing w:after="120" w:line="266" w:lineRule="auto"/>
        <w:ind w:firstLine="520"/>
        <w:jc w:val="both"/>
        <w:sectPr w:rsidR="003363B8">
          <w:footerReference w:type="even" r:id="rId17"/>
          <w:footerReference w:type="default" r:id="rId18"/>
          <w:pgSz w:w="11900" w:h="16840"/>
          <w:pgMar w:top="2509" w:right="2362" w:bottom="2957" w:left="3057" w:header="2081" w:footer="3" w:gutter="0"/>
          <w:pgNumType w:start="6"/>
          <w:cols w:space="720"/>
          <w:noEndnote/>
          <w:docGrid w:linePitch="360"/>
        </w:sectPr>
      </w:pPr>
      <w:r>
        <w:t>70% подростков, совершавших суицид, в качестве повода, толкнув</w:t>
      </w:r>
      <w:r>
        <w:softHyphen/>
        <w:t>шего их на попы тку суицида, называли разного рода школьные конфликты</w:t>
      </w:r>
      <w:r>
        <w:t xml:space="preserve"> [</w:t>
      </w:r>
      <w:r>
        <w:rPr>
          <w:color w:val="7A7379"/>
        </w:rPr>
        <w:t>3</w:t>
      </w:r>
      <w:r>
        <w:t xml:space="preserve">11 </w:t>
      </w:r>
      <w:r>
        <w:rPr>
          <w:sz w:val="17"/>
          <w:szCs w:val="17"/>
        </w:rPr>
        <w:t xml:space="preserve">• </w:t>
      </w:r>
      <w:r>
        <w:rPr>
          <w:sz w:val="15"/>
          <w:szCs w:val="15"/>
          <w:lang w:val="en-US" w:eastAsia="en-US" w:bidi="en-US"/>
        </w:rPr>
        <w:t>I</w:t>
      </w:r>
      <w:r w:rsidRPr="00417498">
        <w:rPr>
          <w:sz w:val="15"/>
          <w:szCs w:val="15"/>
          <w:lang w:eastAsia="en-US" w:bidi="en-US"/>
        </w:rPr>
        <w:t xml:space="preserve"> </w:t>
      </w:r>
      <w:r>
        <w:rPr>
          <w:lang w:val="en-US" w:eastAsia="en-US" w:bidi="en-US"/>
        </w:rPr>
        <w:t>Io</w:t>
      </w:r>
      <w:r w:rsidRPr="00417498">
        <w:rPr>
          <w:lang w:eastAsia="en-US" w:bidi="en-US"/>
        </w:rPr>
        <w:t xml:space="preserve"> </w:t>
      </w:r>
      <w:r>
        <w:rPr>
          <w:lang w:val="en-US" w:eastAsia="en-US" w:bidi="en-US"/>
        </w:rPr>
        <w:t>koi</w:t>
      </w:r>
      <w:r w:rsidRPr="00417498">
        <w:rPr>
          <w:lang w:eastAsia="en-US" w:bidi="en-US"/>
        </w:rPr>
        <w:t xml:space="preserve"> </w:t>
      </w:r>
      <w:r>
        <w:t>ла разбираешься в существе дела, то, как правило, обнаружи-</w:t>
      </w:r>
    </w:p>
    <w:p w:rsidR="003363B8" w:rsidRDefault="00271634">
      <w:pPr>
        <w:pStyle w:val="1"/>
        <w:shd w:val="clear" w:color="auto" w:fill="auto"/>
        <w:spacing w:before="1520" w:line="264" w:lineRule="auto"/>
        <w:ind w:firstLine="0"/>
        <w:jc w:val="both"/>
      </w:pPr>
      <w:r>
        <w:lastRenderedPageBreak/>
        <w:t>н</w:t>
      </w:r>
      <w:r>
        <w:rPr>
          <w:color w:val="7A7379"/>
        </w:rPr>
        <w:t>а</w:t>
      </w:r>
      <w:r>
        <w:t xml:space="preserve">ешь неблагополучие </w:t>
      </w:r>
      <w:r>
        <w:rPr>
          <w:sz w:val="17"/>
          <w:szCs w:val="17"/>
        </w:rPr>
        <w:t xml:space="preserve">в </w:t>
      </w:r>
      <w:r>
        <w:t>семье. Однако это «неблагополучие» имеет не внешний, но содержательный характер: речь идет о дисфункциональных пат</w:t>
      </w:r>
      <w:r>
        <w:rPr>
          <w:color w:val="7A7379"/>
        </w:rPr>
        <w:t>т</w:t>
      </w:r>
      <w:r>
        <w:t xml:space="preserve">ернах взаимодействия </w:t>
      </w:r>
      <w:r>
        <w:rPr>
          <w:sz w:val="17"/>
          <w:szCs w:val="17"/>
        </w:rPr>
        <w:t xml:space="preserve">в </w:t>
      </w:r>
      <w:r>
        <w:t xml:space="preserve">семье, где в </w:t>
      </w:r>
      <w:r>
        <w:t>первую очередь нарушены роди</w:t>
      </w:r>
      <w:r>
        <w:rPr>
          <w:sz w:val="17"/>
          <w:szCs w:val="17"/>
        </w:rPr>
        <w:softHyphen/>
      </w:r>
      <w:r>
        <w:t>тельско-детские отношения. Роль «последней капли» играют школьные си</w:t>
      </w:r>
      <w:r>
        <w:rPr>
          <w:color w:val="7A7379"/>
        </w:rPr>
        <w:t>т</w:t>
      </w:r>
      <w:r>
        <w:t>уации, поскольку школа - это место, где ребенок проводит значитель</w:t>
      </w:r>
      <w:r>
        <w:rPr>
          <w:sz w:val="17"/>
          <w:szCs w:val="17"/>
        </w:rPr>
        <w:softHyphen/>
      </w:r>
      <w:r>
        <w:t>ную часть своего времени.</w:t>
      </w:r>
    </w:p>
    <w:p w:rsidR="003363B8" w:rsidRDefault="00271634">
      <w:pPr>
        <w:pStyle w:val="1"/>
        <w:numPr>
          <w:ilvl w:val="0"/>
          <w:numId w:val="3"/>
        </w:numPr>
        <w:shd w:val="clear" w:color="auto" w:fill="auto"/>
        <w:tabs>
          <w:tab w:val="left" w:pos="750"/>
        </w:tabs>
        <w:spacing w:line="271" w:lineRule="auto"/>
        <w:ind w:firstLine="520"/>
        <w:jc w:val="both"/>
        <w:rPr>
          <w:sz w:val="18"/>
          <w:szCs w:val="18"/>
        </w:rPr>
      </w:pPr>
      <w:r>
        <w:rPr>
          <w:i/>
          <w:iCs/>
        </w:rPr>
        <w:t>Еще одной причиной некоторые психологи называют прессинг ус</w:t>
      </w:r>
      <w:r>
        <w:rPr>
          <w:i/>
          <w:iCs/>
          <w:sz w:val="17"/>
          <w:szCs w:val="17"/>
        </w:rPr>
        <w:softHyphen/>
      </w:r>
      <w:r>
        <w:rPr>
          <w:i/>
          <w:iCs/>
          <w:sz w:val="18"/>
          <w:szCs w:val="18"/>
        </w:rPr>
        <w:t>пеха</w:t>
      </w:r>
      <w:r>
        <w:rPr>
          <w:i/>
          <w:iCs/>
          <w:color w:val="7A7379"/>
          <w:sz w:val="18"/>
          <w:szCs w:val="18"/>
        </w:rPr>
        <w:t>.</w:t>
      </w:r>
    </w:p>
    <w:p w:rsidR="003363B8" w:rsidRDefault="00271634">
      <w:pPr>
        <w:pStyle w:val="1"/>
        <w:shd w:val="clear" w:color="auto" w:fill="auto"/>
        <w:spacing w:line="264" w:lineRule="auto"/>
        <w:ind w:firstLine="520"/>
        <w:jc w:val="both"/>
      </w:pPr>
      <w:r>
        <w:t xml:space="preserve">Сегодня </w:t>
      </w:r>
      <w:r>
        <w:rPr>
          <w:sz w:val="17"/>
          <w:szCs w:val="17"/>
        </w:rPr>
        <w:t xml:space="preserve">в </w:t>
      </w:r>
      <w:r>
        <w:t>нашей стране, как никогда прежде, велик престиж высше</w:t>
      </w:r>
      <w:r>
        <w:rPr>
          <w:sz w:val="17"/>
          <w:szCs w:val="17"/>
        </w:rPr>
        <w:softHyphen/>
      </w:r>
      <w:r>
        <w:t>го образования. Искренне желающие ребенку добра близкие родственники и учителя постоянно настраивают его на обязательный успех: поступление н вуз, получение престижной профессии [20]. В такой</w:t>
      </w:r>
      <w:r>
        <w:t xml:space="preserve"> ситуации подросток просто вынужден тянуться за хорошими отметками, доказывать, что он лучше, умнее, успешней других своих сверстников. Причем это насильст</w:t>
      </w:r>
      <w:r>
        <w:rPr>
          <w:sz w:val="17"/>
          <w:szCs w:val="17"/>
        </w:rPr>
        <w:softHyphen/>
      </w:r>
      <w:r>
        <w:t>венное рвение часто поддерживается буквально жертвенным поведением родителей, готовых для оплаты реп</w:t>
      </w:r>
      <w:r>
        <w:t xml:space="preserve">етиторов потратить последние деньги, продать (если имеют) </w:t>
      </w:r>
      <w:r>
        <w:rPr>
          <w:sz w:val="17"/>
          <w:szCs w:val="17"/>
        </w:rPr>
        <w:t xml:space="preserve">и </w:t>
      </w:r>
      <w:r>
        <w:t>дачу, и машину, влезть в долги... Подобный груз непрошеных благодеяний и категорических надежд нередко непосильным бременем ложится на плечи юного человека. Перегрузки и строгие требо</w:t>
      </w:r>
      <w:r>
        <w:rPr>
          <w:sz w:val="17"/>
          <w:szCs w:val="17"/>
        </w:rPr>
        <w:softHyphen/>
      </w:r>
      <w:r>
        <w:t>вания в школ</w:t>
      </w:r>
      <w:r>
        <w:t xml:space="preserve">е, страх не оправдать чаяний дорогих людей, безостановочная гонка за успехом, да и собственные высокие притязания </w:t>
      </w:r>
      <w:r>
        <w:rPr>
          <w:sz w:val="17"/>
          <w:szCs w:val="17"/>
        </w:rPr>
        <w:t xml:space="preserve">- </w:t>
      </w:r>
      <w:r>
        <w:t>напряжение, ко</w:t>
      </w:r>
      <w:r>
        <w:rPr>
          <w:sz w:val="17"/>
          <w:szCs w:val="17"/>
        </w:rPr>
        <w:softHyphen/>
      </w:r>
      <w:r>
        <w:rPr>
          <w:color w:val="7A7379"/>
        </w:rPr>
        <w:t>т</w:t>
      </w:r>
      <w:r>
        <w:t>орое не всякому взрослому по плечу. А если добавить сюда ощущение, что любая неудача равносильна краху, непоправима, станови</w:t>
      </w:r>
      <w:r>
        <w:t>тся понятно, откуда рождаются в душе подростка мощный эмоциональный дискомфорт, страх, гнетущая тревога. То, что реальность именно такова, подтверждает бесстрастная статистика: число депрессий прямо связано с уровнем успе</w:t>
      </w:r>
      <w:r>
        <w:rPr>
          <w:sz w:val="17"/>
          <w:szCs w:val="17"/>
        </w:rPr>
        <w:softHyphen/>
      </w:r>
      <w:r>
        <w:t>ваемости старших школьников. Лидир</w:t>
      </w:r>
      <w:r>
        <w:t xml:space="preserve">уют </w:t>
      </w:r>
      <w:r>
        <w:rPr>
          <w:sz w:val="17"/>
          <w:szCs w:val="17"/>
        </w:rPr>
        <w:t xml:space="preserve">в </w:t>
      </w:r>
      <w:r>
        <w:t>этом грустном списке отлич</w:t>
      </w:r>
      <w:r>
        <w:rPr>
          <w:sz w:val="17"/>
          <w:szCs w:val="17"/>
        </w:rPr>
        <w:softHyphen/>
      </w:r>
      <w:r>
        <w:t>ники, а замыкают его двоечники. Зависимость между подростковыми де</w:t>
      </w:r>
      <w:r>
        <w:rPr>
          <w:sz w:val="17"/>
          <w:szCs w:val="17"/>
        </w:rPr>
        <w:softHyphen/>
      </w:r>
      <w:r>
        <w:t>прессивными расстройствами и прессингом успеха подтверждает и еже</w:t>
      </w:r>
      <w:r>
        <w:rPr>
          <w:sz w:val="17"/>
          <w:szCs w:val="17"/>
        </w:rPr>
        <w:softHyphen/>
      </w:r>
      <w:r>
        <w:t>годный всплеск молодежных самоубийств сразу после объявления резуль</w:t>
      </w:r>
      <w:r>
        <w:rPr>
          <w:sz w:val="17"/>
          <w:szCs w:val="17"/>
        </w:rPr>
        <w:softHyphen/>
      </w:r>
      <w:r>
        <w:t>татов вступительных эк</w:t>
      </w:r>
      <w:r>
        <w:t>заменов в Японии и Южной Корее - странах, где престиж высшего образования невероятно высок. Стоит задуматься, не слишком ли высока цена даже за самые блестящие успехи.</w:t>
      </w:r>
    </w:p>
    <w:p w:rsidR="003363B8" w:rsidRDefault="00271634">
      <w:pPr>
        <w:pStyle w:val="1"/>
        <w:numPr>
          <w:ilvl w:val="0"/>
          <w:numId w:val="3"/>
        </w:numPr>
        <w:shd w:val="clear" w:color="auto" w:fill="auto"/>
        <w:tabs>
          <w:tab w:val="left" w:pos="759"/>
        </w:tabs>
        <w:spacing w:line="264" w:lineRule="auto"/>
        <w:ind w:firstLine="520"/>
        <w:jc w:val="both"/>
      </w:pPr>
      <w:r>
        <w:rPr>
          <w:i/>
          <w:iCs/>
        </w:rPr>
        <w:t>Отсутствие негативного отношения к суициду в сознании подро</w:t>
      </w:r>
      <w:r>
        <w:rPr>
          <w:i/>
          <w:iCs/>
          <w:sz w:val="17"/>
          <w:szCs w:val="17"/>
        </w:rPr>
        <w:softHyphen/>
      </w:r>
      <w:r>
        <w:rPr>
          <w:i/>
          <w:iCs/>
        </w:rPr>
        <w:t>стко</w:t>
      </w:r>
      <w:r>
        <w:rPr>
          <w:i/>
          <w:iCs/>
          <w:color w:val="7A7379"/>
        </w:rPr>
        <w:t>в.</w:t>
      </w:r>
    </w:p>
    <w:p w:rsidR="003363B8" w:rsidRDefault="00271634">
      <w:pPr>
        <w:pStyle w:val="1"/>
        <w:shd w:val="clear" w:color="auto" w:fill="auto"/>
        <w:spacing w:line="264" w:lineRule="auto"/>
        <w:ind w:firstLine="520"/>
        <w:jc w:val="both"/>
      </w:pPr>
      <w:r>
        <w:t>Самоубийца вызывает в</w:t>
      </w:r>
      <w:r>
        <w:t xml:space="preserve"> нашем христианском обществе сочувствие, сожаление, но ни в коем случае не возмущение или презрение.</w:t>
      </w:r>
    </w:p>
    <w:p w:rsidR="003363B8" w:rsidRDefault="00271634">
      <w:pPr>
        <w:pStyle w:val="1"/>
        <w:shd w:val="clear" w:color="auto" w:fill="auto"/>
        <w:ind w:firstLine="520"/>
        <w:jc w:val="both"/>
        <w:rPr>
          <w:sz w:val="15"/>
          <w:szCs w:val="15"/>
        </w:rPr>
      </w:pPr>
      <w:r>
        <w:t xml:space="preserve">Понятие «смерть» </w:t>
      </w:r>
      <w:r>
        <w:rPr>
          <w:sz w:val="17"/>
          <w:szCs w:val="17"/>
        </w:rPr>
        <w:t xml:space="preserve">в </w:t>
      </w:r>
      <w:r>
        <w:t>детском возрасте обычно воспринимается весь</w:t>
      </w:r>
      <w:r>
        <w:rPr>
          <w:sz w:val="17"/>
          <w:szCs w:val="17"/>
        </w:rPr>
        <w:softHyphen/>
      </w:r>
      <w:r>
        <w:t xml:space="preserve">ма абстрактно, как что-то временное, похожее на сон, не всегда связанное </w:t>
      </w:r>
      <w:r>
        <w:rPr>
          <w:sz w:val="17"/>
          <w:szCs w:val="17"/>
        </w:rPr>
        <w:t xml:space="preserve">с </w:t>
      </w:r>
      <w:r>
        <w:t>собственной лично</w:t>
      </w:r>
      <w:r>
        <w:t xml:space="preserve">стью. </w:t>
      </w:r>
      <w:r>
        <w:rPr>
          <w:sz w:val="17"/>
          <w:szCs w:val="17"/>
        </w:rPr>
        <w:t xml:space="preserve">С </w:t>
      </w:r>
      <w:r>
        <w:t>фактами смерти дети могут столкнуть уже ме</w:t>
      </w:r>
      <w:r>
        <w:rPr>
          <w:sz w:val="17"/>
          <w:szCs w:val="17"/>
        </w:rPr>
        <w:softHyphen/>
      </w:r>
      <w:r>
        <w:t xml:space="preserve">жду 2-3 годами. Однако весь дошкольный возраст дети относятся к ним </w:t>
      </w:r>
      <w:r>
        <w:rPr>
          <w:sz w:val="15"/>
          <w:szCs w:val="15"/>
        </w:rPr>
        <w:t>7</w:t>
      </w:r>
      <w:r>
        <w:br w:type="page"/>
      </w:r>
    </w:p>
    <w:p w:rsidR="003363B8" w:rsidRDefault="00271634">
      <w:pPr>
        <w:jc w:val="right"/>
        <w:rPr>
          <w:sz w:val="2"/>
          <w:szCs w:val="2"/>
        </w:rPr>
      </w:pPr>
      <w:r>
        <w:rPr>
          <w:noProof/>
          <w:lang w:bidi="ar-SA"/>
        </w:rPr>
        <w:lastRenderedPageBreak/>
        <w:drawing>
          <wp:inline distT="0" distB="0" distL="0" distR="0">
            <wp:extent cx="5205730" cy="96901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9"/>
                    <a:stretch/>
                  </pic:blipFill>
                  <pic:spPr>
                    <a:xfrm>
                      <a:off x="0" y="0"/>
                      <a:ext cx="5205730" cy="969010"/>
                    </a:xfrm>
                    <a:prstGeom prst="rect">
                      <a:avLst/>
                    </a:prstGeom>
                  </pic:spPr>
                </pic:pic>
              </a:graphicData>
            </a:graphic>
          </wp:inline>
        </w:drawing>
      </w:r>
    </w:p>
    <w:p w:rsidR="003363B8" w:rsidRPr="00417498" w:rsidRDefault="00271634">
      <w:pPr>
        <w:pStyle w:val="20"/>
        <w:shd w:val="clear" w:color="auto" w:fill="auto"/>
        <w:jc w:val="both"/>
        <w:rPr>
          <w:lang w:val="en-US"/>
        </w:rPr>
      </w:pPr>
      <w:r>
        <w:rPr>
          <w:sz w:val="19"/>
          <w:szCs w:val="19"/>
          <w:lang w:val="en-US" w:eastAsia="en-US" w:bidi="en-US"/>
        </w:rPr>
        <w:t xml:space="preserve">II6 </w:t>
      </w:r>
      <w:r>
        <w:rPr>
          <w:lang w:val="en-US" w:eastAsia="en-US" w:bidi="en-US"/>
        </w:rPr>
        <w:t>■ I 'I</w:t>
      </w:r>
    </w:p>
    <w:p w:rsidR="003363B8" w:rsidRDefault="00271634">
      <w:pPr>
        <w:pStyle w:val="1"/>
        <w:shd w:val="clear" w:color="auto" w:fill="auto"/>
        <w:tabs>
          <w:tab w:val="left" w:leader="dot" w:pos="644"/>
          <w:tab w:val="left" w:leader="dot" w:pos="1187"/>
          <w:tab w:val="left" w:leader="dot" w:pos="1326"/>
        </w:tabs>
        <w:spacing w:line="264" w:lineRule="auto"/>
        <w:ind w:firstLine="520"/>
        <w:jc w:val="both"/>
      </w:pPr>
      <w:r>
        <w:rPr>
          <w:sz w:val="17"/>
          <w:szCs w:val="17"/>
          <w:lang w:val="en-US" w:eastAsia="en-US" w:bidi="en-US"/>
        </w:rPr>
        <w:tab/>
      </w:r>
      <w:r>
        <w:rPr>
          <w:color w:val="90898E"/>
          <w:sz w:val="17"/>
          <w:szCs w:val="17"/>
          <w:lang w:val="en-US" w:eastAsia="en-US" w:bidi="en-US"/>
        </w:rPr>
        <w:t xml:space="preserve"> </w:t>
      </w:r>
      <w:r>
        <w:rPr>
          <w:sz w:val="17"/>
          <w:szCs w:val="17"/>
          <w:lang w:val="en-US" w:eastAsia="en-US" w:bidi="en-US"/>
        </w:rPr>
        <w:t xml:space="preserve">  i </w:t>
      </w:r>
      <w:r>
        <w:rPr>
          <w:rFonts w:ascii="Arial" w:eastAsia="Arial" w:hAnsi="Arial" w:cs="Arial"/>
          <w:b/>
          <w:bCs/>
          <w:sz w:val="14"/>
          <w:szCs w:val="14"/>
          <w:lang w:val="en-US" w:eastAsia="en-US" w:bidi="en-US"/>
        </w:rPr>
        <w:t>I</w:t>
      </w:r>
      <w:r>
        <w:rPr>
          <w:rFonts w:ascii="Arial" w:eastAsia="Arial" w:hAnsi="Arial" w:cs="Arial"/>
          <w:b/>
          <w:bCs/>
          <w:color w:val="90898E"/>
          <w:sz w:val="14"/>
          <w:szCs w:val="14"/>
          <w:lang w:val="en-US" w:eastAsia="en-US" w:bidi="en-US"/>
        </w:rPr>
        <w:t xml:space="preserve"> </w:t>
      </w:r>
      <w:r>
        <w:rPr>
          <w:rFonts w:ascii="Arial" w:eastAsia="Arial" w:hAnsi="Arial" w:cs="Arial"/>
          <w:b/>
          <w:bCs/>
          <w:smallCaps/>
          <w:sz w:val="15"/>
          <w:szCs w:val="15"/>
          <w:lang w:val="en-US" w:eastAsia="en-US" w:bidi="en-US"/>
        </w:rPr>
        <w:t>ii</w:t>
      </w:r>
      <w:r>
        <w:rPr>
          <w:rFonts w:ascii="Arial" w:eastAsia="Arial" w:hAnsi="Arial" w:cs="Arial"/>
          <w:b/>
          <w:bCs/>
          <w:sz w:val="14"/>
          <w:szCs w:val="14"/>
          <w:lang w:val="en-US" w:eastAsia="en-US" w:bidi="en-US"/>
        </w:rPr>
        <w:t xml:space="preserve"> I i i </w:t>
      </w:r>
      <w:r>
        <w:rPr>
          <w:lang w:val="en-US" w:eastAsia="en-US" w:bidi="en-US"/>
        </w:rPr>
        <w:t>i</w:t>
      </w:r>
      <w:r>
        <w:rPr>
          <w:color w:val="90898E"/>
          <w:lang w:val="en-US" w:eastAsia="en-US" w:bidi="en-US"/>
        </w:rPr>
        <w:t>&lt;</w:t>
      </w:r>
      <w:r>
        <w:rPr>
          <w:smallCaps/>
          <w:lang w:val="en-US" w:eastAsia="en-US" w:bidi="en-US"/>
        </w:rPr>
        <w:t>ii</w:t>
      </w:r>
      <w:r>
        <w:rPr>
          <w:sz w:val="15"/>
          <w:szCs w:val="15"/>
          <w:lang w:val="en-US" w:eastAsia="en-US" w:bidi="en-US"/>
        </w:rPr>
        <w:t xml:space="preserve"> i </w:t>
      </w:r>
      <w:r>
        <w:rPr>
          <w:lang w:val="en-US" w:eastAsia="en-US" w:bidi="en-US"/>
        </w:rPr>
        <w:t>'in</w:t>
      </w:r>
      <w:r>
        <w:rPr>
          <w:sz w:val="15"/>
          <w:szCs w:val="15"/>
          <w:lang w:val="en-US" w:eastAsia="en-US" w:bidi="en-US"/>
        </w:rPr>
        <w:t xml:space="preserve">i </w:t>
      </w:r>
      <w:r>
        <w:rPr>
          <w:lang w:val="en-US" w:eastAsia="en-US" w:bidi="en-US"/>
        </w:rPr>
        <w:t xml:space="preserve">iiii </w:t>
      </w:r>
      <w:r>
        <w:rPr>
          <w:smallCaps/>
          <w:lang w:val="en-US" w:eastAsia="en-US" w:bidi="en-US"/>
        </w:rPr>
        <w:t>ii</w:t>
      </w:r>
      <w:r>
        <w:rPr>
          <w:lang w:val="en-US" w:eastAsia="en-US" w:bidi="en-US"/>
        </w:rPr>
        <w:t xml:space="preserve"> 4i </w:t>
      </w:r>
      <w:r>
        <w:rPr>
          <w:sz w:val="17"/>
          <w:szCs w:val="17"/>
        </w:rPr>
        <w:t>о</w:t>
      </w:r>
      <w:r w:rsidRPr="00417498">
        <w:rPr>
          <w:sz w:val="17"/>
          <w:szCs w:val="17"/>
          <w:lang w:val="en-US"/>
        </w:rPr>
        <w:t xml:space="preserve"> </w:t>
      </w:r>
      <w:r>
        <w:rPr>
          <w:lang w:val="en-US" w:eastAsia="en-US" w:bidi="en-US"/>
        </w:rPr>
        <w:t xml:space="preserve">coi'pll. </w:t>
      </w:r>
      <w:r>
        <w:t>является</w:t>
      </w:r>
      <w:r w:rsidRPr="00417498">
        <w:rPr>
          <w:lang w:val="en-US"/>
        </w:rPr>
        <w:t xml:space="preserve"> </w:t>
      </w:r>
      <w:r>
        <w:t>ника</w:t>
      </w:r>
      <w:r w:rsidRPr="00417498">
        <w:rPr>
          <w:lang w:val="en-US"/>
        </w:rPr>
        <w:t xml:space="preserve"> </w:t>
      </w:r>
      <w:r>
        <w:t>п</w:t>
      </w:r>
      <w:r>
        <w:rPr>
          <w:color w:val="90898E"/>
        </w:rPr>
        <w:t>и</w:t>
      </w:r>
      <w:r>
        <w:t>шем</w:t>
      </w:r>
      <w:r w:rsidRPr="00417498">
        <w:rPr>
          <w:lang w:val="en-US"/>
        </w:rPr>
        <w:t xml:space="preserve"> </w:t>
      </w:r>
      <w:r>
        <w:rPr>
          <w:lang w:val="en-US" w:eastAsia="en-US" w:bidi="en-US"/>
        </w:rPr>
        <w:t xml:space="preserve">in </w:t>
      </w:r>
      <w:r>
        <w:rPr>
          <w:rFonts w:ascii="Arial" w:eastAsia="Arial" w:hAnsi="Arial" w:cs="Arial"/>
          <w:b/>
          <w:bCs/>
          <w:sz w:val="14"/>
          <w:szCs w:val="14"/>
          <w:lang w:val="en-US" w:eastAsia="en-US" w:bidi="en-US"/>
        </w:rPr>
        <w:t>i ih</w:t>
      </w:r>
      <w:r>
        <w:rPr>
          <w:rFonts w:ascii="Arial" w:eastAsia="Arial" w:hAnsi="Arial" w:cs="Arial"/>
          <w:b/>
          <w:bCs/>
          <w:smallCaps/>
          <w:sz w:val="15"/>
          <w:szCs w:val="15"/>
          <w:lang w:val="en-US" w:eastAsia="en-US" w:bidi="en-US"/>
        </w:rPr>
        <w:t>imh</w:t>
      </w:r>
      <w:r>
        <w:rPr>
          <w:lang w:val="en-US" w:eastAsia="en-US" w:bidi="en-US"/>
        </w:rPr>
        <w:t xml:space="preserve"> </w:t>
      </w:r>
      <w:r>
        <w:t>и</w:t>
      </w:r>
      <w:r w:rsidRPr="00417498">
        <w:rPr>
          <w:lang w:val="en-US"/>
        </w:rPr>
        <w:t xml:space="preserve"> </w:t>
      </w:r>
      <w:r>
        <w:rPr>
          <w:lang w:val="en-US" w:eastAsia="en-US" w:bidi="en-US"/>
        </w:rPr>
        <w:t xml:space="preserve">■ </w:t>
      </w:r>
      <w:r>
        <w:rPr>
          <w:color w:val="90898E"/>
        </w:rPr>
        <w:t>ин</w:t>
      </w:r>
      <w:r w:rsidRPr="00417498">
        <w:rPr>
          <w:color w:val="90898E"/>
          <w:lang w:val="en-US"/>
        </w:rPr>
        <w:t xml:space="preserve"> </w:t>
      </w:r>
      <w:r>
        <w:rPr>
          <w:sz w:val="17"/>
          <w:szCs w:val="17"/>
          <w:lang w:val="en-US" w:eastAsia="en-US" w:bidi="en-US"/>
        </w:rPr>
        <w:t xml:space="preserve">&lt; inn </w:t>
      </w:r>
      <w:r>
        <w:rPr>
          <w:lang w:val="en-US" w:eastAsia="en-US" w:bidi="en-US"/>
        </w:rPr>
        <w:t xml:space="preserve">. </w:t>
      </w:r>
      <w:r w:rsidRPr="00417498">
        <w:rPr>
          <w:smallCaps/>
          <w:color w:val="90898E"/>
          <w:lang w:eastAsia="en-US" w:bidi="en-US"/>
        </w:rPr>
        <w:t>'</w:t>
      </w:r>
      <w:r>
        <w:rPr>
          <w:smallCaps/>
          <w:lang w:val="en-US" w:eastAsia="en-US" w:bidi="en-US"/>
        </w:rPr>
        <w:t>iiiiii</w:t>
      </w:r>
      <w:r>
        <w:rPr>
          <w:smallCaps/>
          <w:color w:val="90898E"/>
          <w:lang w:val="en-US" w:eastAsia="en-US" w:bidi="en-US"/>
        </w:rPr>
        <w:t>ih</w:t>
      </w:r>
      <w:r>
        <w:rPr>
          <w:smallCaps/>
          <w:lang w:val="en-US" w:eastAsia="en-US" w:bidi="en-US"/>
        </w:rPr>
        <w:t>i</w:t>
      </w:r>
      <w:r w:rsidRPr="00417498">
        <w:rPr>
          <w:lang w:eastAsia="en-US" w:bidi="en-US"/>
        </w:rPr>
        <w:t xml:space="preserve"> </w:t>
      </w:r>
      <w:r>
        <w:t xml:space="preserve">смори. маловероятной. </w:t>
      </w:r>
      <w:r>
        <w:rPr>
          <w:sz w:val="17"/>
          <w:szCs w:val="17"/>
        </w:rPr>
        <w:t xml:space="preserve">не </w:t>
      </w:r>
      <w:r>
        <w:t xml:space="preserve">осознают ее воз- </w:t>
      </w:r>
      <w:r>
        <w:rPr>
          <w:lang w:val="en-US" w:eastAsia="en-US" w:bidi="en-US"/>
        </w:rPr>
        <w:t>M</w:t>
      </w:r>
      <w:r>
        <w:rPr>
          <w:color w:val="90898E"/>
          <w:lang w:val="en-US" w:eastAsia="en-US" w:bidi="en-US"/>
        </w:rPr>
        <w:t>o</w:t>
      </w:r>
      <w:r>
        <w:rPr>
          <w:lang w:val="en-US" w:eastAsia="en-US" w:bidi="en-US"/>
        </w:rPr>
        <w:t>Hi</w:t>
      </w:r>
      <w:r>
        <w:rPr>
          <w:color w:val="90898E"/>
          <w:lang w:val="en-US" w:eastAsia="en-US" w:bidi="en-US"/>
        </w:rPr>
        <w:t>i</w:t>
      </w:r>
      <w:r>
        <w:rPr>
          <w:lang w:val="en-US" w:eastAsia="en-US" w:bidi="en-US"/>
        </w:rPr>
        <w:t>iii</w:t>
      </w:r>
      <w:r w:rsidRPr="00417498">
        <w:rPr>
          <w:lang w:eastAsia="en-US" w:bidi="en-US"/>
        </w:rPr>
        <w:t xml:space="preserve"> </w:t>
      </w:r>
      <w:r>
        <w:rPr>
          <w:rFonts w:ascii="Arial" w:eastAsia="Arial" w:hAnsi="Arial" w:cs="Arial"/>
          <w:b/>
          <w:bCs/>
          <w:smallCaps/>
          <w:sz w:val="15"/>
          <w:szCs w:val="15"/>
          <w:lang w:val="en-US" w:eastAsia="en-US" w:bidi="en-US"/>
        </w:rPr>
        <w:t>hi</w:t>
      </w:r>
      <w:r w:rsidRPr="00417498">
        <w:rPr>
          <w:lang w:eastAsia="en-US" w:bidi="en-US"/>
        </w:rPr>
        <w:t xml:space="preserve"> </w:t>
      </w:r>
      <w:r>
        <w:rPr>
          <w:color w:val="90898E"/>
        </w:rPr>
        <w:t>пн</w:t>
      </w:r>
      <w:r>
        <w:t xml:space="preserve">я </w:t>
      </w:r>
      <w:r>
        <w:rPr>
          <w:lang w:val="en-US" w:eastAsia="en-US" w:bidi="en-US"/>
        </w:rPr>
        <w:t>i</w:t>
      </w:r>
      <w:r w:rsidRPr="00417498">
        <w:rPr>
          <w:lang w:eastAsia="en-US" w:bidi="en-US"/>
        </w:rPr>
        <w:t xml:space="preserve"> </w:t>
      </w:r>
      <w:r>
        <w:rPr>
          <w:lang w:val="en-US" w:eastAsia="en-US" w:bidi="en-US"/>
        </w:rPr>
        <w:t>ii</w:t>
      </w:r>
      <w:r w:rsidRPr="00417498">
        <w:rPr>
          <w:sz w:val="17"/>
          <w:szCs w:val="17"/>
          <w:lang w:eastAsia="en-US" w:bidi="en-US"/>
        </w:rPr>
        <w:t>.</w:t>
      </w:r>
      <w:r>
        <w:rPr>
          <w:sz w:val="17"/>
          <w:szCs w:val="17"/>
          <w:lang w:val="en-US" w:eastAsia="en-US" w:bidi="en-US"/>
        </w:rPr>
        <w:t>n</w:t>
      </w:r>
      <w:r w:rsidRPr="00417498">
        <w:rPr>
          <w:sz w:val="17"/>
          <w:szCs w:val="17"/>
          <w:lang w:eastAsia="en-US" w:bidi="en-US"/>
        </w:rPr>
        <w:t xml:space="preserve"> ||||||||||</w:t>
      </w:r>
      <w:r w:rsidRPr="00417498">
        <w:rPr>
          <w:color w:val="90898E"/>
          <w:sz w:val="17"/>
          <w:szCs w:val="17"/>
          <w:lang w:eastAsia="en-US" w:bidi="en-US"/>
        </w:rPr>
        <w:t>|</w:t>
      </w:r>
      <w:r w:rsidRPr="00417498">
        <w:rPr>
          <w:sz w:val="17"/>
          <w:szCs w:val="17"/>
          <w:lang w:eastAsia="en-US" w:bidi="en-US"/>
        </w:rPr>
        <w:t xml:space="preserve">■ </w:t>
      </w:r>
      <w:r>
        <w:rPr>
          <w:sz w:val="17"/>
          <w:szCs w:val="17"/>
          <w:lang w:val="en-US" w:eastAsia="en-US" w:bidi="en-US"/>
        </w:rPr>
        <w:t>i</w:t>
      </w:r>
      <w:r>
        <w:rPr>
          <w:color w:val="90898E"/>
          <w:sz w:val="17"/>
          <w:szCs w:val="17"/>
          <w:lang w:val="en-US" w:eastAsia="en-US" w:bidi="en-US"/>
        </w:rPr>
        <w:t>i</w:t>
      </w:r>
      <w:r w:rsidRPr="00417498">
        <w:rPr>
          <w:color w:val="90898E"/>
          <w:sz w:val="17"/>
          <w:szCs w:val="17"/>
          <w:lang w:eastAsia="en-US" w:bidi="en-US"/>
        </w:rPr>
        <w:t xml:space="preserve"> </w:t>
      </w:r>
      <w:r w:rsidRPr="00417498">
        <w:rPr>
          <w:sz w:val="17"/>
          <w:szCs w:val="17"/>
          <w:lang w:eastAsia="en-US" w:bidi="en-US"/>
        </w:rPr>
        <w:t xml:space="preserve">■ </w:t>
      </w:r>
      <w:r>
        <w:t xml:space="preserve">необратимой </w:t>
      </w:r>
      <w:r>
        <w:rPr>
          <w:sz w:val="17"/>
          <w:szCs w:val="17"/>
        </w:rPr>
        <w:t xml:space="preserve">Дни </w:t>
      </w:r>
      <w:r>
        <w:t>подростков смерть ста</w:t>
      </w:r>
      <w:r>
        <w:rPr>
          <w:sz w:val="17"/>
          <w:szCs w:val="17"/>
        </w:rPr>
        <w:softHyphen/>
      </w:r>
      <w:r>
        <w:t>новии и О</w:t>
      </w:r>
      <w:r>
        <w:rPr>
          <w:color w:val="90898E"/>
        </w:rPr>
        <w:tab/>
      </w:r>
      <w:r>
        <w:tab/>
        <w:t xml:space="preserve"> ич</w:t>
      </w:r>
      <w:r>
        <w:rPr>
          <w:color w:val="90898E"/>
        </w:rPr>
        <w:t>е</w:t>
      </w:r>
      <w:r>
        <w:t xml:space="preserve">иолпым </w:t>
      </w:r>
      <w:r>
        <w:rPr>
          <w:color w:val="90898E"/>
          <w:lang w:val="en-US" w:eastAsia="en-US" w:bidi="en-US"/>
        </w:rPr>
        <w:t>i</w:t>
      </w:r>
      <w:r>
        <w:rPr>
          <w:lang w:val="en-US" w:eastAsia="en-US" w:bidi="en-US"/>
        </w:rPr>
        <w:t>iniii</w:t>
      </w:r>
      <w:r w:rsidRPr="00417498">
        <w:rPr>
          <w:lang w:eastAsia="en-US" w:bidi="en-US"/>
        </w:rPr>
        <w:t xml:space="preserve"> </w:t>
      </w:r>
      <w:r>
        <w:rPr>
          <w:lang w:val="en-US" w:eastAsia="en-US" w:bidi="en-US"/>
        </w:rPr>
        <w:t>ini</w:t>
      </w:r>
      <w:r w:rsidRPr="00417498">
        <w:rPr>
          <w:lang w:eastAsia="en-US" w:bidi="en-US"/>
        </w:rPr>
        <w:t xml:space="preserve">' | </w:t>
      </w:r>
      <w:r>
        <w:t xml:space="preserve">м. </w:t>
      </w:r>
      <w:r>
        <w:rPr>
          <w:sz w:val="17"/>
          <w:szCs w:val="17"/>
        </w:rPr>
        <w:t xml:space="preserve">ни </w:t>
      </w:r>
      <w:r>
        <w:t>они фактически отрицают ее</w:t>
      </w:r>
      <w:r>
        <w:rPr>
          <w:color w:val="90898E"/>
        </w:rPr>
        <w:t xml:space="preserve">* </w:t>
      </w:r>
      <w:r>
        <w:t>для</w:t>
      </w:r>
    </w:p>
    <w:p w:rsidR="003363B8" w:rsidRDefault="00271634">
      <w:pPr>
        <w:pStyle w:val="20"/>
        <w:shd w:val="clear" w:color="auto" w:fill="auto"/>
        <w:tabs>
          <w:tab w:val="left" w:pos="2016"/>
        </w:tabs>
        <w:jc w:val="both"/>
      </w:pPr>
      <w:r>
        <w:rPr>
          <w:sz w:val="19"/>
          <w:szCs w:val="19"/>
          <w:lang w:val="en-US" w:eastAsia="en-US" w:bidi="en-US"/>
        </w:rPr>
        <w:t>i</w:t>
      </w:r>
      <w:r w:rsidRPr="00417498">
        <w:rPr>
          <w:sz w:val="19"/>
          <w:szCs w:val="19"/>
          <w:lang w:eastAsia="en-US" w:bidi="en-US"/>
        </w:rPr>
        <w:t xml:space="preserve"> </w:t>
      </w:r>
      <w:r>
        <w:rPr>
          <w:lang w:val="en-US" w:eastAsia="en-US" w:bidi="en-US"/>
        </w:rPr>
        <w:t>con</w:t>
      </w:r>
      <w:r w:rsidRPr="00417498">
        <w:rPr>
          <w:lang w:eastAsia="en-US" w:bidi="en-US"/>
        </w:rPr>
        <w:t xml:space="preserve"> </w:t>
      </w:r>
      <w:r>
        <w:t xml:space="preserve">I </w:t>
      </w:r>
      <w:r w:rsidRPr="00417498">
        <w:rPr>
          <w:lang w:eastAsia="en-US" w:bidi="en-US"/>
        </w:rPr>
        <w:t xml:space="preserve"> </w:t>
      </w:r>
      <w:r>
        <w:rPr>
          <w:color w:val="90898E"/>
        </w:rPr>
        <w:t xml:space="preserve"> </w:t>
      </w:r>
      <w:r w:rsidRPr="00417498">
        <w:rPr>
          <w:lang w:eastAsia="en-US" w:bidi="en-US"/>
        </w:rPr>
        <w:t xml:space="preserve"> </w:t>
      </w:r>
      <w:r w:rsidRPr="00417498">
        <w:rPr>
          <w:lang w:eastAsia="en-US" w:bidi="en-US"/>
        </w:rPr>
        <w:tab/>
      </w:r>
      <w:r>
        <w:rPr>
          <w:lang w:val="en-US" w:eastAsia="en-US" w:bidi="en-US"/>
        </w:rPr>
        <w:t>iipiii</w:t>
      </w:r>
      <w:r>
        <w:rPr>
          <w:color w:val="90898E"/>
          <w:lang w:val="en-US" w:eastAsia="en-US" w:bidi="en-US"/>
        </w:rPr>
        <w:t>u</w:t>
      </w:r>
      <w:r>
        <w:rPr>
          <w:lang w:val="en-US" w:eastAsia="en-US" w:bidi="en-US"/>
        </w:rPr>
        <w:t>Miiioi</w:t>
      </w:r>
      <w:r w:rsidRPr="00417498">
        <w:rPr>
          <w:lang w:eastAsia="en-US" w:bidi="en-US"/>
        </w:rPr>
        <w:t xml:space="preserve"> </w:t>
      </w:r>
      <w:r>
        <w:rPr>
          <w:rFonts w:ascii="Arial" w:eastAsia="Arial" w:hAnsi="Arial" w:cs="Arial"/>
          <w:b/>
          <w:bCs/>
          <w:smallCaps/>
          <w:sz w:val="15"/>
          <w:szCs w:val="15"/>
          <w:lang w:val="en-US" w:eastAsia="en-US" w:bidi="en-US"/>
        </w:rPr>
        <w:t>mi</w:t>
      </w:r>
      <w:r w:rsidRPr="00417498">
        <w:rPr>
          <w:rFonts w:ascii="Arial" w:eastAsia="Arial" w:hAnsi="Arial" w:cs="Arial"/>
          <w:b/>
          <w:bCs/>
          <w:smallCaps/>
          <w:sz w:val="20"/>
          <w:szCs w:val="20"/>
          <w:lang w:eastAsia="en-US" w:bidi="en-US"/>
        </w:rPr>
        <w:t>.</w:t>
      </w:r>
      <w:r>
        <w:rPr>
          <w:rFonts w:ascii="Arial" w:eastAsia="Arial" w:hAnsi="Arial" w:cs="Arial"/>
          <w:b/>
          <w:bCs/>
          <w:smallCaps/>
          <w:sz w:val="15"/>
          <w:szCs w:val="15"/>
          <w:lang w:val="en-US" w:eastAsia="en-US" w:bidi="en-US"/>
        </w:rPr>
        <w:t>ii</w:t>
      </w:r>
      <w:r w:rsidRPr="00417498">
        <w:rPr>
          <w:rFonts w:ascii="Arial" w:eastAsia="Arial" w:hAnsi="Arial" w:cs="Arial"/>
          <w:b/>
          <w:bCs/>
          <w:smallCaps/>
          <w:sz w:val="15"/>
          <w:szCs w:val="15"/>
          <w:lang w:eastAsia="en-US" w:bidi="en-US"/>
        </w:rPr>
        <w:t xml:space="preserve"> </w:t>
      </w:r>
      <w:r>
        <w:rPr>
          <w:rFonts w:ascii="Arial" w:eastAsia="Arial" w:hAnsi="Arial" w:cs="Arial"/>
          <w:b/>
          <w:bCs/>
          <w:smallCaps/>
          <w:sz w:val="15"/>
          <w:szCs w:val="15"/>
          <w:lang w:val="en-US" w:eastAsia="en-US" w:bidi="en-US"/>
        </w:rPr>
        <w:t>iii</w:t>
      </w:r>
      <w:r w:rsidRPr="00417498">
        <w:rPr>
          <w:rFonts w:ascii="Arial" w:eastAsia="Arial" w:hAnsi="Arial" w:cs="Arial"/>
          <w:b/>
          <w:bCs/>
          <w:smallCaps/>
          <w:sz w:val="20"/>
          <w:szCs w:val="20"/>
          <w:lang w:eastAsia="en-US" w:bidi="en-US"/>
        </w:rPr>
        <w:t>.</w:t>
      </w:r>
      <w:r w:rsidRPr="00417498">
        <w:rPr>
          <w:lang w:eastAsia="en-US" w:bidi="en-US"/>
        </w:rPr>
        <w:t xml:space="preserve"> </w:t>
      </w:r>
      <w:r>
        <w:t xml:space="preserve">о синей </w:t>
      </w:r>
      <w:r>
        <w:rPr>
          <w:sz w:val="19"/>
          <w:szCs w:val="19"/>
        </w:rPr>
        <w:t xml:space="preserve">смерти, </w:t>
      </w:r>
      <w:r>
        <w:t xml:space="preserve">ее </w:t>
      </w:r>
      <w:r>
        <w:t>реальность,</w:t>
      </w:r>
    </w:p>
    <w:p w:rsidR="003363B8" w:rsidRDefault="00271634">
      <w:pPr>
        <w:pStyle w:val="1"/>
        <w:shd w:val="clear" w:color="auto" w:fill="auto"/>
        <w:spacing w:line="262" w:lineRule="auto"/>
        <w:ind w:firstLine="0"/>
        <w:jc w:val="both"/>
        <w:rPr>
          <w:sz w:val="14"/>
          <w:szCs w:val="14"/>
        </w:rPr>
      </w:pPr>
      <w:r>
        <w:rPr>
          <w:rFonts w:ascii="Arial" w:eastAsia="Arial" w:hAnsi="Arial" w:cs="Arial"/>
          <w:b/>
          <w:bCs/>
          <w:sz w:val="14"/>
          <w:szCs w:val="14"/>
          <w:lang w:val="en-US" w:eastAsia="en-US" w:bidi="en-US"/>
        </w:rPr>
        <w:t>HI</w:t>
      </w:r>
      <w:r w:rsidRPr="00417498">
        <w:rPr>
          <w:rFonts w:ascii="Arial" w:eastAsia="Arial" w:hAnsi="Arial" w:cs="Arial"/>
          <w:b/>
          <w:bCs/>
          <w:sz w:val="14"/>
          <w:szCs w:val="14"/>
          <w:lang w:eastAsia="en-US" w:bidi="en-US"/>
        </w:rPr>
        <w:t xml:space="preserve"> </w:t>
      </w:r>
      <w:r>
        <w:rPr>
          <w:lang w:val="en-US" w:eastAsia="en-US" w:bidi="en-US"/>
        </w:rPr>
        <w:t>H</w:t>
      </w:r>
      <w:r>
        <w:rPr>
          <w:color w:val="90898E"/>
          <w:lang w:val="en-US" w:eastAsia="en-US" w:bidi="en-US"/>
        </w:rPr>
        <w:t>f</w:t>
      </w:r>
      <w:r>
        <w:rPr>
          <w:lang w:val="en-US" w:eastAsia="en-US" w:bidi="en-US"/>
        </w:rPr>
        <w:t>ll</w:t>
      </w:r>
      <w:r w:rsidRPr="00417498">
        <w:rPr>
          <w:lang w:eastAsia="en-US" w:bidi="en-US"/>
        </w:rPr>
        <w:t>'</w:t>
      </w:r>
      <w:r>
        <w:rPr>
          <w:lang w:val="en-US" w:eastAsia="en-US" w:bidi="en-US"/>
        </w:rPr>
        <w:t>lllll</w:t>
      </w:r>
      <w:r>
        <w:rPr>
          <w:color w:val="90898E"/>
          <w:lang w:val="en-US" w:eastAsia="en-US" w:bidi="en-US"/>
        </w:rPr>
        <w:t>l</w:t>
      </w:r>
      <w:r>
        <w:t xml:space="preserve">■ и </w:t>
      </w:r>
      <w:r>
        <w:rPr>
          <w:lang w:val="en-US" w:eastAsia="en-US" w:bidi="en-US"/>
        </w:rPr>
        <w:t>I</w:t>
      </w:r>
      <w:r w:rsidRPr="00417498">
        <w:rPr>
          <w:lang w:eastAsia="en-US" w:bidi="en-US"/>
        </w:rPr>
        <w:t xml:space="preserve"> </w:t>
      </w:r>
      <w:r>
        <w:rPr>
          <w:lang w:val="en-US" w:eastAsia="en-US" w:bidi="en-US"/>
        </w:rPr>
        <w:t>IiV</w:t>
      </w:r>
      <w:r w:rsidRPr="00417498">
        <w:rPr>
          <w:lang w:eastAsia="en-US" w:bidi="en-US"/>
        </w:rPr>
        <w:t>4</w:t>
      </w:r>
      <w:r>
        <w:rPr>
          <w:lang w:val="en-US" w:eastAsia="en-US" w:bidi="en-US"/>
        </w:rPr>
        <w:t>i</w:t>
      </w:r>
      <w:r w:rsidRPr="00417498">
        <w:rPr>
          <w:lang w:eastAsia="en-US" w:bidi="en-US"/>
        </w:rPr>
        <w:t>|</w:t>
      </w:r>
      <w:r>
        <w:rPr>
          <w:color w:val="90898E"/>
          <w:lang w:val="en-US" w:eastAsia="en-US" w:bidi="en-US"/>
        </w:rPr>
        <w:t>li</w:t>
      </w:r>
      <w:r>
        <w:rPr>
          <w:lang w:val="en-US" w:eastAsia="en-US" w:bidi="en-US"/>
        </w:rPr>
        <w:t>n</w:t>
      </w:r>
      <w:r w:rsidRPr="00417498">
        <w:rPr>
          <w:lang w:eastAsia="en-US" w:bidi="en-US"/>
        </w:rPr>
        <w:t xml:space="preserve"> </w:t>
      </w:r>
      <w:r>
        <w:rPr>
          <w:lang w:val="en-US" w:eastAsia="en-US" w:bidi="en-US"/>
        </w:rPr>
        <w:t>uolepii</w:t>
      </w:r>
      <w:r w:rsidRPr="00417498">
        <w:rPr>
          <w:lang w:eastAsia="en-US" w:bidi="en-US"/>
        </w:rPr>
        <w:t xml:space="preserve"> </w:t>
      </w:r>
      <w:r>
        <w:rPr>
          <w:sz w:val="15"/>
          <w:szCs w:val="15"/>
        </w:rPr>
        <w:t xml:space="preserve">I </w:t>
      </w:r>
      <w:r>
        <w:t xml:space="preserve">мысли </w:t>
      </w:r>
      <w:r>
        <w:rPr>
          <w:rFonts w:ascii="Arial" w:eastAsia="Arial" w:hAnsi="Arial" w:cs="Arial"/>
          <w:b/>
          <w:bCs/>
          <w:sz w:val="14"/>
          <w:szCs w:val="14"/>
        </w:rPr>
        <w:t>жизни</w:t>
      </w:r>
    </w:p>
    <w:p w:rsidR="003363B8" w:rsidRDefault="00271634">
      <w:pPr>
        <w:pStyle w:val="1"/>
        <w:shd w:val="clear" w:color="auto" w:fill="auto"/>
        <w:tabs>
          <w:tab w:val="left" w:pos="2016"/>
        </w:tabs>
        <w:spacing w:line="262" w:lineRule="auto"/>
        <w:ind w:firstLine="520"/>
        <w:jc w:val="both"/>
      </w:pPr>
      <w:r>
        <w:t xml:space="preserve">II </w:t>
      </w:r>
      <w:r>
        <w:rPr>
          <w:lang w:val="en-US" w:eastAsia="en-US" w:bidi="en-US"/>
        </w:rPr>
        <w:t>Ii</w:t>
      </w:r>
      <w:r w:rsidRPr="00417498">
        <w:rPr>
          <w:lang w:eastAsia="en-US" w:bidi="en-US"/>
        </w:rPr>
        <w:t xml:space="preserve"> </w:t>
      </w:r>
      <w:r>
        <w:t xml:space="preserve">■ </w:t>
      </w:r>
      <w:r>
        <w:rPr>
          <w:lang w:val="en-US" w:eastAsia="en-US" w:bidi="en-US"/>
        </w:rPr>
        <w:t>m</w:t>
      </w:r>
      <w:r w:rsidRPr="00417498">
        <w:rPr>
          <w:lang w:eastAsia="en-US" w:bidi="en-US"/>
        </w:rPr>
        <w:t xml:space="preserve"> </w:t>
      </w:r>
      <w:r>
        <w:rPr>
          <w:lang w:val="en-US" w:eastAsia="en-US" w:bidi="en-US"/>
        </w:rPr>
        <w:t>n</w:t>
      </w:r>
      <w:r>
        <w:rPr>
          <w:color w:val="90898E"/>
          <w:lang w:val="en-US" w:eastAsia="en-US" w:bidi="en-US"/>
        </w:rPr>
        <w:t>il</w:t>
      </w:r>
      <w:r w:rsidRPr="00417498">
        <w:rPr>
          <w:color w:val="90898E"/>
          <w:lang w:eastAsia="en-US" w:bidi="en-US"/>
        </w:rPr>
        <w:t xml:space="preserve"> </w:t>
      </w:r>
      <w:r>
        <w:rPr>
          <w:sz w:val="17"/>
          <w:szCs w:val="17"/>
        </w:rPr>
        <w:t>... I</w:t>
      </w:r>
      <w:r>
        <w:rPr>
          <w:color w:val="90898E"/>
          <w:sz w:val="17"/>
          <w:szCs w:val="17"/>
        </w:rPr>
        <w:t>ЗГ</w:t>
      </w:r>
      <w:r>
        <w:rPr>
          <w:sz w:val="17"/>
          <w:szCs w:val="17"/>
        </w:rPr>
        <w:t>.</w:t>
      </w:r>
      <w:r>
        <w:rPr>
          <w:color w:val="90898E"/>
          <w:sz w:val="17"/>
          <w:szCs w:val="17"/>
        </w:rPr>
        <w:t>I</w:t>
      </w:r>
      <w:r>
        <w:t>.H</w:t>
      </w:r>
      <w:r>
        <w:rPr>
          <w:color w:val="90898E"/>
        </w:rPr>
        <w:t>II</w:t>
      </w:r>
      <w:r>
        <w:t xml:space="preserve">■ ■ </w:t>
      </w:r>
      <w:r>
        <w:rPr>
          <w:color w:val="90898E"/>
        </w:rPr>
        <w:t>ИИО</w:t>
      </w:r>
      <w:r>
        <w:t xml:space="preserve">и </w:t>
      </w:r>
      <w:r>
        <w:rPr>
          <w:smallCaps/>
          <w:color w:val="90898E"/>
          <w:lang w:val="en-US" w:eastAsia="en-US" w:bidi="en-US"/>
        </w:rPr>
        <w:t>H</w:t>
      </w:r>
      <w:r>
        <w:rPr>
          <w:smallCaps/>
          <w:lang w:val="en-US" w:eastAsia="en-US" w:bidi="en-US"/>
        </w:rPr>
        <w:t>i</w:t>
      </w:r>
      <w:r w:rsidRPr="00417498">
        <w:rPr>
          <w:smallCaps/>
          <w:lang w:eastAsia="en-US" w:bidi="en-US"/>
        </w:rPr>
        <w:t xml:space="preserve"> </w:t>
      </w:r>
      <w:r>
        <w:rPr>
          <w:smallCaps/>
          <w:lang w:val="en-US" w:eastAsia="en-US" w:bidi="en-US"/>
        </w:rPr>
        <w:t>Ii</w:t>
      </w:r>
      <w:r w:rsidRPr="00417498">
        <w:rPr>
          <w:lang w:eastAsia="en-US" w:bidi="en-US"/>
        </w:rPr>
        <w:t xml:space="preserve"> </w:t>
      </w:r>
      <w:r>
        <w:rPr>
          <w:lang w:val="en-US" w:eastAsia="en-US" w:bidi="en-US"/>
        </w:rPr>
        <w:t>I</w:t>
      </w:r>
      <w:r w:rsidRPr="00417498">
        <w:rPr>
          <w:lang w:eastAsia="en-US" w:bidi="en-US"/>
        </w:rPr>
        <w:t xml:space="preserve"> </w:t>
      </w:r>
      <w:r>
        <w:rPr>
          <w:sz w:val="17"/>
          <w:szCs w:val="17"/>
          <w:lang w:val="en-US" w:eastAsia="en-US" w:bidi="en-US"/>
        </w:rPr>
        <w:t>IIMoyo</w:t>
      </w:r>
      <w:r>
        <w:rPr>
          <w:color w:val="90898E"/>
          <w:sz w:val="17"/>
          <w:szCs w:val="17"/>
          <w:lang w:val="en-US" w:eastAsia="en-US" w:bidi="en-US"/>
        </w:rPr>
        <w:t>n</w:t>
      </w:r>
      <w:r>
        <w:rPr>
          <w:sz w:val="17"/>
          <w:szCs w:val="17"/>
          <w:lang w:val="en-US" w:eastAsia="en-US" w:bidi="en-US"/>
        </w:rPr>
        <w:t>ll</w:t>
      </w:r>
      <w:r>
        <w:rPr>
          <w:color w:val="90898E"/>
          <w:sz w:val="17"/>
          <w:szCs w:val="17"/>
          <w:lang w:val="en-US" w:eastAsia="en-US" w:bidi="en-US"/>
        </w:rPr>
        <w:t>U</w:t>
      </w:r>
      <w:r>
        <w:rPr>
          <w:sz w:val="17"/>
          <w:szCs w:val="17"/>
          <w:lang w:val="en-US" w:eastAsia="en-US" w:bidi="en-US"/>
        </w:rPr>
        <w:t>UM</w:t>
      </w:r>
      <w:r w:rsidRPr="00417498">
        <w:rPr>
          <w:sz w:val="17"/>
          <w:szCs w:val="17"/>
          <w:lang w:eastAsia="en-US" w:bidi="en-US"/>
        </w:rPr>
        <w:t xml:space="preserve"> </w:t>
      </w:r>
      <w:r>
        <w:t>способс</w:t>
      </w:r>
      <w:r>
        <w:rPr>
          <w:color w:val="90898E"/>
        </w:rPr>
        <w:t>тв</w:t>
      </w:r>
      <w:r>
        <w:t>у</w:t>
      </w:r>
      <w:r>
        <w:rPr>
          <w:color w:val="90898E"/>
        </w:rPr>
        <w:t>е</w:t>
      </w:r>
      <w:r>
        <w:t>т раенро</w:t>
      </w:r>
      <w:r>
        <w:rPr>
          <w:color w:val="90898E"/>
        </w:rPr>
        <w:t xml:space="preserve">- </w:t>
      </w:r>
      <w:r>
        <w:rPr>
          <w:lang w:val="en-US" w:eastAsia="en-US" w:bidi="en-US"/>
        </w:rPr>
        <w:t>c</w:t>
      </w:r>
      <w:r w:rsidRPr="00417498">
        <w:rPr>
          <w:lang w:eastAsia="en-US" w:bidi="en-US"/>
        </w:rPr>
        <w:t xml:space="preserve"> </w:t>
      </w:r>
      <w:r>
        <w:rPr>
          <w:sz w:val="17"/>
          <w:szCs w:val="17"/>
          <w:lang w:val="en-US" w:eastAsia="en-US" w:bidi="en-US"/>
        </w:rPr>
        <w:t>ipuiii</w:t>
      </w:r>
      <w:r w:rsidRPr="00417498">
        <w:rPr>
          <w:sz w:val="17"/>
          <w:szCs w:val="17"/>
          <w:lang w:eastAsia="en-US" w:bidi="en-US"/>
        </w:rPr>
        <w:t xml:space="preserve"> </w:t>
      </w:r>
      <w:r w:rsidRPr="00417498">
        <w:rPr>
          <w:lang w:eastAsia="en-US" w:bidi="en-US"/>
        </w:rPr>
        <w:t xml:space="preserve">■ </w:t>
      </w:r>
      <w:r>
        <w:rPr>
          <w:lang w:val="en-US" w:eastAsia="en-US" w:bidi="en-US"/>
        </w:rPr>
        <w:t>uni</w:t>
      </w:r>
      <w:r w:rsidRPr="00417498">
        <w:rPr>
          <w:lang w:eastAsia="en-US" w:bidi="en-US"/>
        </w:rPr>
        <w:t xml:space="preserve">" </w:t>
      </w:r>
      <w:r>
        <w:rPr>
          <w:lang w:val="en-US" w:eastAsia="en-US" w:bidi="en-US"/>
        </w:rPr>
        <w:t>i</w:t>
      </w:r>
      <w:r w:rsidRPr="00417498">
        <w:rPr>
          <w:lang w:eastAsia="en-US" w:bidi="en-US"/>
        </w:rPr>
        <w:t xml:space="preserve"> </w:t>
      </w:r>
      <w:r>
        <w:rPr>
          <w:lang w:val="en-US" w:eastAsia="en-US" w:bidi="en-US"/>
        </w:rPr>
        <w:t>pi</w:t>
      </w:r>
      <w:r w:rsidRPr="00417498">
        <w:rPr>
          <w:lang w:eastAsia="en-US" w:bidi="en-US"/>
        </w:rPr>
        <w:t xml:space="preserve"> ■ ■ </w:t>
      </w:r>
      <w:r>
        <w:rPr>
          <w:rFonts w:ascii="Arial" w:eastAsia="Arial" w:hAnsi="Arial" w:cs="Arial"/>
          <w:b/>
          <w:bCs/>
          <w:smallCaps/>
          <w:sz w:val="15"/>
          <w:szCs w:val="15"/>
          <w:lang w:val="en-US" w:eastAsia="en-US" w:bidi="en-US"/>
        </w:rPr>
        <w:t>hi</w:t>
      </w:r>
      <w:r w:rsidRPr="00417498">
        <w:rPr>
          <w:rFonts w:ascii="Arial" w:eastAsia="Arial" w:hAnsi="Arial" w:cs="Arial"/>
          <w:b/>
          <w:bCs/>
          <w:sz w:val="14"/>
          <w:szCs w:val="14"/>
          <w:lang w:eastAsia="en-US" w:bidi="en-US"/>
        </w:rPr>
        <w:t xml:space="preserve"> </w:t>
      </w:r>
      <w:r>
        <w:rPr>
          <w:rFonts w:ascii="Arial" w:eastAsia="Arial" w:hAnsi="Arial" w:cs="Arial"/>
          <w:b/>
          <w:bCs/>
          <w:sz w:val="14"/>
          <w:szCs w:val="14"/>
          <w:lang w:val="en-US" w:eastAsia="en-US" w:bidi="en-US"/>
        </w:rPr>
        <w:t>i</w:t>
      </w:r>
      <w:r w:rsidRPr="00417498">
        <w:rPr>
          <w:rFonts w:ascii="Arial" w:eastAsia="Arial" w:hAnsi="Arial" w:cs="Arial"/>
          <w:b/>
          <w:bCs/>
          <w:sz w:val="14"/>
          <w:szCs w:val="14"/>
          <w:lang w:eastAsia="en-US" w:bidi="en-US"/>
        </w:rPr>
        <w:t xml:space="preserve"> </w:t>
      </w:r>
      <w:r>
        <w:rPr>
          <w:rFonts w:ascii="Arial" w:eastAsia="Arial" w:hAnsi="Arial" w:cs="Arial"/>
          <w:b/>
          <w:bCs/>
          <w:smallCaps/>
          <w:sz w:val="15"/>
          <w:szCs w:val="15"/>
          <w:lang w:val="en-US" w:eastAsia="en-US" w:bidi="en-US"/>
        </w:rPr>
        <w:t>ii</w:t>
      </w:r>
      <w:r w:rsidRPr="00417498">
        <w:rPr>
          <w:lang w:eastAsia="en-US" w:bidi="en-US"/>
        </w:rPr>
        <w:t xml:space="preserve"> ■ </w:t>
      </w:r>
      <w:r>
        <w:t xml:space="preserve">нН и </w:t>
      </w:r>
      <w:r>
        <w:rPr>
          <w:lang w:val="en-US" w:eastAsia="en-US" w:bidi="en-US"/>
        </w:rPr>
        <w:t>Hniipoi</w:t>
      </w:r>
      <w:r w:rsidRPr="00417498">
        <w:rPr>
          <w:lang w:eastAsia="en-US" w:bidi="en-US"/>
        </w:rPr>
        <w:t xml:space="preserve"> </w:t>
      </w:r>
      <w:r>
        <w:rPr>
          <w:sz w:val="17"/>
          <w:szCs w:val="17"/>
          <w:lang w:val="en-US" w:eastAsia="en-US" w:bidi="en-US"/>
        </w:rPr>
        <w:t>iioiii</w:t>
      </w:r>
      <w:r w:rsidRPr="00417498">
        <w:rPr>
          <w:sz w:val="17"/>
          <w:szCs w:val="17"/>
          <w:lang w:eastAsia="en-US" w:bidi="en-US"/>
        </w:rPr>
        <w:t xml:space="preserve"> </w:t>
      </w:r>
      <w:r>
        <w:t xml:space="preserve">тик </w:t>
      </w:r>
      <w:r>
        <w:rPr>
          <w:sz w:val="17"/>
          <w:szCs w:val="17"/>
        </w:rPr>
        <w:t xml:space="preserve">ни </w:t>
      </w:r>
      <w:r>
        <w:rPr>
          <w:color w:val="90898E"/>
          <w:sz w:val="17"/>
          <w:szCs w:val="17"/>
          <w:lang w:val="en-US" w:eastAsia="en-US" w:bidi="en-US"/>
        </w:rPr>
        <w:t>i</w:t>
      </w:r>
      <w:r>
        <w:rPr>
          <w:sz w:val="17"/>
          <w:szCs w:val="17"/>
          <w:lang w:val="en-US" w:eastAsia="en-US" w:bidi="en-US"/>
        </w:rPr>
        <w:t>i</w:t>
      </w:r>
      <w:r w:rsidRPr="00417498">
        <w:rPr>
          <w:sz w:val="17"/>
          <w:szCs w:val="17"/>
          <w:lang w:eastAsia="en-US" w:bidi="en-US"/>
        </w:rPr>
        <w:t>.</w:t>
      </w:r>
      <w:r>
        <w:rPr>
          <w:sz w:val="17"/>
          <w:szCs w:val="17"/>
          <w:lang w:val="en-US" w:eastAsia="en-US" w:bidi="en-US"/>
        </w:rPr>
        <w:t>iiiucMoi</w:t>
      </w:r>
      <w:r w:rsidRPr="00417498">
        <w:rPr>
          <w:sz w:val="17"/>
          <w:szCs w:val="17"/>
          <w:lang w:eastAsia="en-US" w:bidi="en-US"/>
        </w:rPr>
        <w:t xml:space="preserve"> </w:t>
      </w:r>
      <w:r>
        <w:t xml:space="preserve">о демонстративного </w:t>
      </w:r>
      <w:r w:rsidRPr="00417498">
        <w:rPr>
          <w:lang w:eastAsia="en-US" w:bidi="en-US"/>
        </w:rPr>
        <w:t xml:space="preserve">( </w:t>
      </w:r>
      <w:r>
        <w:rPr>
          <w:lang w:val="en-US" w:eastAsia="en-US" w:bidi="en-US"/>
        </w:rPr>
        <w:t>y</w:t>
      </w:r>
      <w:r>
        <w:rPr>
          <w:color w:val="90898E"/>
          <w:lang w:val="en-US" w:eastAsia="en-US" w:bidi="en-US"/>
        </w:rPr>
        <w:t>inui</w:t>
      </w:r>
      <w:r w:rsidRPr="00417498">
        <w:rPr>
          <w:color w:val="90898E"/>
          <w:lang w:eastAsia="en-US" w:bidi="en-US"/>
        </w:rPr>
        <w:t xml:space="preserve"> </w:t>
      </w:r>
      <w:r>
        <w:rPr>
          <w:lang w:val="en-US" w:eastAsia="en-US" w:bidi="en-US"/>
        </w:rPr>
        <w:t>iii</w:t>
      </w:r>
      <w:r w:rsidRPr="00417498">
        <w:rPr>
          <w:lang w:eastAsia="en-US" w:bidi="en-US"/>
        </w:rPr>
        <w:t xml:space="preserve"> </w:t>
      </w:r>
      <w:r>
        <w:t xml:space="preserve">при </w:t>
      </w:r>
      <w:r w:rsidRPr="00417498">
        <w:rPr>
          <w:smallCaps/>
          <w:color w:val="90898E"/>
          <w:lang w:eastAsia="en-US" w:bidi="en-US"/>
        </w:rPr>
        <w:t>»</w:t>
      </w:r>
      <w:r>
        <w:rPr>
          <w:smallCaps/>
          <w:color w:val="90898E"/>
          <w:lang w:val="en-US" w:eastAsia="en-US" w:bidi="en-US"/>
        </w:rPr>
        <w:t>hh</w:t>
      </w:r>
      <w:r w:rsidRPr="00417498">
        <w:rPr>
          <w:smallCaps/>
          <w:lang w:eastAsia="en-US" w:bidi="en-US"/>
        </w:rPr>
        <w:t>.|</w:t>
      </w:r>
      <w:r>
        <w:rPr>
          <w:lang w:val="en-US" w:eastAsia="en-US" w:bidi="en-US"/>
        </w:rPr>
        <w:t>i</w:t>
      </w:r>
      <w:r w:rsidRPr="00417498">
        <w:rPr>
          <w:lang w:eastAsia="en-US" w:bidi="en-US"/>
        </w:rPr>
        <w:t xml:space="preserve"> </w:t>
      </w:r>
      <w:r>
        <w:rPr>
          <w:color w:val="90898E"/>
          <w:lang w:val="en-US" w:eastAsia="en-US" w:bidi="en-US"/>
        </w:rPr>
        <w:t>i</w:t>
      </w:r>
      <w:r w:rsidRPr="00417498">
        <w:rPr>
          <w:color w:val="90898E"/>
          <w:lang w:eastAsia="en-US" w:bidi="en-US"/>
        </w:rPr>
        <w:t xml:space="preserve"> </w:t>
      </w:r>
      <w:r>
        <w:rPr>
          <w:lang w:val="en-US" w:eastAsia="en-US" w:bidi="en-US"/>
        </w:rPr>
        <w:t>i</w:t>
      </w:r>
      <w:r w:rsidRPr="00417498">
        <w:rPr>
          <w:lang w:eastAsia="en-US" w:bidi="en-US"/>
        </w:rPr>
        <w:t xml:space="preserve"> </w:t>
      </w:r>
      <w:r>
        <w:rPr>
          <w:lang w:val="en-US" w:eastAsia="en-US" w:bidi="en-US"/>
        </w:rPr>
        <w:t>i</w:t>
      </w:r>
      <w:r w:rsidRPr="00417498">
        <w:rPr>
          <w:lang w:eastAsia="en-US" w:bidi="en-US"/>
        </w:rPr>
        <w:t xml:space="preserve"> </w:t>
      </w:r>
      <w:r>
        <w:rPr>
          <w:lang w:val="en-US" w:eastAsia="en-US" w:bidi="en-US"/>
        </w:rPr>
        <w:t>iiiiuiii</w:t>
      </w:r>
      <w:r w:rsidRPr="00417498">
        <w:rPr>
          <w:lang w:eastAsia="en-US" w:bidi="en-US"/>
        </w:rPr>
        <w:t xml:space="preserve"> </w:t>
      </w:r>
      <w:r>
        <w:rPr>
          <w:lang w:val="en-US" w:eastAsia="en-US" w:bidi="en-US"/>
        </w:rPr>
        <w:t>i</w:t>
      </w:r>
      <w:r w:rsidRPr="00417498">
        <w:rPr>
          <w:lang w:eastAsia="en-US" w:bidi="en-US"/>
        </w:rPr>
        <w:t xml:space="preserve"> </w:t>
      </w:r>
      <w:r>
        <w:t xml:space="preserve">цель </w:t>
      </w:r>
      <w:r>
        <w:rPr>
          <w:sz w:val="17"/>
          <w:szCs w:val="17"/>
          <w:lang w:val="en-US" w:eastAsia="en-US" w:bidi="en-US"/>
        </w:rPr>
        <w:t>lie</w:t>
      </w:r>
      <w:r w:rsidRPr="00417498">
        <w:rPr>
          <w:sz w:val="17"/>
          <w:szCs w:val="17"/>
          <w:lang w:eastAsia="en-US" w:bidi="en-US"/>
        </w:rPr>
        <w:t xml:space="preserve"> </w:t>
      </w:r>
      <w:r>
        <w:rPr>
          <w:lang w:val="en-US" w:eastAsia="en-US" w:bidi="en-US"/>
        </w:rPr>
        <w:t>yll</w:t>
      </w:r>
      <w:r>
        <w:rPr>
          <w:color w:val="90898E"/>
          <w:lang w:val="en-US" w:eastAsia="en-US" w:bidi="en-US"/>
        </w:rPr>
        <w:t>ii</w:t>
      </w:r>
      <w:r>
        <w:rPr>
          <w:lang w:val="en-US" w:eastAsia="en-US" w:bidi="en-US"/>
        </w:rPr>
        <w:t>i</w:t>
      </w:r>
      <w:r w:rsidRPr="00417498">
        <w:rPr>
          <w:lang w:eastAsia="en-US" w:bidi="en-US"/>
        </w:rPr>
        <w:t xml:space="preserve"> </w:t>
      </w:r>
      <w:r>
        <w:t xml:space="preserve">и </w:t>
      </w:r>
      <w:r>
        <w:rPr>
          <w:lang w:val="en-US" w:eastAsia="en-US" w:bidi="en-US"/>
        </w:rPr>
        <w:t>i</w:t>
      </w:r>
      <w:r w:rsidRPr="00417498">
        <w:rPr>
          <w:lang w:eastAsia="en-US" w:bidi="en-US"/>
        </w:rPr>
        <w:t xml:space="preserve"> </w:t>
      </w:r>
      <w:r>
        <w:rPr>
          <w:sz w:val="17"/>
          <w:szCs w:val="17"/>
        </w:rPr>
        <w:t xml:space="preserve">жи </w:t>
      </w:r>
      <w:r>
        <w:t xml:space="preserve">ши. </w:t>
      </w:r>
      <w:r>
        <w:rPr>
          <w:sz w:val="17"/>
          <w:szCs w:val="17"/>
        </w:rPr>
        <w:t xml:space="preserve">а </w:t>
      </w:r>
      <w:r>
        <w:t>отии</w:t>
      </w:r>
      <w:r>
        <w:rPr>
          <w:color w:val="90898E"/>
        </w:rPr>
        <w:t>счь-</w:t>
      </w:r>
      <w:r>
        <w:t>п</w:t>
      </w:r>
      <w:r>
        <w:rPr>
          <w:color w:val="90898E"/>
        </w:rPr>
        <w:t>р</w:t>
      </w:r>
      <w:r>
        <w:t xml:space="preserve">ивлечь </w:t>
      </w:r>
      <w:r>
        <w:rPr>
          <w:smallCaps/>
          <w:lang w:val="en-US" w:eastAsia="en-US" w:bidi="en-US"/>
        </w:rPr>
        <w:t>hiiiim</w:t>
      </w:r>
      <w:r>
        <w:rPr>
          <w:smallCaps/>
          <w:color w:val="90898E"/>
          <w:lang w:val="en-US" w:eastAsia="en-US" w:bidi="en-US"/>
        </w:rPr>
        <w:t>i</w:t>
      </w:r>
      <w:r>
        <w:rPr>
          <w:smallCaps/>
          <w:lang w:val="en-US" w:eastAsia="en-US" w:bidi="en-US"/>
        </w:rPr>
        <w:t>iiiiii</w:t>
      </w:r>
      <w:r w:rsidRPr="00417498">
        <w:rPr>
          <w:lang w:eastAsia="en-US" w:bidi="en-US"/>
        </w:rPr>
        <w:t xml:space="preserve"> </w:t>
      </w:r>
      <w:r>
        <w:rPr>
          <w:lang w:val="en-US" w:eastAsia="en-US" w:bidi="en-US"/>
        </w:rPr>
        <w:t>po</w:t>
      </w:r>
      <w:r w:rsidRPr="00417498">
        <w:rPr>
          <w:lang w:eastAsia="en-US" w:bidi="en-US"/>
        </w:rPr>
        <w:t xml:space="preserve"> </w:t>
      </w:r>
      <w:r>
        <w:rPr>
          <w:lang w:val="en-US" w:eastAsia="en-US" w:bidi="en-US"/>
        </w:rPr>
        <w:t>inn</w:t>
      </w:r>
      <w:r w:rsidRPr="00417498">
        <w:rPr>
          <w:lang w:eastAsia="en-US" w:bidi="en-US"/>
        </w:rPr>
        <w:t xml:space="preserve"> </w:t>
      </w:r>
      <w:r>
        <w:rPr>
          <w:smallCaps/>
          <w:lang w:val="en-US" w:eastAsia="en-US" w:bidi="en-US"/>
        </w:rPr>
        <w:t>i</w:t>
      </w:r>
      <w:r w:rsidRPr="00417498">
        <w:rPr>
          <w:smallCaps/>
          <w:lang w:eastAsia="en-US" w:bidi="en-US"/>
        </w:rPr>
        <w:t xml:space="preserve"> </w:t>
      </w:r>
      <w:r>
        <w:rPr>
          <w:smallCaps/>
          <w:lang w:val="en-US" w:eastAsia="en-US" w:bidi="en-US"/>
        </w:rPr>
        <w:t>ih</w:t>
      </w:r>
      <w:r w:rsidRPr="00417498">
        <w:rPr>
          <w:lang w:eastAsia="en-US" w:bidi="en-US"/>
        </w:rPr>
        <w:t xml:space="preserve"> </w:t>
      </w:r>
      <w:r>
        <w:t xml:space="preserve">и </w:t>
      </w:r>
      <w:r>
        <w:rPr>
          <w:lang w:val="en-US" w:eastAsia="en-US" w:bidi="en-US"/>
        </w:rPr>
        <w:t>v</w:t>
      </w:r>
      <w:r w:rsidRPr="00417498">
        <w:rPr>
          <w:lang w:eastAsia="en-US" w:bidi="en-US"/>
        </w:rPr>
        <w:t>'</w:t>
      </w:r>
      <w:r>
        <w:rPr>
          <w:lang w:val="en-US" w:eastAsia="en-US" w:bidi="en-US"/>
        </w:rPr>
        <w:t>liiiii</w:t>
      </w:r>
      <w:r>
        <w:rPr>
          <w:color w:val="90898E"/>
          <w:lang w:val="en-US" w:eastAsia="en-US" w:bidi="en-US"/>
        </w:rPr>
        <w:t>i</w:t>
      </w:r>
      <w:r>
        <w:rPr>
          <w:lang w:val="en-US" w:eastAsia="en-US" w:bidi="en-US"/>
        </w:rPr>
        <w:t>ii</w:t>
      </w:r>
      <w:r w:rsidRPr="00417498">
        <w:rPr>
          <w:lang w:eastAsia="en-US" w:bidi="en-US"/>
        </w:rPr>
        <w:t xml:space="preserve"> </w:t>
      </w:r>
      <w:r>
        <w:rPr>
          <w:lang w:val="en-US" w:eastAsia="en-US" w:bidi="en-US"/>
        </w:rPr>
        <w:t>ll</w:t>
      </w:r>
      <w:r w:rsidRPr="00417498">
        <w:rPr>
          <w:lang w:eastAsia="en-US" w:bidi="en-US"/>
        </w:rPr>
        <w:t xml:space="preserve"> </w:t>
      </w:r>
      <w:r>
        <w:rPr>
          <w:rFonts w:ascii="Arial" w:eastAsia="Arial" w:hAnsi="Arial" w:cs="Arial"/>
          <w:b/>
          <w:bCs/>
          <w:sz w:val="14"/>
          <w:szCs w:val="14"/>
          <w:lang w:val="en-US" w:eastAsia="en-US" w:bidi="en-US"/>
        </w:rPr>
        <w:t>Hull</w:t>
      </w:r>
      <w:r w:rsidRPr="00417498">
        <w:rPr>
          <w:rFonts w:ascii="Arial" w:eastAsia="Arial" w:hAnsi="Arial" w:cs="Arial"/>
          <w:b/>
          <w:bCs/>
          <w:sz w:val="14"/>
          <w:szCs w:val="14"/>
          <w:lang w:eastAsia="en-US" w:bidi="en-US"/>
        </w:rPr>
        <w:t xml:space="preserve">, </w:t>
      </w:r>
      <w:r>
        <w:rPr>
          <w:sz w:val="17"/>
          <w:szCs w:val="17"/>
          <w:lang w:val="en-US" w:eastAsia="en-US" w:bidi="en-US"/>
        </w:rPr>
        <w:t>iiiiiiMi</w:t>
      </w:r>
      <w:r>
        <w:rPr>
          <w:color w:val="90898E"/>
          <w:sz w:val="17"/>
          <w:szCs w:val="17"/>
          <w:lang w:val="en-US" w:eastAsia="en-US" w:bidi="en-US"/>
        </w:rPr>
        <w:t>ii</w:t>
      </w:r>
      <w:r>
        <w:rPr>
          <w:sz w:val="17"/>
          <w:szCs w:val="17"/>
          <w:lang w:val="en-US" w:eastAsia="en-US" w:bidi="en-US"/>
        </w:rPr>
        <w:t>iiii</w:t>
      </w:r>
      <w:r w:rsidRPr="00417498">
        <w:rPr>
          <w:sz w:val="17"/>
          <w:szCs w:val="17"/>
          <w:lang w:eastAsia="en-US" w:bidi="en-US"/>
        </w:rPr>
        <w:t xml:space="preserve">' </w:t>
      </w:r>
      <w:r>
        <w:t xml:space="preserve">«обидчиков», наказать </w:t>
      </w:r>
      <w:r>
        <w:rPr>
          <w:sz w:val="17"/>
          <w:szCs w:val="17"/>
        </w:rPr>
        <w:t xml:space="preserve">их, </w:t>
      </w:r>
      <w:r>
        <w:t xml:space="preserve">ни </w:t>
      </w:r>
      <w:r>
        <w:rPr>
          <w:rFonts w:ascii="Arial" w:eastAsia="Arial" w:hAnsi="Arial" w:cs="Arial"/>
          <w:b/>
          <w:bCs/>
          <w:sz w:val="12"/>
          <w:szCs w:val="12"/>
          <w:lang w:val="en-US" w:eastAsia="en-US" w:bidi="en-US"/>
        </w:rPr>
        <w:t>iiiiuii</w:t>
      </w:r>
      <w:r w:rsidRPr="00417498">
        <w:rPr>
          <w:rFonts w:ascii="Arial" w:eastAsia="Arial" w:hAnsi="Arial" w:cs="Arial"/>
          <w:b/>
          <w:bCs/>
          <w:sz w:val="14"/>
          <w:szCs w:val="14"/>
          <w:lang w:eastAsia="en-US" w:bidi="en-US"/>
        </w:rPr>
        <w:t xml:space="preserve">. </w:t>
      </w:r>
      <w:r>
        <w:t xml:space="preserve">нч ■ </w:t>
      </w:r>
      <w:r w:rsidRPr="00417498">
        <w:rPr>
          <w:lang w:eastAsia="en-US" w:bidi="en-US"/>
        </w:rPr>
        <w:t>'</w:t>
      </w:r>
      <w:r>
        <w:rPr>
          <w:color w:val="90898E"/>
          <w:lang w:val="en-US" w:eastAsia="en-US" w:bidi="en-US"/>
        </w:rPr>
        <w:t>iii</w:t>
      </w:r>
      <w:r>
        <w:rPr>
          <w:lang w:val="en-US" w:eastAsia="en-US" w:bidi="en-US"/>
        </w:rPr>
        <w:t>iiHii</w:t>
      </w:r>
      <w:r w:rsidRPr="00417498">
        <w:rPr>
          <w:lang w:eastAsia="en-US" w:bidi="en-US"/>
        </w:rPr>
        <w:t xml:space="preserve">.'' </w:t>
      </w:r>
      <w:r>
        <w:rPr>
          <w:rFonts w:ascii="Arial" w:eastAsia="Arial" w:hAnsi="Arial" w:cs="Arial"/>
          <w:b/>
          <w:bCs/>
          <w:smallCaps/>
          <w:sz w:val="15"/>
          <w:szCs w:val="15"/>
          <w:lang w:val="en-US" w:eastAsia="en-US" w:bidi="en-US"/>
        </w:rPr>
        <w:t>ii</w:t>
      </w:r>
      <w:r w:rsidRPr="00417498">
        <w:rPr>
          <w:sz w:val="15"/>
          <w:szCs w:val="15"/>
          <w:lang w:eastAsia="en-US" w:bidi="en-US"/>
        </w:rPr>
        <w:t xml:space="preserve"> </w:t>
      </w:r>
      <w:r>
        <w:rPr>
          <w:sz w:val="15"/>
          <w:szCs w:val="15"/>
          <w:lang w:val="en-US" w:eastAsia="en-US" w:bidi="en-US"/>
        </w:rPr>
        <w:t>i</w:t>
      </w:r>
      <w:r w:rsidRPr="00417498">
        <w:rPr>
          <w:sz w:val="15"/>
          <w:szCs w:val="15"/>
          <w:lang w:eastAsia="en-US" w:bidi="en-US"/>
        </w:rPr>
        <w:t xml:space="preserve"> </w:t>
      </w:r>
      <w:r>
        <w:t xml:space="preserve">и </w:t>
      </w:r>
      <w:r>
        <w:rPr>
          <w:lang w:val="en-US" w:eastAsia="en-US" w:bidi="en-US"/>
        </w:rPr>
        <w:t>I</w:t>
      </w:r>
      <w:r w:rsidRPr="00417498">
        <w:rPr>
          <w:lang w:eastAsia="en-US" w:bidi="en-US"/>
        </w:rPr>
        <w:t xml:space="preserve"> </w:t>
      </w:r>
      <w:r>
        <w:t xml:space="preserve">ивой </w:t>
      </w:r>
      <w:r>
        <w:rPr>
          <w:lang w:val="en-US" w:eastAsia="en-US" w:bidi="en-US"/>
        </w:rPr>
        <w:t>i</w:t>
      </w:r>
      <w:r w:rsidRPr="00417498">
        <w:rPr>
          <w:lang w:eastAsia="en-US" w:bidi="en-US"/>
        </w:rPr>
        <w:t xml:space="preserve"> </w:t>
      </w:r>
      <w:r>
        <w:rPr>
          <w:lang w:val="en-US" w:eastAsia="en-US" w:bidi="en-US"/>
        </w:rPr>
        <w:t>yiiiii</w:t>
      </w:r>
      <w:r>
        <w:rPr>
          <w:color w:val="90898E"/>
          <w:lang w:val="en-US" w:eastAsia="en-US" w:bidi="en-US"/>
        </w:rPr>
        <w:t>i</w:t>
      </w:r>
      <w:r w:rsidRPr="00417498">
        <w:rPr>
          <w:lang w:eastAsia="en-US" w:bidi="en-US"/>
        </w:rPr>
        <w:t>'</w:t>
      </w:r>
      <w:r>
        <w:rPr>
          <w:lang w:val="en-US" w:eastAsia="en-US" w:bidi="en-US"/>
        </w:rPr>
        <w:t>iiiiii</w:t>
      </w:r>
      <w:r w:rsidRPr="00417498">
        <w:rPr>
          <w:lang w:eastAsia="en-US" w:bidi="en-US"/>
        </w:rPr>
        <w:t>.</w:t>
      </w:r>
      <w:r>
        <w:rPr>
          <w:lang w:val="en-US" w:eastAsia="en-US" w:bidi="en-US"/>
        </w:rPr>
        <w:t>i</w:t>
      </w:r>
      <w:r>
        <w:rPr>
          <w:color w:val="90898E"/>
          <w:lang w:val="en-US" w:eastAsia="en-US" w:bidi="en-US"/>
        </w:rPr>
        <w:t>i</w:t>
      </w:r>
      <w:r>
        <w:rPr>
          <w:lang w:val="en-US" w:eastAsia="en-US" w:bidi="en-US"/>
        </w:rPr>
        <w:t>i</w:t>
      </w:r>
      <w:r w:rsidRPr="00417498">
        <w:rPr>
          <w:lang w:eastAsia="en-US" w:bidi="en-US"/>
        </w:rPr>
        <w:t>.</w:t>
      </w:r>
      <w:r>
        <w:rPr>
          <w:lang w:val="en-US" w:eastAsia="en-US" w:bidi="en-US"/>
        </w:rPr>
        <w:t>ili</w:t>
      </w:r>
      <w:r w:rsidRPr="00417498">
        <w:rPr>
          <w:lang w:eastAsia="en-US" w:bidi="en-US"/>
        </w:rPr>
        <w:t xml:space="preserve"> </w:t>
      </w:r>
      <w:r>
        <w:rPr>
          <w:lang w:val="en-US" w:eastAsia="en-US" w:bidi="en-US"/>
        </w:rPr>
        <w:t>am</w:t>
      </w:r>
      <w:r w:rsidRPr="00417498">
        <w:rPr>
          <w:lang w:eastAsia="en-US" w:bidi="en-US"/>
        </w:rPr>
        <w:t xml:space="preserve"> </w:t>
      </w:r>
      <w:r>
        <w:t xml:space="preserve">обставлен соогветст- </w:t>
      </w:r>
      <w:r>
        <w:rPr>
          <w:sz w:val="17"/>
          <w:szCs w:val="17"/>
          <w:lang w:val="en-US" w:eastAsia="en-US" w:bidi="en-US"/>
        </w:rPr>
        <w:t>iiyioiiiiH</w:t>
      </w:r>
      <w:r w:rsidRPr="00417498">
        <w:rPr>
          <w:sz w:val="17"/>
          <w:szCs w:val="17"/>
          <w:lang w:eastAsia="en-US" w:bidi="en-US"/>
        </w:rPr>
        <w:t xml:space="preserve"> </w:t>
      </w:r>
      <w:r>
        <w:rPr>
          <w:lang w:val="en-US" w:eastAsia="en-US" w:bidi="en-US"/>
        </w:rPr>
        <w:t>mpiiio</w:t>
      </w:r>
      <w:r w:rsidRPr="00417498">
        <w:rPr>
          <w:lang w:eastAsia="en-US" w:bidi="en-US"/>
        </w:rPr>
        <w:t xml:space="preserve"> </w:t>
      </w:r>
      <w:r>
        <w:rPr>
          <w:lang w:val="en-US" w:eastAsia="en-US" w:bidi="en-US"/>
        </w:rPr>
        <w:t>iiiiiili</w:t>
      </w:r>
      <w:r w:rsidRPr="00417498">
        <w:rPr>
          <w:lang w:eastAsia="en-US" w:bidi="en-US"/>
        </w:rPr>
        <w:t xml:space="preserve">, </w:t>
      </w:r>
      <w:r>
        <w:rPr>
          <w:sz w:val="17"/>
          <w:szCs w:val="17"/>
          <w:lang w:val="en-US" w:eastAsia="en-US" w:bidi="en-US"/>
        </w:rPr>
        <w:t>pm</w:t>
      </w:r>
      <w:r w:rsidRPr="00417498">
        <w:rPr>
          <w:sz w:val="17"/>
          <w:szCs w:val="17"/>
          <w:lang w:eastAsia="en-US" w:bidi="en-US"/>
        </w:rPr>
        <w:t xml:space="preserve"> </w:t>
      </w:r>
      <w:r>
        <w:rPr>
          <w:sz w:val="17"/>
          <w:szCs w:val="17"/>
          <w:lang w:val="en-US" w:eastAsia="en-US" w:bidi="en-US"/>
        </w:rPr>
        <w:t>iiiiiy</w:t>
      </w:r>
      <w:r w:rsidRPr="00417498">
        <w:rPr>
          <w:sz w:val="17"/>
          <w:szCs w:val="17"/>
          <w:lang w:eastAsia="en-US" w:bidi="en-US"/>
        </w:rPr>
        <w:t xml:space="preserve"> </w:t>
      </w:r>
      <w:r>
        <w:rPr>
          <w:sz w:val="15"/>
          <w:szCs w:val="15"/>
          <w:lang w:val="en-US" w:eastAsia="en-US" w:bidi="en-US"/>
        </w:rPr>
        <w:t>i</w:t>
      </w:r>
      <w:r w:rsidRPr="00417498">
        <w:rPr>
          <w:sz w:val="15"/>
          <w:szCs w:val="15"/>
          <w:lang w:eastAsia="en-US" w:bidi="en-US"/>
        </w:rPr>
        <w:t xml:space="preserve"> </w:t>
      </w:r>
      <w:r>
        <w:rPr>
          <w:sz w:val="17"/>
          <w:szCs w:val="17"/>
        </w:rPr>
        <w:t xml:space="preserve">пи </w:t>
      </w:r>
      <w:r>
        <w:rPr>
          <w:smallCaps/>
        </w:rPr>
        <w:t>ди</w:t>
      </w:r>
      <w:r>
        <w:rPr>
          <w:smallCaps/>
          <w:color w:val="90898E"/>
        </w:rPr>
        <w:t>и</w:t>
      </w:r>
      <w:r>
        <w:rPr>
          <w:smallCaps/>
        </w:rPr>
        <w:t>1гиы</w:t>
      </w:r>
      <w:r>
        <w:rPr>
          <w:smallCaps/>
          <w:color w:val="90898E"/>
        </w:rPr>
        <w:t>1ы</w:t>
      </w:r>
      <w:r>
        <w:rPr>
          <w:smallCaps/>
        </w:rPr>
        <w:t>й</w:t>
      </w:r>
      <w:r>
        <w:t xml:space="preserve"> период времени, и происхо</w:t>
      </w:r>
      <w:r>
        <w:rPr>
          <w:sz w:val="17"/>
          <w:szCs w:val="17"/>
        </w:rPr>
        <w:softHyphen/>
      </w:r>
      <w:r>
        <w:t xml:space="preserve">ди! при </w:t>
      </w:r>
      <w:r w:rsidRPr="00417498">
        <w:rPr>
          <w:lang w:eastAsia="en-US" w:bidi="en-US"/>
        </w:rPr>
        <w:t>"</w:t>
      </w:r>
      <w:r>
        <w:rPr>
          <w:lang w:val="en-US" w:eastAsia="en-US" w:bidi="en-US"/>
        </w:rPr>
        <w:t>ipHii</w:t>
      </w:r>
      <w:r w:rsidRPr="00417498">
        <w:rPr>
          <w:lang w:eastAsia="en-US" w:bidi="en-US"/>
        </w:rPr>
        <w:t xml:space="preserve"> </w:t>
      </w:r>
      <w:r>
        <w:rPr>
          <w:smallCaps/>
          <w:lang w:val="en-US" w:eastAsia="en-US" w:bidi="en-US"/>
        </w:rPr>
        <w:t>ih</w:t>
      </w:r>
      <w:r w:rsidRPr="00417498">
        <w:rPr>
          <w:smallCaps/>
          <w:lang w:eastAsia="en-US" w:bidi="en-US"/>
        </w:rPr>
        <w:t>-.</w:t>
      </w:r>
      <w:r w:rsidRPr="00417498">
        <w:rPr>
          <w:sz w:val="18"/>
          <w:szCs w:val="18"/>
          <w:lang w:eastAsia="en-US" w:bidi="en-US"/>
        </w:rPr>
        <w:t xml:space="preserve"> </w:t>
      </w:r>
      <w:r>
        <w:rPr>
          <w:sz w:val="18"/>
          <w:szCs w:val="18"/>
        </w:rPr>
        <w:t xml:space="preserve">■ ■ ■ </w:t>
      </w:r>
      <w:r>
        <w:rPr>
          <w:sz w:val="15"/>
          <w:szCs w:val="15"/>
          <w:lang w:val="en-US" w:eastAsia="en-US" w:bidi="en-US"/>
        </w:rPr>
        <w:t>i</w:t>
      </w:r>
      <w:r w:rsidRPr="00417498">
        <w:rPr>
          <w:sz w:val="15"/>
          <w:szCs w:val="15"/>
          <w:lang w:eastAsia="en-US" w:bidi="en-US"/>
        </w:rPr>
        <w:t xml:space="preserve"> </w:t>
      </w:r>
      <w:r>
        <w:rPr>
          <w:lang w:val="en-US" w:eastAsia="en-US" w:bidi="en-US"/>
        </w:rPr>
        <w:t>pi</w:t>
      </w:r>
      <w:r w:rsidRPr="00417498">
        <w:rPr>
          <w:lang w:eastAsia="en-US" w:bidi="en-US"/>
        </w:rPr>
        <w:t xml:space="preserve"> </w:t>
      </w:r>
      <w:r>
        <w:t xml:space="preserve">■ ■ </w:t>
      </w:r>
      <w:r>
        <w:rPr>
          <w:rFonts w:ascii="Arial" w:eastAsia="Arial" w:hAnsi="Arial" w:cs="Arial"/>
          <w:b/>
          <w:bCs/>
          <w:smallCaps/>
          <w:sz w:val="15"/>
          <w:szCs w:val="15"/>
          <w:lang w:val="en-US" w:eastAsia="en-US" w:bidi="en-US"/>
        </w:rPr>
        <w:t>iii</w:t>
      </w:r>
      <w:r w:rsidRPr="00417498">
        <w:rPr>
          <w:lang w:eastAsia="en-US" w:bidi="en-US"/>
        </w:rPr>
        <w:t xml:space="preserve"> </w:t>
      </w:r>
      <w:r>
        <w:rPr>
          <w:lang w:val="en-US" w:eastAsia="en-US" w:bidi="en-US"/>
        </w:rPr>
        <w:t>i</w:t>
      </w:r>
      <w:r w:rsidRPr="00417498">
        <w:rPr>
          <w:lang w:eastAsia="en-US" w:bidi="en-US"/>
        </w:rPr>
        <w:t>.</w:t>
      </w:r>
      <w:r>
        <w:rPr>
          <w:lang w:val="en-US" w:eastAsia="en-US" w:bidi="en-US"/>
        </w:rPr>
        <w:t>iiopi</w:t>
      </w:r>
      <w:r>
        <w:rPr>
          <w:color w:val="90898E"/>
          <w:lang w:val="en-US" w:eastAsia="en-US" w:bidi="en-US"/>
        </w:rPr>
        <w:t>j</w:t>
      </w:r>
      <w:r w:rsidRPr="00417498">
        <w:rPr>
          <w:lang w:eastAsia="en-US" w:bidi="en-US"/>
        </w:rPr>
        <w:t xml:space="preserve">&gt; </w:t>
      </w:r>
      <w:r>
        <w:rPr>
          <w:rFonts w:ascii="Arial" w:eastAsia="Arial" w:hAnsi="Arial" w:cs="Arial"/>
          <w:b/>
          <w:bCs/>
          <w:sz w:val="14"/>
          <w:szCs w:val="14"/>
        </w:rPr>
        <w:t>н</w:t>
      </w:r>
      <w:r>
        <w:rPr>
          <w:rFonts w:ascii="Arial" w:eastAsia="Arial" w:hAnsi="Arial" w:cs="Arial"/>
          <w:b/>
          <w:bCs/>
          <w:sz w:val="15"/>
          <w:szCs w:val="15"/>
        </w:rPr>
        <w:t>(</w:t>
      </w:r>
      <w:r>
        <w:rPr>
          <w:rFonts w:ascii="Arial" w:eastAsia="Arial" w:hAnsi="Arial" w:cs="Arial"/>
          <w:b/>
          <w:bCs/>
          <w:sz w:val="12"/>
          <w:szCs w:val="12"/>
        </w:rPr>
        <w:t xml:space="preserve">&gt;я </w:t>
      </w:r>
      <w:r>
        <w:t>ши</w:t>
      </w:r>
      <w:r w:rsidRPr="00417498">
        <w:rPr>
          <w:lang w:eastAsia="en-US" w:bidi="en-US"/>
        </w:rPr>
        <w:t xml:space="preserve">■ ■ </w:t>
      </w:r>
      <w:r>
        <w:t xml:space="preserve">и.по ирису </w:t>
      </w:r>
      <w:r>
        <w:rPr>
          <w:lang w:val="en-US" w:eastAsia="en-US" w:bidi="en-US"/>
        </w:rPr>
        <w:t>icnny</w:t>
      </w:r>
      <w:r>
        <w:rPr>
          <w:color w:val="90898E"/>
          <w:lang w:val="en-US" w:eastAsia="en-US" w:bidi="en-US"/>
        </w:rPr>
        <w:t>i</w:t>
      </w:r>
      <w:r>
        <w:rPr>
          <w:lang w:val="en-US" w:eastAsia="en-US" w:bidi="en-US"/>
        </w:rPr>
        <w:t>oT</w:t>
      </w:r>
      <w:r w:rsidRPr="00417498">
        <w:rPr>
          <w:lang w:eastAsia="en-US" w:bidi="en-US"/>
        </w:rPr>
        <w:t xml:space="preserve"> </w:t>
      </w:r>
      <w:r>
        <w:t xml:space="preserve">собственно </w:t>
      </w:r>
      <w:r>
        <w:rPr>
          <w:lang w:val="en-US" w:eastAsia="en-US" w:bidi="en-US"/>
        </w:rPr>
        <w:t>p</w:t>
      </w:r>
      <w:r>
        <w:rPr>
          <w:color w:val="90898E"/>
          <w:lang w:val="en-US" w:eastAsia="en-US" w:bidi="en-US"/>
        </w:rPr>
        <w:t>i</w:t>
      </w:r>
      <w:r>
        <w:rPr>
          <w:lang w:val="en-US" w:eastAsia="en-US" w:bidi="en-US"/>
        </w:rPr>
        <w:t>i</w:t>
      </w:r>
      <w:r>
        <w:rPr>
          <w:color w:val="90898E"/>
          <w:lang w:val="en-US" w:eastAsia="en-US" w:bidi="en-US"/>
        </w:rPr>
        <w:t>i</w:t>
      </w:r>
      <w:r>
        <w:rPr>
          <w:lang w:val="en-US" w:eastAsia="en-US" w:bidi="en-US"/>
        </w:rPr>
        <w:t>iiiii</w:t>
      </w:r>
      <w:r w:rsidRPr="00417498">
        <w:rPr>
          <w:color w:val="90898E"/>
          <w:lang w:eastAsia="en-US" w:bidi="en-US"/>
        </w:rPr>
        <w:t xml:space="preserve">; </w:t>
      </w:r>
      <w:r>
        <w:rPr>
          <w:smallCaps/>
          <w:lang w:val="en-US" w:eastAsia="en-US" w:bidi="en-US"/>
        </w:rPr>
        <w:t>iii</w:t>
      </w:r>
      <w:r w:rsidRPr="00417498">
        <w:rPr>
          <w:lang w:eastAsia="en-US" w:bidi="en-US"/>
        </w:rPr>
        <w:t xml:space="preserve"> </w:t>
      </w:r>
      <w:r>
        <w:rPr>
          <w:lang w:val="en-US" w:eastAsia="en-US" w:bidi="en-US"/>
        </w:rPr>
        <w:t>y</w:t>
      </w:r>
      <w:r w:rsidRPr="00417498">
        <w:rPr>
          <w:lang w:eastAsia="en-US" w:bidi="en-US"/>
        </w:rPr>
        <w:t>'</w:t>
      </w:r>
      <w:r>
        <w:rPr>
          <w:lang w:val="en-US" w:eastAsia="en-US" w:bidi="en-US"/>
        </w:rPr>
        <w:t>liiii</w:t>
      </w:r>
      <w:r w:rsidRPr="00417498">
        <w:rPr>
          <w:lang w:eastAsia="en-US" w:bidi="en-US"/>
        </w:rPr>
        <w:t xml:space="preserve"> </w:t>
      </w:r>
      <w:r>
        <w:rPr>
          <w:smallCaps/>
          <w:lang w:val="en-US" w:eastAsia="en-US" w:bidi="en-US"/>
        </w:rPr>
        <w:t>ih</w:t>
      </w:r>
      <w:r w:rsidRPr="00417498">
        <w:rPr>
          <w:sz w:val="17"/>
          <w:szCs w:val="17"/>
          <w:lang w:eastAsia="en-US" w:bidi="en-US"/>
        </w:rPr>
        <w:t xml:space="preserve"> ■ </w:t>
      </w:r>
      <w:r>
        <w:rPr>
          <w:color w:val="90898E"/>
          <w:lang w:val="en-US" w:eastAsia="en-US" w:bidi="en-US"/>
        </w:rPr>
        <w:t>i</w:t>
      </w:r>
      <w:r>
        <w:rPr>
          <w:lang w:val="en-US" w:eastAsia="en-US" w:bidi="en-US"/>
        </w:rPr>
        <w:t>n</w:t>
      </w:r>
      <w:r w:rsidRPr="00417498">
        <w:rPr>
          <w:lang w:eastAsia="en-US" w:bidi="en-US"/>
        </w:rPr>
        <w:t xml:space="preserve"> </w:t>
      </w:r>
      <w:r>
        <w:rPr>
          <w:color w:val="90898E"/>
          <w:lang w:val="en-US" w:eastAsia="en-US" w:bidi="en-US"/>
        </w:rPr>
        <w:t>H</w:t>
      </w:r>
      <w:r>
        <w:rPr>
          <w:lang w:val="en-US" w:eastAsia="en-US" w:bidi="en-US"/>
        </w:rPr>
        <w:t>oiiii</w:t>
      </w:r>
      <w:r>
        <w:rPr>
          <w:color w:val="90898E"/>
          <w:lang w:val="en-US" w:eastAsia="en-US" w:bidi="en-US"/>
        </w:rPr>
        <w:t>Hi</w:t>
      </w:r>
      <w:r>
        <w:rPr>
          <w:lang w:val="en-US" w:eastAsia="en-US" w:bidi="en-US"/>
        </w:rPr>
        <w:t>i</w:t>
      </w:r>
      <w:r>
        <w:rPr>
          <w:color w:val="90898E"/>
          <w:lang w:val="en-US" w:eastAsia="en-US" w:bidi="en-US"/>
        </w:rPr>
        <w:t>iu</w:t>
      </w:r>
      <w:r>
        <w:rPr>
          <w:lang w:val="en-US" w:eastAsia="en-US" w:bidi="en-US"/>
        </w:rPr>
        <w:t>r</w:t>
      </w:r>
      <w:r w:rsidRPr="00417498">
        <w:rPr>
          <w:lang w:eastAsia="en-US" w:bidi="en-US"/>
        </w:rPr>
        <w:t xml:space="preserve"> </w:t>
      </w:r>
      <w:r>
        <w:t>их дру</w:t>
      </w:r>
      <w:r>
        <w:rPr>
          <w:color w:val="90898E"/>
        </w:rPr>
        <w:t>к</w:t>
      </w:r>
      <w:r>
        <w:t xml:space="preserve">и. </w:t>
      </w:r>
      <w:r>
        <w:rPr>
          <w:lang w:val="en-US" w:eastAsia="en-US" w:bidi="en-US"/>
        </w:rPr>
        <w:t>Bi</w:t>
      </w:r>
      <w:r>
        <w:rPr>
          <w:color w:val="90898E"/>
          <w:lang w:val="en-US" w:eastAsia="en-US" w:bidi="en-US"/>
        </w:rPr>
        <w:t>i</w:t>
      </w:r>
      <w:r>
        <w:rPr>
          <w:lang w:val="en-US" w:eastAsia="en-US" w:bidi="en-US"/>
        </w:rPr>
        <w:t>iiiHiiiiicHiii</w:t>
      </w:r>
      <w:r w:rsidRPr="00417498">
        <w:rPr>
          <w:lang w:eastAsia="en-US" w:bidi="en-US"/>
        </w:rPr>
        <w:t>.</w:t>
      </w:r>
      <w:r>
        <w:rPr>
          <w:lang w:val="en-US" w:eastAsia="en-US" w:bidi="en-US"/>
        </w:rPr>
        <w:t>i</w:t>
      </w:r>
      <w:r>
        <w:rPr>
          <w:color w:val="90898E"/>
          <w:lang w:val="en-US" w:eastAsia="en-US" w:bidi="en-US"/>
        </w:rPr>
        <w:t>c</w:t>
      </w:r>
      <w:r w:rsidRPr="00417498">
        <w:rPr>
          <w:color w:val="90898E"/>
          <w:lang w:eastAsia="en-US" w:bidi="en-US"/>
        </w:rPr>
        <w:t xml:space="preserve"> </w:t>
      </w:r>
      <w:r>
        <w:t xml:space="preserve">Кончаются </w:t>
      </w:r>
      <w:r>
        <w:t>та</w:t>
      </w:r>
      <w:r>
        <w:rPr>
          <w:sz w:val="17"/>
          <w:szCs w:val="17"/>
        </w:rPr>
        <w:softHyphen/>
      </w:r>
      <w:r>
        <w:t xml:space="preserve">кие </w:t>
      </w:r>
      <w:r>
        <w:rPr>
          <w:sz w:val="17"/>
          <w:szCs w:val="17"/>
        </w:rPr>
        <w:t xml:space="preserve">.и </w:t>
      </w:r>
      <w:r>
        <w:rPr>
          <w:lang w:val="en-US" w:eastAsia="en-US" w:bidi="en-US"/>
        </w:rPr>
        <w:t>in</w:t>
      </w:r>
      <w:r w:rsidRPr="00417498">
        <w:rPr>
          <w:lang w:eastAsia="en-US" w:bidi="en-US"/>
        </w:rPr>
        <w:t xml:space="preserve"> </w:t>
      </w:r>
      <w:r>
        <w:t xml:space="preserve">■ к </w:t>
      </w:r>
      <w:r>
        <w:rPr>
          <w:smallCaps/>
          <w:lang w:val="en-US" w:eastAsia="en-US" w:bidi="en-US"/>
        </w:rPr>
        <w:t>ihii</w:t>
      </w:r>
      <w:r w:rsidRPr="00417498">
        <w:rPr>
          <w:sz w:val="17"/>
          <w:szCs w:val="17"/>
          <w:lang w:eastAsia="en-US" w:bidi="en-US"/>
        </w:rPr>
        <w:t xml:space="preserve"> </w:t>
      </w:r>
      <w:r>
        <w:rPr>
          <w:sz w:val="17"/>
          <w:szCs w:val="17"/>
          <w:lang w:val="en-US" w:eastAsia="en-US" w:bidi="en-US"/>
        </w:rPr>
        <w:t>in</w:t>
      </w:r>
      <w:r w:rsidRPr="00417498">
        <w:rPr>
          <w:sz w:val="17"/>
          <w:szCs w:val="17"/>
          <w:lang w:eastAsia="en-US" w:bidi="en-US"/>
        </w:rPr>
        <w:t xml:space="preserve">., </w:t>
      </w:r>
      <w:r>
        <w:t xml:space="preserve">порой </w:t>
      </w:r>
      <w:r>
        <w:rPr>
          <w:lang w:val="en-US" w:eastAsia="en-US" w:bidi="en-US"/>
        </w:rPr>
        <w:t>ipoi</w:t>
      </w:r>
      <w:r w:rsidRPr="00417498">
        <w:rPr>
          <w:lang w:eastAsia="en-US" w:bidi="en-US"/>
        </w:rPr>
        <w:t xml:space="preserve"> </w:t>
      </w:r>
      <w:r>
        <w:rPr>
          <w:lang w:val="en-US" w:eastAsia="en-US" w:bidi="en-US"/>
        </w:rPr>
        <w:t>ii</w:t>
      </w:r>
      <w:r w:rsidRPr="00417498">
        <w:rPr>
          <w:lang w:eastAsia="en-US" w:bidi="en-US"/>
        </w:rPr>
        <w:t>'</w:t>
      </w:r>
      <w:r>
        <w:rPr>
          <w:lang w:val="en-US" w:eastAsia="en-US" w:bidi="en-US"/>
        </w:rPr>
        <w:t>iei</w:t>
      </w:r>
      <w:r w:rsidRPr="00417498">
        <w:rPr>
          <w:lang w:eastAsia="en-US" w:bidi="en-US"/>
        </w:rPr>
        <w:t xml:space="preserve"> </w:t>
      </w:r>
      <w:r>
        <w:t xml:space="preserve">ко. подростки ошибаются </w:t>
      </w:r>
      <w:r>
        <w:rPr>
          <w:sz w:val="17"/>
          <w:szCs w:val="17"/>
        </w:rPr>
        <w:t xml:space="preserve">в </w:t>
      </w:r>
      <w:r>
        <w:t xml:space="preserve">расчетах, </w:t>
      </w:r>
      <w:r>
        <w:rPr>
          <w:lang w:val="en-US" w:eastAsia="en-US" w:bidi="en-US"/>
        </w:rPr>
        <w:t>ne</w:t>
      </w:r>
      <w:r w:rsidRPr="00417498">
        <w:rPr>
          <w:lang w:eastAsia="en-US" w:bidi="en-US"/>
        </w:rPr>
        <w:t xml:space="preserve">- </w:t>
      </w:r>
      <w:r>
        <w:t>|</w:t>
      </w:r>
      <w:r>
        <w:rPr>
          <w:color w:val="90898E"/>
        </w:rPr>
        <w:t>&gt;</w:t>
      </w:r>
      <w:r>
        <w:t>е|ц</w:t>
      </w:r>
      <w:r>
        <w:rPr>
          <w:color w:val="90898E"/>
        </w:rPr>
        <w:t>ры</w:t>
      </w:r>
      <w:r>
        <w:t>11П</w:t>
      </w:r>
      <w:r>
        <w:rPr>
          <w:color w:val="90898E"/>
        </w:rPr>
        <w:t xml:space="preserve">1&lt;&gt; </w:t>
      </w:r>
      <w:r>
        <w:rPr>
          <w:lang w:val="en-US" w:eastAsia="en-US" w:bidi="en-US"/>
        </w:rPr>
        <w:t>i</w:t>
      </w:r>
      <w:r w:rsidRPr="00417498">
        <w:rPr>
          <w:lang w:eastAsia="en-US" w:bidi="en-US"/>
        </w:rPr>
        <w:t>.</w:t>
      </w:r>
      <w:r>
        <w:rPr>
          <w:color w:val="90898E"/>
        </w:rPr>
        <w:t xml:space="preserve"> </w:t>
      </w:r>
      <w:r w:rsidRPr="00417498">
        <w:rPr>
          <w:lang w:eastAsia="en-US" w:bidi="en-US"/>
        </w:rPr>
        <w:t xml:space="preserve"> </w:t>
      </w:r>
      <w:r w:rsidRPr="00417498">
        <w:rPr>
          <w:lang w:eastAsia="en-US" w:bidi="en-US"/>
        </w:rPr>
        <w:tab/>
      </w:r>
      <w:r>
        <w:t>концо</w:t>
      </w:r>
      <w:r>
        <w:rPr>
          <w:color w:val="90898E"/>
        </w:rPr>
        <w:t>П</w:t>
      </w:r>
      <w:r>
        <w:t>| умир</w:t>
      </w:r>
      <w:r>
        <w:rPr>
          <w:color w:val="90898E"/>
        </w:rPr>
        <w:t>т</w:t>
      </w:r>
      <w:r>
        <w:t>нт| сами того не желая ■ Наприме</w:t>
      </w:r>
      <w:r>
        <w:rPr>
          <w:color w:val="90898E"/>
        </w:rPr>
        <w:t>р</w:t>
      </w:r>
      <w:r>
        <w:t xml:space="preserve">| </w:t>
      </w:r>
      <w:r>
        <w:rPr>
          <w:color w:val="90898E"/>
        </w:rPr>
        <w:t>в</w:t>
      </w:r>
    </w:p>
    <w:p w:rsidR="003363B8" w:rsidRDefault="00271634">
      <w:pPr>
        <w:pStyle w:val="1"/>
        <w:shd w:val="clear" w:color="auto" w:fill="auto"/>
        <w:tabs>
          <w:tab w:val="left" w:leader="dot" w:pos="761"/>
          <w:tab w:val="left" w:leader="dot" w:pos="913"/>
        </w:tabs>
        <w:spacing w:line="262" w:lineRule="auto"/>
        <w:ind w:firstLine="0"/>
        <w:jc w:val="both"/>
      </w:pPr>
      <w:r>
        <w:rPr>
          <w:sz w:val="17"/>
          <w:szCs w:val="17"/>
        </w:rPr>
        <w:t>ир</w:t>
      </w:r>
      <w:r>
        <w:rPr>
          <w:color w:val="90898E"/>
          <w:sz w:val="17"/>
          <w:szCs w:val="17"/>
        </w:rPr>
        <w:t xml:space="preserve">ш </w:t>
      </w:r>
      <w:r>
        <w:rPr>
          <w:sz w:val="17"/>
          <w:szCs w:val="17"/>
        </w:rPr>
        <w:t xml:space="preserve">&lt; с мши и </w:t>
      </w:r>
      <w:r>
        <w:rPr>
          <w:color w:val="90898E"/>
        </w:rPr>
        <w:t xml:space="preserve">ши </w:t>
      </w:r>
      <w:r w:rsidRPr="00417498">
        <w:rPr>
          <w:lang w:eastAsia="en-US" w:bidi="en-US"/>
        </w:rPr>
        <w:t>.</w:t>
      </w:r>
      <w:r>
        <w:rPr>
          <w:lang w:val="en-US" w:eastAsia="en-US" w:bidi="en-US"/>
        </w:rPr>
        <w:t>i</w:t>
      </w:r>
      <w:r w:rsidRPr="00417498">
        <w:rPr>
          <w:lang w:eastAsia="en-US" w:bidi="en-US"/>
        </w:rPr>
        <w:t xml:space="preserve"> </w:t>
      </w:r>
      <w:r>
        <w:rPr>
          <w:smallCaps/>
          <w:lang w:val="en-US" w:eastAsia="en-US" w:bidi="en-US"/>
        </w:rPr>
        <w:t>hi</w:t>
      </w:r>
      <w:r w:rsidRPr="00417498">
        <w:rPr>
          <w:sz w:val="17"/>
          <w:szCs w:val="17"/>
          <w:lang w:eastAsia="en-US" w:bidi="en-US"/>
        </w:rPr>
        <w:t xml:space="preserve"> </w:t>
      </w:r>
      <w:r>
        <w:rPr>
          <w:sz w:val="17"/>
          <w:szCs w:val="17"/>
        </w:rPr>
        <w:t xml:space="preserve">и мп </w:t>
      </w:r>
      <w:r>
        <w:t xml:space="preserve">н.чикс, рассчитавшем вплоть до секунды свое мнимое ' </w:t>
      </w:r>
      <w:r>
        <w:rPr>
          <w:sz w:val="17"/>
          <w:szCs w:val="17"/>
          <w:lang w:val="en-US" w:eastAsia="en-US" w:bidi="en-US"/>
        </w:rPr>
        <w:t>i</w:t>
      </w:r>
      <w:r>
        <w:rPr>
          <w:color w:val="90898E"/>
          <w:sz w:val="17"/>
          <w:szCs w:val="17"/>
          <w:lang w:val="en-US" w:eastAsia="en-US" w:bidi="en-US"/>
        </w:rPr>
        <w:t>i</w:t>
      </w:r>
      <w:r>
        <w:rPr>
          <w:sz w:val="17"/>
          <w:szCs w:val="17"/>
          <w:lang w:val="en-US" w:eastAsia="en-US" w:bidi="en-US"/>
        </w:rPr>
        <w:t>M</w:t>
      </w:r>
      <w:r>
        <w:rPr>
          <w:color w:val="90898E"/>
          <w:sz w:val="17"/>
          <w:szCs w:val="17"/>
          <w:lang w:val="en-US" w:eastAsia="en-US" w:bidi="en-US"/>
        </w:rPr>
        <w:t>iiyi</w:t>
      </w:r>
      <w:r w:rsidRPr="00417498">
        <w:rPr>
          <w:color w:val="90898E"/>
          <w:sz w:val="17"/>
          <w:szCs w:val="17"/>
          <w:lang w:eastAsia="en-US" w:bidi="en-US"/>
        </w:rPr>
        <w:t>'</w:t>
      </w:r>
      <w:r>
        <w:rPr>
          <w:sz w:val="17"/>
          <w:szCs w:val="17"/>
          <w:lang w:val="en-US" w:eastAsia="en-US" w:bidi="en-US"/>
        </w:rPr>
        <w:t>iiilii</w:t>
      </w:r>
      <w:r w:rsidRPr="00417498">
        <w:rPr>
          <w:sz w:val="17"/>
          <w:szCs w:val="17"/>
          <w:lang w:eastAsia="en-US" w:bidi="en-US"/>
        </w:rPr>
        <w:t xml:space="preserve"> </w:t>
      </w:r>
      <w:r>
        <w:rPr>
          <w:smallCaps/>
          <w:lang w:val="en-US" w:eastAsia="en-US" w:bidi="en-US"/>
        </w:rPr>
        <w:t>ihh</w:t>
      </w:r>
      <w:r w:rsidRPr="00417498">
        <w:rPr>
          <w:lang w:eastAsia="en-US" w:bidi="en-US"/>
        </w:rPr>
        <w:t xml:space="preserve"> </w:t>
      </w:r>
      <w:r>
        <w:t>через повешение. Он т</w:t>
      </w:r>
      <w:r>
        <w:rPr>
          <w:color w:val="90898E"/>
        </w:rPr>
        <w:t>о</w:t>
      </w:r>
      <w:r>
        <w:t xml:space="preserve">чно </w:t>
      </w:r>
      <w:r>
        <w:rPr>
          <w:color w:val="90898E"/>
        </w:rPr>
        <w:t>з</w:t>
      </w:r>
      <w:r>
        <w:t>нал время, когда его мни</w:t>
      </w:r>
      <w:r>
        <w:rPr>
          <w:color w:val="90898E"/>
        </w:rPr>
        <w:tab/>
      </w:r>
      <w:r w:rsidRPr="00417498">
        <w:rPr>
          <w:lang w:eastAsia="en-US" w:bidi="en-US"/>
        </w:rPr>
        <w:tab/>
        <w:t xml:space="preserve"> </w:t>
      </w:r>
      <w:r>
        <w:t xml:space="preserve">па </w:t>
      </w:r>
      <w:r>
        <w:rPr>
          <w:lang w:val="en-US" w:eastAsia="en-US" w:bidi="en-US"/>
        </w:rPr>
        <w:t>iipi</w:t>
      </w:r>
      <w:r>
        <w:rPr>
          <w:color w:val="90898E"/>
          <w:lang w:val="en-US" w:eastAsia="en-US" w:bidi="en-US"/>
        </w:rPr>
        <w:t>i</w:t>
      </w:r>
      <w:r>
        <w:rPr>
          <w:lang w:val="en-US" w:eastAsia="en-US" w:bidi="en-US"/>
        </w:rPr>
        <w:t>l</w:t>
      </w:r>
      <w:r>
        <w:rPr>
          <w:color w:val="90898E"/>
          <w:lang w:val="en-US" w:eastAsia="en-US" w:bidi="en-US"/>
        </w:rPr>
        <w:t>lii</w:t>
      </w:r>
      <w:r>
        <w:rPr>
          <w:lang w:val="en-US" w:eastAsia="en-US" w:bidi="en-US"/>
        </w:rPr>
        <w:t>i</w:t>
      </w:r>
      <w:r w:rsidRPr="00417498">
        <w:rPr>
          <w:lang w:eastAsia="en-US" w:bidi="en-US"/>
        </w:rPr>
        <w:t xml:space="preserve"> </w:t>
      </w:r>
      <w:r>
        <w:t xml:space="preserve">с работы, и </w:t>
      </w:r>
      <w:r>
        <w:rPr>
          <w:lang w:val="en-US" w:eastAsia="en-US" w:bidi="en-US"/>
        </w:rPr>
        <w:t>lipio</w:t>
      </w:r>
      <w:r>
        <w:t>«топился встретить се с веревкой па</w:t>
      </w:r>
    </w:p>
    <w:p w:rsidR="003363B8" w:rsidRDefault="00271634">
      <w:pPr>
        <w:pStyle w:val="1"/>
        <w:shd w:val="clear" w:color="auto" w:fill="auto"/>
        <w:spacing w:line="257" w:lineRule="auto"/>
        <w:ind w:firstLine="0"/>
        <w:jc w:val="both"/>
      </w:pPr>
      <w:r>
        <w:t xml:space="preserve">шее </w:t>
      </w:r>
      <w:r>
        <w:rPr>
          <w:sz w:val="17"/>
          <w:szCs w:val="17"/>
        </w:rPr>
        <w:t xml:space="preserve">Ни </w:t>
      </w:r>
      <w:r>
        <w:rPr>
          <w:color w:val="90898E"/>
          <w:sz w:val="17"/>
          <w:szCs w:val="17"/>
          <w:lang w:val="en-US" w:eastAsia="en-US" w:bidi="en-US"/>
        </w:rPr>
        <w:t>m</w:t>
      </w:r>
      <w:r>
        <w:rPr>
          <w:sz w:val="17"/>
          <w:szCs w:val="17"/>
          <w:lang w:val="en-US" w:eastAsia="en-US" w:bidi="en-US"/>
        </w:rPr>
        <w:t>i</w:t>
      </w:r>
      <w:r w:rsidRPr="00417498">
        <w:rPr>
          <w:sz w:val="17"/>
          <w:szCs w:val="17"/>
          <w:lang w:eastAsia="en-US" w:bidi="en-US"/>
        </w:rPr>
        <w:t xml:space="preserve"> </w:t>
      </w:r>
      <w:r>
        <w:rPr>
          <w:sz w:val="17"/>
          <w:szCs w:val="17"/>
          <w:lang w:val="en-US" w:eastAsia="en-US" w:bidi="en-US"/>
        </w:rPr>
        <w:t>pili</w:t>
      </w:r>
      <w:r w:rsidRPr="00417498">
        <w:rPr>
          <w:sz w:val="17"/>
          <w:szCs w:val="17"/>
          <w:lang w:eastAsia="en-US" w:bidi="en-US"/>
        </w:rPr>
        <w:t xml:space="preserve"> </w:t>
      </w:r>
      <w:r w:rsidRPr="00417498">
        <w:rPr>
          <w:lang w:eastAsia="en-US" w:bidi="en-US"/>
        </w:rPr>
        <w:t>4</w:t>
      </w:r>
      <w:r>
        <w:rPr>
          <w:color w:val="90898E"/>
          <w:lang w:val="en-US" w:eastAsia="en-US" w:bidi="en-US"/>
        </w:rPr>
        <w:t>i</w:t>
      </w:r>
      <w:r w:rsidRPr="00417498">
        <w:rPr>
          <w:color w:val="90898E"/>
          <w:lang w:eastAsia="en-US" w:bidi="en-US"/>
        </w:rPr>
        <w:t xml:space="preserve"> </w:t>
      </w:r>
      <w:r>
        <w:rPr>
          <w:rFonts w:ascii="Arial" w:eastAsia="Arial" w:hAnsi="Arial" w:cs="Arial"/>
          <w:b/>
          <w:bCs/>
          <w:smallCaps/>
          <w:sz w:val="12"/>
          <w:szCs w:val="12"/>
          <w:lang w:val="en-US" w:eastAsia="en-US" w:bidi="en-US"/>
        </w:rPr>
        <w:t>i</w:t>
      </w:r>
      <w:r w:rsidRPr="00417498">
        <w:rPr>
          <w:rFonts w:ascii="Arial" w:eastAsia="Arial" w:hAnsi="Arial" w:cs="Arial"/>
          <w:b/>
          <w:bCs/>
          <w:smallCaps/>
          <w:sz w:val="20"/>
          <w:szCs w:val="20"/>
          <w:lang w:eastAsia="en-US" w:bidi="en-US"/>
        </w:rPr>
        <w:t>.</w:t>
      </w:r>
      <w:r>
        <w:rPr>
          <w:smallCaps/>
          <w:lang w:val="en-US" w:eastAsia="en-US" w:bidi="en-US"/>
        </w:rPr>
        <w:t>im</w:t>
      </w:r>
      <w:r w:rsidRPr="00417498">
        <w:rPr>
          <w:smallCaps/>
          <w:lang w:eastAsia="en-US" w:bidi="en-US"/>
        </w:rPr>
        <w:t>.</w:t>
      </w:r>
      <w:r w:rsidRPr="00417498">
        <w:rPr>
          <w:lang w:eastAsia="en-US" w:bidi="en-US"/>
        </w:rPr>
        <w:t xml:space="preserve"> </w:t>
      </w:r>
      <w:r>
        <w:t xml:space="preserve">они должна была успеть снять сто с петли. Мальчик не уд| ■ а пл и </w:t>
      </w:r>
      <w:r>
        <w:rPr>
          <w:sz w:val="17"/>
          <w:szCs w:val="17"/>
        </w:rPr>
        <w:t xml:space="preserve">не </w:t>
      </w:r>
      <w:r>
        <w:rPr>
          <w:rFonts w:ascii="Arial" w:eastAsia="Arial" w:hAnsi="Arial" w:cs="Arial"/>
          <w:b/>
          <w:bCs/>
          <w:sz w:val="14"/>
          <w:szCs w:val="14"/>
          <w:lang w:val="en-US" w:eastAsia="en-US" w:bidi="en-US"/>
        </w:rPr>
        <w:t>Moi</w:t>
      </w:r>
      <w:r w:rsidRPr="00417498">
        <w:rPr>
          <w:rFonts w:ascii="Arial" w:eastAsia="Arial" w:hAnsi="Arial" w:cs="Arial"/>
          <w:b/>
          <w:bCs/>
          <w:sz w:val="14"/>
          <w:szCs w:val="14"/>
          <w:lang w:eastAsia="en-US" w:bidi="en-US"/>
        </w:rPr>
        <w:t xml:space="preserve"> </w:t>
      </w:r>
      <w:r>
        <w:t xml:space="preserve">учесть, что мать, забрав из почтового ящика письмо, </w:t>
      </w:r>
      <w:r>
        <w:rPr>
          <w:sz w:val="17"/>
          <w:szCs w:val="17"/>
          <w:lang w:val="en-US" w:eastAsia="en-US" w:bidi="en-US"/>
        </w:rPr>
        <w:t>i</w:t>
      </w:r>
      <w:r w:rsidRPr="00417498">
        <w:rPr>
          <w:sz w:val="17"/>
          <w:szCs w:val="17"/>
          <w:lang w:eastAsia="en-US" w:bidi="en-US"/>
        </w:rPr>
        <w:t xml:space="preserve"> </w:t>
      </w:r>
      <w:r>
        <w:t xml:space="preserve">1ПНС1 </w:t>
      </w:r>
      <w:r>
        <w:rPr>
          <w:sz w:val="15"/>
          <w:szCs w:val="15"/>
        </w:rPr>
        <w:t xml:space="preserve">I </w:t>
      </w:r>
      <w:r>
        <w:t xml:space="preserve">■ </w:t>
      </w:r>
      <w:r>
        <w:rPr>
          <w:lang w:val="en-US" w:eastAsia="en-US" w:bidi="en-US"/>
        </w:rPr>
        <w:t>io</w:t>
      </w:r>
      <w:r w:rsidRPr="00417498">
        <w:rPr>
          <w:lang w:eastAsia="en-US" w:bidi="en-US"/>
        </w:rPr>
        <w:t xml:space="preserve"> </w:t>
      </w:r>
      <w:r>
        <w:t>401.01. прямо и подъезде</w:t>
      </w:r>
      <w:r>
        <w:rPr>
          <w:color w:val="90898E"/>
        </w:rPr>
        <w:t xml:space="preserve">* </w:t>
      </w:r>
      <w:r>
        <w:rPr>
          <w:sz w:val="17"/>
          <w:szCs w:val="17"/>
        </w:rPr>
        <w:t>1</w:t>
      </w:r>
      <w:r w:rsidRPr="00417498">
        <w:rPr>
          <w:sz w:val="17"/>
          <w:szCs w:val="17"/>
          <w:lang w:eastAsia="en-US" w:bidi="en-US"/>
        </w:rPr>
        <w:t xml:space="preserve">16; </w:t>
      </w:r>
      <w:r>
        <w:t>42|.</w:t>
      </w:r>
    </w:p>
    <w:p w:rsidR="003363B8" w:rsidRDefault="00271634">
      <w:pPr>
        <w:pStyle w:val="1"/>
        <w:shd w:val="clear" w:color="auto" w:fill="auto"/>
        <w:tabs>
          <w:tab w:val="left" w:leader="dot" w:pos="1187"/>
        </w:tabs>
        <w:spacing w:line="262" w:lineRule="auto"/>
        <w:ind w:firstLine="520"/>
        <w:jc w:val="both"/>
      </w:pPr>
      <w:r>
        <w:rPr>
          <w:sz w:val="17"/>
          <w:szCs w:val="17"/>
        </w:rPr>
        <w:t xml:space="preserve">&lt;' </w:t>
      </w:r>
      <w:r>
        <w:t>дру</w:t>
      </w:r>
      <w:r>
        <w:rPr>
          <w:color w:val="90898E"/>
        </w:rPr>
        <w:t>ю</w:t>
      </w:r>
      <w:r>
        <w:t xml:space="preserve">й с </w:t>
      </w:r>
      <w:r>
        <w:rPr>
          <w:lang w:val="en-US" w:eastAsia="en-US" w:bidi="en-US"/>
        </w:rPr>
        <w:t>l</w:t>
      </w:r>
      <w:r>
        <w:rPr>
          <w:color w:val="90898E"/>
          <w:lang w:val="en-US" w:eastAsia="en-US" w:bidi="en-US"/>
        </w:rPr>
        <w:t>o</w:t>
      </w:r>
      <w:r w:rsidRPr="00417498">
        <w:rPr>
          <w:lang w:eastAsia="en-US" w:bidi="en-US"/>
        </w:rPr>
        <w:t>ро</w:t>
      </w:r>
      <w:r>
        <w:rPr>
          <w:color w:val="90898E"/>
          <w:lang w:val="en-US" w:eastAsia="en-US" w:bidi="en-US"/>
        </w:rPr>
        <w:t>l</w:t>
      </w:r>
      <w:r>
        <w:rPr>
          <w:lang w:val="en-US" w:eastAsia="en-US" w:bidi="en-US"/>
        </w:rPr>
        <w:t>l</w:t>
      </w:r>
      <w:r>
        <w:rPr>
          <w:color w:val="90898E"/>
          <w:lang w:val="en-US" w:eastAsia="en-US" w:bidi="en-US"/>
        </w:rPr>
        <w:t>l</w:t>
      </w:r>
      <w:r w:rsidRPr="00417498">
        <w:rPr>
          <w:color w:val="90898E"/>
          <w:lang w:eastAsia="en-US" w:bidi="en-US"/>
        </w:rPr>
        <w:t>.</w:t>
      </w:r>
      <w:r>
        <w:rPr>
          <w:color w:val="90898E"/>
          <w:lang w:val="en-US" w:eastAsia="en-US" w:bidi="en-US"/>
        </w:rPr>
        <w:t>l</w:t>
      </w:r>
      <w:r w:rsidRPr="00417498">
        <w:rPr>
          <w:lang w:eastAsia="en-US" w:bidi="en-US"/>
        </w:rPr>
        <w:t xml:space="preserve">| </w:t>
      </w:r>
      <w:r>
        <w:t xml:space="preserve">как утверждают тс же психологи, четкой границы между </w:t>
      </w:r>
      <w:r>
        <w:rPr>
          <w:smallCaps/>
          <w:lang w:val="en-US" w:eastAsia="en-US" w:bidi="en-US"/>
        </w:rPr>
        <w:t>ih</w:t>
      </w:r>
      <w:r>
        <w:rPr>
          <w:color w:val="90898E"/>
        </w:rPr>
        <w:tab/>
      </w:r>
      <w:r>
        <w:t>ым и демонстративно-шантажном суицидом у подростков</w:t>
      </w:r>
    </w:p>
    <w:p w:rsidR="003363B8" w:rsidRDefault="00271634">
      <w:pPr>
        <w:pStyle w:val="1"/>
        <w:shd w:val="clear" w:color="auto" w:fill="auto"/>
        <w:spacing w:line="262" w:lineRule="auto"/>
        <w:ind w:firstLine="0"/>
        <w:jc w:val="both"/>
      </w:pPr>
      <w:r>
        <w:rPr>
          <w:sz w:val="17"/>
          <w:szCs w:val="17"/>
          <w:lang w:val="en-US" w:eastAsia="en-US" w:bidi="en-US"/>
        </w:rPr>
        <w:t>uei</w:t>
      </w:r>
      <w:r w:rsidRPr="00417498">
        <w:rPr>
          <w:sz w:val="17"/>
          <w:szCs w:val="17"/>
          <w:lang w:eastAsia="en-US" w:bidi="en-US"/>
        </w:rPr>
        <w:t xml:space="preserve"> </w:t>
      </w:r>
      <w:r>
        <w:rPr>
          <w:sz w:val="17"/>
          <w:szCs w:val="17"/>
        </w:rPr>
        <w:t xml:space="preserve">Подрос юк. </w:t>
      </w:r>
      <w:r>
        <w:t>совершивший демонст</w:t>
      </w:r>
      <w:r>
        <w:rPr>
          <w:color w:val="90898E"/>
        </w:rPr>
        <w:t>р</w:t>
      </w:r>
      <w:r>
        <w:t>ативно-шантажную суицидальную щ</w:t>
      </w:r>
      <w:r>
        <w:rPr>
          <w:color w:val="90898E"/>
        </w:rPr>
        <w:t xml:space="preserve">шытк </w:t>
      </w:r>
      <w:r>
        <w:rPr>
          <w:sz w:val="17"/>
          <w:szCs w:val="17"/>
        </w:rPr>
        <w:t xml:space="preserve">■ ■ </w:t>
      </w:r>
      <w:r>
        <w:t xml:space="preserve">уже цини к суициду, он перешагнул через страх перед смертью, </w:t>
      </w:r>
      <w:r>
        <w:rPr>
          <w:sz w:val="17"/>
          <w:szCs w:val="17"/>
        </w:rPr>
        <w:t xml:space="preserve">о </w:t>
      </w:r>
      <w:r>
        <w:t xml:space="preserve">чем </w:t>
      </w:r>
      <w:r>
        <w:rPr>
          <w:lang w:val="en-US" w:eastAsia="en-US" w:bidi="en-US"/>
        </w:rPr>
        <w:t>I</w:t>
      </w:r>
      <w:r w:rsidRPr="00417498">
        <w:rPr>
          <w:lang w:eastAsia="en-US" w:bidi="en-US"/>
        </w:rPr>
        <w:t xml:space="preserve"> </w:t>
      </w:r>
      <w:r>
        <w:rPr>
          <w:color w:val="90898E"/>
          <w:lang w:val="en-US" w:eastAsia="en-US" w:bidi="en-US"/>
        </w:rPr>
        <w:t>l</w:t>
      </w:r>
      <w:r>
        <w:rPr>
          <w:lang w:val="en-US" w:eastAsia="en-US" w:bidi="en-US"/>
        </w:rPr>
        <w:t>uni</w:t>
      </w:r>
      <w:r>
        <w:rPr>
          <w:color w:val="90898E"/>
          <w:lang w:val="en-US" w:eastAsia="en-US" w:bidi="en-US"/>
        </w:rPr>
        <w:t>e</w:t>
      </w:r>
      <w:r>
        <w:rPr>
          <w:lang w:val="en-US" w:eastAsia="en-US" w:bidi="en-US"/>
        </w:rPr>
        <w:t>H</w:t>
      </w:r>
      <w:r w:rsidRPr="00417498">
        <w:rPr>
          <w:lang w:eastAsia="en-US" w:bidi="en-US"/>
        </w:rPr>
        <w:t>-</w:t>
      </w:r>
      <w:r>
        <w:rPr>
          <w:color w:val="90898E"/>
          <w:lang w:val="en-US" w:eastAsia="en-US" w:bidi="en-US"/>
        </w:rPr>
        <w:t>i</w:t>
      </w:r>
      <w:r>
        <w:rPr>
          <w:lang w:val="en-US" w:eastAsia="en-US" w:bidi="en-US"/>
        </w:rPr>
        <w:t>ii</w:t>
      </w:r>
      <w:r w:rsidRPr="00417498">
        <w:rPr>
          <w:color w:val="90898E"/>
          <w:lang w:eastAsia="en-US" w:bidi="en-US"/>
        </w:rPr>
        <w:t>.</w:t>
      </w:r>
      <w:r>
        <w:rPr>
          <w:lang w:val="en-US" w:eastAsia="en-US" w:bidi="en-US"/>
        </w:rPr>
        <w:t>i</w:t>
      </w:r>
      <w:r w:rsidRPr="00417498">
        <w:rPr>
          <w:lang w:eastAsia="en-US" w:bidi="en-US"/>
        </w:rPr>
        <w:t xml:space="preserve"> </w:t>
      </w:r>
      <w:r>
        <w:rPr>
          <w:lang w:val="en-US" w:eastAsia="en-US" w:bidi="en-US"/>
        </w:rPr>
        <w:t>iiiyci</w:t>
      </w:r>
      <w:r w:rsidRPr="00417498">
        <w:rPr>
          <w:lang w:eastAsia="en-US" w:bidi="en-US"/>
        </w:rPr>
        <w:t xml:space="preserve"> </w:t>
      </w:r>
      <w:r>
        <w:rPr>
          <w:sz w:val="17"/>
          <w:szCs w:val="17"/>
        </w:rPr>
        <w:t xml:space="preserve">их </w:t>
      </w:r>
      <w:r>
        <w:t>выбор способа разрешения конфликтной ситуа</w:t>
      </w:r>
      <w:r>
        <w:rPr>
          <w:sz w:val="17"/>
          <w:szCs w:val="17"/>
        </w:rPr>
        <w:softHyphen/>
      </w:r>
      <w:r>
        <w:t>ции.</w:t>
      </w:r>
    </w:p>
    <w:p w:rsidR="003363B8" w:rsidRDefault="00271634">
      <w:pPr>
        <w:pStyle w:val="1"/>
        <w:shd w:val="clear" w:color="auto" w:fill="auto"/>
        <w:spacing w:after="540" w:line="262" w:lineRule="auto"/>
        <w:ind w:firstLine="520"/>
        <w:jc w:val="both"/>
      </w:pPr>
      <w:r>
        <w:t xml:space="preserve">Л </w:t>
      </w:r>
      <w:r>
        <w:rPr>
          <w:i/>
          <w:iCs/>
          <w:sz w:val="16"/>
          <w:szCs w:val="16"/>
        </w:rPr>
        <w:t>('</w:t>
      </w:r>
      <w:r>
        <w:rPr>
          <w:i/>
          <w:iCs/>
        </w:rPr>
        <w:t>амоуоинство фанатов -</w:t>
      </w:r>
      <w:r>
        <w:t xml:space="preserve"> явление, давно известное, распростра</w:t>
      </w:r>
      <w:r>
        <w:rPr>
          <w:sz w:val="17"/>
          <w:szCs w:val="17"/>
        </w:rPr>
        <w:t xml:space="preserve">- </w:t>
      </w:r>
      <w:r>
        <w:t>пеппое и среди взрослых людей. Известны случаи самоубийств после ги</w:t>
      </w:r>
      <w:r>
        <w:softHyphen/>
        <w:t xml:space="preserve">бели ( </w:t>
      </w:r>
      <w:r>
        <w:rPr>
          <w:lang w:val="en-US" w:eastAsia="en-US" w:bidi="en-US"/>
        </w:rPr>
        <w:t>cpici</w:t>
      </w:r>
      <w:r w:rsidRPr="00417498">
        <w:rPr>
          <w:lang w:eastAsia="en-US" w:bidi="en-US"/>
        </w:rPr>
        <w:t xml:space="preserve"> </w:t>
      </w:r>
      <w:r>
        <w:rPr>
          <w:sz w:val="15"/>
          <w:szCs w:val="15"/>
        </w:rPr>
        <w:t xml:space="preserve">I </w:t>
      </w:r>
      <w:r>
        <w:t>с</w:t>
      </w:r>
      <w:r>
        <w:rPr>
          <w:color w:val="90898E"/>
        </w:rPr>
        <w:t>тни</w:t>
      </w:r>
      <w:r>
        <w:t xml:space="preserve">ты, после выхода в свет «Страданий молодого Вертера» Гете, и пресс </w:t>
      </w:r>
      <w:r>
        <w:rPr>
          <w:sz w:val="17"/>
          <w:szCs w:val="17"/>
        </w:rPr>
        <w:t xml:space="preserve">е </w:t>
      </w:r>
      <w:r>
        <w:t xml:space="preserve">ю и депо мелькают сообщения о самоубийствах спортивных болельщиков </w:t>
      </w:r>
      <w:r>
        <w:rPr>
          <w:rFonts w:ascii="Arial" w:eastAsia="Arial" w:hAnsi="Arial" w:cs="Arial"/>
          <w:b/>
          <w:bCs/>
          <w:smallCaps/>
          <w:sz w:val="15"/>
          <w:szCs w:val="15"/>
          <w:lang w:val="en-US" w:eastAsia="en-US" w:bidi="en-US"/>
        </w:rPr>
        <w:t>hi</w:t>
      </w:r>
      <w:r w:rsidRPr="00417498">
        <w:rPr>
          <w:rFonts w:ascii="Arial" w:eastAsia="Arial" w:hAnsi="Arial" w:cs="Arial"/>
          <w:b/>
          <w:bCs/>
          <w:smallCaps/>
          <w:sz w:val="15"/>
          <w:szCs w:val="15"/>
          <w:lang w:eastAsia="en-US" w:bidi="en-US"/>
        </w:rPr>
        <w:t xml:space="preserve"> </w:t>
      </w:r>
      <w:r>
        <w:rPr>
          <w:rFonts w:ascii="Arial" w:eastAsia="Arial" w:hAnsi="Arial" w:cs="Arial"/>
          <w:b/>
          <w:bCs/>
          <w:smallCaps/>
          <w:sz w:val="15"/>
          <w:szCs w:val="15"/>
          <w:lang w:val="en-US" w:eastAsia="en-US" w:bidi="en-US"/>
        </w:rPr>
        <w:t>iii</w:t>
      </w:r>
      <w:r w:rsidRPr="00417498">
        <w:rPr>
          <w:lang w:eastAsia="en-US" w:bidi="en-US"/>
        </w:rPr>
        <w:t xml:space="preserve"> </w:t>
      </w:r>
      <w:r>
        <w:t>проигрыша их команды, и, что совсем нелепо, из-за не</w:t>
      </w:r>
      <w:r>
        <w:softHyphen/>
        <w:t>возможн</w:t>
      </w:r>
      <w:r>
        <w:rPr>
          <w:color w:val="90898E"/>
        </w:rPr>
        <w:t xml:space="preserve">ое </w:t>
      </w:r>
      <w:r>
        <w:rPr>
          <w:lang w:val="en-US" w:eastAsia="en-US" w:bidi="en-US"/>
        </w:rPr>
        <w:t>i</w:t>
      </w:r>
      <w:r w:rsidRPr="00417498">
        <w:rPr>
          <w:lang w:eastAsia="en-US" w:bidi="en-US"/>
        </w:rPr>
        <w:t xml:space="preserve"> </w:t>
      </w:r>
      <w:r>
        <w:t>и нонас</w:t>
      </w:r>
      <w:r>
        <w:rPr>
          <w:color w:val="90898E"/>
        </w:rPr>
        <w:t>'</w:t>
      </w:r>
      <w:r>
        <w:t>ты на матч. Приведём несколько примеров: «В воскре</w:t>
      </w:r>
      <w:r>
        <w:softHyphen/>
        <w:t>сенье вечером жители одного из кварталов Советского района</w:t>
      </w:r>
      <w:r>
        <w:t xml:space="preserve"> Челябинска замс</w:t>
      </w:r>
      <w:r>
        <w:rPr>
          <w:color w:val="90898E"/>
        </w:rPr>
        <w:t>п</w:t>
      </w:r>
      <w:r>
        <w:t>пш па крыше девят</w:t>
      </w:r>
      <w:r>
        <w:rPr>
          <w:color w:val="90898E"/>
        </w:rPr>
        <w:t>'</w:t>
      </w:r>
      <w:r>
        <w:t>изтажки двух девушек. Очевидцы стали кричать, чтобы они снустилисЬ| по те, взявшись за руки, бросились вниз и погибли. Как выяснилось, 1</w:t>
      </w:r>
      <w:r>
        <w:rPr>
          <w:color w:val="90898E"/>
        </w:rPr>
        <w:t>5-лет</w:t>
      </w:r>
      <w:r>
        <w:t>пие Марианна и Юля являлись фанатками группы 8</w:t>
      </w:r>
    </w:p>
    <w:p w:rsidR="003363B8" w:rsidRDefault="00271634">
      <w:pPr>
        <w:jc w:val="right"/>
        <w:rPr>
          <w:sz w:val="2"/>
          <w:szCs w:val="2"/>
        </w:rPr>
      </w:pPr>
      <w:r>
        <w:rPr>
          <w:noProof/>
          <w:lang w:bidi="ar-SA"/>
        </w:rPr>
        <w:drawing>
          <wp:inline distT="0" distB="0" distL="0" distR="0">
            <wp:extent cx="5230495" cy="1524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0"/>
                    <a:stretch/>
                  </pic:blipFill>
                  <pic:spPr>
                    <a:xfrm>
                      <a:off x="0" y="0"/>
                      <a:ext cx="5230495" cy="152400"/>
                    </a:xfrm>
                    <a:prstGeom prst="rect">
                      <a:avLst/>
                    </a:prstGeom>
                  </pic:spPr>
                </pic:pic>
              </a:graphicData>
            </a:graphic>
          </wp:inline>
        </w:drawing>
      </w:r>
      <w:r>
        <w:br w:type="page"/>
      </w:r>
    </w:p>
    <w:p w:rsidR="003363B8" w:rsidRDefault="00271634">
      <w:pPr>
        <w:pStyle w:val="1"/>
        <w:shd w:val="clear" w:color="auto" w:fill="auto"/>
        <w:spacing w:line="264" w:lineRule="auto"/>
        <w:ind w:firstLine="0"/>
        <w:jc w:val="both"/>
      </w:pPr>
      <w:r>
        <w:rPr>
          <w:noProof/>
          <w:lang w:bidi="ar-SA"/>
        </w:rPr>
        <w:lastRenderedPageBreak/>
        <w:drawing>
          <wp:anchor distT="0" distB="0" distL="0" distR="0" simplePos="0" relativeHeight="125829401" behindDoc="0" locked="0" layoutInCell="1" allowOverlap="1">
            <wp:simplePos x="0" y="0"/>
            <wp:positionH relativeFrom="page">
              <wp:posOffset>1325245</wp:posOffset>
            </wp:positionH>
            <wp:positionV relativeFrom="margin">
              <wp:posOffset>0</wp:posOffset>
            </wp:positionV>
            <wp:extent cx="5382895" cy="7571105"/>
            <wp:effectExtent l="0" t="0" r="0" b="0"/>
            <wp:wrapTopAndBottom/>
            <wp:docPr id="56" name="Shape 56"/>
            <wp:cNvGraphicFramePr/>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21"/>
                    <a:stretch/>
                  </pic:blipFill>
                  <pic:spPr>
                    <a:xfrm>
                      <a:off x="0" y="0"/>
                      <a:ext cx="5382895" cy="7571105"/>
                    </a:xfrm>
                    <a:prstGeom prst="rect">
                      <a:avLst/>
                    </a:prstGeom>
                  </pic:spPr>
                </pic:pic>
              </a:graphicData>
            </a:graphic>
          </wp:anchor>
        </w:drawing>
      </w:r>
      <w:r>
        <w:rPr>
          <w:noProof/>
          <w:lang w:bidi="ar-SA"/>
        </w:rPr>
        <mc:AlternateContent>
          <mc:Choice Requires="wps">
            <w:drawing>
              <wp:anchor distT="0" distB="0" distL="0" distR="0" simplePos="0" relativeHeight="251662336" behindDoc="0" locked="0" layoutInCell="1" allowOverlap="1">
                <wp:simplePos x="0" y="0"/>
                <wp:positionH relativeFrom="page">
                  <wp:posOffset>3678555</wp:posOffset>
                </wp:positionH>
                <wp:positionV relativeFrom="margin">
                  <wp:posOffset>6900545</wp:posOffset>
                </wp:positionV>
                <wp:extent cx="82550" cy="133985"/>
                <wp:effectExtent l="0" t="0" r="0" b="0"/>
                <wp:wrapNone/>
                <wp:docPr id="58" name="Shape 58"/>
                <wp:cNvGraphicFramePr/>
                <a:graphic xmlns:a="http://schemas.openxmlformats.org/drawingml/2006/main">
                  <a:graphicData uri="http://schemas.microsoft.com/office/word/2010/wordprocessingShape">
                    <wps:wsp>
                      <wps:cNvSpPr txBox="1"/>
                      <wps:spPr>
                        <a:xfrm>
                          <a:off x="0" y="0"/>
                          <a:ext cx="82550" cy="133985"/>
                        </a:xfrm>
                        <a:prstGeom prst="rect">
                          <a:avLst/>
                        </a:prstGeom>
                        <a:noFill/>
                      </wps:spPr>
                      <wps:txbx>
                        <w:txbxContent>
                          <w:p w:rsidR="003363B8" w:rsidRDefault="00271634">
                            <w:pPr>
                              <w:pStyle w:val="a5"/>
                              <w:shd w:val="clear" w:color="auto" w:fill="auto"/>
                              <w:rPr>
                                <w:sz w:val="15"/>
                                <w:szCs w:val="15"/>
                              </w:rPr>
                            </w:pPr>
                            <w:r>
                              <w:rPr>
                                <w:sz w:val="15"/>
                                <w:szCs w:val="15"/>
                              </w:rPr>
                              <w:t>9</w:t>
                            </w:r>
                          </w:p>
                        </w:txbxContent>
                      </wps:txbx>
                      <wps:bodyPr lIns="0" tIns="0" rIns="0" bIns="0"/>
                    </wps:wsp>
                  </a:graphicData>
                </a:graphic>
              </wp:anchor>
            </w:drawing>
          </mc:Choice>
          <mc:Fallback xmlns:w15="http://schemas.microsoft.com/office/word/2012/wordml">
            <w:pict>
              <v:shape id="_x0000_s1084" type="#_x0000_t202" style="position:absolute;margin-left:289.64999999999998pt;margin-top:543.35000000000002pt;width:6.5pt;height:10.550000000000001pt;z-index:251657737;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ru-RU" w:eastAsia="ru-RU" w:bidi="ru-RU"/>
                        </w:rPr>
                        <w:t>9</w:t>
                      </w:r>
                    </w:p>
                  </w:txbxContent>
                </v:textbox>
                <w10:wrap anchorx="page" anchory="margin"/>
              </v:shape>
            </w:pict>
          </mc:Fallback>
        </mc:AlternateContent>
      </w:r>
      <w:r>
        <w:t xml:space="preserve">«Иванушки </w:t>
      </w:r>
      <w:r>
        <w:rPr>
          <w:lang w:val="en-US" w:eastAsia="en-US" w:bidi="en-US"/>
        </w:rPr>
        <w:t>In</w:t>
      </w:r>
      <w:r>
        <w:rPr>
          <w:color w:val="7A7379"/>
          <w:lang w:val="en-US" w:eastAsia="en-US" w:bidi="en-US"/>
        </w:rPr>
        <w:t>t</w:t>
      </w:r>
      <w:r>
        <w:rPr>
          <w:lang w:val="en-US" w:eastAsia="en-US" w:bidi="en-US"/>
        </w:rPr>
        <w:t>ernational</w:t>
      </w:r>
      <w:r w:rsidRPr="00417498">
        <w:rPr>
          <w:lang w:eastAsia="en-US" w:bidi="en-US"/>
        </w:rPr>
        <w:t xml:space="preserve">». </w:t>
      </w:r>
      <w:r>
        <w:t xml:space="preserve">У подруг хранились альбомы с фотографиями </w:t>
      </w:r>
      <w:r>
        <w:lastRenderedPageBreak/>
        <w:t>кумиров, многочисленные записи песен артистов. В предсмертных запис</w:t>
      </w:r>
      <w:r>
        <w:softHyphen/>
        <w:t>ках школьницы написали, что совершают самоубийство в память Игоря Сорина, солиста группы, который ровно год назад в Москве выбросился</w:t>
      </w:r>
      <w:r>
        <w:t xml:space="preserve"> из окна шестого этажа» [10; 16].</w:t>
      </w:r>
    </w:p>
    <w:p w:rsidR="003363B8" w:rsidRDefault="00271634">
      <w:pPr>
        <w:pStyle w:val="1"/>
        <w:shd w:val="clear" w:color="auto" w:fill="auto"/>
        <w:spacing w:line="264" w:lineRule="auto"/>
        <w:ind w:firstLine="540"/>
        <w:jc w:val="both"/>
      </w:pPr>
      <w:r>
        <w:t xml:space="preserve">Важно знать, что подростковые самоубийства фанатов имеют одну страшную тенденцию - они часто носят массовый характер. Не только смерть кумира, но и единичный случай самоубийства </w:t>
      </w:r>
      <w:r>
        <w:rPr>
          <w:sz w:val="17"/>
          <w:szCs w:val="17"/>
        </w:rPr>
        <w:t xml:space="preserve">в </w:t>
      </w:r>
      <w:r>
        <w:t>школе вызывает эпидемию суицидальных попыт</w:t>
      </w:r>
      <w:r>
        <w:t>ок подростков. Самоубийство может вы</w:t>
      </w:r>
      <w:r>
        <w:rPr>
          <w:sz w:val="17"/>
          <w:szCs w:val="17"/>
        </w:rPr>
        <w:softHyphen/>
      </w:r>
      <w:r>
        <w:t>звать даже эмоциональное состояние, в которое попадает подросток под влиянием творчества тех или иных артистов. Весь ужас этого явления в том, что ни родители, ни учителя, ни психологи практически не могут пре</w:t>
      </w:r>
      <w:r>
        <w:rPr>
          <w:sz w:val="17"/>
          <w:szCs w:val="17"/>
        </w:rPr>
        <w:softHyphen/>
      </w:r>
      <w:r>
        <w:t>дупредить</w:t>
      </w:r>
      <w:r>
        <w:t xml:space="preserve"> суицид ребенка или подростка, совершенный «за компанию» или </w:t>
      </w:r>
      <w:r>
        <w:rPr>
          <w:sz w:val="17"/>
          <w:szCs w:val="17"/>
        </w:rPr>
        <w:t xml:space="preserve">в </w:t>
      </w:r>
      <w:r>
        <w:t>связи со смертью любимого артиста. «Вина» за такие суицидальные эпидемии лежит только на присущих всем детям и подросткам внушаемо</w:t>
      </w:r>
      <w:r>
        <w:rPr>
          <w:sz w:val="17"/>
          <w:szCs w:val="17"/>
        </w:rPr>
        <w:softHyphen/>
      </w:r>
      <w:r>
        <w:t>сти и подражании. Безусловно, агрессивная информационная среда</w:t>
      </w:r>
      <w:r>
        <w:t>, кото</w:t>
      </w:r>
      <w:r>
        <w:rPr>
          <w:sz w:val="17"/>
          <w:szCs w:val="17"/>
        </w:rPr>
        <w:softHyphen/>
      </w:r>
      <w:r>
        <w:t>рая окружает детей и подростков, может в значительной степени повлиять на принятие решения о добровольном уходе из жизни.</w:t>
      </w:r>
    </w:p>
    <w:p w:rsidR="003363B8" w:rsidRDefault="00271634">
      <w:pPr>
        <w:pStyle w:val="1"/>
        <w:shd w:val="clear" w:color="auto" w:fill="auto"/>
        <w:spacing w:line="264" w:lineRule="auto"/>
        <w:ind w:firstLine="540"/>
        <w:jc w:val="both"/>
      </w:pPr>
      <w:r>
        <w:t xml:space="preserve">Установлено наличие взаимосвязи попыток самоубийства детей </w:t>
      </w:r>
      <w:r>
        <w:rPr>
          <w:sz w:val="17"/>
          <w:szCs w:val="17"/>
        </w:rPr>
        <w:t xml:space="preserve">и </w:t>
      </w:r>
      <w:r>
        <w:t>подростков с отклоняющимся поведением: побегами из дома, прогулами</w:t>
      </w:r>
      <w:r>
        <w:t xml:space="preserve"> школы, ранним курением, мелкими правонарушениями, конфликтами с ро</w:t>
      </w:r>
      <w:r>
        <w:softHyphen/>
        <w:t>дителями, алкоголизацией, наркотизацией, сексуальными эксцессами т. д.</w:t>
      </w:r>
    </w:p>
    <w:p w:rsidR="003363B8" w:rsidRDefault="00271634">
      <w:pPr>
        <w:pStyle w:val="1"/>
        <w:shd w:val="clear" w:color="auto" w:fill="auto"/>
        <w:spacing w:line="264" w:lineRule="auto"/>
        <w:ind w:firstLine="540"/>
        <w:jc w:val="both"/>
      </w:pPr>
      <w:r>
        <w:t>Следует помнить, что для детей характерны повышенная впечатли</w:t>
      </w:r>
      <w:r>
        <w:softHyphen/>
        <w:t>тельность и внушаемость, способность ярко чувствовать и</w:t>
      </w:r>
      <w:r>
        <w:t xml:space="preserve"> переживать, склонность к колебаниям настроения, слабость критических способностей, эгоцентрическая устрем</w:t>
      </w:r>
      <w:r>
        <w:rPr>
          <w:color w:val="7A7379"/>
        </w:rPr>
        <w:t>.</w:t>
      </w:r>
      <w:r>
        <w:t>ленность, импульсивность в принятии решения. Нередки случаи, когда самоубийство детей вызывается гневом, протестом, злобой или желанием наказать себя</w:t>
      </w:r>
      <w:r>
        <w:t xml:space="preserve"> и других. При переходе к подростко</w:t>
      </w:r>
      <w:r>
        <w:softHyphen/>
        <w:t>вому возрасту возникает повышенная склонность к самоанализу, пессими</w:t>
      </w:r>
      <w:r>
        <w:softHyphen/>
        <w:t>стической оценке окружающего и своей личности. Эмоциональная неста</w:t>
      </w:r>
      <w:r>
        <w:softHyphen/>
        <w:t>бильность, часто ведущая к суициду, наблюдается у четверти здоровых подростков.</w:t>
      </w:r>
    </w:p>
    <w:p w:rsidR="003363B8" w:rsidRDefault="00271634">
      <w:pPr>
        <w:pStyle w:val="1"/>
        <w:shd w:val="clear" w:color="auto" w:fill="auto"/>
        <w:spacing w:line="264" w:lineRule="auto"/>
        <w:ind w:firstLine="540"/>
        <w:jc w:val="both"/>
      </w:pPr>
      <w:r>
        <w:rPr>
          <w:i/>
          <w:iCs/>
        </w:rPr>
        <w:t>Осно</w:t>
      </w:r>
      <w:r>
        <w:rPr>
          <w:i/>
          <w:iCs/>
        </w:rPr>
        <w:t>вные мотивы суицидального поведения детей и подростков:</w:t>
      </w:r>
    </w:p>
    <w:p w:rsidR="003363B8" w:rsidRDefault="00271634">
      <w:pPr>
        <w:pStyle w:val="1"/>
        <w:numPr>
          <w:ilvl w:val="0"/>
          <w:numId w:val="4"/>
        </w:numPr>
        <w:shd w:val="clear" w:color="auto" w:fill="auto"/>
        <w:tabs>
          <w:tab w:val="left" w:pos="236"/>
        </w:tabs>
        <w:spacing w:line="264" w:lineRule="auto"/>
        <w:ind w:firstLine="0"/>
      </w:pPr>
      <w:r>
        <w:t>Переживание обиды, одиночества, отчужденности и непонимания.</w:t>
      </w:r>
    </w:p>
    <w:p w:rsidR="003363B8" w:rsidRDefault="00271634">
      <w:pPr>
        <w:pStyle w:val="1"/>
        <w:numPr>
          <w:ilvl w:val="0"/>
          <w:numId w:val="4"/>
        </w:numPr>
        <w:shd w:val="clear" w:color="auto" w:fill="auto"/>
        <w:tabs>
          <w:tab w:val="left" w:pos="270"/>
        </w:tabs>
        <w:spacing w:line="264" w:lineRule="auto"/>
        <w:ind w:firstLine="0"/>
        <w:jc w:val="both"/>
      </w:pPr>
      <w:r>
        <w:t>Действительная или мнимая утрата любви родителей, неразделенное чувство, ревность.</w:t>
      </w:r>
    </w:p>
    <w:p w:rsidR="003363B8" w:rsidRDefault="00271634">
      <w:pPr>
        <w:pStyle w:val="1"/>
        <w:numPr>
          <w:ilvl w:val="0"/>
          <w:numId w:val="4"/>
        </w:numPr>
        <w:shd w:val="clear" w:color="auto" w:fill="auto"/>
        <w:tabs>
          <w:tab w:val="left" w:pos="270"/>
        </w:tabs>
        <w:spacing w:line="264" w:lineRule="auto"/>
        <w:ind w:firstLine="0"/>
        <w:jc w:val="both"/>
      </w:pPr>
      <w:r>
        <w:t xml:space="preserve">Переживания, связанные со смертью, разводом или уходом </w:t>
      </w:r>
      <w:r>
        <w:t>родителей из семьи.</w:t>
      </w:r>
    </w:p>
    <w:p w:rsidR="003363B8" w:rsidRDefault="00271634">
      <w:pPr>
        <w:pStyle w:val="1"/>
        <w:numPr>
          <w:ilvl w:val="0"/>
          <w:numId w:val="4"/>
        </w:numPr>
        <w:shd w:val="clear" w:color="auto" w:fill="auto"/>
        <w:tabs>
          <w:tab w:val="left" w:pos="274"/>
        </w:tabs>
        <w:spacing w:line="264" w:lineRule="auto"/>
        <w:ind w:firstLine="0"/>
        <w:jc w:val="both"/>
      </w:pPr>
      <w:r>
        <w:t>Чувства вины, стыда, оскорбленного самолюбия; самообвинения.</w:t>
      </w:r>
    </w:p>
    <w:p w:rsidR="003363B8" w:rsidRDefault="00271634">
      <w:pPr>
        <w:pStyle w:val="1"/>
        <w:numPr>
          <w:ilvl w:val="0"/>
          <w:numId w:val="4"/>
        </w:numPr>
        <w:shd w:val="clear" w:color="auto" w:fill="auto"/>
        <w:tabs>
          <w:tab w:val="left" w:pos="274"/>
        </w:tabs>
        <w:spacing w:line="264" w:lineRule="auto"/>
        <w:ind w:firstLine="0"/>
        <w:jc w:val="both"/>
      </w:pPr>
      <w:r>
        <w:t>Боязнь позора, насмешек или унижения.</w:t>
      </w:r>
      <w:r>
        <w:br w:type="page"/>
      </w:r>
    </w:p>
    <w:p w:rsidR="003363B8" w:rsidRPr="00417498" w:rsidRDefault="00271634">
      <w:pPr>
        <w:pStyle w:val="1"/>
        <w:numPr>
          <w:ilvl w:val="0"/>
          <w:numId w:val="4"/>
        </w:numPr>
        <w:shd w:val="clear" w:color="auto" w:fill="auto"/>
        <w:tabs>
          <w:tab w:val="left" w:pos="276"/>
        </w:tabs>
        <w:ind w:firstLine="0"/>
        <w:jc w:val="both"/>
        <w:rPr>
          <w:sz w:val="15"/>
          <w:szCs w:val="15"/>
          <w:lang w:val="en-US"/>
        </w:rPr>
      </w:pPr>
      <w:r>
        <w:rPr>
          <w:lang w:val="en-US" w:eastAsia="en-US" w:bidi="en-US"/>
        </w:rPr>
        <w:lastRenderedPageBreak/>
        <w:t>Cipiii Hi</w:t>
      </w:r>
      <w:r>
        <w:rPr>
          <w:color w:val="90898E"/>
          <w:lang w:val="en-US" w:eastAsia="en-US" w:bidi="en-US"/>
        </w:rPr>
        <w:t>i</w:t>
      </w:r>
      <w:r>
        <w:rPr>
          <w:lang w:val="en-US" w:eastAsia="en-US" w:bidi="en-US"/>
        </w:rPr>
        <w:t xml:space="preserve">hll lilllllll </w:t>
      </w:r>
      <w:r>
        <w:rPr>
          <w:smallCaps/>
          <w:lang w:val="en-US" w:eastAsia="en-US" w:bidi="en-US"/>
        </w:rPr>
        <w:t>iii</w:t>
      </w:r>
      <w:r>
        <w:rPr>
          <w:lang w:val="en-US" w:eastAsia="en-US" w:bidi="en-US"/>
        </w:rPr>
        <w:t xml:space="preserve"> • i</w:t>
      </w:r>
      <w:r>
        <w:rPr>
          <w:sz w:val="17"/>
          <w:szCs w:val="17"/>
          <w:lang w:val="en-US" w:eastAsia="en-US" w:bidi="en-US"/>
        </w:rPr>
        <w:t xml:space="preserve">i </w:t>
      </w:r>
      <w:r>
        <w:rPr>
          <w:sz w:val="15"/>
          <w:szCs w:val="15"/>
          <w:lang w:val="en-US" w:eastAsia="en-US" w:bidi="en-US"/>
        </w:rPr>
        <w:t xml:space="preserve">i </w:t>
      </w:r>
      <w:r>
        <w:rPr>
          <w:smallCaps/>
          <w:lang w:val="en-US" w:eastAsia="en-US" w:bidi="en-US"/>
        </w:rPr>
        <w:t>ii</w:t>
      </w:r>
      <w:r>
        <w:rPr>
          <w:lang w:val="en-US" w:eastAsia="en-US" w:bidi="en-US"/>
        </w:rPr>
        <w:t xml:space="preserve"> ill </w:t>
      </w:r>
      <w:r>
        <w:rPr>
          <w:sz w:val="15"/>
          <w:szCs w:val="15"/>
          <w:lang w:val="en-US" w:eastAsia="en-US" w:bidi="en-US"/>
        </w:rPr>
        <w:t xml:space="preserve">11 </w:t>
      </w:r>
      <w:r>
        <w:rPr>
          <w:lang w:val="en-US" w:eastAsia="en-US" w:bidi="en-US"/>
        </w:rPr>
        <w:t xml:space="preserve">ie ii </w:t>
      </w:r>
      <w:r>
        <w:rPr>
          <w:smallCaps/>
          <w:lang w:val="en-US" w:eastAsia="en-US" w:bidi="en-US"/>
        </w:rPr>
        <w:t>iiiii</w:t>
      </w:r>
      <w:r>
        <w:rPr>
          <w:lang w:val="en-US" w:eastAsia="en-US" w:bidi="en-US"/>
        </w:rPr>
        <w:t xml:space="preserve"> 11</w:t>
      </w:r>
      <w:r>
        <w:rPr>
          <w:color w:val="90898E"/>
          <w:lang w:val="en-US" w:eastAsia="en-US" w:bidi="en-US"/>
        </w:rPr>
        <w:t>1</w:t>
      </w:r>
      <w:r>
        <w:rPr>
          <w:lang w:val="en-US" w:eastAsia="en-US" w:bidi="en-US"/>
        </w:rPr>
        <w:t>111,1</w:t>
      </w:r>
      <w:r>
        <w:rPr>
          <w:sz w:val="15"/>
          <w:szCs w:val="15"/>
          <w:lang w:val="en-US" w:eastAsia="en-US" w:bidi="en-US"/>
        </w:rPr>
        <w:t>11</w:t>
      </w:r>
    </w:p>
    <w:p w:rsidR="003363B8" w:rsidRDefault="00271634">
      <w:pPr>
        <w:pStyle w:val="1"/>
        <w:numPr>
          <w:ilvl w:val="0"/>
          <w:numId w:val="4"/>
        </w:numPr>
        <w:shd w:val="clear" w:color="auto" w:fill="auto"/>
        <w:tabs>
          <w:tab w:val="left" w:pos="276"/>
        </w:tabs>
        <w:ind w:firstLine="0"/>
        <w:jc w:val="both"/>
      </w:pPr>
      <w:r>
        <w:rPr>
          <w:lang w:val="en-US" w:eastAsia="en-US" w:bidi="en-US"/>
        </w:rPr>
        <w:t>Illiiriinilll</w:t>
      </w:r>
      <w:r>
        <w:rPr>
          <w:color w:val="90898E"/>
          <w:lang w:val="en-US" w:eastAsia="en-US" w:bidi="en-US"/>
        </w:rPr>
        <w:t>.</w:t>
      </w:r>
      <w:r>
        <w:rPr>
          <w:lang w:val="en-US" w:eastAsia="en-US" w:bidi="en-US"/>
        </w:rPr>
        <w:t xml:space="preserve">il• in \ 11111111 i </w:t>
      </w:r>
      <w:r>
        <w:t>и</w:t>
      </w:r>
      <w:r w:rsidRPr="00417498">
        <w:rPr>
          <w:lang w:val="en-US"/>
        </w:rPr>
        <w:t xml:space="preserve">| </w:t>
      </w:r>
      <w:r>
        <w:rPr>
          <w:lang w:val="en-US" w:eastAsia="en-US" w:bidi="en-US"/>
        </w:rPr>
        <w:t xml:space="preserve">ivMe </w:t>
      </w:r>
      <w:r>
        <w:rPr>
          <w:sz w:val="15"/>
          <w:szCs w:val="15"/>
          <w:lang w:val="en-US" w:eastAsia="en-US" w:bidi="en-US"/>
        </w:rPr>
        <w:t xml:space="preserve">111 </w:t>
      </w:r>
      <w:r>
        <w:t>и</w:t>
      </w:r>
      <w:r w:rsidRPr="00417498">
        <w:rPr>
          <w:lang w:val="en-US"/>
        </w:rPr>
        <w:t xml:space="preserve"> </w:t>
      </w:r>
      <w:r>
        <w:t>и</w:t>
      </w:r>
      <w:r w:rsidRPr="00417498">
        <w:rPr>
          <w:lang w:val="en-US"/>
        </w:rPr>
        <w:t xml:space="preserve"> </w:t>
      </w:r>
      <w:r>
        <w:t>иЬ</w:t>
      </w:r>
      <w:r w:rsidRPr="00417498">
        <w:rPr>
          <w:lang w:val="en-US"/>
        </w:rPr>
        <w:t xml:space="preserve">. </w:t>
      </w:r>
      <w:r>
        <w:rPr>
          <w:lang w:val="en-US" w:eastAsia="en-US" w:bidi="en-US"/>
        </w:rPr>
        <w:t xml:space="preserve">( </w:t>
      </w:r>
      <w:r>
        <w:t>1111Д</w:t>
      </w:r>
    </w:p>
    <w:p w:rsidR="003363B8" w:rsidRDefault="00271634">
      <w:pPr>
        <w:pStyle w:val="1"/>
        <w:shd w:val="clear" w:color="auto" w:fill="auto"/>
        <w:ind w:firstLine="0"/>
        <w:jc w:val="both"/>
      </w:pPr>
      <w:r>
        <w:t xml:space="preserve">К Чу </w:t>
      </w:r>
      <w:r>
        <w:rPr>
          <w:lang w:val="en-US" w:eastAsia="en-US" w:bidi="en-US"/>
        </w:rPr>
        <w:t>ill</w:t>
      </w:r>
      <w:r w:rsidRPr="00417498">
        <w:rPr>
          <w:lang w:eastAsia="en-US" w:bidi="en-US"/>
        </w:rPr>
        <w:t xml:space="preserve"> </w:t>
      </w:r>
      <w:r>
        <w:rPr>
          <w:lang w:val="en-US" w:eastAsia="en-US" w:bidi="en-US"/>
        </w:rPr>
        <w:t>i</w:t>
      </w:r>
      <w:r>
        <w:rPr>
          <w:color w:val="90898E"/>
          <w:lang w:val="en-US" w:eastAsia="en-US" w:bidi="en-US"/>
        </w:rPr>
        <w:t>n</w:t>
      </w:r>
      <w:r w:rsidRPr="00417498">
        <w:rPr>
          <w:color w:val="90898E"/>
          <w:lang w:eastAsia="en-US" w:bidi="en-US"/>
        </w:rPr>
        <w:t xml:space="preserve"> </w:t>
      </w:r>
      <w:r>
        <w:rPr>
          <w:lang w:val="en-US" w:eastAsia="en-US" w:bidi="en-US"/>
        </w:rPr>
        <w:t>Mei</w:t>
      </w:r>
      <w:r w:rsidRPr="00417498">
        <w:rPr>
          <w:lang w:eastAsia="en-US" w:bidi="en-US"/>
        </w:rPr>
        <w:t xml:space="preserve"> </w:t>
      </w:r>
      <w:r>
        <w:rPr>
          <w:lang w:val="en-US" w:eastAsia="en-US" w:bidi="en-US"/>
        </w:rPr>
        <w:t>iii</w:t>
      </w:r>
      <w:r w:rsidRPr="00417498">
        <w:rPr>
          <w:lang w:eastAsia="en-US" w:bidi="en-US"/>
        </w:rPr>
        <w:t xml:space="preserve"> </w:t>
      </w:r>
      <w:r>
        <w:rPr>
          <w:sz w:val="15"/>
          <w:szCs w:val="15"/>
          <w:lang w:val="en-US" w:eastAsia="en-US" w:bidi="en-US"/>
        </w:rPr>
        <w:t>i</w:t>
      </w:r>
      <w:r w:rsidRPr="00417498">
        <w:rPr>
          <w:sz w:val="15"/>
          <w:szCs w:val="15"/>
          <w:lang w:eastAsia="en-US" w:bidi="en-US"/>
        </w:rPr>
        <w:t xml:space="preserve"> </w:t>
      </w:r>
      <w:r>
        <w:rPr>
          <w:lang w:val="en-US" w:eastAsia="en-US" w:bidi="en-US"/>
        </w:rPr>
        <w:t>llll</w:t>
      </w:r>
      <w:r w:rsidRPr="00417498">
        <w:rPr>
          <w:color w:val="90898E"/>
          <w:lang w:eastAsia="en-US" w:bidi="en-US"/>
        </w:rPr>
        <w:t>'</w:t>
      </w:r>
      <w:r>
        <w:rPr>
          <w:lang w:val="en-US" w:eastAsia="en-US" w:bidi="en-US"/>
        </w:rPr>
        <w:t>l</w:t>
      </w:r>
      <w:r w:rsidRPr="00417498">
        <w:rPr>
          <w:color w:val="90898E"/>
          <w:lang w:eastAsia="en-US" w:bidi="en-US"/>
        </w:rPr>
        <w:t>.</w:t>
      </w:r>
      <w:r>
        <w:rPr>
          <w:color w:val="90898E"/>
          <w:lang w:val="en-US" w:eastAsia="en-US" w:bidi="en-US"/>
        </w:rPr>
        <w:t>i</w:t>
      </w:r>
      <w:r w:rsidRPr="00417498">
        <w:rPr>
          <w:color w:val="90898E"/>
          <w:lang w:eastAsia="en-US" w:bidi="en-US"/>
        </w:rPr>
        <w:t xml:space="preserve"> </w:t>
      </w:r>
      <w:r>
        <w:t>н</w:t>
      </w:r>
      <w:r>
        <w:rPr>
          <w:color w:val="90898E"/>
        </w:rPr>
        <w:t>р</w:t>
      </w:r>
      <w:r>
        <w:t>и</w:t>
      </w:r>
      <w:r>
        <w:rPr>
          <w:color w:val="90898E"/>
        </w:rPr>
        <w:t xml:space="preserve">ид </w:t>
      </w:r>
      <w:r>
        <w:rPr>
          <w:rFonts w:ascii="Arial" w:eastAsia="Arial" w:hAnsi="Arial" w:cs="Arial"/>
          <w:b/>
          <w:bCs/>
          <w:smallCaps/>
          <w:sz w:val="15"/>
          <w:szCs w:val="15"/>
          <w:lang w:val="en-US" w:eastAsia="en-US" w:bidi="en-US"/>
        </w:rPr>
        <w:t>h</w:t>
      </w:r>
      <w:r>
        <w:rPr>
          <w:rFonts w:ascii="Arial" w:eastAsia="Arial" w:hAnsi="Arial" w:cs="Arial"/>
          <w:b/>
          <w:bCs/>
          <w:smallCaps/>
          <w:color w:val="90898E"/>
          <w:sz w:val="15"/>
          <w:szCs w:val="15"/>
          <w:lang w:val="en-US" w:eastAsia="en-US" w:bidi="en-US"/>
        </w:rPr>
        <w:t>i</w:t>
      </w:r>
      <w:r w:rsidRPr="00417498">
        <w:rPr>
          <w:rFonts w:ascii="Arial" w:eastAsia="Arial" w:hAnsi="Arial" w:cs="Arial"/>
          <w:b/>
          <w:bCs/>
          <w:smallCaps/>
          <w:sz w:val="15"/>
          <w:szCs w:val="15"/>
          <w:lang w:eastAsia="en-US" w:bidi="en-US"/>
        </w:rPr>
        <w:t>,</w:t>
      </w:r>
      <w:r w:rsidRPr="00417498">
        <w:rPr>
          <w:lang w:eastAsia="en-US" w:bidi="en-US"/>
        </w:rPr>
        <w:t xml:space="preserve"> </w:t>
      </w:r>
      <w:r>
        <w:t xml:space="preserve">угроза </w:t>
      </w:r>
      <w:r>
        <w:rPr>
          <w:lang w:val="en-US" w:eastAsia="en-US" w:bidi="en-US"/>
        </w:rPr>
        <w:t>iiiiii</w:t>
      </w:r>
      <w:r w:rsidRPr="00417498">
        <w:rPr>
          <w:lang w:eastAsia="en-US" w:bidi="en-US"/>
        </w:rPr>
        <w:t xml:space="preserve"> ны</w:t>
      </w:r>
      <w:r>
        <w:rPr>
          <w:lang w:val="en-US" w:eastAsia="en-US" w:bidi="en-US"/>
        </w:rPr>
        <w:t>n</w:t>
      </w:r>
      <w:r w:rsidRPr="00417498">
        <w:rPr>
          <w:lang w:eastAsia="en-US" w:bidi="en-US"/>
        </w:rPr>
        <w:t>о</w:t>
      </w:r>
      <w:r>
        <w:rPr>
          <w:lang w:val="en-US" w:eastAsia="en-US" w:bidi="en-US"/>
        </w:rPr>
        <w:t>lnt</w:t>
      </w:r>
      <w:r w:rsidRPr="00417498">
        <w:rPr>
          <w:lang w:eastAsia="en-US" w:bidi="en-US"/>
        </w:rPr>
        <w:t>ееьс</w:t>
      </w:r>
      <w:r>
        <w:rPr>
          <w:lang w:val="en-US" w:eastAsia="en-US" w:bidi="en-US"/>
        </w:rPr>
        <w:t>l</w:t>
      </w:r>
      <w:r w:rsidRPr="00417498">
        <w:rPr>
          <w:lang w:eastAsia="en-US" w:bidi="en-US"/>
        </w:rPr>
        <w:t>во</w:t>
      </w:r>
      <w:r w:rsidRPr="00417498">
        <w:rPr>
          <w:color w:val="90898E"/>
          <w:lang w:eastAsia="en-US" w:bidi="en-US"/>
        </w:rPr>
        <w:t>.</w:t>
      </w:r>
    </w:p>
    <w:p w:rsidR="003363B8" w:rsidRDefault="00271634">
      <w:pPr>
        <w:pStyle w:val="1"/>
        <w:numPr>
          <w:ilvl w:val="0"/>
          <w:numId w:val="5"/>
        </w:numPr>
        <w:shd w:val="clear" w:color="auto" w:fill="auto"/>
        <w:tabs>
          <w:tab w:val="left" w:pos="276"/>
          <w:tab w:val="left" w:leader="dot" w:pos="2251"/>
        </w:tabs>
        <w:ind w:firstLine="0"/>
        <w:jc w:val="both"/>
      </w:pPr>
      <w:r w:rsidRPr="00417498">
        <w:rPr>
          <w:color w:val="90898E"/>
          <w:lang w:eastAsia="en-US" w:bidi="en-US"/>
        </w:rPr>
        <w:t>^</w:t>
      </w:r>
      <w:r>
        <w:rPr>
          <w:color w:val="90898E"/>
          <w:lang w:val="en-US" w:eastAsia="en-US" w:bidi="en-US"/>
        </w:rPr>
        <w:t>e</w:t>
      </w:r>
      <w:r>
        <w:rPr>
          <w:lang w:val="en-US" w:eastAsia="en-US" w:bidi="en-US"/>
        </w:rPr>
        <w:t>iiniiiii</w:t>
      </w:r>
      <w:r w:rsidRPr="00417498">
        <w:rPr>
          <w:lang w:eastAsia="en-US" w:bidi="en-US"/>
        </w:rPr>
        <w:t xml:space="preserve">• </w:t>
      </w:r>
      <w:r>
        <w:rPr>
          <w:rFonts w:ascii="Arial" w:eastAsia="Arial" w:hAnsi="Arial" w:cs="Arial"/>
          <w:b/>
          <w:bCs/>
          <w:sz w:val="12"/>
          <w:szCs w:val="12"/>
          <w:lang w:val="en-US" w:eastAsia="en-US" w:bidi="en-US"/>
        </w:rPr>
        <w:t>ii</w:t>
      </w:r>
      <w:r w:rsidRPr="00417498">
        <w:rPr>
          <w:rFonts w:ascii="Arial" w:eastAsia="Arial" w:hAnsi="Arial" w:cs="Arial"/>
          <w:b/>
          <w:bCs/>
          <w:sz w:val="12"/>
          <w:szCs w:val="12"/>
          <w:lang w:eastAsia="en-US" w:bidi="en-US"/>
        </w:rPr>
        <w:t>|</w:t>
      </w:r>
      <w:r>
        <w:rPr>
          <w:rFonts w:ascii="Arial" w:eastAsia="Arial" w:hAnsi="Arial" w:cs="Arial"/>
          <w:b/>
          <w:bCs/>
          <w:sz w:val="12"/>
          <w:szCs w:val="12"/>
          <w:lang w:val="en-US" w:eastAsia="en-US" w:bidi="en-US"/>
        </w:rPr>
        <w:t>iiiii</w:t>
      </w:r>
      <w:r>
        <w:rPr>
          <w:rFonts w:ascii="Arial" w:eastAsia="Arial" w:hAnsi="Arial" w:cs="Arial"/>
          <w:b/>
          <w:bCs/>
          <w:color w:val="90898E"/>
          <w:sz w:val="12"/>
          <w:szCs w:val="12"/>
          <w:lang w:val="en-US" w:eastAsia="en-US" w:bidi="en-US"/>
        </w:rPr>
        <w:t>n</w:t>
      </w:r>
      <w:r w:rsidRPr="00417498">
        <w:rPr>
          <w:rFonts w:ascii="Arial" w:eastAsia="Arial" w:hAnsi="Arial" w:cs="Arial"/>
          <w:b/>
          <w:bCs/>
          <w:sz w:val="14"/>
          <w:szCs w:val="14"/>
          <w:lang w:eastAsia="en-US" w:bidi="en-US"/>
        </w:rPr>
        <w:t xml:space="preserve">&gt; </w:t>
      </w:r>
      <w:r>
        <w:t xml:space="preserve">‘и, </w:t>
      </w:r>
      <w:r w:rsidRPr="00417498">
        <w:rPr>
          <w:color w:val="90898E"/>
          <w:lang w:eastAsia="en-US" w:bidi="en-US"/>
        </w:rPr>
        <w:tab/>
      </w:r>
      <w:r>
        <w:rPr>
          <w:rFonts w:ascii="Arial" w:eastAsia="Arial" w:hAnsi="Arial" w:cs="Arial"/>
          <w:b/>
          <w:bCs/>
          <w:sz w:val="15"/>
          <w:szCs w:val="15"/>
          <w:lang w:val="en-US" w:eastAsia="en-US" w:bidi="en-US"/>
        </w:rPr>
        <w:t>I</w:t>
      </w:r>
      <w:r>
        <w:rPr>
          <w:rFonts w:ascii="Arial" w:eastAsia="Arial" w:hAnsi="Arial" w:cs="Arial"/>
          <w:b/>
          <w:bCs/>
          <w:sz w:val="12"/>
          <w:szCs w:val="12"/>
          <w:lang w:val="en-US" w:eastAsia="en-US" w:bidi="en-US"/>
        </w:rPr>
        <w:t>n</w:t>
      </w:r>
      <w:r w:rsidRPr="00417498">
        <w:rPr>
          <w:lang w:eastAsia="en-US" w:bidi="en-US"/>
        </w:rPr>
        <w:t xml:space="preserve">. </w:t>
      </w:r>
      <w:r>
        <w:rPr>
          <w:lang w:val="en-US" w:eastAsia="en-US" w:bidi="en-US"/>
        </w:rPr>
        <w:t>niiiiMii</w:t>
      </w:r>
      <w:r>
        <w:rPr>
          <w:color w:val="90898E"/>
          <w:lang w:val="en-US" w:eastAsia="en-US" w:bidi="en-US"/>
        </w:rPr>
        <w:t>H</w:t>
      </w:r>
      <w:r>
        <w:rPr>
          <w:lang w:val="en-US" w:eastAsia="en-US" w:bidi="en-US"/>
        </w:rPr>
        <w:t>iH</w:t>
      </w:r>
      <w:r w:rsidRPr="00417498">
        <w:rPr>
          <w:lang w:eastAsia="en-US" w:bidi="en-US"/>
        </w:rPr>
        <w:t xml:space="preserve">-, </w:t>
      </w:r>
      <w:r>
        <w:t xml:space="preserve">выппнь </w:t>
      </w:r>
      <w:r w:rsidRPr="00417498">
        <w:rPr>
          <w:lang w:eastAsia="en-US" w:bidi="en-US"/>
        </w:rPr>
        <w:t>еочун</w:t>
      </w:r>
      <w:r>
        <w:rPr>
          <w:color w:val="90898E"/>
          <w:lang w:val="en-US" w:eastAsia="en-US" w:bidi="en-US"/>
        </w:rPr>
        <w:t>c</w:t>
      </w:r>
      <w:r>
        <w:rPr>
          <w:lang w:val="en-US" w:eastAsia="en-US" w:bidi="en-US"/>
        </w:rPr>
        <w:t>l</w:t>
      </w:r>
      <w:r w:rsidRPr="00417498">
        <w:rPr>
          <w:lang w:eastAsia="en-US" w:bidi="en-US"/>
        </w:rPr>
        <w:t xml:space="preserve">нне| </w:t>
      </w:r>
      <w:r>
        <w:t>избежать не-</w:t>
      </w:r>
    </w:p>
    <w:p w:rsidR="003363B8" w:rsidRDefault="00271634">
      <w:pPr>
        <w:pStyle w:val="1"/>
        <w:shd w:val="clear" w:color="auto" w:fill="auto"/>
        <w:ind w:firstLine="0"/>
        <w:jc w:val="both"/>
      </w:pPr>
      <w:r>
        <w:rPr>
          <w:lang w:val="en-US" w:eastAsia="en-US" w:bidi="en-US"/>
        </w:rPr>
        <w:t>npin</w:t>
      </w:r>
      <w:r>
        <w:rPr>
          <w:color w:val="90898E"/>
          <w:lang w:val="en-US" w:eastAsia="en-US" w:bidi="en-US"/>
        </w:rPr>
        <w:t>i</w:t>
      </w:r>
      <w:r w:rsidRPr="00417498">
        <w:rPr>
          <w:color w:val="90898E"/>
          <w:lang w:eastAsia="en-US" w:bidi="en-US"/>
        </w:rPr>
        <w:t xml:space="preserve"> </w:t>
      </w:r>
      <w:r>
        <w:rPr>
          <w:rFonts w:ascii="Arial" w:eastAsia="Arial" w:hAnsi="Arial" w:cs="Arial"/>
          <w:b/>
          <w:bCs/>
          <w:sz w:val="12"/>
          <w:szCs w:val="12"/>
          <w:lang w:val="en-US" w:eastAsia="en-US" w:bidi="en-US"/>
        </w:rPr>
        <w:t>iiii</w:t>
      </w:r>
      <w:r w:rsidRPr="00417498">
        <w:rPr>
          <w:rFonts w:ascii="Arial" w:eastAsia="Arial" w:hAnsi="Arial" w:cs="Arial"/>
          <w:b/>
          <w:bCs/>
          <w:sz w:val="14"/>
          <w:szCs w:val="14"/>
          <w:lang w:eastAsia="en-US" w:bidi="en-US"/>
        </w:rPr>
        <w:t>.</w:t>
      </w:r>
      <w:r>
        <w:rPr>
          <w:rFonts w:ascii="Arial" w:eastAsia="Arial" w:hAnsi="Arial" w:cs="Arial"/>
          <w:b/>
          <w:bCs/>
          <w:sz w:val="11"/>
          <w:szCs w:val="11"/>
          <w:lang w:val="en-US" w:eastAsia="en-US" w:bidi="en-US"/>
        </w:rPr>
        <w:t>ii</w:t>
      </w:r>
      <w:r w:rsidRPr="00417498">
        <w:rPr>
          <w:rFonts w:ascii="Arial" w:eastAsia="Arial" w:hAnsi="Arial" w:cs="Arial"/>
          <w:b/>
          <w:bCs/>
          <w:sz w:val="11"/>
          <w:szCs w:val="11"/>
          <w:lang w:eastAsia="en-US" w:bidi="en-US"/>
        </w:rPr>
        <w:t xml:space="preserve"> </w:t>
      </w:r>
      <w:r>
        <w:rPr>
          <w:lang w:val="en-US" w:eastAsia="en-US" w:bidi="en-US"/>
        </w:rPr>
        <w:t>inn</w:t>
      </w:r>
      <w:r w:rsidRPr="00417498">
        <w:rPr>
          <w:lang w:eastAsia="en-US" w:bidi="en-US"/>
        </w:rPr>
        <w:t xml:space="preserve"> </w:t>
      </w:r>
      <w:r>
        <w:rPr>
          <w:rFonts w:ascii="Arial" w:eastAsia="Arial" w:hAnsi="Arial" w:cs="Arial"/>
          <w:b/>
          <w:bCs/>
          <w:sz w:val="14"/>
          <w:szCs w:val="14"/>
          <w:lang w:val="en-US" w:eastAsia="en-US" w:bidi="en-US"/>
        </w:rPr>
        <w:t>iii</w:t>
      </w:r>
      <w:r w:rsidRPr="00417498">
        <w:rPr>
          <w:rFonts w:ascii="Arial" w:eastAsia="Arial" w:hAnsi="Arial" w:cs="Arial"/>
          <w:b/>
          <w:bCs/>
          <w:sz w:val="14"/>
          <w:szCs w:val="14"/>
          <w:lang w:eastAsia="en-US" w:bidi="en-US"/>
        </w:rPr>
        <w:t xml:space="preserve"> </w:t>
      </w:r>
      <w:r>
        <w:rPr>
          <w:lang w:val="en-US" w:eastAsia="en-US" w:bidi="en-US"/>
        </w:rPr>
        <w:t>iii</w:t>
      </w:r>
      <w:r w:rsidRPr="00417498">
        <w:rPr>
          <w:lang w:eastAsia="en-US" w:bidi="en-US"/>
        </w:rPr>
        <w:t xml:space="preserve"> </w:t>
      </w:r>
      <w:r>
        <w:rPr>
          <w:lang w:val="en-US" w:eastAsia="en-US" w:bidi="en-US"/>
        </w:rPr>
        <w:t>mall</w:t>
      </w:r>
      <w:r w:rsidRPr="00417498">
        <w:rPr>
          <w:lang w:eastAsia="en-US" w:bidi="en-US"/>
        </w:rPr>
        <w:t xml:space="preserve">, </w:t>
      </w:r>
      <w:r>
        <w:t>у</w:t>
      </w:r>
      <w:r>
        <w:rPr>
          <w:color w:val="90898E"/>
        </w:rPr>
        <w:t xml:space="preserve">Т1ш </w:t>
      </w:r>
      <w:r>
        <w:rPr>
          <w:lang w:val="en-US" w:eastAsia="en-US" w:bidi="en-US"/>
        </w:rPr>
        <w:t>oi</w:t>
      </w:r>
      <w:r w:rsidRPr="00417498">
        <w:rPr>
          <w:lang w:eastAsia="en-US" w:bidi="en-US"/>
        </w:rPr>
        <w:t xml:space="preserve"> </w:t>
      </w:r>
      <w:r>
        <w:t>|рудной снтуапнн.</w:t>
      </w:r>
    </w:p>
    <w:p w:rsidR="003363B8" w:rsidRDefault="00271634">
      <w:pPr>
        <w:pStyle w:val="1"/>
        <w:numPr>
          <w:ilvl w:val="0"/>
          <w:numId w:val="5"/>
        </w:numPr>
        <w:shd w:val="clear" w:color="auto" w:fill="auto"/>
        <w:tabs>
          <w:tab w:val="left" w:pos="327"/>
        </w:tabs>
        <w:ind w:firstLine="0"/>
        <w:jc w:val="both"/>
        <w:rPr>
          <w:sz w:val="15"/>
          <w:szCs w:val="15"/>
        </w:rPr>
      </w:pPr>
      <w:r w:rsidRPr="00417498">
        <w:rPr>
          <w:sz w:val="16"/>
          <w:szCs w:val="16"/>
          <w:lang w:eastAsia="en-US" w:bidi="en-US"/>
        </w:rPr>
        <w:t xml:space="preserve">&lt; </w:t>
      </w:r>
      <w:r w:rsidRPr="00417498">
        <w:rPr>
          <w:lang w:eastAsia="en-US" w:bidi="en-US"/>
        </w:rPr>
        <w:t xml:space="preserve">• </w:t>
      </w:r>
      <w:r>
        <w:rPr>
          <w:lang w:val="en-US" w:eastAsia="en-US" w:bidi="en-US"/>
        </w:rPr>
        <w:t>iiiiyiii</w:t>
      </w:r>
      <w:r w:rsidRPr="00417498">
        <w:rPr>
          <w:lang w:eastAsia="en-US" w:bidi="en-US"/>
        </w:rPr>
        <w:t xml:space="preserve"> </w:t>
      </w:r>
      <w:r>
        <w:rPr>
          <w:lang w:val="en-US" w:eastAsia="en-US" w:bidi="en-US"/>
        </w:rPr>
        <w:t>l</w:t>
      </w:r>
      <w:r w:rsidRPr="00417498">
        <w:rPr>
          <w:lang w:eastAsia="en-US" w:bidi="en-US"/>
        </w:rPr>
        <w:t>нн■</w:t>
      </w:r>
      <w:r w:rsidRPr="00417498">
        <w:rPr>
          <w:sz w:val="17"/>
          <w:szCs w:val="17"/>
          <w:lang w:eastAsia="en-US" w:bidi="en-US"/>
        </w:rPr>
        <w:t xml:space="preserve">| </w:t>
      </w:r>
      <w:r>
        <w:rPr>
          <w:lang w:val="en-US" w:eastAsia="en-US" w:bidi="en-US"/>
        </w:rPr>
        <w:t>i</w:t>
      </w:r>
      <w:r>
        <w:rPr>
          <w:color w:val="90898E"/>
          <w:lang w:val="en-US" w:eastAsia="en-US" w:bidi="en-US"/>
        </w:rPr>
        <w:t>i</w:t>
      </w:r>
      <w:r w:rsidRPr="00417498">
        <w:rPr>
          <w:color w:val="90898E"/>
          <w:lang w:eastAsia="en-US" w:bidi="en-US"/>
        </w:rPr>
        <w:t xml:space="preserve"> </w:t>
      </w:r>
      <w:r>
        <w:rPr>
          <w:lang w:val="en-US" w:eastAsia="en-US" w:bidi="en-US"/>
        </w:rPr>
        <w:t>ni</w:t>
      </w:r>
      <w:r w:rsidRPr="00417498">
        <w:rPr>
          <w:lang w:eastAsia="en-US" w:bidi="en-US"/>
        </w:rPr>
        <w:t xml:space="preserve"> </w:t>
      </w:r>
      <w:r>
        <w:rPr>
          <w:lang w:val="en-US" w:eastAsia="en-US" w:bidi="en-US"/>
        </w:rPr>
        <w:t>iiiiiii</w:t>
      </w:r>
      <w:r>
        <w:rPr>
          <w:color w:val="90898E"/>
          <w:lang w:val="en-US" w:eastAsia="en-US" w:bidi="en-US"/>
        </w:rPr>
        <w:t>i</w:t>
      </w:r>
      <w:r>
        <w:rPr>
          <w:lang w:val="en-US" w:eastAsia="en-US" w:bidi="en-US"/>
        </w:rPr>
        <w:t>ii</w:t>
      </w:r>
      <w:r w:rsidRPr="00417498">
        <w:rPr>
          <w:lang w:eastAsia="en-US" w:bidi="en-US"/>
        </w:rPr>
        <w:t>.</w:t>
      </w:r>
      <w:r>
        <w:rPr>
          <w:lang w:val="en-US" w:eastAsia="en-US" w:bidi="en-US"/>
        </w:rPr>
        <w:t>hiiiiiiii</w:t>
      </w:r>
      <w:r w:rsidRPr="00417498">
        <w:rPr>
          <w:lang w:eastAsia="en-US" w:bidi="en-US"/>
        </w:rPr>
        <w:t xml:space="preserve"> </w:t>
      </w:r>
      <w:r>
        <w:rPr>
          <w:lang w:val="en-US" w:eastAsia="en-US" w:bidi="en-US"/>
        </w:rPr>
        <w:t>loiiiipi</w:t>
      </w:r>
      <w:r>
        <w:rPr>
          <w:color w:val="90898E"/>
          <w:lang w:val="en-US" w:eastAsia="en-US" w:bidi="en-US"/>
        </w:rPr>
        <w:t>i</w:t>
      </w:r>
      <w:r>
        <w:rPr>
          <w:lang w:val="en-US" w:eastAsia="en-US" w:bidi="en-US"/>
        </w:rPr>
        <w:t>iiii</w:t>
      </w:r>
      <w:r>
        <w:rPr>
          <w:color w:val="90898E"/>
          <w:lang w:val="en-US" w:eastAsia="en-US" w:bidi="en-US"/>
        </w:rPr>
        <w:t>i</w:t>
      </w:r>
      <w:r>
        <w:rPr>
          <w:lang w:val="en-US" w:eastAsia="en-US" w:bidi="en-US"/>
        </w:rPr>
        <w:t>M</w:t>
      </w:r>
      <w:r w:rsidRPr="00417498">
        <w:rPr>
          <w:lang w:eastAsia="en-US" w:bidi="en-US"/>
        </w:rPr>
        <w:t xml:space="preserve">, </w:t>
      </w:r>
      <w:r>
        <w:t xml:space="preserve">героям киш инн фильмов (« |ффеь </w:t>
      </w:r>
      <w:r>
        <w:rPr>
          <w:sz w:val="16"/>
          <w:szCs w:val="16"/>
          <w:lang w:val="en-US" w:eastAsia="en-US" w:bidi="en-US"/>
        </w:rPr>
        <w:t>I</w:t>
      </w:r>
      <w:r w:rsidRPr="00417498">
        <w:rPr>
          <w:sz w:val="16"/>
          <w:szCs w:val="16"/>
          <w:lang w:eastAsia="en-US" w:bidi="en-US"/>
        </w:rPr>
        <w:t xml:space="preserve"> </w:t>
      </w:r>
      <w:r>
        <w:rPr>
          <w:lang w:val="en-US" w:eastAsia="en-US" w:bidi="en-US"/>
        </w:rPr>
        <w:t>Iii</w:t>
      </w:r>
      <w:r w:rsidRPr="00417498">
        <w:rPr>
          <w:lang w:eastAsia="en-US" w:bidi="en-US"/>
        </w:rPr>
        <w:t xml:space="preserve"> </w:t>
      </w:r>
      <w:r>
        <w:rPr>
          <w:lang w:val="en-US" w:eastAsia="en-US" w:bidi="en-US"/>
        </w:rPr>
        <w:t>pH</w:t>
      </w:r>
      <w:r w:rsidRPr="00417498">
        <w:rPr>
          <w:lang w:eastAsia="en-US" w:bidi="en-US"/>
        </w:rPr>
        <w:t xml:space="preserve"> |</w:t>
      </w:r>
      <w:r>
        <w:rPr>
          <w:lang w:val="en-US" w:eastAsia="en-US" w:bidi="en-US"/>
        </w:rPr>
        <w:t>iil</w:t>
      </w:r>
      <w:r w:rsidRPr="00417498">
        <w:rPr>
          <w:lang w:eastAsia="en-US" w:bidi="en-US"/>
        </w:rPr>
        <w:t xml:space="preserve">" </w:t>
      </w:r>
      <w:r w:rsidRPr="00417498">
        <w:rPr>
          <w:sz w:val="15"/>
          <w:szCs w:val="15"/>
          <w:lang w:eastAsia="en-US" w:bidi="en-US"/>
        </w:rPr>
        <w:t>)</w:t>
      </w:r>
    </w:p>
    <w:p w:rsidR="003363B8" w:rsidRDefault="00271634">
      <w:pPr>
        <w:pStyle w:val="1"/>
        <w:numPr>
          <w:ilvl w:val="0"/>
          <w:numId w:val="5"/>
        </w:numPr>
        <w:shd w:val="clear" w:color="auto" w:fill="auto"/>
        <w:tabs>
          <w:tab w:val="left" w:pos="294"/>
          <w:tab w:val="left" w:leader="dot" w:pos="447"/>
          <w:tab w:val="right" w:leader="dot" w:pos="1541"/>
          <w:tab w:val="left" w:pos="1800"/>
        </w:tabs>
        <w:ind w:firstLine="0"/>
        <w:jc w:val="both"/>
      </w:pPr>
      <w:r w:rsidRPr="00417498">
        <w:rPr>
          <w:lang w:eastAsia="en-US" w:bidi="en-US"/>
        </w:rPr>
        <w:tab/>
      </w:r>
      <w:r w:rsidRPr="00417498">
        <w:rPr>
          <w:color w:val="90898E"/>
          <w:lang w:eastAsia="en-US" w:bidi="en-US"/>
        </w:rPr>
        <w:tab/>
      </w:r>
      <w:r w:rsidRPr="00417498">
        <w:rPr>
          <w:lang w:eastAsia="en-US" w:bidi="en-US"/>
        </w:rPr>
        <w:t>.</w:t>
      </w:r>
      <w:r w:rsidRPr="00417498">
        <w:rPr>
          <w:lang w:eastAsia="en-US" w:bidi="en-US"/>
        </w:rPr>
        <w:tab/>
      </w:r>
      <w:r>
        <w:rPr>
          <w:sz w:val="17"/>
          <w:szCs w:val="17"/>
          <w:lang w:val="en-US" w:eastAsia="en-US" w:bidi="en-US"/>
        </w:rPr>
        <w:t>I</w:t>
      </w:r>
      <w:r w:rsidRPr="00417498">
        <w:rPr>
          <w:lang w:eastAsia="en-US" w:bidi="en-US"/>
        </w:rPr>
        <w:t xml:space="preserve">. </w:t>
      </w:r>
      <w:r>
        <w:rPr>
          <w:lang w:val="en-US" w:eastAsia="en-US" w:bidi="en-US"/>
        </w:rPr>
        <w:t>n</w:t>
      </w:r>
      <w:r w:rsidRPr="00417498">
        <w:rPr>
          <w:lang w:eastAsia="en-US" w:bidi="en-US"/>
        </w:rPr>
        <w:t xml:space="preserve"> </w:t>
      </w:r>
      <w:r>
        <w:rPr>
          <w:lang w:val="en-US" w:eastAsia="en-US" w:bidi="en-US"/>
        </w:rPr>
        <w:t>nil</w:t>
      </w:r>
      <w:r w:rsidRPr="00417498">
        <w:rPr>
          <w:lang w:eastAsia="en-US" w:bidi="en-US"/>
        </w:rPr>
        <w:t>. (</w:t>
      </w:r>
      <w:r>
        <w:rPr>
          <w:lang w:val="en-US" w:eastAsia="en-US" w:bidi="en-US"/>
        </w:rPr>
        <w:t>nei</w:t>
      </w:r>
      <w:r w:rsidRPr="00417498">
        <w:rPr>
          <w:lang w:eastAsia="en-US" w:bidi="en-US"/>
        </w:rPr>
        <w:t xml:space="preserve"> </w:t>
      </w:r>
      <w:r>
        <w:t>ммспспнп, и ни будущее рассчитывать не</w:t>
      </w:r>
    </w:p>
    <w:p w:rsidR="003363B8" w:rsidRDefault="00271634">
      <w:pPr>
        <w:pStyle w:val="1"/>
        <w:shd w:val="clear" w:color="auto" w:fill="auto"/>
        <w:ind w:firstLine="0"/>
        <w:jc w:val="both"/>
      </w:pPr>
      <w:r>
        <w:t xml:space="preserve">приходин и </w:t>
      </w:r>
      <w:r>
        <w:rPr>
          <w:sz w:val="15"/>
          <w:szCs w:val="15"/>
          <w:lang w:val="en-US" w:eastAsia="en-US" w:bidi="en-US"/>
        </w:rPr>
        <w:t>I</w:t>
      </w:r>
      <w:r w:rsidRPr="00417498">
        <w:rPr>
          <w:sz w:val="15"/>
          <w:szCs w:val="15"/>
          <w:lang w:eastAsia="en-US" w:bidi="en-US"/>
        </w:rPr>
        <w:t xml:space="preserve"> </w:t>
      </w:r>
      <w:r>
        <w:rPr>
          <w:lang w:val="en-US" w:eastAsia="en-US" w:bidi="en-US"/>
        </w:rPr>
        <w:t>l</w:t>
      </w:r>
      <w:r>
        <w:rPr>
          <w:color w:val="90898E"/>
          <w:lang w:val="en-US" w:eastAsia="en-US" w:bidi="en-US"/>
        </w:rPr>
        <w:t>i</w:t>
      </w:r>
      <w:r>
        <w:rPr>
          <w:lang w:val="en-US" w:eastAsia="en-US" w:bidi="en-US"/>
        </w:rPr>
        <w:t>iiepnii</w:t>
      </w:r>
      <w:r>
        <w:rPr>
          <w:color w:val="90898E"/>
          <w:lang w:val="en-US" w:eastAsia="en-US" w:bidi="en-US"/>
        </w:rPr>
        <w:t>M</w:t>
      </w:r>
      <w:r w:rsidRPr="00417498">
        <w:rPr>
          <w:color w:val="90898E"/>
          <w:lang w:eastAsia="en-US" w:bidi="en-US"/>
        </w:rPr>
        <w:t xml:space="preserve"> </w:t>
      </w:r>
      <w:r>
        <w:rPr>
          <w:lang w:val="en-US" w:eastAsia="en-US" w:bidi="en-US"/>
        </w:rPr>
        <w:t>in</w:t>
      </w:r>
      <w:r w:rsidRPr="00417498">
        <w:rPr>
          <w:lang w:eastAsia="en-US" w:bidi="en-US"/>
        </w:rPr>
        <w:t xml:space="preserve"> </w:t>
      </w:r>
      <w:r>
        <w:rPr>
          <w:lang w:val="en-US" w:eastAsia="en-US" w:bidi="en-US"/>
        </w:rPr>
        <w:t>iiKiii</w:t>
      </w:r>
      <w:r w:rsidRPr="00417498">
        <w:rPr>
          <w:lang w:eastAsia="en-US" w:bidi="en-US"/>
        </w:rPr>
        <w:t xml:space="preserve">- </w:t>
      </w:r>
      <w:r>
        <w:t xml:space="preserve">надежды </w:t>
      </w:r>
      <w:r>
        <w:rPr>
          <w:smallCaps/>
          <w:lang w:val="en-US" w:eastAsia="en-US" w:bidi="en-US"/>
        </w:rPr>
        <w:t>iit</w:t>
      </w:r>
      <w:r>
        <w:rPr>
          <w:smallCaps/>
          <w:color w:val="90898E"/>
          <w:lang w:val="en-US" w:eastAsia="en-US" w:bidi="en-US"/>
        </w:rPr>
        <w:t>i</w:t>
      </w:r>
      <w:r>
        <w:rPr>
          <w:smallCaps/>
          <w:lang w:val="en-US" w:eastAsia="en-US" w:bidi="en-US"/>
        </w:rPr>
        <w:t>m</w:t>
      </w:r>
      <w:r w:rsidRPr="00417498">
        <w:rPr>
          <w:smallCaps/>
          <w:color w:val="90898E"/>
          <w:lang w:eastAsia="en-US" w:bidi="en-US"/>
        </w:rPr>
        <w:t>'</w:t>
      </w:r>
      <w:r>
        <w:rPr>
          <w:smallCaps/>
          <w:lang w:val="en-US" w:eastAsia="en-US" w:bidi="en-US"/>
        </w:rPr>
        <w:t>iiiiii</w:t>
      </w:r>
      <w:r w:rsidRPr="00417498">
        <w:rPr>
          <w:smallCaps/>
          <w:color w:val="90898E"/>
          <w:lang w:eastAsia="en-US" w:bidi="en-US"/>
        </w:rPr>
        <w:t>.</w:t>
      </w:r>
      <w:r w:rsidRPr="00417498">
        <w:rPr>
          <w:color w:val="90898E"/>
          <w:lang w:eastAsia="en-US" w:bidi="en-US"/>
        </w:rPr>
        <w:t xml:space="preserve"> </w:t>
      </w:r>
      <w:r>
        <w:t>жить к лучшему.</w:t>
      </w:r>
    </w:p>
    <w:p w:rsidR="003363B8" w:rsidRDefault="00271634">
      <w:pPr>
        <w:pStyle w:val="1"/>
        <w:shd w:val="clear" w:color="auto" w:fill="auto"/>
        <w:ind w:firstLine="0"/>
        <w:jc w:val="both"/>
      </w:pPr>
      <w:r>
        <w:t>12. М</w:t>
      </w:r>
      <w:r>
        <w:rPr>
          <w:color w:val="90898E"/>
        </w:rPr>
        <w:t>нож</w:t>
      </w:r>
      <w:r>
        <w:rPr>
          <w:rFonts w:ascii="Arial" w:eastAsia="Arial" w:hAnsi="Arial" w:cs="Arial"/>
          <w:b/>
          <w:bCs/>
          <w:sz w:val="14"/>
          <w:szCs w:val="14"/>
        </w:rPr>
        <w:t xml:space="preserve">а </w:t>
      </w:r>
      <w:r>
        <w:rPr>
          <w:lang w:val="en-US" w:eastAsia="en-US" w:bidi="en-US"/>
        </w:rPr>
        <w:t>ineiiii</w:t>
      </w:r>
      <w:r>
        <w:rPr>
          <w:color w:val="90898E"/>
          <w:lang w:val="en-US" w:eastAsia="en-US" w:bidi="en-US"/>
        </w:rPr>
        <w:t>i</w:t>
      </w:r>
      <w:r w:rsidRPr="00417498">
        <w:rPr>
          <w:color w:val="90898E"/>
          <w:lang w:eastAsia="en-US" w:bidi="en-US"/>
        </w:rPr>
        <w:t>.</w:t>
      </w:r>
      <w:r>
        <w:rPr>
          <w:lang w:val="en-US" w:eastAsia="en-US" w:bidi="en-US"/>
        </w:rPr>
        <w:t>iii</w:t>
      </w:r>
      <w:r w:rsidRPr="00417498">
        <w:rPr>
          <w:lang w:eastAsia="en-US" w:bidi="en-US"/>
        </w:rPr>
        <w:t xml:space="preserve"> </w:t>
      </w:r>
      <w:r>
        <w:rPr>
          <w:sz w:val="16"/>
          <w:szCs w:val="16"/>
          <w:lang w:val="en-US" w:eastAsia="en-US" w:bidi="en-US"/>
        </w:rPr>
        <w:t>i</w:t>
      </w:r>
      <w:r w:rsidRPr="00417498">
        <w:rPr>
          <w:sz w:val="16"/>
          <w:szCs w:val="16"/>
          <w:lang w:eastAsia="en-US" w:bidi="en-US"/>
        </w:rPr>
        <w:t xml:space="preserve"> </w:t>
      </w:r>
      <w:r>
        <w:rPr>
          <w:lang w:val="en-US" w:eastAsia="en-US" w:bidi="en-US"/>
        </w:rPr>
        <w:t>ipi</w:t>
      </w:r>
      <w:r w:rsidRPr="00417498">
        <w:rPr>
          <w:lang w:eastAsia="en-US" w:bidi="en-US"/>
        </w:rPr>
        <w:t xml:space="preserve"> </w:t>
      </w:r>
      <w:r w:rsidRPr="00417498">
        <w:rPr>
          <w:sz w:val="16"/>
          <w:szCs w:val="16"/>
          <w:lang w:eastAsia="en-US" w:bidi="en-US"/>
        </w:rPr>
        <w:t>&gt;</w:t>
      </w:r>
      <w:r>
        <w:rPr>
          <w:sz w:val="16"/>
          <w:szCs w:val="16"/>
          <w:lang w:val="en-US" w:eastAsia="en-US" w:bidi="en-US"/>
        </w:rPr>
        <w:t>l</w:t>
      </w:r>
      <w:r w:rsidRPr="00417498">
        <w:rPr>
          <w:sz w:val="16"/>
          <w:szCs w:val="16"/>
          <w:lang w:eastAsia="en-US" w:bidi="en-US"/>
        </w:rPr>
        <w:t xml:space="preserve"> </w:t>
      </w:r>
      <w:r>
        <w:rPr>
          <w:lang w:val="en-US" w:eastAsia="en-US" w:bidi="en-US"/>
        </w:rPr>
        <w:t>i</w:t>
      </w:r>
      <w:r w:rsidRPr="00417498">
        <w:rPr>
          <w:lang w:eastAsia="en-US" w:bidi="en-US"/>
        </w:rPr>
        <w:t xml:space="preserve"> </w:t>
      </w:r>
      <w:r>
        <w:t>и</w:t>
      </w:r>
      <w:r>
        <w:rPr>
          <w:color w:val="90898E"/>
        </w:rPr>
        <w:t>е</w:t>
      </w:r>
      <w:r>
        <w:t xml:space="preserve">м </w:t>
      </w:r>
      <w:r>
        <w:rPr>
          <w:color w:val="90898E"/>
          <w:lang w:val="en-US" w:eastAsia="en-US" w:bidi="en-US"/>
        </w:rPr>
        <w:t>i</w:t>
      </w:r>
      <w:r w:rsidRPr="00417498">
        <w:rPr>
          <w:color w:val="90898E"/>
          <w:lang w:eastAsia="en-US" w:bidi="en-US"/>
        </w:rPr>
        <w:t>.</w:t>
      </w:r>
      <w:r>
        <w:rPr>
          <w:color w:val="90898E"/>
          <w:lang w:val="en-US" w:eastAsia="en-US" w:bidi="en-US"/>
        </w:rPr>
        <w:t>i</w:t>
      </w:r>
      <w:r w:rsidRPr="00417498">
        <w:rPr>
          <w:color w:val="90898E"/>
          <w:lang w:eastAsia="en-US" w:bidi="en-US"/>
        </w:rPr>
        <w:t xml:space="preserve"> </w:t>
      </w:r>
      <w:r>
        <w:rPr>
          <w:lang w:val="en-US" w:eastAsia="en-US" w:bidi="en-US"/>
        </w:rPr>
        <w:t>in</w:t>
      </w:r>
      <w:r w:rsidRPr="00417498">
        <w:rPr>
          <w:lang w:eastAsia="en-US" w:bidi="en-US"/>
        </w:rPr>
        <w:t xml:space="preserve"> </w:t>
      </w:r>
      <w:r>
        <w:rPr>
          <w:lang w:val="en-US" w:eastAsia="en-US" w:bidi="en-US"/>
        </w:rPr>
        <w:t>e</w:t>
      </w:r>
      <w:r w:rsidRPr="00417498">
        <w:rPr>
          <w:lang w:eastAsia="en-US" w:bidi="en-US"/>
        </w:rPr>
        <w:t xml:space="preserve"> </w:t>
      </w:r>
      <w:r>
        <w:t>проблемы н</w:t>
      </w:r>
      <w:r>
        <w:rPr>
          <w:color w:val="90898E"/>
        </w:rPr>
        <w:t xml:space="preserve">т </w:t>
      </w:r>
      <w:r>
        <w:t xml:space="preserve">только </w:t>
      </w:r>
      <w:r>
        <w:t>глобальны и не</w:t>
      </w:r>
      <w:r>
        <w:softHyphen/>
        <w:t xml:space="preserve">разрешимы ч|н • </w:t>
      </w:r>
      <w:r>
        <w:rPr>
          <w:lang w:val="en-US" w:eastAsia="en-US" w:bidi="en-US"/>
        </w:rPr>
        <w:t>i</w:t>
      </w:r>
      <w:r w:rsidRPr="00417498">
        <w:rPr>
          <w:lang w:eastAsia="en-US" w:bidi="en-US"/>
        </w:rPr>
        <w:t xml:space="preserve">, </w:t>
      </w:r>
      <w:r>
        <w:rPr>
          <w:rFonts w:ascii="Arial" w:eastAsia="Arial" w:hAnsi="Arial" w:cs="Arial"/>
          <w:b/>
          <w:bCs/>
          <w:sz w:val="14"/>
          <w:szCs w:val="14"/>
          <w:lang w:val="en-US" w:eastAsia="en-US" w:bidi="en-US"/>
        </w:rPr>
        <w:t>iiniii</w:t>
      </w:r>
      <w:r w:rsidRPr="00417498">
        <w:rPr>
          <w:rFonts w:ascii="Arial" w:eastAsia="Arial" w:hAnsi="Arial" w:cs="Arial"/>
          <w:b/>
          <w:bCs/>
          <w:sz w:val="14"/>
          <w:szCs w:val="14"/>
          <w:lang w:eastAsia="en-US" w:bidi="en-US"/>
        </w:rPr>
        <w:t xml:space="preserve"> </w:t>
      </w:r>
      <w:r>
        <w:rPr>
          <w:lang w:val="en-US" w:eastAsia="en-US" w:bidi="en-US"/>
        </w:rPr>
        <w:t>i</w:t>
      </w:r>
      <w:r w:rsidRPr="00417498">
        <w:rPr>
          <w:lang w:eastAsia="en-US" w:bidi="en-US"/>
        </w:rPr>
        <w:t xml:space="preserve">. </w:t>
      </w:r>
      <w:r>
        <w:rPr>
          <w:lang w:val="en-US" w:eastAsia="en-US" w:bidi="en-US"/>
        </w:rPr>
        <w:t>in</w:t>
      </w:r>
      <w:r w:rsidRPr="00417498">
        <w:rPr>
          <w:lang w:eastAsia="en-US" w:bidi="en-US"/>
        </w:rPr>
        <w:t xml:space="preserve"> </w:t>
      </w:r>
      <w:r>
        <w:t>мож</w:t>
      </w:r>
      <w:r>
        <w:rPr>
          <w:color w:val="90898E"/>
        </w:rPr>
        <w:t xml:space="preserve">и </w:t>
      </w:r>
      <w:r>
        <w:t>е^онценlрнронаlьея. ч</w:t>
      </w:r>
      <w:r>
        <w:rPr>
          <w:color w:val="90898E"/>
        </w:rPr>
        <w:t>ю</w:t>
      </w:r>
      <w:r>
        <w:t>бы разрешить их но одной</w:t>
      </w:r>
    </w:p>
    <w:p w:rsidR="003363B8" w:rsidRDefault="00271634">
      <w:pPr>
        <w:pStyle w:val="1"/>
        <w:shd w:val="clear" w:color="auto" w:fill="auto"/>
        <w:ind w:firstLine="0"/>
        <w:jc w:val="both"/>
      </w:pPr>
      <w:r>
        <w:rPr>
          <w:sz w:val="15"/>
          <w:szCs w:val="15"/>
          <w:lang w:val="en-US" w:eastAsia="en-US" w:bidi="en-US"/>
        </w:rPr>
        <w:t>I</w:t>
      </w:r>
      <w:r w:rsidRPr="00417498">
        <w:rPr>
          <w:sz w:val="15"/>
          <w:szCs w:val="15"/>
          <w:lang w:eastAsia="en-US" w:bidi="en-US"/>
        </w:rPr>
        <w:t xml:space="preserve"> </w:t>
      </w:r>
      <w:r>
        <w:t xml:space="preserve">I Жгипинг </w:t>
      </w:r>
      <w:r>
        <w:rPr>
          <w:lang w:val="en-US" w:eastAsia="en-US" w:bidi="en-US"/>
        </w:rPr>
        <w:t>iiiiii</w:t>
      </w:r>
      <w:r w:rsidRPr="00417498">
        <w:rPr>
          <w:lang w:eastAsia="en-US" w:bidi="en-US"/>
        </w:rPr>
        <w:t xml:space="preserve"> </w:t>
      </w:r>
      <w:r>
        <w:rPr>
          <w:smallCaps/>
        </w:rPr>
        <w:t>и.</w:t>
      </w:r>
      <w:r>
        <w:rPr>
          <w:rFonts w:ascii="Arial" w:eastAsia="Arial" w:hAnsi="Arial" w:cs="Arial"/>
          <w:b/>
          <w:bCs/>
          <w:smallCaps/>
          <w:sz w:val="15"/>
          <w:szCs w:val="15"/>
        </w:rPr>
        <w:t>п|</w:t>
      </w:r>
      <w:r>
        <w:rPr>
          <w:rFonts w:ascii="Arial" w:eastAsia="Arial" w:hAnsi="Arial" w:cs="Arial"/>
          <w:b/>
          <w:bCs/>
          <w:smallCaps/>
          <w:sz w:val="20"/>
          <w:szCs w:val="20"/>
        </w:rPr>
        <w:t>.</w:t>
      </w:r>
      <w:r>
        <w:t xml:space="preserve"> </w:t>
      </w:r>
      <w:r>
        <w:rPr>
          <w:lang w:val="en-US" w:eastAsia="en-US" w:bidi="en-US"/>
        </w:rPr>
        <w:t>iiiiii</w:t>
      </w:r>
      <w:r w:rsidRPr="00417498">
        <w:rPr>
          <w:lang w:eastAsia="en-US" w:bidi="en-US"/>
        </w:rPr>
        <w:t xml:space="preserve"> </w:t>
      </w:r>
      <w:r>
        <w:t xml:space="preserve">• </w:t>
      </w:r>
      <w:r>
        <w:rPr>
          <w:lang w:val="en-US" w:eastAsia="en-US" w:bidi="en-US"/>
        </w:rPr>
        <w:t>riiii</w:t>
      </w:r>
      <w:r>
        <w:rPr>
          <w:color w:val="90898E"/>
          <w:lang w:val="en-US" w:eastAsia="en-US" w:bidi="en-US"/>
        </w:rPr>
        <w:t>ii</w:t>
      </w:r>
      <w:r>
        <w:rPr>
          <w:lang w:val="en-US" w:eastAsia="en-US" w:bidi="en-US"/>
        </w:rPr>
        <w:t>i</w:t>
      </w:r>
      <w:r w:rsidRPr="00417498">
        <w:rPr>
          <w:lang w:eastAsia="en-US" w:bidi="en-US"/>
        </w:rPr>
        <w:t xml:space="preserve">. </w:t>
      </w:r>
      <w:r>
        <w:t xml:space="preserve">где инь боньно </w:t>
      </w:r>
      <w:r>
        <w:rPr>
          <w:lang w:val="en-US" w:eastAsia="en-US" w:bidi="en-US"/>
        </w:rPr>
        <w:t>apyiiMy</w:t>
      </w:r>
      <w:r w:rsidRPr="00417498">
        <w:rPr>
          <w:lang w:eastAsia="en-US" w:bidi="en-US"/>
        </w:rPr>
        <w:t xml:space="preserve"> </w:t>
      </w:r>
      <w:r>
        <w:t xml:space="preserve">человеку - «Они </w:t>
      </w:r>
      <w:r>
        <w:rPr>
          <w:lang w:val="en-US" w:eastAsia="en-US" w:bidi="en-US"/>
        </w:rPr>
        <w:t>cine</w:t>
      </w:r>
      <w:r w:rsidRPr="00417498">
        <w:rPr>
          <w:lang w:eastAsia="en-US" w:bidi="en-US"/>
        </w:rPr>
        <w:t xml:space="preserve"> </w:t>
      </w:r>
      <w:r>
        <w:rPr>
          <w:lang w:val="en-US" w:eastAsia="en-US" w:bidi="en-US"/>
        </w:rPr>
        <w:t>iiiH</w:t>
      </w:r>
      <w:r>
        <w:rPr>
          <w:color w:val="90898E"/>
          <w:lang w:val="en-US" w:eastAsia="en-US" w:bidi="en-US"/>
        </w:rPr>
        <w:t>i</w:t>
      </w:r>
      <w:r>
        <w:rPr>
          <w:lang w:val="en-US" w:eastAsia="en-US" w:bidi="en-US"/>
        </w:rPr>
        <w:t>iaii</w:t>
      </w:r>
      <w:r>
        <w:rPr>
          <w:color w:val="90898E"/>
          <w:lang w:val="en-US" w:eastAsia="en-US" w:bidi="en-US"/>
        </w:rPr>
        <w:t>ei</w:t>
      </w:r>
      <w:r>
        <w:rPr>
          <w:lang w:val="en-US" w:eastAsia="en-US" w:bidi="en-US"/>
        </w:rPr>
        <w:t>iii</w:t>
      </w:r>
      <w:r w:rsidRPr="00417498">
        <w:rPr>
          <w:lang w:eastAsia="en-US" w:bidi="en-US"/>
        </w:rPr>
        <w:t xml:space="preserve"> </w:t>
      </w:r>
      <w:r>
        <w:t xml:space="preserve">I.. Ниш на 'в </w:t>
      </w:r>
      <w:r>
        <w:rPr>
          <w:lang w:val="en-US" w:eastAsia="en-US" w:bidi="en-US"/>
        </w:rPr>
        <w:t>ii</w:t>
      </w:r>
      <w:r>
        <w:rPr>
          <w:color w:val="90898E"/>
          <w:lang w:val="en-US" w:eastAsia="en-US" w:bidi="en-US"/>
        </w:rPr>
        <w:t>o</w:t>
      </w:r>
      <w:r>
        <w:rPr>
          <w:lang w:val="en-US" w:eastAsia="en-US" w:bidi="en-US"/>
        </w:rPr>
        <w:t>iieii</w:t>
      </w:r>
      <w:r w:rsidRPr="00417498">
        <w:rPr>
          <w:lang w:eastAsia="en-US" w:bidi="en-US"/>
        </w:rPr>
        <w:t xml:space="preserve"> </w:t>
      </w:r>
      <w:r>
        <w:rPr>
          <w:lang w:val="en-US" w:eastAsia="en-US" w:bidi="en-US"/>
        </w:rPr>
        <w:t>I</w:t>
      </w:r>
      <w:r w:rsidRPr="00417498">
        <w:rPr>
          <w:lang w:eastAsia="en-US" w:bidi="en-US"/>
        </w:rPr>
        <w:t>'</w:t>
      </w:r>
      <w:r>
        <w:rPr>
          <w:lang w:val="en-US" w:eastAsia="en-US" w:bidi="en-US"/>
        </w:rPr>
        <w:t>niiaci</w:t>
      </w:r>
      <w:r w:rsidRPr="00417498">
        <w:rPr>
          <w:lang w:eastAsia="en-US" w:bidi="en-US"/>
        </w:rPr>
        <w:t xml:space="preserve"> '</w:t>
      </w:r>
      <w:r>
        <w:rPr>
          <w:lang w:val="en-US" w:eastAsia="en-US" w:bidi="en-US"/>
        </w:rPr>
        <w:t>no</w:t>
      </w:r>
      <w:r w:rsidRPr="00417498">
        <w:rPr>
          <w:lang w:eastAsia="en-US" w:bidi="en-US"/>
        </w:rPr>
        <w:t xml:space="preserve"> </w:t>
      </w:r>
      <w:r>
        <w:t xml:space="preserve">покончив с собой, унесет </w:t>
      </w:r>
      <w:r>
        <w:rPr>
          <w:lang w:val="en-US" w:eastAsia="en-US" w:bidi="en-US"/>
        </w:rPr>
        <w:t>c</w:t>
      </w:r>
      <w:r w:rsidRPr="00417498">
        <w:rPr>
          <w:lang w:eastAsia="en-US" w:bidi="en-US"/>
        </w:rPr>
        <w:t xml:space="preserve"> </w:t>
      </w:r>
      <w:r>
        <w:t xml:space="preserve">собой </w:t>
      </w:r>
      <w:r>
        <w:rPr>
          <w:lang w:val="en-US" w:eastAsia="en-US" w:bidi="en-US"/>
        </w:rPr>
        <w:t>lipodiii</w:t>
      </w:r>
      <w:r>
        <w:t xml:space="preserve">• </w:t>
      </w:r>
      <w:r>
        <w:rPr>
          <w:smallCaps/>
          <w:lang w:val="en-US" w:eastAsia="en-US" w:bidi="en-US"/>
        </w:rPr>
        <w:t>mi</w:t>
      </w:r>
      <w:r w:rsidRPr="00417498">
        <w:rPr>
          <w:smallCaps/>
          <w:lang w:eastAsia="en-US" w:bidi="en-US"/>
        </w:rPr>
        <w:t xml:space="preserve"> </w:t>
      </w:r>
      <w:r>
        <w:rPr>
          <w:smallCaps/>
          <w:lang w:val="en-US" w:eastAsia="en-US" w:bidi="en-US"/>
        </w:rPr>
        <w:t>ii</w:t>
      </w:r>
      <w:r w:rsidRPr="00417498">
        <w:rPr>
          <w:lang w:eastAsia="en-US" w:bidi="en-US"/>
        </w:rPr>
        <w:t xml:space="preserve"> </w:t>
      </w:r>
      <w:r>
        <w:rPr>
          <w:lang w:val="en-US" w:eastAsia="en-US" w:bidi="en-US"/>
        </w:rPr>
        <w:t>oliici</w:t>
      </w:r>
      <w:r w:rsidRPr="00417498">
        <w:rPr>
          <w:lang w:eastAsia="en-US" w:bidi="en-US"/>
        </w:rPr>
        <w:t xml:space="preserve"> '</w:t>
      </w:r>
      <w:r>
        <w:rPr>
          <w:lang w:val="en-US" w:eastAsia="en-US" w:bidi="en-US"/>
        </w:rPr>
        <w:t>iiii</w:t>
      </w:r>
      <w:r w:rsidRPr="00417498">
        <w:rPr>
          <w:lang w:eastAsia="en-US" w:bidi="en-US"/>
        </w:rPr>
        <w:t xml:space="preserve"> </w:t>
      </w:r>
      <w:r>
        <w:t xml:space="preserve">Ж11 </w:t>
      </w:r>
      <w:r>
        <w:rPr>
          <w:lang w:val="en-US" w:eastAsia="en-US" w:bidi="en-US"/>
        </w:rPr>
        <w:t>nil</w:t>
      </w:r>
      <w:r w:rsidRPr="00417498">
        <w:rPr>
          <w:lang w:eastAsia="en-US" w:bidi="en-US"/>
        </w:rPr>
        <w:t xml:space="preserve">. </w:t>
      </w:r>
      <w:r>
        <w:rPr>
          <w:lang w:val="en-US" w:eastAsia="en-US" w:bidi="en-US"/>
        </w:rPr>
        <w:t>i</w:t>
      </w:r>
      <w:r w:rsidRPr="00417498">
        <w:rPr>
          <w:lang w:eastAsia="en-US" w:bidi="en-US"/>
        </w:rPr>
        <w:t xml:space="preserve"> </w:t>
      </w:r>
      <w:r>
        <w:t>п</w:t>
      </w:r>
      <w:r>
        <w:rPr>
          <w:color w:val="90898E"/>
        </w:rPr>
        <w:t>н</w:t>
      </w:r>
      <w:r>
        <w:t xml:space="preserve">ей </w:t>
      </w:r>
      <w:r>
        <w:rPr>
          <w:lang w:val="en-US" w:eastAsia="en-US" w:bidi="en-US"/>
        </w:rPr>
        <w:t>i</w:t>
      </w:r>
      <w:r w:rsidRPr="00417498">
        <w:rPr>
          <w:lang w:eastAsia="en-US" w:bidi="en-US"/>
        </w:rPr>
        <w:t xml:space="preserve"> </w:t>
      </w:r>
      <w:r>
        <w:rPr>
          <w:smallCaps/>
          <w:lang w:val="en-US" w:eastAsia="en-US" w:bidi="en-US"/>
        </w:rPr>
        <w:t>cmi</w:t>
      </w:r>
      <w:r w:rsidRPr="00417498">
        <w:rPr>
          <w:smallCaps/>
          <w:lang w:eastAsia="en-US" w:bidi="en-US"/>
        </w:rPr>
        <w:t>.</w:t>
      </w:r>
      <w:r>
        <w:rPr>
          <w:smallCaps/>
          <w:lang w:val="en-US" w:eastAsia="en-US" w:bidi="en-US"/>
        </w:rPr>
        <w:t>c</w:t>
      </w:r>
    </w:p>
    <w:p w:rsidR="003363B8" w:rsidRDefault="00271634">
      <w:pPr>
        <w:pStyle w:val="1"/>
        <w:shd w:val="clear" w:color="auto" w:fill="auto"/>
        <w:ind w:firstLine="0"/>
        <w:jc w:val="both"/>
      </w:pPr>
      <w:r>
        <w:rPr>
          <w:lang w:val="en-US" w:eastAsia="en-US" w:bidi="en-US"/>
        </w:rPr>
        <w:t>l</w:t>
      </w:r>
      <w:r w:rsidRPr="00417498">
        <w:rPr>
          <w:lang w:eastAsia="en-US" w:bidi="en-US"/>
        </w:rPr>
        <w:t xml:space="preserve">&gt;. ( </w:t>
      </w:r>
      <w:r>
        <w:rPr>
          <w:lang w:val="en-US" w:eastAsia="en-US" w:bidi="en-US"/>
        </w:rPr>
        <w:t>iiocoli</w:t>
      </w:r>
      <w:r w:rsidRPr="00417498">
        <w:rPr>
          <w:lang w:eastAsia="en-US" w:bidi="en-US"/>
        </w:rPr>
        <w:t xml:space="preserve"> </w:t>
      </w:r>
      <w:r>
        <w:rPr>
          <w:lang w:val="en-US" w:eastAsia="en-US" w:bidi="en-US"/>
        </w:rPr>
        <w:t>paipeiiiiiii</w:t>
      </w:r>
      <w:r w:rsidRPr="00417498">
        <w:rPr>
          <w:color w:val="90898E"/>
          <w:lang w:eastAsia="en-US" w:bidi="en-US"/>
        </w:rPr>
        <w:t xml:space="preserve">. </w:t>
      </w:r>
      <w:r>
        <w:rPr>
          <w:lang w:val="en-US" w:eastAsia="en-US" w:bidi="en-US"/>
        </w:rPr>
        <w:t>iipoi</w:t>
      </w:r>
      <w:r w:rsidRPr="00417498">
        <w:rPr>
          <w:lang w:eastAsia="en-US" w:bidi="en-US"/>
        </w:rPr>
        <w:t xml:space="preserve">. </w:t>
      </w:r>
      <w:r>
        <w:rPr>
          <w:color w:val="90898E"/>
          <w:lang w:val="en-US" w:eastAsia="en-US" w:bidi="en-US"/>
        </w:rPr>
        <w:t>i</w:t>
      </w:r>
      <w:r w:rsidRPr="00417498">
        <w:rPr>
          <w:color w:val="90898E"/>
          <w:lang w:eastAsia="en-US" w:bidi="en-US"/>
        </w:rPr>
        <w:t>*</w:t>
      </w:r>
      <w:r>
        <w:t>м</w:t>
      </w:r>
      <w:r>
        <w:rPr>
          <w:color w:val="90898E"/>
        </w:rPr>
        <w:t xml:space="preserve">у </w:t>
      </w:r>
      <w:r>
        <w:t xml:space="preserve">человек </w:t>
      </w:r>
      <w:r>
        <w:rPr>
          <w:lang w:val="en-US" w:eastAsia="en-US" w:bidi="en-US"/>
        </w:rPr>
        <w:t>pan</w:t>
      </w:r>
      <w:r w:rsidRPr="00417498">
        <w:rPr>
          <w:lang w:eastAsia="en-US" w:bidi="en-US"/>
        </w:rPr>
        <w:t xml:space="preserve"> </w:t>
      </w:r>
      <w:r>
        <w:rPr>
          <w:lang w:val="en-US" w:eastAsia="en-US" w:bidi="en-US"/>
        </w:rPr>
        <w:t>Miipm</w:t>
      </w:r>
      <w:r w:rsidRPr="00417498">
        <w:rPr>
          <w:lang w:eastAsia="en-US" w:bidi="en-US"/>
        </w:rPr>
        <w:t xml:space="preserve"> </w:t>
      </w:r>
      <w:r>
        <w:rPr>
          <w:rFonts w:ascii="Arial" w:eastAsia="Arial" w:hAnsi="Arial" w:cs="Arial"/>
          <w:b/>
          <w:bCs/>
          <w:sz w:val="14"/>
          <w:szCs w:val="14"/>
          <w:lang w:val="en-US" w:eastAsia="en-US" w:bidi="en-US"/>
        </w:rPr>
        <w:t>iici</w:t>
      </w:r>
      <w:r w:rsidRPr="00417498">
        <w:rPr>
          <w:rFonts w:ascii="Arial" w:eastAsia="Arial" w:hAnsi="Arial" w:cs="Arial"/>
          <w:b/>
          <w:bCs/>
          <w:sz w:val="14"/>
          <w:szCs w:val="14"/>
          <w:lang w:eastAsia="en-US" w:bidi="en-US"/>
        </w:rPr>
        <w:t xml:space="preserve"> </w:t>
      </w:r>
      <w:r>
        <w:t xml:space="preserve">самоубийство как пока </w:t>
      </w:r>
      <w:r>
        <w:rPr>
          <w:lang w:val="en-US" w:eastAsia="en-US" w:bidi="en-US"/>
        </w:rPr>
        <w:t>laieai</w:t>
      </w:r>
      <w:r w:rsidRPr="00417498">
        <w:rPr>
          <w:lang w:eastAsia="en-US" w:bidi="en-US"/>
        </w:rPr>
        <w:t xml:space="preserve">. </w:t>
      </w:r>
      <w:r>
        <w:t>му</w:t>
      </w:r>
      <w:r>
        <w:rPr>
          <w:color w:val="90898E"/>
        </w:rPr>
        <w:t xml:space="preserve">жт </w:t>
      </w:r>
      <w:r>
        <w:rPr>
          <w:lang w:val="en-US" w:eastAsia="en-US" w:bidi="en-US"/>
        </w:rPr>
        <w:t>i</w:t>
      </w:r>
      <w:r>
        <w:t xml:space="preserve">пн о </w:t>
      </w:r>
      <w:r>
        <w:rPr>
          <w:lang w:val="en-US" w:eastAsia="en-US" w:bidi="en-US"/>
        </w:rPr>
        <w:t>i</w:t>
      </w:r>
      <w:r w:rsidRPr="00417498">
        <w:rPr>
          <w:lang w:eastAsia="en-US" w:bidi="en-US"/>
        </w:rPr>
        <w:t xml:space="preserve"> </w:t>
      </w:r>
      <w:r>
        <w:t>ины</w:t>
      </w:r>
    </w:p>
    <w:p w:rsidR="003363B8" w:rsidRDefault="00271634">
      <w:pPr>
        <w:pStyle w:val="1"/>
        <w:shd w:val="clear" w:color="auto" w:fill="auto"/>
        <w:ind w:firstLine="0"/>
        <w:jc w:val="both"/>
      </w:pPr>
      <w:r>
        <w:t xml:space="preserve">15. Денросинные </w:t>
      </w:r>
      <w:r>
        <w:rPr>
          <w:lang w:val="en-US" w:eastAsia="en-US" w:bidi="en-US"/>
        </w:rPr>
        <w:t>coi</w:t>
      </w:r>
      <w:r w:rsidRPr="00417498">
        <w:rPr>
          <w:lang w:eastAsia="en-US" w:bidi="en-US"/>
        </w:rPr>
        <w:t xml:space="preserve"> </w:t>
      </w:r>
      <w:r>
        <w:rPr>
          <w:rFonts w:ascii="Arial" w:eastAsia="Arial" w:hAnsi="Arial" w:cs="Arial"/>
          <w:b/>
          <w:bCs/>
          <w:smallCaps/>
          <w:sz w:val="15"/>
          <w:szCs w:val="15"/>
          <w:lang w:val="en-US" w:eastAsia="en-US" w:bidi="en-US"/>
        </w:rPr>
        <w:t>ioiihhh</w:t>
      </w:r>
      <w:r>
        <w:t>, коюрые и де</w:t>
      </w:r>
      <w:r>
        <w:rPr>
          <w:color w:val="90898E"/>
        </w:rPr>
        <w:t>и</w:t>
      </w:r>
      <w:r>
        <w:t xml:space="preserve">ком о пlдроеlковоп возрасте </w:t>
      </w:r>
      <w:r>
        <w:rPr>
          <w:lang w:val="en-US" w:eastAsia="en-US" w:bidi="en-US"/>
        </w:rPr>
        <w:t>lipoH</w:t>
      </w:r>
      <w:r>
        <w:rPr>
          <w:color w:val="90898E"/>
          <w:lang w:val="en-US" w:eastAsia="en-US" w:bidi="en-US"/>
        </w:rPr>
        <w:t>ioi</w:t>
      </w:r>
      <w:r>
        <w:rPr>
          <w:lang w:val="en-US" w:eastAsia="en-US" w:bidi="en-US"/>
        </w:rPr>
        <w:t>iiiiiii</w:t>
      </w:r>
      <w:r w:rsidRPr="00417498">
        <w:rPr>
          <w:lang w:eastAsia="en-US" w:bidi="en-US"/>
        </w:rPr>
        <w:t xml:space="preserve"> </w:t>
      </w:r>
      <w:r>
        <w:t xml:space="preserve">и иначе. нем у и 'рослых 1 49, </w:t>
      </w:r>
      <w:r>
        <w:rPr>
          <w:lang w:val="en-US" w:eastAsia="en-US" w:bidi="en-US"/>
        </w:rPr>
        <w:t>IK</w:t>
      </w:r>
      <w:r w:rsidRPr="00417498">
        <w:rPr>
          <w:lang w:eastAsia="en-US" w:bidi="en-US"/>
        </w:rPr>
        <w:t>|</w:t>
      </w:r>
    </w:p>
    <w:p w:rsidR="003363B8" w:rsidRDefault="00271634">
      <w:pPr>
        <w:pStyle w:val="1"/>
        <w:shd w:val="clear" w:color="auto" w:fill="auto"/>
        <w:ind w:firstLine="520"/>
        <w:jc w:val="both"/>
      </w:pPr>
      <w:r>
        <w:t xml:space="preserve">,1 </w:t>
      </w:r>
      <w:r>
        <w:rPr>
          <w:lang w:val="en-US" w:eastAsia="en-US" w:bidi="en-US"/>
        </w:rPr>
        <w:t>Ipn</w:t>
      </w:r>
      <w:r w:rsidRPr="00417498">
        <w:rPr>
          <w:lang w:eastAsia="en-US" w:bidi="en-US"/>
        </w:rPr>
        <w:t xml:space="preserve"> </w:t>
      </w:r>
      <w:r>
        <w:rPr>
          <w:lang w:val="en-US" w:eastAsia="en-US" w:bidi="en-US"/>
        </w:rPr>
        <w:t>iiiiii</w:t>
      </w:r>
      <w:r w:rsidRPr="00417498">
        <w:rPr>
          <w:lang w:eastAsia="en-US" w:bidi="en-US"/>
        </w:rPr>
        <w:t>.</w:t>
      </w:r>
      <w:r>
        <w:rPr>
          <w:lang w:val="en-US" w:eastAsia="en-US" w:bidi="en-US"/>
        </w:rPr>
        <w:t>ii</w:t>
      </w:r>
      <w:r w:rsidRPr="00417498">
        <w:rPr>
          <w:lang w:eastAsia="en-US" w:bidi="en-US"/>
        </w:rPr>
        <w:t xml:space="preserve"> </w:t>
      </w:r>
      <w:r>
        <w:rPr>
          <w:lang w:val="en-US" w:eastAsia="en-US" w:bidi="en-US"/>
        </w:rPr>
        <w:t>i</w:t>
      </w:r>
      <w:r w:rsidRPr="00417498">
        <w:rPr>
          <w:lang w:eastAsia="en-US" w:bidi="en-US"/>
        </w:rPr>
        <w:t xml:space="preserve"> • </w:t>
      </w:r>
      <w:r>
        <w:rPr>
          <w:lang w:val="en-US" w:eastAsia="en-US" w:bidi="en-US"/>
        </w:rPr>
        <w:t>iipci</w:t>
      </w:r>
      <w:r w:rsidRPr="00417498">
        <w:rPr>
          <w:lang w:eastAsia="en-US" w:bidi="en-US"/>
        </w:rPr>
        <w:t xml:space="preserve"> </w:t>
      </w:r>
      <w:r>
        <w:rPr>
          <w:lang w:val="en-US" w:eastAsia="en-US" w:bidi="en-US"/>
        </w:rPr>
        <w:t>i</w:t>
      </w:r>
      <w:r w:rsidRPr="00417498">
        <w:rPr>
          <w:lang w:eastAsia="en-US" w:bidi="en-US"/>
        </w:rPr>
        <w:t xml:space="preserve"> </w:t>
      </w:r>
      <w:r>
        <w:t xml:space="preserve">ни у </w:t>
      </w:r>
      <w:r>
        <w:rPr>
          <w:rFonts w:ascii="Arial" w:eastAsia="Arial" w:hAnsi="Arial" w:cs="Arial"/>
          <w:b/>
          <w:bCs/>
          <w:sz w:val="14"/>
          <w:szCs w:val="14"/>
          <w:lang w:val="en-US" w:eastAsia="en-US" w:bidi="en-US"/>
        </w:rPr>
        <w:t>iieic</w:t>
      </w:r>
      <w:r>
        <w:rPr>
          <w:rFonts w:ascii="Arial" w:eastAsia="Arial" w:hAnsi="Arial" w:cs="Arial"/>
          <w:b/>
          <w:bCs/>
          <w:color w:val="90898E"/>
          <w:sz w:val="14"/>
          <w:szCs w:val="14"/>
          <w:lang w:val="en-US" w:eastAsia="en-US" w:bidi="en-US"/>
        </w:rPr>
        <w:t>ii</w:t>
      </w:r>
      <w:r w:rsidRPr="00417498">
        <w:rPr>
          <w:rFonts w:ascii="Arial" w:eastAsia="Arial" w:hAnsi="Arial" w:cs="Arial"/>
          <w:b/>
          <w:bCs/>
          <w:color w:val="90898E"/>
          <w:sz w:val="14"/>
          <w:szCs w:val="14"/>
          <w:lang w:eastAsia="en-US" w:bidi="en-US"/>
        </w:rPr>
        <w:t xml:space="preserve"> </w:t>
      </w:r>
      <w:r>
        <w:t xml:space="preserve">потеря </w:t>
      </w:r>
      <w:r w:rsidRPr="00417498">
        <w:rPr>
          <w:lang w:eastAsia="en-US" w:bidi="en-US"/>
        </w:rPr>
        <w:t>е</w:t>
      </w:r>
      <w:r>
        <w:rPr>
          <w:lang w:val="en-US" w:eastAsia="en-US" w:bidi="en-US"/>
        </w:rPr>
        <w:t>l</w:t>
      </w:r>
      <w:r>
        <w:rPr>
          <w:color w:val="90898E"/>
          <w:lang w:val="en-US" w:eastAsia="en-US" w:bidi="en-US"/>
        </w:rPr>
        <w:t>l</w:t>
      </w:r>
      <w:r w:rsidRPr="00417498">
        <w:rPr>
          <w:lang w:eastAsia="en-US" w:bidi="en-US"/>
        </w:rPr>
        <w:t>ой</w:t>
      </w:r>
      <w:r>
        <w:rPr>
          <w:color w:val="90898E"/>
          <w:lang w:val="en-US" w:eastAsia="en-US" w:bidi="en-US"/>
        </w:rPr>
        <w:t>c</w:t>
      </w:r>
      <w:r>
        <w:rPr>
          <w:lang w:val="en-US" w:eastAsia="en-US" w:bidi="en-US"/>
        </w:rPr>
        <w:t>l</w:t>
      </w:r>
      <w:r>
        <w:rPr>
          <w:color w:val="90898E"/>
          <w:lang w:val="en-US" w:eastAsia="en-US" w:bidi="en-US"/>
        </w:rPr>
        <w:t>llc</w:t>
      </w:r>
      <w:r w:rsidRPr="00417498">
        <w:rPr>
          <w:lang w:eastAsia="en-US" w:bidi="en-US"/>
        </w:rPr>
        <w:t>ш</w:t>
      </w:r>
      <w:r w:rsidRPr="00417498">
        <w:rPr>
          <w:color w:val="90898E"/>
          <w:lang w:eastAsia="en-US" w:bidi="en-US"/>
        </w:rPr>
        <w:t>ю</w:t>
      </w:r>
      <w:r w:rsidRPr="00417498">
        <w:rPr>
          <w:lang w:eastAsia="en-US" w:bidi="en-US"/>
        </w:rPr>
        <w:t>й 41</w:t>
      </w:r>
      <w:r w:rsidRPr="00417498">
        <w:rPr>
          <w:color w:val="90898E"/>
          <w:lang w:eastAsia="en-US" w:bidi="en-US"/>
        </w:rPr>
        <w:t xml:space="preserve">'1^ </w:t>
      </w:r>
      <w:r>
        <w:rPr>
          <w:color w:val="90898E"/>
        </w:rPr>
        <w:t>ш</w:t>
      </w:r>
      <w:r>
        <w:t xml:space="preserve">ергнн, </w:t>
      </w:r>
      <w:r>
        <w:rPr>
          <w:color w:val="90898E"/>
          <w:lang w:val="en-US" w:eastAsia="en-US" w:bidi="en-US"/>
        </w:rPr>
        <w:t>iii</w:t>
      </w:r>
      <w:r>
        <w:rPr>
          <w:lang w:val="en-US" w:eastAsia="en-US" w:bidi="en-US"/>
        </w:rPr>
        <w:t>i</w:t>
      </w:r>
      <w:r>
        <w:rPr>
          <w:color w:val="90898E"/>
          <w:lang w:val="en-US" w:eastAsia="en-US" w:bidi="en-US"/>
        </w:rPr>
        <w:t>e</w:t>
      </w:r>
      <w:r>
        <w:rPr>
          <w:lang w:val="en-US" w:eastAsia="en-US" w:bidi="en-US"/>
        </w:rPr>
        <w:t>iiiiiiii</w:t>
      </w:r>
      <w:r w:rsidRPr="00417498">
        <w:rPr>
          <w:lang w:eastAsia="en-US" w:bidi="en-US"/>
        </w:rPr>
        <w:t xml:space="preserve">• </w:t>
      </w:r>
      <w:r>
        <w:rPr>
          <w:lang w:val="en-US" w:eastAsia="en-US" w:bidi="en-US"/>
        </w:rPr>
        <w:t>iipo</w:t>
      </w:r>
      <w:r>
        <w:rPr>
          <w:color w:val="90898E"/>
          <w:lang w:val="en-US" w:eastAsia="en-US" w:bidi="en-US"/>
        </w:rPr>
        <w:t>i</w:t>
      </w:r>
      <w:r>
        <w:rPr>
          <w:lang w:val="en-US" w:eastAsia="en-US" w:bidi="en-US"/>
        </w:rPr>
        <w:t>iiiiieiii</w:t>
      </w:r>
      <w:r>
        <w:rPr>
          <w:color w:val="90898E"/>
          <w:lang w:val="en-US" w:eastAsia="en-US" w:bidi="en-US"/>
        </w:rPr>
        <w:t>i</w:t>
      </w:r>
      <w:r>
        <w:rPr>
          <w:lang w:val="en-US" w:eastAsia="en-US" w:bidi="en-US"/>
        </w:rPr>
        <w:t>H</w:t>
      </w:r>
      <w:r w:rsidRPr="00417498">
        <w:rPr>
          <w:lang w:eastAsia="en-US" w:bidi="en-US"/>
        </w:rPr>
        <w:t xml:space="preserve"> </w:t>
      </w:r>
      <w:r>
        <w:t>п</w:t>
      </w:r>
      <w:r>
        <w:rPr>
          <w:color w:val="90898E"/>
        </w:rPr>
        <w:t>еча</w:t>
      </w:r>
      <w:r>
        <w:t>ли, нарушения сна, изменение аппетита, с</w:t>
      </w:r>
      <w:r>
        <w:rPr>
          <w:color w:val="90898E"/>
        </w:rPr>
        <w:t>т</w:t>
      </w:r>
      <w:r>
        <w:t xml:space="preserve">рах неудачи . </w:t>
      </w:r>
      <w:r>
        <w:rPr>
          <w:lang w:val="en-US" w:eastAsia="en-US" w:bidi="en-US"/>
        </w:rPr>
        <w:t>i</w:t>
      </w:r>
      <w:r w:rsidRPr="00417498">
        <w:rPr>
          <w:lang w:eastAsia="en-US" w:bidi="en-US"/>
        </w:rPr>
        <w:t xml:space="preserve"> </w:t>
      </w:r>
      <w:r>
        <w:rPr>
          <w:smallCaps/>
          <w:lang w:val="en-US" w:eastAsia="en-US" w:bidi="en-US"/>
        </w:rPr>
        <w:t>i</w:t>
      </w:r>
      <w:r>
        <w:rPr>
          <w:smallCaps/>
          <w:color w:val="90898E"/>
          <w:lang w:val="en-US" w:eastAsia="en-US" w:bidi="en-US"/>
        </w:rPr>
        <w:t>i</w:t>
      </w:r>
      <w:r>
        <w:rPr>
          <w:smallCaps/>
          <w:lang w:val="en-US" w:eastAsia="en-US" w:bidi="en-US"/>
        </w:rPr>
        <w:t>ii</w:t>
      </w:r>
      <w:r w:rsidRPr="00417498">
        <w:rPr>
          <w:smallCaps/>
          <w:lang w:eastAsia="en-US" w:bidi="en-US"/>
        </w:rPr>
        <w:t>.</w:t>
      </w:r>
      <w:r>
        <w:rPr>
          <w:smallCaps/>
          <w:lang w:val="en-US" w:eastAsia="en-US" w:bidi="en-US"/>
        </w:rPr>
        <w:t>ih</w:t>
      </w:r>
      <w:r w:rsidRPr="00417498">
        <w:rPr>
          <w:lang w:eastAsia="en-US" w:bidi="en-US"/>
        </w:rPr>
        <w:t xml:space="preserve"> </w:t>
      </w:r>
      <w:r>
        <w:t xml:space="preserve">• ппс </w:t>
      </w:r>
      <w:r w:rsidRPr="00417498">
        <w:rPr>
          <w:lang w:eastAsia="en-US" w:bidi="en-US"/>
        </w:rPr>
        <w:t>уепенаепос</w:t>
      </w:r>
      <w:r>
        <w:rPr>
          <w:lang w:val="en-US" w:eastAsia="en-US" w:bidi="en-US"/>
        </w:rPr>
        <w:t>l</w:t>
      </w:r>
      <w:r w:rsidRPr="00417498">
        <w:rPr>
          <w:lang w:eastAsia="en-US" w:bidi="en-US"/>
        </w:rPr>
        <w:t xml:space="preserve">н, </w:t>
      </w:r>
      <w:r>
        <w:t xml:space="preserve">снижение интереса к общению со свер- стннкапн </w:t>
      </w:r>
      <w:r>
        <w:rPr>
          <w:lang w:val="en-US" w:eastAsia="en-US" w:bidi="en-US"/>
        </w:rPr>
        <w:t>l</w:t>
      </w:r>
      <w:r w:rsidRPr="00417498">
        <w:rPr>
          <w:lang w:eastAsia="en-US" w:bidi="en-US"/>
        </w:rPr>
        <w:t xml:space="preserve">нмнну </w:t>
      </w:r>
      <w:r>
        <w:t>ив и., рассеянность</w:t>
      </w:r>
      <w:r>
        <w:rPr>
          <w:color w:val="90898E"/>
        </w:rPr>
        <w:t xml:space="preserve">, </w:t>
      </w:r>
      <w:r>
        <w:t xml:space="preserve">вннпання, чувс тво непоеноценностш; </w:t>
      </w:r>
      <w:r>
        <w:rPr>
          <w:smallCaps/>
        </w:rPr>
        <w:t>чув</w:t>
      </w:r>
      <w:r>
        <w:rPr>
          <w:smallCaps/>
          <w:color w:val="90898E"/>
        </w:rPr>
        <w:t>о</w:t>
      </w:r>
      <w:r>
        <w:rPr>
          <w:smallCaps/>
        </w:rPr>
        <w:t xml:space="preserve">но </w:t>
      </w:r>
      <w:r>
        <w:rPr>
          <w:smallCaps/>
          <w:lang w:val="en-US" w:eastAsia="en-US" w:bidi="en-US"/>
        </w:rPr>
        <w:t>ii</w:t>
      </w:r>
      <w:r w:rsidRPr="00417498">
        <w:rPr>
          <w:lang w:eastAsia="en-US" w:bidi="en-US"/>
        </w:rPr>
        <w:t xml:space="preserve"> </w:t>
      </w:r>
      <w:r>
        <w:t xml:space="preserve">ни неженной </w:t>
      </w:r>
      <w:r>
        <w:rPr>
          <w:lang w:val="en-US" w:eastAsia="en-US" w:bidi="en-US"/>
        </w:rPr>
        <w:t>oniepi</w:t>
      </w:r>
      <w:r w:rsidRPr="00417498">
        <w:rPr>
          <w:lang w:eastAsia="en-US" w:bidi="en-US"/>
        </w:rPr>
        <w:t xml:space="preserve"> </w:t>
      </w:r>
      <w:r>
        <w:t xml:space="preserve">ну гости»; низкая фрустрационная </w:t>
      </w:r>
      <w:r>
        <w:rPr>
          <w:color w:val="90898E"/>
        </w:rPr>
        <w:t>т</w:t>
      </w:r>
      <w:r>
        <w:t>олерант</w:t>
      </w:r>
      <w:r>
        <w:softHyphen/>
        <w:t>ное и., чре</w:t>
      </w:r>
      <w:r>
        <w:rPr>
          <w:color w:val="90898E"/>
        </w:rPr>
        <w:t>ш</w:t>
      </w:r>
      <w:r>
        <w:t>ерная самокритичность, аг</w:t>
      </w:r>
      <w:r>
        <w:rPr>
          <w:color w:val="90898E"/>
        </w:rPr>
        <w:t>р</w:t>
      </w:r>
      <w:r>
        <w:t>ессивное поведен</w:t>
      </w:r>
      <w:r>
        <w:t xml:space="preserve">ие; соматические жалобы. </w:t>
      </w:r>
      <w:r>
        <w:rPr>
          <w:smallCaps/>
        </w:rPr>
        <w:t>скл</w:t>
      </w:r>
      <w:r>
        <w:rPr>
          <w:smallCaps/>
          <w:color w:val="90898E"/>
        </w:rPr>
        <w:t>они</w:t>
      </w:r>
      <w:r>
        <w:rPr>
          <w:smallCaps/>
        </w:rPr>
        <w:t>в</w:t>
      </w:r>
      <w:r>
        <w:t xml:space="preserve"> и. к бушу; злоупо</w:t>
      </w:r>
      <w:r>
        <w:rPr>
          <w:color w:val="90898E"/>
        </w:rPr>
        <w:t>т</w:t>
      </w:r>
      <w:r>
        <w:t>ребление алкоголем или наркотика</w:t>
      </w:r>
      <w:r>
        <w:softHyphen/>
        <w:t>ми; прог улы в школе | &lt;4|.</w:t>
      </w:r>
    </w:p>
    <w:p w:rsidR="003363B8" w:rsidRDefault="00271634">
      <w:pPr>
        <w:pStyle w:val="1"/>
        <w:shd w:val="clear" w:color="auto" w:fill="auto"/>
        <w:ind w:firstLine="580"/>
        <w:jc w:val="both"/>
      </w:pPr>
      <w:r>
        <w:t>Любое пу г</w:t>
      </w:r>
      <w:r>
        <w:rPr>
          <w:color w:val="90898E"/>
        </w:rPr>
        <w:t>о</w:t>
      </w:r>
      <w:r>
        <w:t>и</w:t>
      </w:r>
      <w:r>
        <w:rPr>
          <w:color w:val="90898E"/>
        </w:rPr>
        <w:t>грссс</w:t>
      </w:r>
      <w:r>
        <w:t xml:space="preserve">ивное действие подростка следует рассматривать как поступок, опасный </w:t>
      </w:r>
      <w:r>
        <w:rPr>
          <w:color w:val="90898E"/>
        </w:rPr>
        <w:t>д</w:t>
      </w:r>
      <w:r>
        <w:t>ля ег</w:t>
      </w:r>
      <w:r>
        <w:rPr>
          <w:color w:val="90898E"/>
        </w:rPr>
        <w:t xml:space="preserve">о </w:t>
      </w:r>
      <w:r>
        <w:t xml:space="preserve">жизни и здоровья. Подростки часто повторяют </w:t>
      </w:r>
      <w:r>
        <w:t>суипидальные попытки, причем следующая попытка нередко бывает более тяжелой, поскольку в ней учи тывается опыт неудавшейся |21 ]. Исихологнче- ский смысл подросткового суицида - крик о помощи, стрепеенне привлечь внима</w:t>
      </w:r>
      <w:r>
        <w:rPr>
          <w:color w:val="7A7379"/>
        </w:rPr>
        <w:t>ш</w:t>
      </w:r>
      <w:r>
        <w:t>ие к своему страданию. Настоящего жел</w:t>
      </w:r>
      <w:r>
        <w:t>ания нет, представление о смерт и крайне неотчетливо, инфантильно. Смерть представляется в виде же</w:t>
      </w:r>
      <w:r>
        <w:softHyphen/>
        <w:t xml:space="preserve">лательного </w:t>
      </w:r>
      <w:r>
        <w:rPr>
          <w:color w:val="90898E"/>
        </w:rPr>
        <w:t>д</w:t>
      </w:r>
      <w:r>
        <w:t>лительного сна, отдыха от невзгод, способа попасть в иной мир, так же она видится средством наказать обидчиков (15; 1</w:t>
      </w:r>
      <w:r>
        <w:rPr>
          <w:color w:val="7A7379"/>
        </w:rPr>
        <w:t>6</w:t>
      </w:r>
      <w:r>
        <w:t>].</w:t>
      </w:r>
    </w:p>
    <w:p w:rsidR="003363B8" w:rsidRDefault="00271634">
      <w:pPr>
        <w:pStyle w:val="1"/>
        <w:shd w:val="clear" w:color="auto" w:fill="auto"/>
        <w:ind w:firstLine="580"/>
        <w:jc w:val="both"/>
      </w:pPr>
      <w:r>
        <w:t>Как распозна</w:t>
      </w:r>
      <w:r>
        <w:rPr>
          <w:color w:val="7A7379"/>
        </w:rPr>
        <w:t>т</w:t>
      </w:r>
      <w:r>
        <w:t xml:space="preserve">ь признаки </w:t>
      </w:r>
      <w:r>
        <w:t>суицида?</w:t>
      </w:r>
    </w:p>
    <w:p w:rsidR="003363B8" w:rsidRDefault="00271634">
      <w:pPr>
        <w:pStyle w:val="1"/>
        <w:shd w:val="clear" w:color="auto" w:fill="auto"/>
        <w:spacing w:line="298" w:lineRule="auto"/>
        <w:ind w:firstLine="580"/>
        <w:jc w:val="both"/>
        <w:rPr>
          <w:sz w:val="15"/>
          <w:szCs w:val="15"/>
        </w:rPr>
      </w:pPr>
      <w:r>
        <w:t xml:space="preserve">Внимание следует обращать на тех друзей и знакомых, которые вдруг начинают странно, непривычно вести себя. Большинство суициден- </w:t>
      </w:r>
      <w:r>
        <w:rPr>
          <w:sz w:val="15"/>
          <w:szCs w:val="15"/>
        </w:rPr>
        <w:t>10</w:t>
      </w:r>
      <w:r>
        <w:br w:type="page"/>
      </w:r>
    </w:p>
    <w:p w:rsidR="003363B8" w:rsidRDefault="00271634">
      <w:pPr>
        <w:pStyle w:val="1"/>
        <w:shd w:val="clear" w:color="auto" w:fill="auto"/>
        <w:ind w:firstLine="0"/>
        <w:jc w:val="both"/>
      </w:pPr>
      <w:r>
        <w:rPr>
          <w:sz w:val="16"/>
          <w:szCs w:val="16"/>
        </w:rPr>
        <w:lastRenderedPageBreak/>
        <w:t xml:space="preserve">I </w:t>
      </w:r>
      <w:r>
        <w:t xml:space="preserve">он словно бы выставляют перед собой </w:t>
      </w:r>
      <w:r>
        <w:rPr>
          <w:i/>
          <w:iCs/>
        </w:rPr>
        <w:t>«предупреждающие знаки».</w:t>
      </w:r>
      <w:r>
        <w:t xml:space="preserve"> Назо</w:t>
      </w:r>
      <w:r>
        <w:softHyphen/>
        <w:t>вём их.</w:t>
      </w:r>
    </w:p>
    <w:p w:rsidR="003363B8" w:rsidRDefault="00271634">
      <w:pPr>
        <w:pStyle w:val="1"/>
        <w:shd w:val="clear" w:color="auto" w:fill="auto"/>
        <w:ind w:firstLine="520"/>
        <w:jc w:val="both"/>
      </w:pPr>
      <w:r>
        <w:t xml:space="preserve">Угроза совершить суицид. Как правило, </w:t>
      </w:r>
      <w:r>
        <w:t>суицидальные подростки прямо или косвенно дают своим друзьям и близким понять, что собирают</w:t>
      </w:r>
      <w:r>
        <w:softHyphen/>
        <w:t>ся уйти из жизни.</w:t>
      </w:r>
    </w:p>
    <w:p w:rsidR="003363B8" w:rsidRDefault="00271634">
      <w:pPr>
        <w:pStyle w:val="1"/>
        <w:shd w:val="clear" w:color="auto" w:fill="auto"/>
        <w:ind w:firstLine="520"/>
        <w:jc w:val="both"/>
      </w:pPr>
      <w:r>
        <w:t>Ко</w:t>
      </w:r>
      <w:r>
        <w:rPr>
          <w:color w:val="7A7379"/>
        </w:rPr>
        <w:t>с</w:t>
      </w:r>
      <w:r>
        <w:t>венные угрозы, многозначительные намеки уловить труднее. Косвенные угрозы нелегко вычленить из разговора, иногда их можно при</w:t>
      </w:r>
      <w:r>
        <w:rPr>
          <w:sz w:val="17"/>
          <w:szCs w:val="17"/>
        </w:rPr>
        <w:softHyphen/>
      </w:r>
      <w:r>
        <w:t>нять за самые обы</w:t>
      </w:r>
      <w:r>
        <w:t>кновенные "жалобы на жизнь", которые свойственны всем нам, когда мы раздражены, устали или подавлены.</w:t>
      </w:r>
    </w:p>
    <w:p w:rsidR="003363B8" w:rsidRDefault="00271634">
      <w:pPr>
        <w:pStyle w:val="1"/>
        <w:shd w:val="clear" w:color="auto" w:fill="auto"/>
        <w:ind w:firstLine="520"/>
        <w:jc w:val="both"/>
      </w:pPr>
      <w:r>
        <w:rPr>
          <w:sz w:val="17"/>
          <w:szCs w:val="17"/>
        </w:rPr>
        <w:t xml:space="preserve">К </w:t>
      </w:r>
      <w:r>
        <w:t>прямым и косвенным угрозам следует относиться очень внима</w:t>
      </w:r>
      <w:r>
        <w:rPr>
          <w:sz w:val="17"/>
          <w:szCs w:val="17"/>
        </w:rPr>
        <w:softHyphen/>
      </w:r>
      <w:r>
        <w:t xml:space="preserve">тельно, хотя косвенные угрозы распознать бывает довольно сложно. По счастью, "предупреждающие </w:t>
      </w:r>
      <w:r>
        <w:t>знаки" угрозами не ограничиваются.</w:t>
      </w:r>
    </w:p>
    <w:p w:rsidR="003363B8" w:rsidRDefault="00271634">
      <w:pPr>
        <w:pStyle w:val="1"/>
        <w:shd w:val="clear" w:color="auto" w:fill="auto"/>
        <w:ind w:firstLine="520"/>
        <w:jc w:val="both"/>
      </w:pPr>
      <w:r>
        <w:t>Словесные предупреждения. Не исключено, что человек задумал совершить самоубийство, если он произносит фразы типа:</w:t>
      </w:r>
    </w:p>
    <w:p w:rsidR="003363B8" w:rsidRDefault="00271634">
      <w:pPr>
        <w:pStyle w:val="1"/>
        <w:shd w:val="clear" w:color="auto" w:fill="auto"/>
        <w:ind w:firstLine="520"/>
        <w:jc w:val="both"/>
      </w:pPr>
      <w:r>
        <w:t>«Я решил покончить с собой», «Надоело», «Сколько можно! Сыт по горло!», «Лучше умереть!», «Пожил - и хвати</w:t>
      </w:r>
      <w:r>
        <w:t>т!», «Ненавижу свою жизнь», «Ненавижу всех и всё!», «Единственный выход - умереть!», «Больше не могу!», "Больше ты меня не увидишь!", "Ты веришь в переселение душ? Когда-нибудь, может, я и вернусь в этот мир!", "Если мы больше не уви</w:t>
      </w:r>
      <w:r>
        <w:rPr>
          <w:sz w:val="17"/>
          <w:szCs w:val="17"/>
        </w:rPr>
        <w:softHyphen/>
      </w:r>
      <w:r>
        <w:t>димся, спасибо за все"</w:t>
      </w:r>
      <w:r>
        <w:t>, "Выхожу из игры. Надоело!"</w:t>
      </w:r>
    </w:p>
    <w:p w:rsidR="003363B8" w:rsidRDefault="00271634">
      <w:pPr>
        <w:pStyle w:val="1"/>
        <w:shd w:val="clear" w:color="auto" w:fill="auto"/>
        <w:ind w:firstLine="520"/>
        <w:jc w:val="both"/>
      </w:pPr>
      <w:r>
        <w:t>Резкие изменения в поведении. Когда люди вдруг начинают вести себя непривычно, это верный знак того, что с ними что-то неладно. Потен</w:t>
      </w:r>
      <w:r>
        <w:rPr>
          <w:sz w:val="17"/>
          <w:szCs w:val="17"/>
        </w:rPr>
        <w:softHyphen/>
      </w:r>
      <w:r>
        <w:t>циальные суициденты обычно грустны, задумчивы или же взвинчены, оз</w:t>
      </w:r>
      <w:r>
        <w:rPr>
          <w:sz w:val="17"/>
          <w:szCs w:val="17"/>
        </w:rPr>
        <w:softHyphen/>
      </w:r>
      <w:r>
        <w:t>лоблены, часто ненавидят с</w:t>
      </w:r>
      <w:r>
        <w:t>ами себя. В поведении и внешнем виде тех, кто вын</w:t>
      </w:r>
      <w:r>
        <w:rPr>
          <w:color w:val="7A7379"/>
        </w:rPr>
        <w:t>а</w:t>
      </w:r>
      <w:r>
        <w:t>шивает планы самоубийства, проявляются их отрицательные эмоции.</w:t>
      </w:r>
    </w:p>
    <w:p w:rsidR="003363B8" w:rsidRDefault="00271634">
      <w:pPr>
        <w:pStyle w:val="1"/>
        <w:shd w:val="clear" w:color="auto" w:fill="auto"/>
        <w:ind w:firstLine="520"/>
        <w:jc w:val="both"/>
      </w:pPr>
      <w:r>
        <w:rPr>
          <w:i/>
          <w:iCs/>
        </w:rPr>
        <w:t>Питание</w:t>
      </w:r>
      <w:r>
        <w:rPr>
          <w:i/>
          <w:iCs/>
          <w:color w:val="7A7379"/>
        </w:rPr>
        <w:t>.</w:t>
      </w:r>
      <w:r>
        <w:rPr>
          <w:color w:val="7A7379"/>
        </w:rPr>
        <w:t xml:space="preserve"> </w:t>
      </w:r>
      <w:r>
        <w:t>Подростки с хорошим аппетитом становятся разборчивы, те же, у кого аппетит всегда был плохой или неважный, едят "в три горла". Со</w:t>
      </w:r>
      <w:r>
        <w:rPr>
          <w:sz w:val="17"/>
          <w:szCs w:val="17"/>
        </w:rPr>
        <w:softHyphen/>
      </w:r>
      <w:r>
        <w:t>отв</w:t>
      </w:r>
      <w:r>
        <w:t>ет</w:t>
      </w:r>
      <w:r>
        <w:rPr>
          <w:color w:val="7A7379"/>
        </w:rPr>
        <w:t>ст</w:t>
      </w:r>
      <w:r>
        <w:t>венно, худые подро</w:t>
      </w:r>
      <w:r>
        <w:rPr>
          <w:color w:val="7A7379"/>
        </w:rPr>
        <w:t>ст</w:t>
      </w:r>
      <w:r>
        <w:t>ки толстеют, а упитанные, наоборот, худеют.</w:t>
      </w:r>
    </w:p>
    <w:p w:rsidR="003363B8" w:rsidRDefault="00271634">
      <w:pPr>
        <w:pStyle w:val="1"/>
        <w:shd w:val="clear" w:color="auto" w:fill="auto"/>
        <w:ind w:firstLine="520"/>
        <w:jc w:val="both"/>
      </w:pPr>
      <w:r>
        <w:rPr>
          <w:i/>
          <w:iCs/>
        </w:rPr>
        <w:t>Сон.</w:t>
      </w:r>
      <w:r>
        <w:rPr>
          <w:sz w:val="17"/>
          <w:szCs w:val="17"/>
        </w:rPr>
        <w:t xml:space="preserve"> В </w:t>
      </w:r>
      <w:r>
        <w:t xml:space="preserve">большинстве своем суицидальные подростки спят целыми днями; некоторые же, напротив, теряют сон </w:t>
      </w:r>
      <w:r>
        <w:rPr>
          <w:sz w:val="17"/>
          <w:szCs w:val="17"/>
        </w:rPr>
        <w:t xml:space="preserve">и </w:t>
      </w:r>
      <w:r>
        <w:t>превращаются в "сов": до</w:t>
      </w:r>
      <w:r>
        <w:rPr>
          <w:sz w:val="17"/>
          <w:szCs w:val="17"/>
        </w:rPr>
        <w:softHyphen/>
      </w:r>
      <w:r>
        <w:t>поздна они ходят взад-вперед по своей комнате, некоторые ло</w:t>
      </w:r>
      <w:r>
        <w:t>жатся только под утро, бодрствуя без всякой видимой причины.</w:t>
      </w:r>
    </w:p>
    <w:p w:rsidR="003363B8" w:rsidRDefault="00271634">
      <w:pPr>
        <w:pStyle w:val="1"/>
        <w:shd w:val="clear" w:color="auto" w:fill="auto"/>
        <w:ind w:firstLine="520"/>
        <w:jc w:val="both"/>
      </w:pPr>
      <w:r>
        <w:rPr>
          <w:i/>
          <w:iCs/>
        </w:rPr>
        <w:t>Школ</w:t>
      </w:r>
      <w:r>
        <w:rPr>
          <w:i/>
          <w:iCs/>
          <w:color w:val="7A7379"/>
        </w:rPr>
        <w:t>а.</w:t>
      </w:r>
      <w:r>
        <w:rPr>
          <w:color w:val="7A7379"/>
        </w:rPr>
        <w:t xml:space="preserve"> </w:t>
      </w:r>
      <w:r>
        <w:t>Многие учащиеся, которые раньше учились на "хорошо" и "</w:t>
      </w:r>
      <w:r>
        <w:rPr>
          <w:color w:val="7A7379"/>
        </w:rPr>
        <w:t>от</w:t>
      </w:r>
      <w:r>
        <w:t xml:space="preserve">лично", начинают прогуливать, их успеваемость резко падает. Тех же, кто и раньше ходил в отстающих, теперь нередко исключают из </w:t>
      </w:r>
      <w:r>
        <w:t>школы.</w:t>
      </w:r>
    </w:p>
    <w:p w:rsidR="003363B8" w:rsidRDefault="00271634">
      <w:pPr>
        <w:pStyle w:val="1"/>
        <w:shd w:val="clear" w:color="auto" w:fill="auto"/>
        <w:spacing w:after="40"/>
        <w:ind w:firstLine="520"/>
        <w:jc w:val="both"/>
      </w:pPr>
      <w:r>
        <w:rPr>
          <w:i/>
          <w:iCs/>
        </w:rPr>
        <w:t>Внешний вид</w:t>
      </w:r>
      <w:r>
        <w:rPr>
          <w:i/>
          <w:iCs/>
          <w:color w:val="7A7379"/>
        </w:rPr>
        <w:t>.</w:t>
      </w:r>
      <w:r>
        <w:rPr>
          <w:color w:val="7A7379"/>
        </w:rPr>
        <w:t xml:space="preserve"> </w:t>
      </w:r>
      <w:r>
        <w:t>Известны случаи, когда суицидальные подро</w:t>
      </w:r>
      <w:r>
        <w:rPr>
          <w:color w:val="7A7379"/>
        </w:rPr>
        <w:t>ст</w:t>
      </w:r>
      <w:r>
        <w:t>ки пере</w:t>
      </w:r>
      <w:r>
        <w:rPr>
          <w:sz w:val="17"/>
          <w:szCs w:val="17"/>
        </w:rPr>
        <w:softHyphen/>
      </w:r>
      <w:r>
        <w:t>стают следить за своим внешним видом. Они не причесываются, неряшли</w:t>
      </w:r>
      <w:r>
        <w:rPr>
          <w:sz w:val="17"/>
          <w:szCs w:val="17"/>
        </w:rPr>
        <w:softHyphen/>
        <w:t xml:space="preserve">во </w:t>
      </w:r>
      <w:r>
        <w:t>одеваются и даже перестают принимать по утрам душ. Подростки, ока</w:t>
      </w:r>
      <w:r>
        <w:rPr>
          <w:sz w:val="17"/>
          <w:szCs w:val="17"/>
        </w:rPr>
        <w:softHyphen/>
      </w:r>
      <w:r>
        <w:t>завшиеся в кризисной ситуации, неопрятны, они хо</w:t>
      </w:r>
      <w:r>
        <w:t>дят в мятой и грязной</w:t>
      </w:r>
    </w:p>
    <w:p w:rsidR="003363B8" w:rsidRDefault="00271634">
      <w:pPr>
        <w:pStyle w:val="70"/>
        <w:shd w:val="clear" w:color="auto" w:fill="auto"/>
      </w:pPr>
      <w:r>
        <w:t>II</w:t>
      </w:r>
      <w:r>
        <w:br w:type="page"/>
      </w:r>
    </w:p>
    <w:p w:rsidR="003363B8" w:rsidRDefault="00271634">
      <w:pPr>
        <w:jc w:val="right"/>
        <w:rPr>
          <w:sz w:val="2"/>
          <w:szCs w:val="2"/>
        </w:rPr>
      </w:pPr>
      <w:r>
        <w:rPr>
          <w:noProof/>
          <w:lang w:bidi="ar-SA"/>
        </w:rPr>
        <w:lastRenderedPageBreak/>
        <w:drawing>
          <wp:inline distT="0" distB="0" distL="0" distR="0">
            <wp:extent cx="5047615" cy="133477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2"/>
                    <a:stretch/>
                  </pic:blipFill>
                  <pic:spPr>
                    <a:xfrm>
                      <a:off x="0" y="0"/>
                      <a:ext cx="5047615" cy="1334770"/>
                    </a:xfrm>
                    <a:prstGeom prst="rect">
                      <a:avLst/>
                    </a:prstGeom>
                  </pic:spPr>
                </pic:pic>
              </a:graphicData>
            </a:graphic>
          </wp:inline>
        </w:drawing>
      </w:r>
    </w:p>
    <w:p w:rsidR="003363B8" w:rsidRDefault="00271634">
      <w:pPr>
        <w:pStyle w:val="1"/>
        <w:shd w:val="clear" w:color="auto" w:fill="auto"/>
        <w:ind w:firstLine="520"/>
        <w:jc w:val="both"/>
        <w:rPr>
          <w:sz w:val="17"/>
          <w:szCs w:val="17"/>
        </w:rPr>
      </w:pPr>
      <w:r>
        <w:rPr>
          <w:i/>
          <w:iCs/>
          <w:sz w:val="18"/>
          <w:szCs w:val="18"/>
          <w:lang w:val="en-US" w:eastAsia="en-US" w:bidi="en-US"/>
        </w:rPr>
        <w:t>tii</w:t>
      </w:r>
      <w:r>
        <w:rPr>
          <w:i/>
          <w:iCs/>
          <w:color w:val="90898E"/>
          <w:sz w:val="18"/>
          <w:szCs w:val="18"/>
          <w:lang w:val="en-US" w:eastAsia="en-US" w:bidi="en-US"/>
        </w:rPr>
        <w:t>n</w:t>
      </w:r>
      <w:r>
        <w:rPr>
          <w:i/>
          <w:iCs/>
          <w:sz w:val="18"/>
          <w:szCs w:val="18"/>
          <w:lang w:val="en-US" w:eastAsia="en-US" w:bidi="en-US"/>
        </w:rPr>
        <w:t>h</w:t>
      </w:r>
      <w:r w:rsidRPr="00417498">
        <w:rPr>
          <w:i/>
          <w:iCs/>
          <w:sz w:val="18"/>
          <w:szCs w:val="18"/>
          <w:lang w:eastAsia="en-US" w:bidi="en-US"/>
        </w:rPr>
        <w:t>.</w:t>
      </w:r>
      <w:r>
        <w:rPr>
          <w:i/>
          <w:iCs/>
          <w:sz w:val="18"/>
          <w:szCs w:val="18"/>
          <w:lang w:val="en-US" w:eastAsia="en-US" w:bidi="en-US"/>
        </w:rPr>
        <w:t>Hih</w:t>
      </w:r>
      <w:r w:rsidRPr="00417498">
        <w:rPr>
          <w:i/>
          <w:iCs/>
          <w:sz w:val="16"/>
          <w:szCs w:val="16"/>
          <w:lang w:eastAsia="en-US" w:bidi="en-US"/>
        </w:rPr>
        <w:t xml:space="preserve">• </w:t>
      </w:r>
      <w:r>
        <w:rPr>
          <w:i/>
          <w:iCs/>
          <w:lang w:val="en-US" w:eastAsia="en-US" w:bidi="en-US"/>
        </w:rPr>
        <w:t>uni</w:t>
      </w:r>
      <w:r w:rsidRPr="00417498">
        <w:rPr>
          <w:i/>
          <w:iCs/>
          <w:lang w:eastAsia="en-US" w:bidi="en-US"/>
        </w:rPr>
        <w:t xml:space="preserve"> </w:t>
      </w:r>
      <w:r w:rsidRPr="00417498">
        <w:rPr>
          <w:i/>
          <w:iCs/>
          <w:sz w:val="18"/>
          <w:szCs w:val="18"/>
          <w:lang w:eastAsia="en-US" w:bidi="en-US"/>
        </w:rPr>
        <w:t>\</w:t>
      </w:r>
      <w:r w:rsidRPr="00417498">
        <w:rPr>
          <w:i/>
          <w:iCs/>
          <w:color w:val="90898E"/>
          <w:sz w:val="18"/>
          <w:szCs w:val="18"/>
          <w:lang w:eastAsia="en-US" w:bidi="en-US"/>
        </w:rPr>
        <w:t>-</w:t>
      </w:r>
      <w:r>
        <w:rPr>
          <w:i/>
          <w:iCs/>
          <w:sz w:val="18"/>
          <w:szCs w:val="18"/>
          <w:lang w:val="en-US" w:eastAsia="en-US" w:bidi="en-US"/>
        </w:rPr>
        <w:t>i</w:t>
      </w:r>
      <w:r>
        <w:rPr>
          <w:i/>
          <w:iCs/>
          <w:color w:val="90898E"/>
          <w:sz w:val="18"/>
          <w:szCs w:val="18"/>
          <w:lang w:val="en-US" w:eastAsia="en-US" w:bidi="en-US"/>
        </w:rPr>
        <w:t>n</w:t>
      </w:r>
      <w:r>
        <w:rPr>
          <w:i/>
          <w:iCs/>
          <w:sz w:val="18"/>
          <w:szCs w:val="18"/>
          <w:lang w:val="en-US" w:eastAsia="en-US" w:bidi="en-US"/>
        </w:rPr>
        <w:t>i</w:t>
      </w:r>
      <w:r w:rsidRPr="00417498">
        <w:rPr>
          <w:i/>
          <w:iCs/>
          <w:sz w:val="18"/>
          <w:szCs w:val="18"/>
          <w:lang w:eastAsia="en-US" w:bidi="en-US"/>
        </w:rPr>
        <w:t>‘</w:t>
      </w:r>
      <w:r>
        <w:rPr>
          <w:i/>
          <w:iCs/>
          <w:color w:val="90898E"/>
          <w:sz w:val="18"/>
          <w:szCs w:val="18"/>
          <w:lang w:val="en-US" w:eastAsia="en-US" w:bidi="en-US"/>
        </w:rPr>
        <w:t>ni</w:t>
      </w:r>
      <w:r>
        <w:rPr>
          <w:i/>
          <w:iCs/>
          <w:sz w:val="18"/>
          <w:szCs w:val="18"/>
          <w:lang w:val="en-US" w:eastAsia="en-US" w:bidi="en-US"/>
        </w:rPr>
        <w:t>ihi</w:t>
      </w:r>
      <w:r w:rsidRPr="00417498">
        <w:rPr>
          <w:i/>
          <w:iCs/>
          <w:sz w:val="18"/>
          <w:szCs w:val="18"/>
          <w:lang w:eastAsia="en-US" w:bidi="en-US"/>
        </w:rPr>
        <w:t xml:space="preserve"> </w:t>
      </w:r>
      <w:r>
        <w:rPr>
          <w:i/>
          <w:iCs/>
          <w:sz w:val="17"/>
          <w:szCs w:val="17"/>
          <w:lang w:val="en-US" w:eastAsia="en-US" w:bidi="en-US"/>
        </w:rPr>
        <w:t>iihn</w:t>
      </w:r>
      <w:r>
        <w:rPr>
          <w:i/>
          <w:iCs/>
          <w:color w:val="90898E"/>
          <w:sz w:val="17"/>
          <w:szCs w:val="17"/>
          <w:lang w:val="en-US" w:eastAsia="en-US" w:bidi="en-US"/>
        </w:rPr>
        <w:t>ii</w:t>
      </w:r>
      <w:r>
        <w:rPr>
          <w:i/>
          <w:iCs/>
          <w:sz w:val="17"/>
          <w:szCs w:val="17"/>
          <w:lang w:val="en-US" w:eastAsia="en-US" w:bidi="en-US"/>
        </w:rPr>
        <w:t>i</w:t>
      </w:r>
      <w:r>
        <w:rPr>
          <w:i/>
          <w:iCs/>
          <w:color w:val="90898E"/>
          <w:sz w:val="17"/>
          <w:szCs w:val="17"/>
          <w:lang w:val="en-US" w:eastAsia="en-US" w:bidi="en-US"/>
        </w:rPr>
        <w:t>e</w:t>
      </w:r>
      <w:r>
        <w:rPr>
          <w:i/>
          <w:iCs/>
          <w:sz w:val="17"/>
          <w:szCs w:val="17"/>
          <w:lang w:val="en-US" w:eastAsia="en-US" w:bidi="en-US"/>
        </w:rPr>
        <w:t>H</w:t>
      </w:r>
      <w:r>
        <w:rPr>
          <w:i/>
          <w:iCs/>
          <w:color w:val="90898E"/>
          <w:sz w:val="17"/>
          <w:szCs w:val="17"/>
          <w:lang w:val="en-US" w:eastAsia="en-US" w:bidi="en-US"/>
        </w:rPr>
        <w:t>O</w:t>
      </w:r>
      <w:r>
        <w:rPr>
          <w:i/>
          <w:iCs/>
          <w:sz w:val="17"/>
          <w:szCs w:val="17"/>
          <w:lang w:val="en-US" w:eastAsia="en-US" w:bidi="en-US"/>
        </w:rPr>
        <w:t>i</w:t>
      </w:r>
      <w:r w:rsidRPr="00417498">
        <w:rPr>
          <w:i/>
          <w:iCs/>
          <w:color w:val="90898E"/>
          <w:sz w:val="17"/>
          <w:szCs w:val="17"/>
          <w:lang w:eastAsia="en-US" w:bidi="en-US"/>
        </w:rPr>
        <w:t>-</w:t>
      </w:r>
      <w:r>
        <w:rPr>
          <w:i/>
          <w:iCs/>
          <w:sz w:val="17"/>
          <w:szCs w:val="17"/>
          <w:lang w:val="en-US" w:eastAsia="en-US" w:bidi="en-US"/>
        </w:rPr>
        <w:t>m</w:t>
      </w:r>
      <w:r>
        <w:rPr>
          <w:i/>
          <w:iCs/>
          <w:color w:val="90898E"/>
          <w:sz w:val="17"/>
          <w:szCs w:val="17"/>
          <w:lang w:val="en-US" w:eastAsia="en-US" w:bidi="en-US"/>
        </w:rPr>
        <w:t>u</w:t>
      </w:r>
      <w:r w:rsidRPr="00417498">
        <w:rPr>
          <w:color w:val="90898E"/>
          <w:lang w:eastAsia="en-US" w:bidi="en-US"/>
        </w:rPr>
        <w:t xml:space="preserve"> </w:t>
      </w:r>
      <w:r>
        <w:t xml:space="preserve">Подростки, которые пережива- </w:t>
      </w:r>
      <w:r>
        <w:rPr>
          <w:rFonts w:ascii="Arial" w:eastAsia="Arial" w:hAnsi="Arial" w:cs="Arial"/>
          <w:b/>
          <w:bCs/>
          <w:smallCaps/>
          <w:sz w:val="15"/>
          <w:szCs w:val="15"/>
          <w:lang w:val="en-US" w:eastAsia="en-US" w:bidi="en-US"/>
        </w:rPr>
        <w:t>ioi</w:t>
      </w:r>
      <w:r w:rsidRPr="00417498">
        <w:rPr>
          <w:sz w:val="17"/>
          <w:szCs w:val="17"/>
          <w:lang w:eastAsia="en-US" w:bidi="en-US"/>
        </w:rPr>
        <w:t xml:space="preserve"> </w:t>
      </w:r>
      <w:r>
        <w:rPr>
          <w:sz w:val="17"/>
          <w:szCs w:val="17"/>
          <w:lang w:val="en-US" w:eastAsia="en-US" w:bidi="en-US"/>
        </w:rPr>
        <w:t>K</w:t>
      </w:r>
      <w:r>
        <w:rPr>
          <w:color w:val="90898E"/>
          <w:sz w:val="17"/>
          <w:szCs w:val="17"/>
          <w:lang w:val="en-US" w:eastAsia="en-US" w:bidi="en-US"/>
        </w:rPr>
        <w:t>po</w:t>
      </w:r>
      <w:r>
        <w:rPr>
          <w:sz w:val="17"/>
          <w:szCs w:val="17"/>
          <w:lang w:val="en-US" w:eastAsia="en-US" w:bidi="en-US"/>
        </w:rPr>
        <w:t>uii</w:t>
      </w:r>
      <w:r w:rsidRPr="00417498">
        <w:rPr>
          <w:sz w:val="17"/>
          <w:szCs w:val="17"/>
          <w:lang w:eastAsia="en-US" w:bidi="en-US"/>
        </w:rPr>
        <w:t xml:space="preserve"> </w:t>
      </w:r>
      <w:r>
        <w:rPr>
          <w:lang w:val="en-US" w:eastAsia="en-US" w:bidi="en-US"/>
        </w:rPr>
        <w:t>lepiioi</w:t>
      </w:r>
      <w:r w:rsidRPr="00417498">
        <w:rPr>
          <w:lang w:eastAsia="en-US" w:bidi="en-US"/>
        </w:rPr>
        <w:t xml:space="preserve"> </w:t>
      </w:r>
      <w:r>
        <w:rPr>
          <w:lang w:val="en-US" w:eastAsia="en-US" w:bidi="en-US"/>
        </w:rPr>
        <w:t>iiiepii</w:t>
      </w:r>
      <w:r w:rsidRPr="00417498">
        <w:rPr>
          <w:lang w:eastAsia="en-US" w:bidi="en-US"/>
        </w:rPr>
        <w:t xml:space="preserve"> </w:t>
      </w:r>
      <w:r>
        <w:rPr>
          <w:sz w:val="17"/>
          <w:szCs w:val="17"/>
        </w:rPr>
        <w:t xml:space="preserve">ко </w:t>
      </w:r>
      <w:r>
        <w:rPr>
          <w:color w:val="90898E"/>
          <w:sz w:val="17"/>
          <w:szCs w:val="17"/>
        </w:rPr>
        <w:t>в</w:t>
      </w:r>
      <w:r>
        <w:rPr>
          <w:sz w:val="17"/>
          <w:szCs w:val="17"/>
        </w:rPr>
        <w:t>с</w:t>
      </w:r>
      <w:r>
        <w:rPr>
          <w:color w:val="90898E"/>
          <w:sz w:val="17"/>
          <w:szCs w:val="17"/>
        </w:rPr>
        <w:t>е</w:t>
      </w:r>
      <w:r>
        <w:rPr>
          <w:rFonts w:ascii="Arial" w:eastAsia="Arial" w:hAnsi="Arial" w:cs="Arial"/>
          <w:b/>
          <w:bCs/>
          <w:sz w:val="14"/>
          <w:szCs w:val="14"/>
        </w:rPr>
        <w:t>му</w:t>
      </w:r>
      <w:r>
        <w:rPr>
          <w:rFonts w:ascii="Arial" w:eastAsia="Arial" w:hAnsi="Arial" w:cs="Arial"/>
          <w:b/>
          <w:bCs/>
          <w:sz w:val="15"/>
          <w:szCs w:val="15"/>
        </w:rPr>
        <w:t xml:space="preserve">. </w:t>
      </w:r>
      <w:r>
        <w:rPr>
          <w:lang w:val="en-US" w:eastAsia="en-US" w:bidi="en-US"/>
        </w:rPr>
        <w:t>Mio</w:t>
      </w:r>
      <w:r w:rsidRPr="00417498">
        <w:rPr>
          <w:lang w:eastAsia="en-US" w:bidi="en-US"/>
        </w:rPr>
        <w:t xml:space="preserve"> </w:t>
      </w:r>
      <w:r>
        <w:t>раньше шобили. Спортсмены по</w:t>
      </w:r>
      <w:r>
        <w:rPr>
          <w:sz w:val="17"/>
          <w:szCs w:val="17"/>
        </w:rPr>
        <w:t xml:space="preserve">- </w:t>
      </w:r>
      <w:r>
        <w:t>пид</w:t>
      </w:r>
      <w:r>
        <w:rPr>
          <w:color w:val="90898E"/>
        </w:rPr>
        <w:t>ию</w:t>
      </w:r>
      <w:r>
        <w:t xml:space="preserve">■ </w:t>
      </w:r>
      <w:r>
        <w:rPr>
          <w:lang w:val="en-US" w:eastAsia="en-US" w:bidi="en-US"/>
        </w:rPr>
        <w:t>i</w:t>
      </w:r>
      <w:r w:rsidRPr="00417498">
        <w:rPr>
          <w:lang w:eastAsia="en-US" w:bidi="en-US"/>
        </w:rPr>
        <w:t xml:space="preserve"> </w:t>
      </w:r>
      <w:r>
        <w:rPr>
          <w:color w:val="90898E"/>
        </w:rPr>
        <w:t>ш</w:t>
      </w:r>
      <w:r>
        <w:t xml:space="preserve">и </w:t>
      </w:r>
      <w:r>
        <w:rPr>
          <w:lang w:val="en-US" w:eastAsia="en-US" w:bidi="en-US"/>
        </w:rPr>
        <w:t>i</w:t>
      </w:r>
      <w:r w:rsidRPr="00417498">
        <w:rPr>
          <w:lang w:eastAsia="en-US" w:bidi="en-US"/>
        </w:rPr>
        <w:t xml:space="preserve"> </w:t>
      </w:r>
      <w:r>
        <w:rPr>
          <w:sz w:val="17"/>
          <w:szCs w:val="17"/>
          <w:lang w:val="en-US" w:eastAsia="en-US" w:bidi="en-US"/>
        </w:rPr>
        <w:t>K</w:t>
      </w:r>
      <w:r>
        <w:rPr>
          <w:color w:val="90898E"/>
          <w:sz w:val="17"/>
          <w:szCs w:val="17"/>
          <w:lang w:val="en-US" w:eastAsia="en-US" w:bidi="en-US"/>
        </w:rPr>
        <w:t>n</w:t>
      </w:r>
      <w:r>
        <w:rPr>
          <w:sz w:val="17"/>
          <w:szCs w:val="17"/>
          <w:lang w:val="en-US" w:eastAsia="en-US" w:bidi="en-US"/>
        </w:rPr>
        <w:t>Mi</w:t>
      </w:r>
      <w:r w:rsidRPr="00417498">
        <w:rPr>
          <w:color w:val="90898E"/>
          <w:sz w:val="17"/>
          <w:szCs w:val="17"/>
          <w:lang w:eastAsia="en-US" w:bidi="en-US"/>
        </w:rPr>
        <w:t>'</w:t>
      </w:r>
      <w:r>
        <w:rPr>
          <w:sz w:val="17"/>
          <w:szCs w:val="17"/>
          <w:lang w:val="en-US" w:eastAsia="en-US" w:bidi="en-US"/>
        </w:rPr>
        <w:t>i</w:t>
      </w:r>
      <w:r>
        <w:rPr>
          <w:color w:val="90898E"/>
          <w:sz w:val="17"/>
          <w:szCs w:val="17"/>
          <w:lang w:val="en-US" w:eastAsia="en-US" w:bidi="en-US"/>
        </w:rPr>
        <w:t>i</w:t>
      </w:r>
      <w:r>
        <w:rPr>
          <w:sz w:val="17"/>
          <w:szCs w:val="17"/>
          <w:lang w:val="en-US" w:eastAsia="en-US" w:bidi="en-US"/>
        </w:rPr>
        <w:t>iiiM</w:t>
      </w:r>
      <w:r w:rsidRPr="00417498">
        <w:rPr>
          <w:lang w:eastAsia="en-US" w:bidi="en-US"/>
        </w:rPr>
        <w:t xml:space="preserve">■ </w:t>
      </w:r>
      <w:r>
        <w:rPr>
          <w:smallCaps/>
          <w:color w:val="90898E"/>
          <w:lang w:val="en-US" w:eastAsia="en-US" w:bidi="en-US"/>
        </w:rPr>
        <w:t>m</w:t>
      </w:r>
      <w:r>
        <w:rPr>
          <w:smallCaps/>
          <w:lang w:val="en-US" w:eastAsia="en-US" w:bidi="en-US"/>
        </w:rPr>
        <w:t>i</w:t>
      </w:r>
      <w:r w:rsidRPr="00417498">
        <w:rPr>
          <w:smallCaps/>
          <w:lang w:eastAsia="en-US" w:bidi="en-US"/>
        </w:rPr>
        <w:t xml:space="preserve"> </w:t>
      </w:r>
      <w:r>
        <w:rPr>
          <w:smallCaps/>
          <w:color w:val="90898E"/>
          <w:lang w:val="en-US" w:eastAsia="en-US" w:bidi="en-US"/>
        </w:rPr>
        <w:t>u</w:t>
      </w:r>
      <w:r>
        <w:rPr>
          <w:smallCaps/>
          <w:lang w:val="en-US" w:eastAsia="en-US" w:bidi="en-US"/>
        </w:rPr>
        <w:t>uI</w:t>
      </w:r>
      <w:r w:rsidRPr="00417498">
        <w:rPr>
          <w:smallCaps/>
          <w:color w:val="90898E"/>
          <w:lang w:eastAsia="en-US" w:bidi="en-US"/>
        </w:rPr>
        <w:t>'</w:t>
      </w:r>
      <w:r>
        <w:rPr>
          <w:smallCaps/>
          <w:lang w:val="en-US" w:eastAsia="en-US" w:bidi="en-US"/>
        </w:rPr>
        <w:t>Hii</w:t>
      </w:r>
      <w:r w:rsidRPr="00417498">
        <w:rPr>
          <w:smallCaps/>
          <w:lang w:eastAsia="en-US" w:bidi="en-US"/>
        </w:rPr>
        <w:t>.</w:t>
      </w:r>
      <w:r>
        <w:rPr>
          <w:smallCaps/>
          <w:lang w:val="en-US" w:eastAsia="en-US" w:bidi="en-US"/>
        </w:rPr>
        <w:t>i</w:t>
      </w:r>
      <w:r w:rsidRPr="00417498">
        <w:rPr>
          <w:lang w:eastAsia="en-US" w:bidi="en-US"/>
        </w:rPr>
        <w:t xml:space="preserve"> ■ </w:t>
      </w:r>
      <w:r>
        <w:t>и</w:t>
      </w:r>
      <w:r>
        <w:rPr>
          <w:color w:val="90898E"/>
        </w:rPr>
        <w:t>гр</w:t>
      </w:r>
      <w:r>
        <w:t>ы</w:t>
      </w:r>
      <w:r>
        <w:rPr>
          <w:lang w:val="en-US" w:eastAsia="en-US" w:bidi="en-US"/>
        </w:rPr>
        <w:t>i</w:t>
      </w:r>
      <w:r w:rsidRPr="00417498">
        <w:rPr>
          <w:lang w:eastAsia="en-US" w:bidi="en-US"/>
        </w:rPr>
        <w:t xml:space="preserve"> </w:t>
      </w:r>
      <w:r>
        <w:rPr>
          <w:rFonts w:ascii="Arial" w:eastAsia="Arial" w:hAnsi="Arial" w:cs="Arial"/>
          <w:b/>
          <w:bCs/>
          <w:sz w:val="14"/>
          <w:szCs w:val="14"/>
          <w:lang w:val="en-US" w:eastAsia="en-US" w:bidi="en-US"/>
        </w:rPr>
        <w:t>iiii</w:t>
      </w:r>
      <w:r>
        <w:rPr>
          <w:rFonts w:ascii="Arial" w:eastAsia="Arial" w:hAnsi="Arial" w:cs="Arial"/>
          <w:b/>
          <w:bCs/>
          <w:color w:val="90898E"/>
          <w:sz w:val="14"/>
          <w:szCs w:val="14"/>
          <w:lang w:val="en-US" w:eastAsia="en-US" w:bidi="en-US"/>
        </w:rPr>
        <w:t>o</w:t>
      </w:r>
      <w:r w:rsidRPr="00417498">
        <w:rPr>
          <w:rFonts w:ascii="Arial" w:eastAsia="Arial" w:hAnsi="Arial" w:cs="Arial"/>
          <w:b/>
          <w:bCs/>
          <w:color w:val="90898E"/>
          <w:sz w:val="14"/>
          <w:szCs w:val="14"/>
          <w:lang w:eastAsia="en-US" w:bidi="en-US"/>
        </w:rPr>
        <w:t>'</w:t>
      </w:r>
      <w:r>
        <w:rPr>
          <w:rFonts w:ascii="Arial" w:eastAsia="Arial" w:hAnsi="Arial" w:cs="Arial"/>
          <w:b/>
          <w:bCs/>
          <w:sz w:val="14"/>
          <w:szCs w:val="14"/>
          <w:lang w:val="en-US" w:eastAsia="en-US" w:bidi="en-US"/>
        </w:rPr>
        <w:t>i</w:t>
      </w:r>
      <w:r w:rsidRPr="00417498">
        <w:rPr>
          <w:rFonts w:ascii="Arial" w:eastAsia="Arial" w:hAnsi="Arial" w:cs="Arial"/>
          <w:b/>
          <w:bCs/>
          <w:sz w:val="14"/>
          <w:szCs w:val="14"/>
          <w:lang w:eastAsia="en-US" w:bidi="en-US"/>
        </w:rPr>
        <w:t xml:space="preserve"> </w:t>
      </w:r>
      <w:r>
        <w:rPr>
          <w:smallCaps/>
          <w:lang w:val="en-US" w:eastAsia="en-US" w:bidi="en-US"/>
        </w:rPr>
        <w:t>ii</w:t>
      </w:r>
      <w:r w:rsidRPr="00417498">
        <w:rPr>
          <w:lang w:eastAsia="en-US" w:bidi="en-US"/>
        </w:rPr>
        <w:t xml:space="preserve"> </w:t>
      </w:r>
      <w:r>
        <w:rPr>
          <w:lang w:val="en-US" w:eastAsia="en-US" w:bidi="en-US"/>
        </w:rPr>
        <w:t>i</w:t>
      </w:r>
      <w:r w:rsidRPr="00417498">
        <w:rPr>
          <w:lang w:eastAsia="en-US" w:bidi="en-US"/>
        </w:rPr>
        <w:t xml:space="preserve"> </w:t>
      </w:r>
      <w:r>
        <w:rPr>
          <w:lang w:val="en-US" w:eastAsia="en-US" w:bidi="en-US"/>
        </w:rPr>
        <w:t>p</w:t>
      </w:r>
      <w:r>
        <w:rPr>
          <w:color w:val="90898E"/>
          <w:lang w:val="en-US" w:eastAsia="en-US" w:bidi="en-US"/>
        </w:rPr>
        <w:t>i</w:t>
      </w:r>
      <w:r>
        <w:rPr>
          <w:lang w:val="en-US" w:eastAsia="en-US" w:bidi="en-US"/>
        </w:rPr>
        <w:t>n</w:t>
      </w:r>
      <w:r w:rsidRPr="00417498">
        <w:rPr>
          <w:lang w:eastAsia="en-US" w:bidi="en-US"/>
        </w:rPr>
        <w:t xml:space="preserve">.■ </w:t>
      </w:r>
      <w:r>
        <w:rPr>
          <w:smallCaps/>
          <w:lang w:val="en-US" w:eastAsia="en-US" w:bidi="en-US"/>
        </w:rPr>
        <w:t>h</w:t>
      </w:r>
      <w:r>
        <w:rPr>
          <w:smallCaps/>
          <w:color w:val="90898E"/>
          <w:lang w:val="en-US" w:eastAsia="en-US" w:bidi="en-US"/>
        </w:rPr>
        <w:t>i</w:t>
      </w:r>
      <w:r>
        <w:rPr>
          <w:lang w:val="en-US" w:eastAsia="en-US" w:bidi="en-US"/>
        </w:rPr>
        <w:t>i</w:t>
      </w:r>
      <w:r w:rsidRPr="00417498">
        <w:rPr>
          <w:lang w:eastAsia="en-US" w:bidi="en-US"/>
        </w:rPr>
        <w:t xml:space="preserve"> </w:t>
      </w:r>
      <w:r>
        <w:rPr>
          <w:color w:val="90898E"/>
        </w:rPr>
        <w:t xml:space="preserve">своих </w:t>
      </w:r>
      <w:r>
        <w:t>му</w:t>
      </w:r>
      <w:r>
        <w:rPr>
          <w:color w:val="90898E"/>
        </w:rPr>
        <w:t>з</w:t>
      </w:r>
      <w:r>
        <w:t>ык</w:t>
      </w:r>
      <w:r>
        <w:rPr>
          <w:color w:val="90898E"/>
        </w:rPr>
        <w:t>а</w:t>
      </w:r>
      <w:r>
        <w:t>л</w:t>
      </w:r>
      <w:r>
        <w:rPr>
          <w:color w:val="90898E"/>
        </w:rPr>
        <w:t>ь</w:t>
      </w:r>
      <w:r>
        <w:t>ны</w:t>
      </w:r>
      <w:r>
        <w:rPr>
          <w:color w:val="90898E"/>
        </w:rPr>
        <w:t xml:space="preserve">х </w:t>
      </w:r>
      <w:r>
        <w:rPr>
          <w:lang w:val="en-US" w:eastAsia="en-US" w:bidi="en-US"/>
        </w:rPr>
        <w:t>mo</w:t>
      </w:r>
      <w:r w:rsidRPr="00417498">
        <w:rPr>
          <w:lang w:eastAsia="en-US" w:bidi="en-US"/>
        </w:rPr>
        <w:t xml:space="preserve"> </w:t>
      </w:r>
      <w:r>
        <w:rPr>
          <w:lang w:val="en-US" w:eastAsia="en-US" w:bidi="en-US"/>
        </w:rPr>
        <w:t>ips</w:t>
      </w:r>
      <w:r w:rsidRPr="00417498">
        <w:rPr>
          <w:lang w:eastAsia="en-US" w:bidi="en-US"/>
        </w:rPr>
        <w:t xml:space="preserve"> </w:t>
      </w:r>
      <w:r>
        <w:t>мт.</w:t>
      </w:r>
      <w:r>
        <w:rPr>
          <w:color w:val="90898E"/>
        </w:rPr>
        <w:t xml:space="preserve">пич </w:t>
      </w:r>
      <w:r w:rsidRPr="00417498">
        <w:rPr>
          <w:sz w:val="17"/>
          <w:szCs w:val="17"/>
          <w:lang w:eastAsia="en-US" w:bidi="en-US"/>
        </w:rPr>
        <w:t xml:space="preserve">■ ... </w:t>
      </w:r>
      <w:r>
        <w:rPr>
          <w:smallCaps/>
          <w:color w:val="90898E"/>
          <w:lang w:val="en-US" w:eastAsia="en-US" w:bidi="en-US"/>
        </w:rPr>
        <w:t>ai</w:t>
      </w:r>
      <w:r w:rsidRPr="00417498">
        <w:rPr>
          <w:color w:val="90898E"/>
          <w:sz w:val="17"/>
          <w:szCs w:val="17"/>
          <w:lang w:eastAsia="en-US" w:bidi="en-US"/>
        </w:rPr>
        <w:t xml:space="preserve"> </w:t>
      </w:r>
      <w:r w:rsidRPr="00417498">
        <w:rPr>
          <w:sz w:val="17"/>
          <w:szCs w:val="17"/>
          <w:lang w:eastAsia="en-US" w:bidi="en-US"/>
        </w:rPr>
        <w:t xml:space="preserve">■ ■ </w:t>
      </w:r>
      <w:r>
        <w:t xml:space="preserve">к </w:t>
      </w:r>
      <w:r>
        <w:rPr>
          <w:lang w:val="en-US" w:eastAsia="en-US" w:bidi="en-US"/>
        </w:rPr>
        <w:t>io</w:t>
      </w:r>
      <w:r w:rsidRPr="00417498">
        <w:rPr>
          <w:lang w:eastAsia="en-US" w:bidi="en-US"/>
        </w:rPr>
        <w:t xml:space="preserve"> </w:t>
      </w:r>
      <w:r>
        <w:rPr>
          <w:sz w:val="17"/>
          <w:szCs w:val="17"/>
          <w:lang w:val="en-US" w:eastAsia="en-US" w:bidi="en-US"/>
        </w:rPr>
        <w:t>K</w:t>
      </w:r>
      <w:r>
        <w:rPr>
          <w:color w:val="90898E"/>
          <w:sz w:val="17"/>
          <w:szCs w:val="17"/>
          <w:lang w:val="en-US" w:eastAsia="en-US" w:bidi="en-US"/>
        </w:rPr>
        <w:t>o</w:t>
      </w:r>
      <w:r>
        <w:rPr>
          <w:sz w:val="17"/>
          <w:szCs w:val="17"/>
          <w:lang w:val="en-US" w:eastAsia="en-US" w:bidi="en-US"/>
        </w:rPr>
        <w:t>iii</w:t>
      </w:r>
      <w:r>
        <w:rPr>
          <w:color w:val="90898E"/>
          <w:sz w:val="17"/>
          <w:szCs w:val="17"/>
          <w:lang w:val="en-US" w:eastAsia="en-US" w:bidi="en-US"/>
        </w:rPr>
        <w:t>i</w:t>
      </w:r>
      <w:r>
        <w:rPr>
          <w:sz w:val="17"/>
          <w:szCs w:val="17"/>
          <w:lang w:val="en-US" w:eastAsia="en-US" w:bidi="en-US"/>
        </w:rPr>
        <w:t>oe</w:t>
      </w:r>
      <w:r w:rsidRPr="00417498">
        <w:rPr>
          <w:sz w:val="17"/>
          <w:szCs w:val="17"/>
          <w:lang w:eastAsia="en-US" w:bidi="en-US"/>
        </w:rPr>
        <w:t xml:space="preserve"> </w:t>
      </w:r>
      <w:r>
        <w:rPr>
          <w:lang w:val="en-US" w:eastAsia="en-US" w:bidi="en-US"/>
        </w:rPr>
        <w:t>s</w:t>
      </w:r>
      <w:r w:rsidRPr="00417498">
        <w:rPr>
          <w:lang w:eastAsia="en-US" w:bidi="en-US"/>
        </w:rPr>
        <w:t xml:space="preserve"> </w:t>
      </w:r>
      <w:r>
        <w:rPr>
          <w:lang w:val="en-US" w:eastAsia="en-US" w:bidi="en-US"/>
        </w:rPr>
        <w:t>ipo</w:t>
      </w:r>
      <w:r w:rsidRPr="00417498">
        <w:rPr>
          <w:lang w:eastAsia="en-US" w:bidi="en-US"/>
        </w:rPr>
        <w:t xml:space="preserve"> </w:t>
      </w:r>
      <w:r>
        <w:t xml:space="preserve">ш </w:t>
      </w:r>
      <w:r w:rsidRPr="00417498">
        <w:rPr>
          <w:lang w:eastAsia="en-US" w:bidi="en-US"/>
        </w:rPr>
        <w:t xml:space="preserve">■ </w:t>
      </w:r>
      <w:r>
        <w:rPr>
          <w:smallCaps/>
          <w:lang w:val="en-US" w:eastAsia="en-US" w:bidi="en-US"/>
        </w:rPr>
        <w:t>u</w:t>
      </w:r>
      <w:r w:rsidRPr="00417498">
        <w:rPr>
          <w:smallCaps/>
          <w:lang w:eastAsia="en-US" w:bidi="en-US"/>
        </w:rPr>
        <w:t>.</w:t>
      </w:r>
      <w:r>
        <w:rPr>
          <w:smallCaps/>
          <w:lang w:val="en-US" w:eastAsia="en-US" w:bidi="en-US"/>
        </w:rPr>
        <w:t>hi</w:t>
      </w:r>
      <w:r w:rsidRPr="00417498">
        <w:rPr>
          <w:lang w:eastAsia="en-US" w:bidi="en-US"/>
        </w:rPr>
        <w:t xml:space="preserve"> </w:t>
      </w:r>
      <w:r>
        <w:t xml:space="preserve">пробежку. к </w:t>
      </w:r>
      <w:r>
        <w:rPr>
          <w:color w:val="90898E"/>
        </w:rPr>
        <w:t>н</w:t>
      </w:r>
      <w:r>
        <w:t xml:space="preserve">ому занятию </w:t>
      </w:r>
      <w:r>
        <w:rPr>
          <w:sz w:val="17"/>
          <w:szCs w:val="17"/>
        </w:rPr>
        <w:t>ос-</w:t>
      </w:r>
    </w:p>
    <w:p w:rsidR="003363B8" w:rsidRDefault="00271634">
      <w:pPr>
        <w:pStyle w:val="20"/>
        <w:numPr>
          <w:ilvl w:val="0"/>
          <w:numId w:val="6"/>
        </w:numPr>
        <w:shd w:val="clear" w:color="auto" w:fill="auto"/>
        <w:tabs>
          <w:tab w:val="left" w:pos="298"/>
        </w:tabs>
        <w:spacing w:line="276" w:lineRule="auto"/>
        <w:jc w:val="both"/>
      </w:pPr>
      <w:r>
        <w:rPr>
          <w:lang w:val="en-US" w:eastAsia="en-US" w:bidi="en-US"/>
        </w:rPr>
        <w:t>iii</w:t>
      </w:r>
      <w:r>
        <w:rPr>
          <w:color w:val="90898E"/>
          <w:lang w:val="en-US" w:eastAsia="en-US" w:bidi="en-US"/>
        </w:rPr>
        <w:t>i</w:t>
      </w:r>
      <w:r>
        <w:rPr>
          <w:lang w:val="en-US" w:eastAsia="en-US" w:bidi="en-US"/>
        </w:rPr>
        <w:t>iioi</w:t>
      </w:r>
      <w:r w:rsidRPr="00417498">
        <w:rPr>
          <w:lang w:eastAsia="en-US" w:bidi="en-US"/>
        </w:rPr>
        <w:t xml:space="preserve"> </w:t>
      </w:r>
      <w:r>
        <w:t xml:space="preserve">Минин </w:t>
      </w:r>
      <w:r>
        <w:rPr>
          <w:smallCaps/>
          <w:sz w:val="19"/>
          <w:szCs w:val="19"/>
          <w:lang w:val="en-US" w:eastAsia="en-US" w:bidi="en-US"/>
        </w:rPr>
        <w:t>ih</w:t>
      </w:r>
      <w:r w:rsidRPr="00417498">
        <w:rPr>
          <w:sz w:val="19"/>
          <w:szCs w:val="19"/>
          <w:lang w:eastAsia="en-US" w:bidi="en-US"/>
        </w:rPr>
        <w:t xml:space="preserve"> </w:t>
      </w:r>
      <w:r>
        <w:rPr>
          <w:sz w:val="19"/>
          <w:szCs w:val="19"/>
        </w:rPr>
        <w:t>р</w:t>
      </w:r>
      <w:r>
        <w:rPr>
          <w:color w:val="90898E"/>
          <w:sz w:val="19"/>
          <w:szCs w:val="19"/>
        </w:rPr>
        <w:t xml:space="preserve">&gt; </w:t>
      </w:r>
      <w:r>
        <w:rPr>
          <w:sz w:val="19"/>
          <w:szCs w:val="19"/>
          <w:lang w:val="en-US" w:eastAsia="en-US" w:bidi="en-US"/>
        </w:rPr>
        <w:t>i</w:t>
      </w:r>
      <w:r w:rsidRPr="00417498">
        <w:rPr>
          <w:sz w:val="19"/>
          <w:szCs w:val="19"/>
          <w:lang w:eastAsia="en-US" w:bidi="en-US"/>
        </w:rPr>
        <w:t xml:space="preserve"> </w:t>
      </w:r>
      <w:r>
        <w:rPr>
          <w:lang w:val="en-US" w:eastAsia="en-US" w:bidi="en-US"/>
        </w:rPr>
        <w:t>liiioi</w:t>
      </w:r>
      <w:r w:rsidRPr="00417498">
        <w:rPr>
          <w:lang w:eastAsia="en-US" w:bidi="en-US"/>
        </w:rPr>
        <w:t xml:space="preserve"> </w:t>
      </w:r>
      <w:r>
        <w:rPr>
          <w:smallCaps/>
          <w:sz w:val="19"/>
          <w:szCs w:val="19"/>
          <w:lang w:val="en-US" w:eastAsia="en-US" w:bidi="en-US"/>
        </w:rPr>
        <w:t>ih</w:t>
      </w:r>
      <w:r w:rsidRPr="00417498">
        <w:rPr>
          <w:sz w:val="19"/>
          <w:szCs w:val="19"/>
          <w:lang w:eastAsia="en-US" w:bidi="en-US"/>
        </w:rPr>
        <w:t xml:space="preserve"> </w:t>
      </w:r>
      <w:r>
        <w:rPr>
          <w:sz w:val="19"/>
          <w:szCs w:val="19"/>
          <w:lang w:val="en-US" w:eastAsia="en-US" w:bidi="en-US"/>
        </w:rPr>
        <w:t>ip</w:t>
      </w:r>
      <w:r w:rsidRPr="00417498">
        <w:rPr>
          <w:sz w:val="19"/>
          <w:szCs w:val="19"/>
          <w:lang w:eastAsia="en-US" w:bidi="en-US"/>
        </w:rPr>
        <w:t>|'</w:t>
      </w:r>
      <w:r>
        <w:rPr>
          <w:sz w:val="19"/>
          <w:szCs w:val="19"/>
          <w:lang w:val="en-US" w:eastAsia="en-US" w:bidi="en-US"/>
        </w:rPr>
        <w:t>l</w:t>
      </w:r>
      <w:r w:rsidRPr="00417498">
        <w:rPr>
          <w:sz w:val="19"/>
          <w:szCs w:val="19"/>
          <w:lang w:eastAsia="en-US" w:bidi="en-US"/>
        </w:rPr>
        <w:t>нн</w:t>
      </w:r>
      <w:r>
        <w:rPr>
          <w:sz w:val="19"/>
          <w:szCs w:val="19"/>
          <w:lang w:val="en-US" w:eastAsia="en-US" w:bidi="en-US"/>
        </w:rPr>
        <w:t>ln</w:t>
      </w:r>
      <w:r w:rsidRPr="00417498">
        <w:rPr>
          <w:sz w:val="19"/>
          <w:szCs w:val="19"/>
          <w:lang w:eastAsia="en-US" w:bidi="en-US"/>
        </w:rPr>
        <w:t xml:space="preserve"> </w:t>
      </w:r>
      <w:r>
        <w:rPr>
          <w:sz w:val="19"/>
          <w:szCs w:val="19"/>
        </w:rPr>
        <w:t xml:space="preserve">и </w:t>
      </w:r>
      <w:r>
        <w:rPr>
          <w:sz w:val="15"/>
          <w:szCs w:val="15"/>
          <w:lang w:val="en-US" w:eastAsia="en-US" w:bidi="en-US"/>
        </w:rPr>
        <w:t>i</w:t>
      </w:r>
      <w:r w:rsidRPr="00417498">
        <w:rPr>
          <w:sz w:val="15"/>
          <w:szCs w:val="15"/>
          <w:lang w:eastAsia="en-US" w:bidi="en-US"/>
        </w:rPr>
        <w:t xml:space="preserve"> </w:t>
      </w:r>
      <w:r>
        <w:t xml:space="preserve">■ </w:t>
      </w:r>
      <w:r>
        <w:rPr>
          <w:lang w:val="en-US" w:eastAsia="en-US" w:bidi="en-US"/>
        </w:rPr>
        <w:t>ips</w:t>
      </w:r>
      <w:r w:rsidRPr="00417498">
        <w:rPr>
          <w:lang w:eastAsia="en-US" w:bidi="en-US"/>
        </w:rPr>
        <w:t xml:space="preserve"> </w:t>
      </w:r>
      <w:r>
        <w:t xml:space="preserve">и.ими избегают старых ком- </w:t>
      </w:r>
      <w:r>
        <w:rPr>
          <w:sz w:val="19"/>
          <w:szCs w:val="19"/>
        </w:rPr>
        <w:t>111</w:t>
      </w:r>
      <w:r>
        <w:rPr>
          <w:color w:val="90898E"/>
          <w:sz w:val="19"/>
          <w:szCs w:val="19"/>
        </w:rPr>
        <w:t>1</w:t>
      </w:r>
      <w:r>
        <w:rPr>
          <w:sz w:val="19"/>
          <w:szCs w:val="19"/>
        </w:rPr>
        <w:t>111111, д</w:t>
      </w:r>
      <w:r>
        <w:rPr>
          <w:color w:val="90898E"/>
          <w:sz w:val="19"/>
          <w:szCs w:val="19"/>
        </w:rPr>
        <w:t>е</w:t>
      </w:r>
      <w:r>
        <w:rPr>
          <w:sz w:val="19"/>
          <w:szCs w:val="19"/>
        </w:rPr>
        <w:t xml:space="preserve">ржан </w:t>
      </w:r>
      <w:r>
        <w:rPr>
          <w:smallCaps/>
          <w:sz w:val="19"/>
          <w:szCs w:val="19"/>
          <w:lang w:val="en-US" w:eastAsia="en-US" w:bidi="en-US"/>
        </w:rPr>
        <w:t>ii</w:t>
      </w:r>
      <w:r w:rsidRPr="00417498">
        <w:rPr>
          <w:smallCaps/>
          <w:sz w:val="19"/>
          <w:szCs w:val="19"/>
          <w:lang w:eastAsia="en-US" w:bidi="en-US"/>
        </w:rPr>
        <w:t xml:space="preserve"> </w:t>
      </w:r>
      <w:r>
        <w:rPr>
          <w:smallCaps/>
          <w:sz w:val="19"/>
          <w:szCs w:val="19"/>
          <w:lang w:val="en-US" w:eastAsia="en-US" w:bidi="en-US"/>
        </w:rPr>
        <w:t>iiT</w:t>
      </w:r>
      <w:r>
        <w:rPr>
          <w:smallCaps/>
          <w:color w:val="90898E"/>
          <w:sz w:val="19"/>
          <w:szCs w:val="19"/>
          <w:lang w:val="en-US" w:eastAsia="en-US" w:bidi="en-US"/>
        </w:rPr>
        <w:t>io</w:t>
      </w:r>
      <w:r>
        <w:rPr>
          <w:smallCaps/>
          <w:sz w:val="19"/>
          <w:szCs w:val="19"/>
          <w:lang w:val="en-US" w:eastAsia="en-US" w:bidi="en-US"/>
        </w:rPr>
        <w:t>i</w:t>
      </w:r>
      <w:r w:rsidRPr="00417498">
        <w:rPr>
          <w:lang w:eastAsia="en-US" w:bidi="en-US"/>
        </w:rPr>
        <w:t xml:space="preserve"> </w:t>
      </w:r>
      <w:r>
        <w:rPr>
          <w:lang w:val="en-US" w:eastAsia="en-US" w:bidi="en-US"/>
        </w:rPr>
        <w:t>il</w:t>
      </w:r>
      <w:r w:rsidRPr="00417498">
        <w:rPr>
          <w:lang w:eastAsia="en-US" w:bidi="en-US"/>
        </w:rPr>
        <w:t>(</w:t>
      </w:r>
      <w:r>
        <w:rPr>
          <w:lang w:val="en-US" w:eastAsia="en-US" w:bidi="en-US"/>
        </w:rPr>
        <w:t>i</w:t>
      </w:r>
      <w:r>
        <w:rPr>
          <w:color w:val="90898E"/>
          <w:lang w:val="en-US" w:eastAsia="en-US" w:bidi="en-US"/>
        </w:rPr>
        <w:t>i</w:t>
      </w:r>
      <w:r>
        <w:rPr>
          <w:lang w:val="en-US" w:eastAsia="en-US" w:bidi="en-US"/>
        </w:rPr>
        <w:t>i</w:t>
      </w:r>
      <w:r w:rsidRPr="00417498">
        <w:rPr>
          <w:color w:val="90898E"/>
          <w:lang w:eastAsia="en-US" w:bidi="en-US"/>
        </w:rPr>
        <w:t>&lt;</w:t>
      </w:r>
      <w:r w:rsidRPr="00417498">
        <w:rPr>
          <w:lang w:eastAsia="en-US" w:bidi="en-US"/>
        </w:rPr>
        <w:t>0</w:t>
      </w:r>
      <w:r>
        <w:rPr>
          <w:color w:val="90898E"/>
          <w:lang w:val="en-US" w:eastAsia="en-US" w:bidi="en-US"/>
        </w:rPr>
        <w:t>HH</w:t>
      </w:r>
      <w:r>
        <w:rPr>
          <w:lang w:val="en-US" w:eastAsia="en-US" w:bidi="en-US"/>
        </w:rPr>
        <w:t>o</w:t>
      </w:r>
    </w:p>
    <w:p w:rsidR="003363B8" w:rsidRDefault="00271634">
      <w:pPr>
        <w:pStyle w:val="1"/>
        <w:shd w:val="clear" w:color="auto" w:fill="auto"/>
        <w:spacing w:line="286" w:lineRule="auto"/>
        <w:ind w:firstLine="520"/>
        <w:jc w:val="both"/>
      </w:pPr>
      <w:r>
        <w:rPr>
          <w:i/>
          <w:iCs/>
          <w:sz w:val="15"/>
          <w:szCs w:val="15"/>
        </w:rPr>
        <w:t xml:space="preserve">( </w:t>
      </w:r>
      <w:r>
        <w:rPr>
          <w:i/>
          <w:iCs/>
          <w:smallCaps/>
          <w:sz w:val="17"/>
          <w:szCs w:val="17"/>
          <w:lang w:val="en-US" w:eastAsia="en-US" w:bidi="en-US"/>
        </w:rPr>
        <w:t>hi</w:t>
      </w:r>
      <w:r w:rsidRPr="00417498">
        <w:rPr>
          <w:i/>
          <w:iCs/>
          <w:smallCaps/>
          <w:lang w:eastAsia="en-US" w:bidi="en-US"/>
        </w:rPr>
        <w:t>/</w:t>
      </w:r>
      <w:r>
        <w:rPr>
          <w:i/>
          <w:iCs/>
          <w:smallCaps/>
          <w:sz w:val="12"/>
          <w:szCs w:val="12"/>
          <w:lang w:val="en-US" w:eastAsia="en-US" w:bidi="en-US"/>
        </w:rPr>
        <w:t>ii</w:t>
      </w:r>
      <w:r w:rsidRPr="00417498">
        <w:rPr>
          <w:i/>
          <w:iCs/>
          <w:smallCaps/>
          <w:sz w:val="8"/>
          <w:szCs w:val="8"/>
          <w:lang w:eastAsia="en-US" w:bidi="en-US"/>
        </w:rPr>
        <w:t>'</w:t>
      </w:r>
      <w:r w:rsidRPr="00417498">
        <w:rPr>
          <w:i/>
          <w:iCs/>
          <w:sz w:val="12"/>
          <w:szCs w:val="12"/>
          <w:lang w:eastAsia="en-US" w:bidi="en-US"/>
        </w:rPr>
        <w:t xml:space="preserve"> </w:t>
      </w:r>
      <w:r>
        <w:rPr>
          <w:i/>
          <w:iCs/>
          <w:sz w:val="12"/>
          <w:szCs w:val="12"/>
          <w:lang w:val="en-US" w:eastAsia="en-US" w:bidi="en-US"/>
        </w:rPr>
        <w:t>h</w:t>
      </w:r>
      <w:r w:rsidRPr="00417498">
        <w:rPr>
          <w:i/>
          <w:iCs/>
          <w:sz w:val="12"/>
          <w:szCs w:val="12"/>
          <w:lang w:eastAsia="en-US" w:bidi="en-US"/>
        </w:rPr>
        <w:t xml:space="preserve"> </w:t>
      </w:r>
      <w:r>
        <w:rPr>
          <w:i/>
          <w:iCs/>
          <w:sz w:val="12"/>
          <w:szCs w:val="12"/>
          <w:lang w:val="en-US" w:eastAsia="en-US" w:bidi="en-US"/>
        </w:rPr>
        <w:t>h</w:t>
      </w:r>
      <w:r w:rsidRPr="00417498">
        <w:rPr>
          <w:i/>
          <w:iCs/>
          <w:color w:val="90898E"/>
          <w:sz w:val="12"/>
          <w:szCs w:val="12"/>
          <w:lang w:eastAsia="en-US" w:bidi="en-US"/>
        </w:rPr>
        <w:t>'</w:t>
      </w:r>
      <w:r>
        <w:rPr>
          <w:i/>
          <w:iCs/>
          <w:sz w:val="12"/>
          <w:szCs w:val="12"/>
          <w:lang w:val="en-US" w:eastAsia="en-US" w:bidi="en-US"/>
        </w:rPr>
        <w:t>uih</w:t>
      </w:r>
      <w:r w:rsidRPr="00417498">
        <w:rPr>
          <w:i/>
          <w:iCs/>
          <w:sz w:val="12"/>
          <w:szCs w:val="12"/>
          <w:lang w:eastAsia="en-US" w:bidi="en-US"/>
        </w:rPr>
        <w:t xml:space="preserve"> </w:t>
      </w:r>
      <w:r w:rsidRPr="00417498">
        <w:rPr>
          <w:i/>
          <w:iCs/>
          <w:sz w:val="15"/>
          <w:szCs w:val="15"/>
          <w:lang w:eastAsia="en-US" w:bidi="en-US"/>
        </w:rPr>
        <w:t xml:space="preserve">' </w:t>
      </w:r>
      <w:r w:rsidRPr="00417498">
        <w:rPr>
          <w:i/>
          <w:iCs/>
          <w:sz w:val="12"/>
          <w:szCs w:val="12"/>
          <w:lang w:eastAsia="en-US" w:bidi="en-US"/>
        </w:rPr>
        <w:t xml:space="preserve">&gt; </w:t>
      </w:r>
      <w:r>
        <w:rPr>
          <w:i/>
          <w:iCs/>
          <w:smallCaps/>
          <w:sz w:val="12"/>
          <w:szCs w:val="12"/>
          <w:lang w:val="en-US" w:eastAsia="en-US" w:bidi="en-US"/>
        </w:rPr>
        <w:t>wi</w:t>
      </w:r>
      <w:r>
        <w:rPr>
          <w:i/>
          <w:iCs/>
          <w:smallCaps/>
          <w:sz w:val="17"/>
          <w:szCs w:val="17"/>
          <w:lang w:val="en-US" w:eastAsia="en-US" w:bidi="en-US"/>
        </w:rPr>
        <w:t>H</w:t>
      </w:r>
      <w:r>
        <w:rPr>
          <w:i/>
          <w:iCs/>
          <w:smallCaps/>
          <w:sz w:val="16"/>
          <w:szCs w:val="16"/>
          <w:lang w:val="en-US" w:eastAsia="en-US" w:bidi="en-US"/>
        </w:rPr>
        <w:t>ihi</w:t>
      </w:r>
      <w:r>
        <w:rPr>
          <w:i/>
          <w:iCs/>
          <w:smallCaps/>
          <w:sz w:val="17"/>
          <w:szCs w:val="17"/>
          <w:lang w:val="en-US" w:eastAsia="en-US" w:bidi="en-US"/>
        </w:rPr>
        <w:t>huio</w:t>
      </w:r>
      <w:r w:rsidRPr="00417498">
        <w:rPr>
          <w:sz w:val="17"/>
          <w:szCs w:val="17"/>
          <w:lang w:eastAsia="en-US" w:bidi="en-US"/>
        </w:rPr>
        <w:t xml:space="preserve"> </w:t>
      </w:r>
      <w:r>
        <w:rPr>
          <w:sz w:val="17"/>
          <w:szCs w:val="17"/>
        </w:rPr>
        <w:t>Суи</w:t>
      </w:r>
      <w:r>
        <w:rPr>
          <w:color w:val="90898E"/>
          <w:sz w:val="17"/>
          <w:szCs w:val="17"/>
        </w:rPr>
        <w:t>цид</w:t>
      </w:r>
      <w:r>
        <w:rPr>
          <w:sz w:val="17"/>
          <w:szCs w:val="17"/>
        </w:rPr>
        <w:t>и</w:t>
      </w:r>
      <w:r>
        <w:rPr>
          <w:color w:val="90898E"/>
          <w:sz w:val="17"/>
          <w:szCs w:val="17"/>
        </w:rPr>
        <w:t>ин</w:t>
      </w:r>
      <w:r>
        <w:rPr>
          <w:sz w:val="17"/>
          <w:szCs w:val="17"/>
        </w:rPr>
        <w:t xml:space="preserve">ые </w:t>
      </w:r>
      <w:r>
        <w:t xml:space="preserve">подростки часто уходят в </w:t>
      </w:r>
      <w:r>
        <w:rPr>
          <w:sz w:val="17"/>
          <w:szCs w:val="17"/>
          <w:lang w:val="en-US" w:eastAsia="en-US" w:bidi="en-US"/>
        </w:rPr>
        <w:t>cc</w:t>
      </w:r>
      <w:r w:rsidRPr="00417498">
        <w:rPr>
          <w:sz w:val="17"/>
          <w:szCs w:val="17"/>
          <w:lang w:eastAsia="en-US" w:bidi="en-US"/>
        </w:rPr>
        <w:t>|</w:t>
      </w:r>
      <w:r>
        <w:rPr>
          <w:sz w:val="17"/>
          <w:szCs w:val="17"/>
          <w:lang w:val="en-US" w:eastAsia="en-US" w:bidi="en-US"/>
        </w:rPr>
        <w:t>i</w:t>
      </w:r>
      <w:r w:rsidRPr="00417498">
        <w:rPr>
          <w:sz w:val="17"/>
          <w:szCs w:val="17"/>
          <w:lang w:eastAsia="en-US" w:bidi="en-US"/>
        </w:rPr>
        <w:t>|</w:t>
      </w:r>
      <w:r>
        <w:rPr>
          <w:sz w:val="17"/>
          <w:szCs w:val="17"/>
          <w:lang w:val="en-US" w:eastAsia="en-US" w:bidi="en-US"/>
        </w:rPr>
        <w:t>ll</w:t>
      </w:r>
      <w:r w:rsidRPr="00417498">
        <w:rPr>
          <w:sz w:val="17"/>
          <w:szCs w:val="17"/>
          <w:lang w:eastAsia="en-US" w:bidi="en-US"/>
        </w:rPr>
        <w:t xml:space="preserve"> </w:t>
      </w:r>
      <w:r>
        <w:rPr>
          <w:lang w:val="en-US" w:eastAsia="en-US" w:bidi="en-US"/>
        </w:rPr>
        <w:t>I</w:t>
      </w:r>
      <w:r w:rsidRPr="00417498">
        <w:rPr>
          <w:lang w:eastAsia="en-US" w:bidi="en-US"/>
        </w:rPr>
        <w:t xml:space="preserve"> </w:t>
      </w:r>
      <w:r>
        <w:rPr>
          <w:lang w:val="en-US" w:eastAsia="en-US" w:bidi="en-US"/>
        </w:rPr>
        <w:t>I</w:t>
      </w:r>
      <w:r w:rsidRPr="00417498">
        <w:rPr>
          <w:lang w:eastAsia="en-US" w:bidi="en-US"/>
        </w:rPr>
        <w:t xml:space="preserve"> </w:t>
      </w:r>
      <w:r>
        <w:rPr>
          <w:sz w:val="17"/>
          <w:szCs w:val="17"/>
          <w:lang w:val="en-US" w:eastAsia="en-US" w:bidi="en-US"/>
        </w:rPr>
        <w:t>I</w:t>
      </w:r>
      <w:r>
        <w:rPr>
          <w:color w:val="90898E"/>
          <w:sz w:val="17"/>
          <w:szCs w:val="17"/>
          <w:lang w:val="en-US" w:eastAsia="en-US" w:bidi="en-US"/>
        </w:rPr>
        <w:t>Op</w:t>
      </w:r>
      <w:r>
        <w:rPr>
          <w:sz w:val="17"/>
          <w:szCs w:val="17"/>
          <w:lang w:val="en-US" w:eastAsia="en-US" w:bidi="en-US"/>
        </w:rPr>
        <w:t>ll</w:t>
      </w:r>
      <w:r w:rsidRPr="00417498">
        <w:rPr>
          <w:sz w:val="17"/>
          <w:szCs w:val="17"/>
          <w:lang w:eastAsia="en-US" w:bidi="en-US"/>
        </w:rPr>
        <w:t>Ь</w:t>
      </w:r>
      <w:r>
        <w:rPr>
          <w:sz w:val="17"/>
          <w:szCs w:val="17"/>
          <w:lang w:val="en-US" w:eastAsia="en-US" w:bidi="en-US"/>
        </w:rPr>
        <w:t>I</w:t>
      </w:r>
      <w:r w:rsidRPr="00417498">
        <w:rPr>
          <w:sz w:val="17"/>
          <w:szCs w:val="17"/>
          <w:lang w:eastAsia="en-US" w:bidi="en-US"/>
        </w:rPr>
        <w:t>Ь</w:t>
      </w:r>
      <w:r w:rsidRPr="00417498">
        <w:rPr>
          <w:color w:val="90898E"/>
          <w:sz w:val="17"/>
          <w:szCs w:val="17"/>
          <w:lang w:eastAsia="en-US" w:bidi="en-US"/>
        </w:rPr>
        <w:t>'</w:t>
      </w:r>
      <w:r>
        <w:rPr>
          <w:sz w:val="17"/>
          <w:szCs w:val="17"/>
          <w:lang w:val="en-US" w:eastAsia="en-US" w:bidi="en-US"/>
        </w:rPr>
        <w:t>I</w:t>
      </w:r>
      <w:r w:rsidRPr="00417498">
        <w:rPr>
          <w:sz w:val="17"/>
          <w:szCs w:val="17"/>
          <w:lang w:eastAsia="en-US" w:bidi="en-US"/>
        </w:rPr>
        <w:t xml:space="preserve">ЬЬ </w:t>
      </w:r>
      <w:r>
        <w:rPr>
          <w:color w:val="90898E"/>
          <w:lang w:val="en-US" w:eastAsia="en-US" w:bidi="en-US"/>
        </w:rPr>
        <w:t>ol</w:t>
      </w:r>
      <w:r>
        <w:rPr>
          <w:lang w:val="en-US" w:eastAsia="en-US" w:bidi="en-US"/>
        </w:rPr>
        <w:t>ipsi</w:t>
      </w:r>
      <w:r>
        <w:rPr>
          <w:color w:val="90898E"/>
          <w:lang w:val="en-US" w:eastAsia="en-US" w:bidi="en-US"/>
        </w:rPr>
        <w:t>li</w:t>
      </w:r>
      <w:r>
        <w:rPr>
          <w:lang w:val="en-US" w:eastAsia="en-US" w:bidi="en-US"/>
        </w:rPr>
        <w:t>illoi</w:t>
      </w:r>
      <w:r>
        <w:rPr>
          <w:color w:val="90898E"/>
          <w:lang w:val="en-US" w:eastAsia="en-US" w:bidi="en-US"/>
        </w:rPr>
        <w:t>m</w:t>
      </w:r>
      <w:r>
        <w:rPr>
          <w:lang w:val="en-US" w:eastAsia="en-US" w:bidi="en-US"/>
        </w:rPr>
        <w:t>is</w:t>
      </w:r>
      <w:r w:rsidRPr="00417498">
        <w:rPr>
          <w:lang w:eastAsia="en-US" w:bidi="en-US"/>
        </w:rPr>
        <w:t xml:space="preserve"> ■ </w:t>
      </w:r>
      <w:r>
        <w:rPr>
          <w:lang w:val="en-US" w:eastAsia="en-US" w:bidi="en-US"/>
        </w:rPr>
        <w:t>HIMI</w:t>
      </w:r>
      <w:r w:rsidRPr="00417498">
        <w:rPr>
          <w:lang w:eastAsia="en-US" w:bidi="en-US"/>
        </w:rPr>
        <w:t>.</w:t>
      </w:r>
      <w:r>
        <w:rPr>
          <w:lang w:val="en-US" w:eastAsia="en-US" w:bidi="en-US"/>
        </w:rPr>
        <w:t>III</w:t>
      </w:r>
      <w:r w:rsidRPr="00417498">
        <w:rPr>
          <w:lang w:eastAsia="en-US" w:bidi="en-US"/>
        </w:rPr>
        <w:t xml:space="preserve"> </w:t>
      </w:r>
      <w:r>
        <w:rPr>
          <w:color w:val="90898E"/>
        </w:rPr>
        <w:t>ЛЮ</w:t>
      </w:r>
      <w:r>
        <w:t xml:space="preserve">И </w:t>
      </w:r>
      <w:r>
        <w:rPr>
          <w:lang w:val="en-US" w:eastAsia="en-US" w:bidi="en-US"/>
        </w:rPr>
        <w:t>I</w:t>
      </w:r>
      <w:r w:rsidRPr="00417498">
        <w:rPr>
          <w:lang w:eastAsia="en-US" w:bidi="en-US"/>
        </w:rPr>
        <w:t xml:space="preserve"> </w:t>
      </w:r>
      <w:r>
        <w:rPr>
          <w:smallCaps/>
          <w:lang w:val="en-US" w:eastAsia="en-US" w:bidi="en-US"/>
        </w:rPr>
        <w:t>U</w:t>
      </w:r>
      <w:r>
        <w:rPr>
          <w:smallCaps/>
          <w:sz w:val="8"/>
          <w:szCs w:val="8"/>
          <w:lang w:val="en-US" w:eastAsia="en-US" w:bidi="en-US"/>
        </w:rPr>
        <w:t>i</w:t>
      </w:r>
      <w:r w:rsidRPr="00417498">
        <w:rPr>
          <w:lang w:eastAsia="en-US" w:bidi="en-US"/>
        </w:rPr>
        <w:t xml:space="preserve"> </w:t>
      </w:r>
      <w:r>
        <w:t>подо</w:t>
      </w:r>
      <w:r>
        <w:rPr>
          <w:color w:val="90898E"/>
        </w:rPr>
        <w:t>ш</w:t>
      </w:r>
      <w:r>
        <w:t xml:space="preserve">у не выходят из своих КОМИН </w:t>
      </w:r>
      <w:r>
        <w:rPr>
          <w:sz w:val="15"/>
          <w:szCs w:val="15"/>
          <w:lang w:val="en-US" w:eastAsia="en-US" w:bidi="en-US"/>
        </w:rPr>
        <w:t>I</w:t>
      </w:r>
      <w:r w:rsidRPr="00417498">
        <w:rPr>
          <w:sz w:val="15"/>
          <w:szCs w:val="15"/>
          <w:lang w:eastAsia="en-US" w:bidi="en-US"/>
        </w:rPr>
        <w:t xml:space="preserve"> </w:t>
      </w:r>
      <w:r>
        <w:rPr>
          <w:sz w:val="16"/>
          <w:szCs w:val="16"/>
          <w:lang w:val="en-US" w:eastAsia="en-US" w:bidi="en-US"/>
        </w:rPr>
        <w:t>n</w:t>
      </w:r>
      <w:r w:rsidRPr="00417498">
        <w:rPr>
          <w:sz w:val="16"/>
          <w:szCs w:val="16"/>
          <w:lang w:eastAsia="en-US" w:bidi="en-US"/>
        </w:rPr>
        <w:t xml:space="preserve"> </w:t>
      </w:r>
      <w:r>
        <w:rPr>
          <w:sz w:val="15"/>
          <w:szCs w:val="15"/>
          <w:lang w:val="en-US" w:eastAsia="en-US" w:bidi="en-US"/>
        </w:rPr>
        <w:t>llili</w:t>
      </w:r>
      <w:r w:rsidRPr="00417498">
        <w:rPr>
          <w:sz w:val="15"/>
          <w:szCs w:val="15"/>
          <w:lang w:eastAsia="en-US" w:bidi="en-US"/>
        </w:rPr>
        <w:t xml:space="preserve"> </w:t>
      </w:r>
      <w:r>
        <w:rPr>
          <w:sz w:val="17"/>
          <w:szCs w:val="17"/>
          <w:lang w:val="en-US" w:eastAsia="en-US" w:bidi="en-US"/>
        </w:rPr>
        <w:t>IH</w:t>
      </w:r>
      <w:r>
        <w:rPr>
          <w:color w:val="90898E"/>
          <w:sz w:val="17"/>
          <w:szCs w:val="17"/>
          <w:lang w:val="en-US" w:eastAsia="en-US" w:bidi="en-US"/>
        </w:rPr>
        <w:t>i</w:t>
      </w:r>
      <w:r>
        <w:rPr>
          <w:sz w:val="17"/>
          <w:szCs w:val="17"/>
          <w:lang w:val="en-US" w:eastAsia="en-US" w:bidi="en-US"/>
        </w:rPr>
        <w:t>iilliiI</w:t>
      </w:r>
      <w:r>
        <w:rPr>
          <w:color w:val="90898E"/>
          <w:sz w:val="17"/>
          <w:szCs w:val="17"/>
          <w:lang w:val="en-US" w:eastAsia="en-US" w:bidi="en-US"/>
        </w:rPr>
        <w:t>i</w:t>
      </w:r>
      <w:r>
        <w:rPr>
          <w:sz w:val="17"/>
          <w:szCs w:val="17"/>
          <w:lang w:val="en-US" w:eastAsia="en-US" w:bidi="en-US"/>
        </w:rPr>
        <w:t>iliii</w:t>
      </w:r>
      <w:r w:rsidRPr="00417498">
        <w:rPr>
          <w:sz w:val="17"/>
          <w:szCs w:val="17"/>
          <w:lang w:eastAsia="en-US" w:bidi="en-US"/>
        </w:rPr>
        <w:t xml:space="preserve"> </w:t>
      </w:r>
      <w:r>
        <w:rPr>
          <w:smallCaps/>
          <w:lang w:val="en-US" w:eastAsia="en-US" w:bidi="en-US"/>
        </w:rPr>
        <w:t>ms</w:t>
      </w:r>
      <w:r w:rsidRPr="00417498">
        <w:rPr>
          <w:lang w:eastAsia="en-US" w:bidi="en-US"/>
        </w:rPr>
        <w:t xml:space="preserve"> </w:t>
      </w:r>
      <w:r>
        <w:rPr>
          <w:lang w:val="en-US" w:eastAsia="en-US" w:bidi="en-US"/>
        </w:rPr>
        <w:t>ll</w:t>
      </w:r>
      <w:r w:rsidRPr="00417498">
        <w:rPr>
          <w:lang w:eastAsia="en-US" w:bidi="en-US"/>
        </w:rPr>
        <w:t>.</w:t>
      </w:r>
      <w:r>
        <w:rPr>
          <w:lang w:val="en-US" w:eastAsia="en-US" w:bidi="en-US"/>
        </w:rPr>
        <w:t>lli</w:t>
      </w:r>
      <w:r w:rsidRPr="00417498">
        <w:rPr>
          <w:lang w:eastAsia="en-US" w:bidi="en-US"/>
        </w:rPr>
        <w:t xml:space="preserve"> </w:t>
      </w:r>
      <w:r>
        <w:rPr>
          <w:lang w:val="en-US" w:eastAsia="en-US" w:bidi="en-US"/>
        </w:rPr>
        <w:t>v</w:t>
      </w:r>
      <w:r w:rsidRPr="00417498">
        <w:rPr>
          <w:lang w:eastAsia="en-US" w:bidi="en-US"/>
        </w:rPr>
        <w:t xml:space="preserve"> </w:t>
      </w:r>
      <w:r>
        <w:rPr>
          <w:lang w:val="en-US" w:eastAsia="en-US" w:bidi="en-US"/>
        </w:rPr>
        <w:t>II</w:t>
      </w:r>
      <w:r w:rsidRPr="00417498">
        <w:rPr>
          <w:lang w:eastAsia="en-US" w:bidi="en-US"/>
        </w:rPr>
        <w:t xml:space="preserve"> </w:t>
      </w:r>
      <w:r>
        <w:rPr>
          <w:lang w:val="en-US" w:eastAsia="en-US" w:bidi="en-US"/>
        </w:rPr>
        <w:t>lllilKIIIO</w:t>
      </w:r>
      <w:r>
        <w:rPr>
          <w:color w:val="90898E"/>
          <w:lang w:val="en-US" w:eastAsia="en-US" w:bidi="en-US"/>
        </w:rPr>
        <w:t>UII</w:t>
      </w:r>
      <w:r>
        <w:rPr>
          <w:lang w:val="en-US" w:eastAsia="en-US" w:bidi="en-US"/>
        </w:rPr>
        <w:t>IOHM</w:t>
      </w:r>
      <w:r w:rsidRPr="00417498">
        <w:rPr>
          <w:lang w:eastAsia="en-US" w:bidi="en-US"/>
        </w:rPr>
        <w:t xml:space="preserve"> </w:t>
      </w:r>
      <w:r>
        <w:rPr>
          <w:sz w:val="17"/>
          <w:szCs w:val="17"/>
          <w:lang w:val="en-US" w:eastAsia="en-US" w:bidi="en-US"/>
        </w:rPr>
        <w:t>III</w:t>
      </w:r>
      <w:r w:rsidRPr="00417498">
        <w:rPr>
          <w:sz w:val="17"/>
          <w:szCs w:val="17"/>
          <w:lang w:eastAsia="en-US" w:bidi="en-US"/>
        </w:rPr>
        <w:t xml:space="preserve"> </w:t>
      </w:r>
      <w:r>
        <w:t>жизни.</w:t>
      </w:r>
    </w:p>
    <w:p w:rsidR="003363B8" w:rsidRDefault="00271634">
      <w:pPr>
        <w:pStyle w:val="1"/>
        <w:shd w:val="clear" w:color="auto" w:fill="auto"/>
        <w:ind w:firstLine="520"/>
        <w:jc w:val="both"/>
      </w:pPr>
      <w:r>
        <w:rPr>
          <w:i/>
          <w:iCs/>
          <w:smallCaps/>
          <w:sz w:val="18"/>
          <w:szCs w:val="18"/>
          <w:lang w:val="en-US" w:eastAsia="en-US" w:bidi="en-US"/>
        </w:rPr>
        <w:t>Iii</w:t>
      </w:r>
      <w:r w:rsidRPr="00417498">
        <w:rPr>
          <w:i/>
          <w:iCs/>
          <w:sz w:val="18"/>
          <w:szCs w:val="18"/>
          <w:lang w:eastAsia="en-US" w:bidi="en-US"/>
        </w:rPr>
        <w:t xml:space="preserve"> </w:t>
      </w:r>
      <w:r>
        <w:rPr>
          <w:i/>
          <w:iCs/>
          <w:color w:val="90898E"/>
          <w:sz w:val="18"/>
          <w:szCs w:val="18"/>
          <w:lang w:val="en-US" w:eastAsia="en-US" w:bidi="en-US"/>
        </w:rPr>
        <w:t>n</w:t>
      </w:r>
      <w:r>
        <w:rPr>
          <w:i/>
          <w:iCs/>
          <w:sz w:val="18"/>
          <w:szCs w:val="18"/>
          <w:lang w:val="en-US" w:eastAsia="en-US" w:bidi="en-US"/>
        </w:rPr>
        <w:t>i</w:t>
      </w:r>
      <w:r>
        <w:rPr>
          <w:i/>
          <w:iCs/>
          <w:lang w:val="en-US" w:eastAsia="en-US" w:bidi="en-US"/>
        </w:rPr>
        <w:t>l</w:t>
      </w:r>
      <w:r w:rsidRPr="00417498">
        <w:rPr>
          <w:i/>
          <w:iCs/>
          <w:sz w:val="16"/>
          <w:szCs w:val="16"/>
          <w:lang w:eastAsia="en-US" w:bidi="en-US"/>
        </w:rPr>
        <w:t>,</w:t>
      </w:r>
      <w:r w:rsidRPr="00417498">
        <w:rPr>
          <w:i/>
          <w:iCs/>
          <w:lang w:eastAsia="en-US" w:bidi="en-US"/>
        </w:rPr>
        <w:t>,</w:t>
      </w:r>
      <w:r>
        <w:rPr>
          <w:i/>
          <w:iCs/>
          <w:color w:val="90898E"/>
          <w:sz w:val="18"/>
          <w:szCs w:val="18"/>
          <w:lang w:val="en-US" w:eastAsia="en-US" w:bidi="en-US"/>
        </w:rPr>
        <w:t>n</w:t>
      </w:r>
      <w:r>
        <w:rPr>
          <w:i/>
          <w:iCs/>
          <w:sz w:val="18"/>
          <w:szCs w:val="18"/>
          <w:lang w:val="en-US" w:eastAsia="en-US" w:bidi="en-US"/>
        </w:rPr>
        <w:t>t</w:t>
      </w:r>
      <w:r w:rsidRPr="00417498">
        <w:rPr>
          <w:i/>
          <w:iCs/>
          <w:sz w:val="18"/>
          <w:szCs w:val="18"/>
          <w:lang w:eastAsia="en-US" w:bidi="en-US"/>
        </w:rPr>
        <w:t xml:space="preserve"> </w:t>
      </w:r>
      <w:r w:rsidRPr="00417498">
        <w:rPr>
          <w:i/>
          <w:iCs/>
          <w:sz w:val="16"/>
          <w:szCs w:val="16"/>
          <w:lang w:eastAsia="en-US" w:bidi="en-US"/>
        </w:rPr>
        <w:t xml:space="preserve">' </w:t>
      </w:r>
      <w:r>
        <w:rPr>
          <w:i/>
          <w:iCs/>
          <w:color w:val="90898E"/>
          <w:sz w:val="18"/>
          <w:szCs w:val="18"/>
          <w:lang w:val="en-US" w:eastAsia="en-US" w:bidi="en-US"/>
        </w:rPr>
        <w:t>u</w:t>
      </w:r>
      <w:r>
        <w:rPr>
          <w:i/>
          <w:iCs/>
          <w:sz w:val="18"/>
          <w:szCs w:val="18"/>
          <w:lang w:val="en-US" w:eastAsia="en-US" w:bidi="en-US"/>
        </w:rPr>
        <w:t>i</w:t>
      </w:r>
      <w:r w:rsidRPr="00417498">
        <w:rPr>
          <w:i/>
          <w:iCs/>
          <w:sz w:val="18"/>
          <w:szCs w:val="18"/>
          <w:lang w:eastAsia="en-US" w:bidi="en-US"/>
        </w:rPr>
        <w:t>/'</w:t>
      </w:r>
      <w:r>
        <w:rPr>
          <w:i/>
          <w:iCs/>
          <w:sz w:val="18"/>
          <w:szCs w:val="18"/>
          <w:lang w:val="en-US" w:eastAsia="en-US" w:bidi="en-US"/>
        </w:rPr>
        <w:t>iiiiiii</w:t>
      </w:r>
      <w:r w:rsidRPr="00417498">
        <w:rPr>
          <w:i/>
          <w:iCs/>
          <w:sz w:val="18"/>
          <w:szCs w:val="18"/>
          <w:lang w:eastAsia="en-US" w:bidi="en-US"/>
        </w:rPr>
        <w:t xml:space="preserve"> </w:t>
      </w:r>
      <w:r w:rsidRPr="00417498">
        <w:rPr>
          <w:smallCaps/>
          <w:lang w:eastAsia="en-US" w:bidi="en-US"/>
        </w:rPr>
        <w:t>|</w:t>
      </w:r>
      <w:r>
        <w:rPr>
          <w:smallCaps/>
          <w:lang w:val="en-US" w:eastAsia="en-US" w:bidi="en-US"/>
        </w:rPr>
        <w:t>i</w:t>
      </w:r>
      <w:r w:rsidRPr="00417498">
        <w:rPr>
          <w:smallCaps/>
          <w:color w:val="90898E"/>
          <w:lang w:eastAsia="en-US" w:bidi="en-US"/>
        </w:rPr>
        <w:t xml:space="preserve">. </w:t>
      </w:r>
      <w:r>
        <w:rPr>
          <w:smallCaps/>
          <w:color w:val="90898E"/>
          <w:lang w:val="en-US" w:eastAsia="en-US" w:bidi="en-US"/>
        </w:rPr>
        <w:t>mit</w:t>
      </w:r>
      <w:r>
        <w:rPr>
          <w:smallCaps/>
          <w:lang w:val="en-US" w:eastAsia="en-US" w:bidi="en-US"/>
        </w:rPr>
        <w:t>i</w:t>
      </w:r>
      <w:r w:rsidRPr="00417498">
        <w:rPr>
          <w:lang w:eastAsia="en-US" w:bidi="en-US"/>
        </w:rPr>
        <w:t xml:space="preserve"> ■ </w:t>
      </w:r>
      <w:r>
        <w:rPr>
          <w:smallCaps/>
          <w:color w:val="90898E"/>
          <w:lang w:val="en-US" w:eastAsia="en-US" w:bidi="en-US"/>
        </w:rPr>
        <w:t>him</w:t>
      </w:r>
      <w:r w:rsidRPr="00417498">
        <w:rPr>
          <w:smallCaps/>
          <w:color w:val="90898E"/>
          <w:lang w:eastAsia="en-US" w:bidi="en-US"/>
        </w:rPr>
        <w:t xml:space="preserve"> </w:t>
      </w:r>
      <w:r>
        <w:rPr>
          <w:smallCaps/>
          <w:lang w:val="en-US" w:eastAsia="en-US" w:bidi="en-US"/>
        </w:rPr>
        <w:t>ii</w:t>
      </w:r>
      <w:r w:rsidRPr="00417498">
        <w:rPr>
          <w:sz w:val="17"/>
          <w:szCs w:val="17"/>
          <w:lang w:eastAsia="en-US" w:bidi="en-US"/>
        </w:rPr>
        <w:t xml:space="preserve"> 11 </w:t>
      </w:r>
      <w:r>
        <w:rPr>
          <w:sz w:val="17"/>
          <w:szCs w:val="17"/>
          <w:lang w:val="en-US" w:eastAsia="en-US" w:bidi="en-US"/>
        </w:rPr>
        <w:t>i</w:t>
      </w:r>
      <w:r>
        <w:rPr>
          <w:color w:val="90898E"/>
          <w:sz w:val="17"/>
          <w:szCs w:val="17"/>
          <w:lang w:val="en-US" w:eastAsia="en-US" w:bidi="en-US"/>
        </w:rPr>
        <w:t>Mo</w:t>
      </w:r>
      <w:r>
        <w:rPr>
          <w:sz w:val="17"/>
          <w:szCs w:val="17"/>
          <w:lang w:val="en-US" w:eastAsia="en-US" w:bidi="en-US"/>
        </w:rPr>
        <w:t>y</w:t>
      </w:r>
      <w:r>
        <w:rPr>
          <w:color w:val="90898E"/>
          <w:sz w:val="17"/>
          <w:szCs w:val="17"/>
          <w:lang w:val="en-US" w:eastAsia="en-US" w:bidi="en-US"/>
        </w:rPr>
        <w:t>h</w:t>
      </w:r>
      <w:r>
        <w:rPr>
          <w:sz w:val="17"/>
          <w:szCs w:val="17"/>
          <w:lang w:val="en-US" w:eastAsia="en-US" w:bidi="en-US"/>
        </w:rPr>
        <w:t>i</w:t>
      </w:r>
      <w:r>
        <w:rPr>
          <w:color w:val="90898E"/>
          <w:sz w:val="17"/>
          <w:szCs w:val="17"/>
          <w:lang w:val="en-US" w:eastAsia="en-US" w:bidi="en-US"/>
        </w:rPr>
        <w:t>i</w:t>
      </w:r>
      <w:r>
        <w:rPr>
          <w:sz w:val="17"/>
          <w:szCs w:val="17"/>
          <w:lang w:val="en-US" w:eastAsia="en-US" w:bidi="en-US"/>
        </w:rPr>
        <w:t>lH</w:t>
      </w:r>
      <w:r w:rsidRPr="00417498">
        <w:rPr>
          <w:color w:val="90898E"/>
          <w:sz w:val="17"/>
          <w:szCs w:val="17"/>
          <w:lang w:eastAsia="en-US" w:bidi="en-US"/>
        </w:rPr>
        <w:t>'</w:t>
      </w:r>
      <w:r>
        <w:rPr>
          <w:sz w:val="17"/>
          <w:szCs w:val="17"/>
          <w:lang w:val="en-US" w:eastAsia="en-US" w:bidi="en-US"/>
        </w:rPr>
        <w:t>in</w:t>
      </w:r>
      <w:r>
        <w:rPr>
          <w:color w:val="90898E"/>
          <w:sz w:val="17"/>
          <w:szCs w:val="17"/>
          <w:lang w:val="en-US" w:eastAsia="en-US" w:bidi="en-US"/>
        </w:rPr>
        <w:t>e</w:t>
      </w:r>
      <w:r w:rsidRPr="00417498">
        <w:rPr>
          <w:color w:val="90898E"/>
          <w:sz w:val="17"/>
          <w:szCs w:val="17"/>
          <w:lang w:eastAsia="en-US" w:bidi="en-US"/>
        </w:rPr>
        <w:t xml:space="preserve"> </w:t>
      </w:r>
      <w:r>
        <w:rPr>
          <w:color w:val="90898E"/>
          <w:sz w:val="17"/>
          <w:szCs w:val="17"/>
        </w:rPr>
        <w:t>подрост</w:t>
      </w:r>
      <w:r>
        <w:rPr>
          <w:sz w:val="17"/>
          <w:szCs w:val="17"/>
        </w:rPr>
        <w:t>т</w:t>
      </w:r>
      <w:r>
        <w:rPr>
          <w:color w:val="90898E"/>
          <w:sz w:val="17"/>
          <w:szCs w:val="17"/>
        </w:rPr>
        <w:t xml:space="preserve">он может под- </w:t>
      </w:r>
      <w:r>
        <w:rPr>
          <w:lang w:val="en-US" w:eastAsia="en-US" w:bidi="en-US"/>
        </w:rPr>
        <w:t>loiiiiiis</w:t>
      </w:r>
      <w:r w:rsidRPr="00417498">
        <w:rPr>
          <w:lang w:eastAsia="en-US" w:bidi="en-US"/>
        </w:rPr>
        <w:t xml:space="preserve"> </w:t>
      </w:r>
      <w:r>
        <w:t xml:space="preserve">и. </w:t>
      </w:r>
      <w:r>
        <w:rPr>
          <w:lang w:val="en-US" w:eastAsia="en-US" w:bidi="en-US"/>
        </w:rPr>
        <w:t>i</w:t>
      </w:r>
      <w:r w:rsidRPr="00417498">
        <w:rPr>
          <w:lang w:eastAsia="en-US" w:bidi="en-US"/>
        </w:rPr>
        <w:t xml:space="preserve"> </w:t>
      </w:r>
      <w:r>
        <w:t xml:space="preserve">мери. </w:t>
      </w:r>
      <w:r>
        <w:rPr>
          <w:sz w:val="15"/>
          <w:szCs w:val="15"/>
          <w:lang w:val="en-US" w:eastAsia="en-US" w:bidi="en-US"/>
        </w:rPr>
        <w:t>ii</w:t>
      </w:r>
      <w:r w:rsidRPr="00417498">
        <w:rPr>
          <w:sz w:val="15"/>
          <w:szCs w:val="15"/>
          <w:lang w:eastAsia="en-US" w:bidi="en-US"/>
        </w:rPr>
        <w:t xml:space="preserve"> </w:t>
      </w:r>
      <w:r>
        <w:rPr>
          <w:smallCaps/>
          <w:lang w:val="en-US" w:eastAsia="en-US" w:bidi="en-US"/>
        </w:rPr>
        <w:t>hi</w:t>
      </w:r>
      <w:r w:rsidRPr="00417498">
        <w:rPr>
          <w:lang w:eastAsia="en-US" w:bidi="en-US"/>
        </w:rPr>
        <w:t xml:space="preserve"> </w:t>
      </w:r>
      <w:r>
        <w:rPr>
          <w:lang w:val="en-US" w:eastAsia="en-US" w:bidi="en-US"/>
        </w:rPr>
        <w:t>ihiis</w:t>
      </w:r>
      <w:r w:rsidRPr="00417498">
        <w:rPr>
          <w:lang w:eastAsia="en-US" w:bidi="en-US"/>
        </w:rPr>
        <w:t xml:space="preserve"> </w:t>
      </w:r>
      <w:r>
        <w:rPr>
          <w:lang w:val="en-US" w:eastAsia="en-US" w:bidi="en-US"/>
        </w:rPr>
        <w:t>piiiiiiiciicil</w:t>
      </w:r>
      <w:r w:rsidRPr="00417498">
        <w:rPr>
          <w:lang w:eastAsia="en-US" w:bidi="en-US"/>
        </w:rPr>
        <w:t xml:space="preserve"> </w:t>
      </w:r>
      <w:r>
        <w:t>инн (дон</w:t>
      </w:r>
      <w:r>
        <w:rPr>
          <w:color w:val="90898E"/>
        </w:rPr>
        <w:t xml:space="preserve">ы </w:t>
      </w:r>
      <w:r w:rsidRPr="00417498">
        <w:rPr>
          <w:lang w:eastAsia="en-US" w:bidi="en-US"/>
        </w:rPr>
        <w:t xml:space="preserve">■ </w:t>
      </w:r>
      <w:r>
        <w:t xml:space="preserve">в </w:t>
      </w:r>
      <w:r>
        <w:rPr>
          <w:sz w:val="17"/>
          <w:szCs w:val="17"/>
        </w:rPr>
        <w:t xml:space="preserve">и </w:t>
      </w:r>
      <w:r>
        <w:rPr>
          <w:lang w:val="en-US" w:eastAsia="en-US" w:bidi="en-US"/>
        </w:rPr>
        <w:t>cccicp</w:t>
      </w:r>
      <w:r w:rsidRPr="00417498">
        <w:rPr>
          <w:lang w:eastAsia="en-US" w:bidi="en-US"/>
        </w:rPr>
        <w:t xml:space="preserve">. </w:t>
      </w:r>
      <w:r>
        <w:t xml:space="preserve">После такой ут- </w:t>
      </w:r>
      <w:r>
        <w:rPr>
          <w:lang w:val="en-US" w:eastAsia="en-US" w:bidi="en-US"/>
        </w:rPr>
        <w:t>p</w:t>
      </w:r>
      <w:r w:rsidRPr="00417498">
        <w:rPr>
          <w:lang w:eastAsia="en-US" w:bidi="en-US"/>
        </w:rPr>
        <w:t>.</w:t>
      </w:r>
      <w:r>
        <w:rPr>
          <w:color w:val="90898E"/>
          <w:lang w:val="en-US" w:eastAsia="en-US" w:bidi="en-US"/>
        </w:rPr>
        <w:t>i</w:t>
      </w:r>
      <w:r>
        <w:rPr>
          <w:lang w:val="en-US" w:eastAsia="en-US" w:bidi="en-US"/>
        </w:rPr>
        <w:t>i</w:t>
      </w:r>
      <w:r>
        <w:rPr>
          <w:color w:val="90898E"/>
          <w:lang w:val="en-US" w:eastAsia="en-US" w:bidi="en-US"/>
        </w:rPr>
        <w:t>i</w:t>
      </w:r>
      <w:r>
        <w:rPr>
          <w:lang w:val="en-US" w:eastAsia="en-US" w:bidi="en-US"/>
        </w:rPr>
        <w:t>i</w:t>
      </w:r>
      <w:r w:rsidRPr="00417498">
        <w:rPr>
          <w:lang w:eastAsia="en-US" w:bidi="en-US"/>
        </w:rPr>
        <w:t xml:space="preserve"> </w:t>
      </w:r>
      <w:r w:rsidRPr="00417498">
        <w:rPr>
          <w:smallCaps/>
          <w:color w:val="90898E"/>
          <w:lang w:eastAsia="en-US" w:bidi="en-US"/>
        </w:rPr>
        <w:t>*</w:t>
      </w:r>
      <w:r>
        <w:rPr>
          <w:smallCaps/>
          <w:lang w:val="en-US" w:eastAsia="en-US" w:bidi="en-US"/>
        </w:rPr>
        <w:t>hhh</w:t>
      </w:r>
      <w:r w:rsidRPr="00417498">
        <w:rPr>
          <w:lang w:eastAsia="en-US" w:bidi="en-US"/>
        </w:rPr>
        <w:t xml:space="preserve">■ </w:t>
      </w:r>
      <w:r>
        <w:rPr>
          <w:sz w:val="17"/>
          <w:szCs w:val="17"/>
          <w:lang w:val="en-US" w:eastAsia="en-US" w:bidi="en-US"/>
        </w:rPr>
        <w:t>llll</w:t>
      </w:r>
      <w:r w:rsidRPr="00417498">
        <w:rPr>
          <w:sz w:val="17"/>
          <w:szCs w:val="17"/>
          <w:lang w:eastAsia="en-US" w:bidi="en-US"/>
        </w:rPr>
        <w:t>.</w:t>
      </w:r>
      <w:r>
        <w:rPr>
          <w:sz w:val="17"/>
          <w:szCs w:val="17"/>
          <w:lang w:val="en-US" w:eastAsia="en-US" w:bidi="en-US"/>
        </w:rPr>
        <w:t>l</w:t>
      </w:r>
      <w:r>
        <w:rPr>
          <w:color w:val="90898E"/>
          <w:sz w:val="17"/>
          <w:szCs w:val="17"/>
          <w:lang w:val="en-US" w:eastAsia="en-US" w:bidi="en-US"/>
        </w:rPr>
        <w:t>p</w:t>
      </w:r>
      <w:r w:rsidRPr="00417498">
        <w:rPr>
          <w:lang w:eastAsia="en-US" w:bidi="en-US"/>
        </w:rPr>
        <w:t>.</w:t>
      </w:r>
      <w:r>
        <w:rPr>
          <w:lang w:val="en-US" w:eastAsia="en-US" w:bidi="en-US"/>
        </w:rPr>
        <w:t>ll</w:t>
      </w:r>
      <w:r w:rsidRPr="00417498">
        <w:rPr>
          <w:lang w:eastAsia="en-US" w:bidi="en-US"/>
        </w:rPr>
        <w:t xml:space="preserve"> </w:t>
      </w:r>
      <w:r w:rsidRPr="00417498">
        <w:rPr>
          <w:color w:val="90898E"/>
          <w:lang w:eastAsia="en-US" w:bidi="en-US"/>
        </w:rPr>
        <w:t xml:space="preserve">  </w:t>
      </w:r>
      <w:r>
        <w:t xml:space="preserve">менисн и </w:t>
      </w:r>
      <w:r>
        <w:rPr>
          <w:color w:val="90898E"/>
        </w:rPr>
        <w:t>т</w:t>
      </w:r>
      <w:r>
        <w:t>м</w:t>
      </w:r>
      <w:r>
        <w:rPr>
          <w:color w:val="90898E"/>
        </w:rPr>
        <w:t>и</w:t>
      </w:r>
      <w:r>
        <w:rPr>
          <w:rFonts w:ascii="Arial" w:eastAsia="Arial" w:hAnsi="Arial" w:cs="Arial"/>
          <w:b/>
          <w:bCs/>
          <w:sz w:val="14"/>
          <w:szCs w:val="14"/>
        </w:rPr>
        <w:t xml:space="preserve">м </w:t>
      </w:r>
      <w:r>
        <w:t>рети</w:t>
      </w:r>
      <w:r>
        <w:rPr>
          <w:color w:val="90898E"/>
        </w:rPr>
        <w:t xml:space="preserve">н </w:t>
      </w:r>
      <w:r>
        <w:t xml:space="preserve">п.ным обритом. теперь ему </w:t>
      </w:r>
      <w:r>
        <w:rPr>
          <w:lang w:val="en-US" w:eastAsia="en-US" w:bidi="en-US"/>
        </w:rPr>
        <w:t>iipiixo</w:t>
      </w:r>
      <w:r>
        <w:rPr>
          <w:color w:val="90898E"/>
          <w:lang w:val="en-US" w:eastAsia="en-US" w:bidi="en-US"/>
        </w:rPr>
        <w:t>iii</w:t>
      </w:r>
      <w:r>
        <w:rPr>
          <w:lang w:val="en-US" w:eastAsia="en-US" w:bidi="en-US"/>
        </w:rPr>
        <w:t>iii</w:t>
      </w:r>
      <w:r w:rsidRPr="00417498">
        <w:rPr>
          <w:lang w:eastAsia="en-US" w:bidi="en-US"/>
        </w:rPr>
        <w:t xml:space="preserve"> </w:t>
      </w:r>
      <w:r>
        <w:t xml:space="preserve">и </w:t>
      </w:r>
      <w:r>
        <w:rPr>
          <w:sz w:val="17"/>
          <w:szCs w:val="17"/>
          <w:lang w:val="en-US" w:eastAsia="en-US" w:bidi="en-US"/>
        </w:rPr>
        <w:t>in</w:t>
      </w:r>
      <w:r w:rsidRPr="00417498">
        <w:rPr>
          <w:sz w:val="17"/>
          <w:szCs w:val="17"/>
          <w:lang w:eastAsia="en-US" w:bidi="en-US"/>
        </w:rPr>
        <w:t xml:space="preserve"> </w:t>
      </w:r>
      <w:r>
        <w:rPr>
          <w:sz w:val="17"/>
          <w:szCs w:val="17"/>
          <w:lang w:val="en-US" w:eastAsia="en-US" w:bidi="en-US"/>
        </w:rPr>
        <w:t>iiiii</w:t>
      </w:r>
      <w:r>
        <w:rPr>
          <w:color w:val="90898E"/>
          <w:sz w:val="17"/>
          <w:szCs w:val="17"/>
          <w:lang w:val="en-US" w:eastAsia="en-US" w:bidi="en-US"/>
        </w:rPr>
        <w:t>i</w:t>
      </w:r>
      <w:r>
        <w:rPr>
          <w:sz w:val="17"/>
          <w:szCs w:val="17"/>
          <w:lang w:val="en-US" w:eastAsia="en-US" w:bidi="en-US"/>
        </w:rPr>
        <w:t>Kii</w:t>
      </w:r>
      <w:r w:rsidRPr="00417498">
        <w:rPr>
          <w:sz w:val="17"/>
          <w:szCs w:val="17"/>
          <w:lang w:eastAsia="en-US" w:bidi="en-US"/>
        </w:rPr>
        <w:t xml:space="preserve"> </w:t>
      </w:r>
      <w:r>
        <w:rPr>
          <w:lang w:val="en-US" w:eastAsia="en-US" w:bidi="en-US"/>
        </w:rPr>
        <w:t>iipiiM</w:t>
      </w:r>
      <w:r>
        <w:rPr>
          <w:color w:val="90898E"/>
          <w:lang w:val="en-US" w:eastAsia="en-US" w:bidi="en-US"/>
        </w:rPr>
        <w:t>i</w:t>
      </w:r>
      <w:r>
        <w:rPr>
          <w:lang w:val="en-US" w:eastAsia="en-US" w:bidi="en-US"/>
        </w:rPr>
        <w:t>i</w:t>
      </w:r>
      <w:r>
        <w:rPr>
          <w:color w:val="90898E"/>
          <w:lang w:val="en-US" w:eastAsia="en-US" w:bidi="en-US"/>
        </w:rPr>
        <w:t>pi</w:t>
      </w:r>
      <w:r>
        <w:rPr>
          <w:lang w:val="en-US" w:eastAsia="en-US" w:bidi="en-US"/>
        </w:rPr>
        <w:t>iii</w:t>
      </w:r>
      <w:r w:rsidRPr="00417498">
        <w:rPr>
          <w:lang w:eastAsia="en-US" w:bidi="en-US"/>
        </w:rPr>
        <w:t>.</w:t>
      </w:r>
      <w:r>
        <w:rPr>
          <w:lang w:val="en-US" w:eastAsia="en-US" w:bidi="en-US"/>
        </w:rPr>
        <w:t>i</w:t>
      </w:r>
      <w:r>
        <w:t xml:space="preserve">■ и </w:t>
      </w:r>
      <w:r>
        <w:rPr>
          <w:lang w:val="en-US" w:eastAsia="en-US" w:bidi="en-US"/>
        </w:rPr>
        <w:t>i</w:t>
      </w:r>
      <w:r w:rsidRPr="00417498">
        <w:rPr>
          <w:lang w:eastAsia="en-US" w:bidi="en-US"/>
        </w:rPr>
        <w:t xml:space="preserve"> </w:t>
      </w:r>
      <w:r>
        <w:rPr>
          <w:lang w:val="en-US" w:eastAsia="en-US" w:bidi="en-US"/>
        </w:rPr>
        <w:t>non</w:t>
      </w:r>
      <w:r w:rsidRPr="00417498">
        <w:rPr>
          <w:lang w:eastAsia="en-US" w:bidi="en-US"/>
        </w:rPr>
        <w:t xml:space="preserve"> </w:t>
      </w:r>
      <w:r>
        <w:rPr>
          <w:lang w:val="en-US" w:eastAsia="en-US" w:bidi="en-US"/>
        </w:rPr>
        <w:t>p</w:t>
      </w:r>
      <w:r>
        <w:rPr>
          <w:color w:val="90898E"/>
          <w:lang w:val="en-US" w:eastAsia="en-US" w:bidi="en-US"/>
        </w:rPr>
        <w:t>r</w:t>
      </w:r>
      <w:r w:rsidRPr="00417498">
        <w:rPr>
          <w:color w:val="90898E"/>
          <w:lang w:eastAsia="en-US" w:bidi="en-US"/>
        </w:rPr>
        <w:t xml:space="preserve"> </w:t>
      </w:r>
      <w:r>
        <w:rPr>
          <w:lang w:val="en-US" w:eastAsia="en-US" w:bidi="en-US"/>
        </w:rPr>
        <w:t>ll</w:t>
      </w:r>
      <w:r w:rsidRPr="00417498">
        <w:rPr>
          <w:lang w:eastAsia="en-US" w:bidi="en-US"/>
        </w:rPr>
        <w:t xml:space="preserve"> </w:t>
      </w:r>
      <w:r>
        <w:rPr>
          <w:lang w:val="en-US" w:eastAsia="en-US" w:bidi="en-US"/>
        </w:rPr>
        <w:t>iioiH</w:t>
      </w:r>
      <w:r>
        <w:rPr>
          <w:color w:val="90898E"/>
          <w:lang w:val="en-US" w:eastAsia="en-US" w:bidi="en-US"/>
        </w:rPr>
        <w:t>i</w:t>
      </w:r>
      <w:r>
        <w:rPr>
          <w:lang w:val="en-US" w:eastAsia="en-US" w:bidi="en-US"/>
        </w:rPr>
        <w:t>MU</w:t>
      </w:r>
      <w:r w:rsidRPr="00417498">
        <w:rPr>
          <w:lang w:eastAsia="en-US" w:bidi="en-US"/>
        </w:rPr>
        <w:t>'</w:t>
      </w:r>
      <w:r w:rsidRPr="00417498">
        <w:rPr>
          <w:color w:val="90898E"/>
          <w:lang w:eastAsia="en-US" w:bidi="en-US"/>
        </w:rPr>
        <w:t xml:space="preserve">) </w:t>
      </w:r>
      <w:r>
        <w:t xml:space="preserve">человека, по </w:t>
      </w:r>
      <w:r>
        <w:rPr>
          <w:sz w:val="17"/>
          <w:szCs w:val="17"/>
        </w:rPr>
        <w:t xml:space="preserve">и </w:t>
      </w:r>
      <w:r>
        <w:t>за</w:t>
      </w:r>
      <w:r>
        <w:rPr>
          <w:sz w:val="17"/>
          <w:szCs w:val="17"/>
        </w:rPr>
        <w:softHyphen/>
      </w:r>
      <w:r>
        <w:t xml:space="preserve">делии. </w:t>
      </w:r>
      <w:r w:rsidRPr="00417498">
        <w:rPr>
          <w:lang w:eastAsia="en-US" w:bidi="en-US"/>
        </w:rPr>
        <w:t>(</w:t>
      </w:r>
      <w:r>
        <w:rPr>
          <w:lang w:val="en-US" w:eastAsia="en-US" w:bidi="en-US"/>
        </w:rPr>
        <w:t>ipruii</w:t>
      </w:r>
      <w:r w:rsidRPr="00417498">
        <w:rPr>
          <w:lang w:eastAsia="en-US" w:bidi="en-US"/>
        </w:rPr>
        <w:t xml:space="preserve">. </w:t>
      </w:r>
      <w:r>
        <w:rPr>
          <w:sz w:val="15"/>
          <w:szCs w:val="15"/>
          <w:lang w:val="en-US" w:eastAsia="en-US" w:bidi="en-US"/>
        </w:rPr>
        <w:t>i</w:t>
      </w:r>
      <w:r>
        <w:rPr>
          <w:lang w:val="en-US" w:eastAsia="en-US" w:bidi="en-US"/>
        </w:rPr>
        <w:t>i</w:t>
      </w:r>
      <w:r w:rsidRPr="00417498">
        <w:rPr>
          <w:lang w:eastAsia="en-US" w:bidi="en-US"/>
        </w:rPr>
        <w:t xml:space="preserve"> </w:t>
      </w:r>
      <w:r>
        <w:rPr>
          <w:lang w:val="en-US" w:eastAsia="en-US" w:bidi="en-US"/>
        </w:rPr>
        <w:t>HiopsiH</w:t>
      </w:r>
      <w:r w:rsidRPr="00417498">
        <w:rPr>
          <w:lang w:eastAsia="en-US" w:bidi="en-US"/>
        </w:rPr>
        <w:t xml:space="preserve"> </w:t>
      </w:r>
      <w:r>
        <w:t xml:space="preserve">пн поп1 </w:t>
      </w:r>
      <w:r>
        <w:rPr>
          <w:sz w:val="17"/>
          <w:szCs w:val="17"/>
        </w:rPr>
        <w:t xml:space="preserve">ри </w:t>
      </w:r>
      <w:r>
        <w:t xml:space="preserve">пролеш.пн </w:t>
      </w:r>
      <w:r>
        <w:rPr>
          <w:sz w:val="17"/>
          <w:szCs w:val="17"/>
        </w:rPr>
        <w:t xml:space="preserve">в </w:t>
      </w:r>
      <w:r>
        <w:t xml:space="preserve">его жизни Некоторые под- </w:t>
      </w:r>
      <w:r>
        <w:rPr>
          <w:lang w:val="en-US" w:eastAsia="en-US" w:bidi="en-US"/>
        </w:rPr>
        <w:t>pocihii</w:t>
      </w:r>
      <w:r w:rsidRPr="00417498">
        <w:rPr>
          <w:lang w:eastAsia="en-US" w:bidi="en-US"/>
        </w:rPr>
        <w:t xml:space="preserve"> </w:t>
      </w:r>
      <w:r>
        <w:rPr>
          <w:lang w:val="en-US" w:eastAsia="en-US" w:bidi="en-US"/>
        </w:rPr>
        <w:t>iiooiliiiii</w:t>
      </w:r>
      <w:r w:rsidRPr="00417498">
        <w:rPr>
          <w:lang w:eastAsia="en-US" w:bidi="en-US"/>
        </w:rPr>
        <w:t xml:space="preserve"> </w:t>
      </w:r>
      <w:r>
        <w:rPr>
          <w:smallCaps/>
          <w:lang w:val="en-US" w:eastAsia="en-US" w:bidi="en-US"/>
        </w:rPr>
        <w:t>ih</w:t>
      </w:r>
      <w:r w:rsidRPr="00417498">
        <w:rPr>
          <w:lang w:eastAsia="en-US" w:bidi="en-US"/>
        </w:rPr>
        <w:t xml:space="preserve"> </w:t>
      </w:r>
      <w:r>
        <w:rPr>
          <w:lang w:val="en-US" w:eastAsia="en-US" w:bidi="en-US"/>
        </w:rPr>
        <w:t>M</w:t>
      </w:r>
      <w:r>
        <w:rPr>
          <w:color w:val="90898E"/>
          <w:lang w:val="en-US" w:eastAsia="en-US" w:bidi="en-US"/>
        </w:rPr>
        <w:t>i</w:t>
      </w:r>
      <w:r>
        <w:rPr>
          <w:lang w:val="en-US" w:eastAsia="en-US" w:bidi="en-US"/>
        </w:rPr>
        <w:t>ns</w:t>
      </w:r>
      <w:r w:rsidRPr="00417498">
        <w:rPr>
          <w:lang w:eastAsia="en-US" w:bidi="en-US"/>
        </w:rPr>
        <w:t xml:space="preserve"> </w:t>
      </w:r>
      <w:r>
        <w:rPr>
          <w:sz w:val="15"/>
          <w:szCs w:val="15"/>
          <w:lang w:val="en-US" w:eastAsia="en-US" w:bidi="en-US"/>
        </w:rPr>
        <w:t>I</w:t>
      </w:r>
      <w:r w:rsidRPr="00417498">
        <w:rPr>
          <w:sz w:val="15"/>
          <w:szCs w:val="15"/>
          <w:lang w:eastAsia="en-US" w:bidi="en-US"/>
        </w:rPr>
        <w:t xml:space="preserve"> </w:t>
      </w:r>
      <w:r>
        <w:rPr>
          <w:lang w:val="en-US" w:eastAsia="en-US" w:bidi="en-US"/>
        </w:rPr>
        <w:t>celie</w:t>
      </w:r>
      <w:r w:rsidRPr="00417498">
        <w:rPr>
          <w:lang w:eastAsia="en-US" w:bidi="en-US"/>
        </w:rPr>
        <w:t xml:space="preserve"> </w:t>
      </w:r>
      <w:r>
        <w:rPr>
          <w:lang w:val="en-US" w:eastAsia="en-US" w:bidi="en-US"/>
        </w:rPr>
        <w:t>opem</w:t>
      </w:r>
      <w:r w:rsidRPr="00417498">
        <w:rPr>
          <w:color w:val="90898E"/>
          <w:lang w:eastAsia="en-US" w:bidi="en-US"/>
        </w:rPr>
        <w:t>’</w:t>
      </w:r>
      <w:r>
        <w:rPr>
          <w:lang w:val="en-US" w:eastAsia="en-US" w:bidi="en-US"/>
        </w:rPr>
        <w:t>laHiiii</w:t>
      </w:r>
      <w:r w:rsidRPr="00417498">
        <w:rPr>
          <w:lang w:eastAsia="en-US" w:bidi="en-US"/>
        </w:rPr>
        <w:t xml:space="preserve">. </w:t>
      </w:r>
      <w:r>
        <w:t xml:space="preserve">кик они будут жить дальше без они! пнп мин ■ рн. </w:t>
      </w:r>
      <w:r>
        <w:rPr>
          <w:lang w:val="en-US" w:eastAsia="en-US" w:bidi="en-US"/>
        </w:rPr>
        <w:t>iipoiii</w:t>
      </w:r>
      <w:r w:rsidRPr="00417498">
        <w:rPr>
          <w:lang w:eastAsia="en-US" w:bidi="en-US"/>
        </w:rPr>
        <w:t xml:space="preserve"> </w:t>
      </w:r>
      <w:r>
        <w:t xml:space="preserve">или </w:t>
      </w:r>
      <w:r>
        <w:rPr>
          <w:lang w:val="en-US" w:eastAsia="en-US" w:bidi="en-US"/>
        </w:rPr>
        <w:t>cee</w:t>
      </w:r>
      <w:r w:rsidRPr="00417498">
        <w:rPr>
          <w:color w:val="90898E"/>
          <w:lang w:eastAsia="en-US" w:bidi="en-US"/>
        </w:rPr>
        <w:t>'</w:t>
      </w:r>
      <w:r>
        <w:rPr>
          <w:lang w:val="en-US" w:eastAsia="en-US" w:bidi="en-US"/>
        </w:rPr>
        <w:t>i</w:t>
      </w:r>
      <w:r>
        <w:rPr>
          <w:color w:val="90898E"/>
          <w:lang w:val="en-US" w:eastAsia="en-US" w:bidi="en-US"/>
        </w:rPr>
        <w:t>p</w:t>
      </w:r>
      <w:r w:rsidRPr="00417498">
        <w:rPr>
          <w:lang w:eastAsia="en-US" w:bidi="en-US"/>
        </w:rPr>
        <w:t>.</w:t>
      </w:r>
      <w:r>
        <w:rPr>
          <w:lang w:val="en-US" w:eastAsia="en-US" w:bidi="en-US"/>
        </w:rPr>
        <w:t>i</w:t>
      </w:r>
      <w:r w:rsidRPr="00417498">
        <w:rPr>
          <w:lang w:eastAsia="en-US" w:bidi="en-US"/>
        </w:rPr>
        <w:t>.</w:t>
      </w:r>
    </w:p>
    <w:p w:rsidR="003363B8" w:rsidRDefault="00271634">
      <w:pPr>
        <w:pStyle w:val="1"/>
        <w:shd w:val="clear" w:color="auto" w:fill="auto"/>
        <w:tabs>
          <w:tab w:val="left" w:leader="dot" w:pos="1229"/>
          <w:tab w:val="left" w:leader="dot" w:pos="1374"/>
        </w:tabs>
        <w:ind w:firstLine="520"/>
        <w:jc w:val="both"/>
      </w:pPr>
      <w:r>
        <w:rPr>
          <w:i/>
          <w:iCs/>
          <w:sz w:val="18"/>
          <w:szCs w:val="18"/>
          <w:lang w:val="en-US" w:eastAsia="en-US" w:bidi="en-US"/>
        </w:rPr>
        <w:t>I</w:t>
      </w:r>
      <w:r w:rsidRPr="00417498">
        <w:rPr>
          <w:i/>
          <w:iCs/>
          <w:color w:val="90898E"/>
          <w:sz w:val="18"/>
          <w:szCs w:val="18"/>
          <w:lang w:eastAsia="en-US" w:bidi="en-US"/>
        </w:rPr>
        <w:t>‘</w:t>
      </w:r>
      <w:r>
        <w:rPr>
          <w:i/>
          <w:iCs/>
          <w:sz w:val="12"/>
          <w:szCs w:val="12"/>
          <w:lang w:val="en-US" w:eastAsia="en-US" w:bidi="en-US"/>
        </w:rPr>
        <w:t>ii</w:t>
      </w:r>
      <w:r>
        <w:rPr>
          <w:i/>
          <w:iCs/>
          <w:sz w:val="18"/>
          <w:szCs w:val="18"/>
          <w:lang w:val="en-US" w:eastAsia="en-US" w:bidi="en-US"/>
        </w:rPr>
        <w:t>hiii</w:t>
      </w:r>
      <w:r w:rsidRPr="00417498">
        <w:rPr>
          <w:i/>
          <w:iCs/>
          <w:sz w:val="18"/>
          <w:szCs w:val="18"/>
          <w:lang w:eastAsia="en-US" w:bidi="en-US"/>
        </w:rPr>
        <w:t>&gt;</w:t>
      </w:r>
      <w:r>
        <w:rPr>
          <w:i/>
          <w:iCs/>
          <w:sz w:val="18"/>
          <w:szCs w:val="18"/>
          <w:lang w:val="en-US" w:eastAsia="en-US" w:bidi="en-US"/>
        </w:rPr>
        <w:t>ui</w:t>
      </w:r>
      <w:r w:rsidRPr="00417498">
        <w:rPr>
          <w:i/>
          <w:iCs/>
          <w:sz w:val="18"/>
          <w:szCs w:val="18"/>
          <w:lang w:eastAsia="en-US" w:bidi="en-US"/>
        </w:rPr>
        <w:t xml:space="preserve"> </w:t>
      </w:r>
      <w:r>
        <w:rPr>
          <w:i/>
          <w:iCs/>
          <w:sz w:val="18"/>
          <w:szCs w:val="18"/>
          <w:lang w:val="en-US" w:eastAsia="en-US" w:bidi="en-US"/>
        </w:rPr>
        <w:t>iii</w:t>
      </w:r>
      <w:r w:rsidRPr="00417498">
        <w:rPr>
          <w:i/>
          <w:iCs/>
          <w:color w:val="90898E"/>
          <w:sz w:val="18"/>
          <w:szCs w:val="18"/>
          <w:lang w:eastAsia="en-US" w:bidi="en-US"/>
        </w:rPr>
        <w:t>’</w:t>
      </w:r>
      <w:r>
        <w:rPr>
          <w:i/>
          <w:iCs/>
          <w:sz w:val="18"/>
          <w:szCs w:val="18"/>
          <w:lang w:val="en-US" w:eastAsia="en-US" w:bidi="en-US"/>
        </w:rPr>
        <w:t>iiiiuii</w:t>
      </w:r>
      <w:r w:rsidRPr="00417498">
        <w:rPr>
          <w:i/>
          <w:iCs/>
          <w:sz w:val="18"/>
          <w:szCs w:val="18"/>
          <w:lang w:eastAsia="en-US" w:bidi="en-US"/>
        </w:rPr>
        <w:t xml:space="preserve"> </w:t>
      </w:r>
      <w:r>
        <w:rPr>
          <w:i/>
          <w:iCs/>
          <w:lang w:val="en-US" w:eastAsia="en-US" w:bidi="en-US"/>
        </w:rPr>
        <w:t>ih</w:t>
      </w:r>
      <w:r>
        <w:rPr>
          <w:i/>
          <w:iCs/>
          <w:sz w:val="18"/>
          <w:szCs w:val="18"/>
          <w:lang w:val="en-US" w:eastAsia="en-US" w:bidi="en-US"/>
        </w:rPr>
        <w:t>iiieii</w:t>
      </w:r>
      <w:r w:rsidRPr="00417498">
        <w:rPr>
          <w:lang w:eastAsia="en-US" w:bidi="en-US"/>
        </w:rPr>
        <w:t xml:space="preserve"> </w:t>
      </w:r>
      <w:r>
        <w:t>Л</w:t>
      </w:r>
      <w:r>
        <w:rPr>
          <w:color w:val="90898E"/>
        </w:rPr>
        <w:t>ю</w:t>
      </w:r>
      <w:r>
        <w:t xml:space="preserve">ди, </w:t>
      </w:r>
      <w:r>
        <w:rPr>
          <w:lang w:val="en-US" w:eastAsia="en-US" w:bidi="en-US"/>
        </w:rPr>
        <w:t>cooiipaioiiiiiccH</w:t>
      </w:r>
      <w:r w:rsidRPr="00417498">
        <w:rPr>
          <w:lang w:eastAsia="en-US" w:bidi="en-US"/>
        </w:rPr>
        <w:t xml:space="preserve"> </w:t>
      </w:r>
      <w:r>
        <w:rPr>
          <w:sz w:val="17"/>
          <w:szCs w:val="17"/>
        </w:rPr>
        <w:t>уйт</w:t>
      </w:r>
      <w:r>
        <w:t>и из жизни, часто рп11||||</w:t>
      </w:r>
      <w:r>
        <w:rPr>
          <w:color w:val="90898E"/>
        </w:rPr>
        <w:t>ц</w:t>
      </w:r>
      <w:r>
        <w:t xml:space="preserve">| </w:t>
      </w:r>
      <w:r>
        <w:rPr>
          <w:smallCaps/>
          <w:lang w:val="en-US" w:eastAsia="en-US" w:bidi="en-US"/>
        </w:rPr>
        <w:t>ih</w:t>
      </w:r>
      <w:r w:rsidRPr="00417498">
        <w:rPr>
          <w:lang w:eastAsia="en-US" w:bidi="en-US"/>
        </w:rPr>
        <w:t xml:space="preserve"> </w:t>
      </w:r>
      <w:r>
        <w:t xml:space="preserve">■ </w:t>
      </w:r>
      <w:r>
        <w:rPr>
          <w:smallCaps/>
          <w:lang w:val="en-US" w:eastAsia="en-US" w:bidi="en-US"/>
        </w:rPr>
        <w:t>hih</w:t>
      </w:r>
      <w:r w:rsidRPr="00417498">
        <w:rPr>
          <w:lang w:eastAsia="en-US" w:bidi="en-US"/>
        </w:rPr>
        <w:t xml:space="preserve"> </w:t>
      </w:r>
      <w:r>
        <w:t xml:space="preserve">■ которые очень многое </w:t>
      </w:r>
      <w:r>
        <w:rPr>
          <w:color w:val="90898E"/>
        </w:rPr>
        <w:t>д</w:t>
      </w:r>
      <w:r>
        <w:t>ля них знач</w:t>
      </w:r>
      <w:r>
        <w:rPr>
          <w:color w:val="90898E"/>
        </w:rPr>
        <w:t>и</w:t>
      </w:r>
      <w:r>
        <w:t xml:space="preserve">т, будьте начеку, если </w:t>
      </w:r>
      <w:r>
        <w:rPr>
          <w:sz w:val="17"/>
          <w:szCs w:val="17"/>
        </w:rPr>
        <w:t xml:space="preserve">че </w:t>
      </w:r>
      <w:r>
        <w:rPr>
          <w:sz w:val="17"/>
          <w:szCs w:val="17"/>
          <w:lang w:val="en-US" w:eastAsia="en-US" w:bidi="en-US"/>
        </w:rPr>
        <w:t>loiu</w:t>
      </w:r>
      <w:r w:rsidRPr="00417498">
        <w:rPr>
          <w:sz w:val="17"/>
          <w:szCs w:val="17"/>
          <w:lang w:eastAsia="en-US" w:bidi="en-US"/>
        </w:rPr>
        <w:t xml:space="preserve"> </w:t>
      </w:r>
      <w:r>
        <w:t xml:space="preserve">■ к </w:t>
      </w:r>
      <w:r>
        <w:rPr>
          <w:lang w:val="en-US" w:eastAsia="en-US" w:bidi="en-US"/>
        </w:rPr>
        <w:t>i</w:t>
      </w:r>
      <w:r w:rsidRPr="00417498">
        <w:rPr>
          <w:lang w:eastAsia="en-US" w:bidi="en-US"/>
        </w:rPr>
        <w:t xml:space="preserve"> </w:t>
      </w:r>
      <w:r>
        <w:t>к</w:t>
      </w:r>
      <w:r>
        <w:rPr>
          <w:color w:val="90898E"/>
        </w:rPr>
        <w:tab/>
      </w:r>
      <w:r>
        <w:tab/>
        <w:t xml:space="preserve"> </w:t>
      </w:r>
      <w:r>
        <w:rPr>
          <w:sz w:val="15"/>
          <w:szCs w:val="15"/>
          <w:lang w:val="en-US" w:eastAsia="en-US" w:bidi="en-US"/>
        </w:rPr>
        <w:t>i</w:t>
      </w:r>
      <w:r w:rsidRPr="00417498">
        <w:rPr>
          <w:sz w:val="15"/>
          <w:szCs w:val="15"/>
          <w:lang w:eastAsia="en-US" w:bidi="en-US"/>
        </w:rPr>
        <w:t xml:space="preserve"> </w:t>
      </w:r>
      <w:r>
        <w:t>"Мне пн пеш</w:t>
      </w:r>
      <w:r>
        <w:rPr>
          <w:color w:val="90898E"/>
        </w:rPr>
        <w:t>.</w:t>
      </w:r>
      <w:r>
        <w:t xml:space="preserve">ь больше уже </w:t>
      </w:r>
      <w:r>
        <w:rPr>
          <w:sz w:val="17"/>
          <w:szCs w:val="17"/>
        </w:rPr>
        <w:t xml:space="preserve">не </w:t>
      </w:r>
      <w:r>
        <w:t xml:space="preserve">понадобится" или </w:t>
      </w:r>
      <w:r>
        <w:rPr>
          <w:sz w:val="17"/>
          <w:szCs w:val="17"/>
        </w:rPr>
        <w:t xml:space="preserve">"Я </w:t>
      </w:r>
      <w:r>
        <w:t>хочу,</w:t>
      </w:r>
    </w:p>
    <w:p w:rsidR="003363B8" w:rsidRDefault="00271634">
      <w:pPr>
        <w:pStyle w:val="1"/>
        <w:shd w:val="clear" w:color="auto" w:fill="auto"/>
        <w:ind w:firstLine="0"/>
        <w:jc w:val="both"/>
      </w:pPr>
      <w:r>
        <w:t>ч</w:t>
      </w:r>
      <w:r>
        <w:rPr>
          <w:color w:val="90898E"/>
        </w:rPr>
        <w:t>п</w:t>
      </w:r>
      <w:r>
        <w:t>иН</w:t>
      </w:r>
      <w:r>
        <w:rPr>
          <w:color w:val="90898E"/>
        </w:rPr>
        <w:t xml:space="preserve">ы </w:t>
      </w:r>
      <w:r>
        <w:rPr>
          <w:lang w:val="en-US" w:eastAsia="en-US" w:bidi="en-US"/>
        </w:rPr>
        <w:t>v</w:t>
      </w:r>
      <w:r w:rsidRPr="00417498">
        <w:rPr>
          <w:lang w:eastAsia="en-US" w:bidi="en-US"/>
        </w:rPr>
        <w:t xml:space="preserve"> </w:t>
      </w:r>
      <w:r>
        <w:rPr>
          <w:smallCaps/>
          <w:lang w:val="en-US" w:eastAsia="en-US" w:bidi="en-US"/>
        </w:rPr>
        <w:t>ii</w:t>
      </w:r>
      <w:r>
        <w:t>| б</w:t>
      </w:r>
      <w:r>
        <w:rPr>
          <w:color w:val="90898E"/>
        </w:rPr>
        <w:t xml:space="preserve">я </w:t>
      </w:r>
      <w:r>
        <w:t xml:space="preserve">'по </w:t>
      </w:r>
      <w:r>
        <w:rPr>
          <w:lang w:val="en-US" w:eastAsia="en-US" w:bidi="en-US"/>
        </w:rPr>
        <w:t>io</w:t>
      </w:r>
      <w:r w:rsidRPr="00417498">
        <w:rPr>
          <w:lang w:eastAsia="en-US" w:bidi="en-US"/>
        </w:rPr>
        <w:t xml:space="preserve"> </w:t>
      </w:r>
      <w:r>
        <w:rPr>
          <w:smallCaps/>
          <w:lang w:val="en-US" w:eastAsia="en-US" w:bidi="en-US"/>
        </w:rPr>
        <w:t>iu</w:t>
      </w:r>
      <w:r w:rsidRPr="00417498">
        <w:rPr>
          <w:lang w:eastAsia="en-US" w:bidi="en-US"/>
        </w:rPr>
        <w:t xml:space="preserve"> </w:t>
      </w:r>
      <w:r>
        <w:t>ппюсь от</w:t>
      </w:r>
      <w:r>
        <w:rPr>
          <w:color w:val="90898E"/>
        </w:rPr>
        <w:t xml:space="preserve">' </w:t>
      </w:r>
      <w:r>
        <w:t>меня па память".</w:t>
      </w:r>
    </w:p>
    <w:p w:rsidR="003363B8" w:rsidRDefault="00271634">
      <w:pPr>
        <w:pStyle w:val="1"/>
        <w:shd w:val="clear" w:color="auto" w:fill="auto"/>
        <w:ind w:firstLine="520"/>
        <w:jc w:val="both"/>
      </w:pPr>
      <w:r>
        <w:rPr>
          <w:i/>
          <w:iCs/>
          <w:sz w:val="18"/>
          <w:szCs w:val="18"/>
          <w:lang w:val="en-US" w:eastAsia="en-US" w:bidi="en-US"/>
        </w:rPr>
        <w:t>Il</w:t>
      </w:r>
      <w:r w:rsidRPr="00417498">
        <w:rPr>
          <w:i/>
          <w:iCs/>
          <w:sz w:val="18"/>
          <w:szCs w:val="18"/>
          <w:lang w:eastAsia="en-US" w:bidi="en-US"/>
        </w:rPr>
        <w:t>/</w:t>
      </w:r>
      <w:r>
        <w:rPr>
          <w:i/>
          <w:iCs/>
          <w:sz w:val="18"/>
          <w:szCs w:val="18"/>
          <w:lang w:val="en-US" w:eastAsia="en-US" w:bidi="en-US"/>
        </w:rPr>
        <w:t>ui</w:t>
      </w:r>
      <w:r>
        <w:rPr>
          <w:i/>
          <w:iCs/>
          <w:color w:val="90898E"/>
          <w:sz w:val="18"/>
          <w:szCs w:val="18"/>
          <w:lang w:val="en-US" w:eastAsia="en-US" w:bidi="en-US"/>
        </w:rPr>
        <w:t>i</w:t>
      </w:r>
      <w:r w:rsidRPr="00417498">
        <w:rPr>
          <w:i/>
          <w:iCs/>
          <w:color w:val="90898E"/>
          <w:sz w:val="18"/>
          <w:szCs w:val="18"/>
          <w:lang w:eastAsia="en-US" w:bidi="en-US"/>
        </w:rPr>
        <w:t>^</w:t>
      </w:r>
      <w:r>
        <w:rPr>
          <w:i/>
          <w:iCs/>
          <w:sz w:val="18"/>
          <w:szCs w:val="18"/>
          <w:lang w:val="en-US" w:eastAsia="en-US" w:bidi="en-US"/>
        </w:rPr>
        <w:t>iinii</w:t>
      </w:r>
      <w:r w:rsidRPr="00417498">
        <w:rPr>
          <w:i/>
          <w:iCs/>
          <w:sz w:val="18"/>
          <w:szCs w:val="18"/>
          <w:lang w:eastAsia="en-US" w:bidi="en-US"/>
        </w:rPr>
        <w:t xml:space="preserve"> </w:t>
      </w:r>
      <w:r>
        <w:rPr>
          <w:i/>
          <w:iCs/>
          <w:sz w:val="18"/>
          <w:szCs w:val="18"/>
          <w:lang w:val="en-US" w:eastAsia="en-US" w:bidi="en-US"/>
        </w:rPr>
        <w:t>tun</w:t>
      </w:r>
      <w:r>
        <w:rPr>
          <w:i/>
          <w:iCs/>
          <w:sz w:val="16"/>
          <w:szCs w:val="16"/>
        </w:rPr>
        <w:t xml:space="preserve">' </w:t>
      </w:r>
      <w:r>
        <w:rPr>
          <w:i/>
          <w:iCs/>
          <w:sz w:val="17"/>
          <w:szCs w:val="17"/>
          <w:lang w:val="en-US" w:eastAsia="en-US" w:bidi="en-US"/>
        </w:rPr>
        <w:t>ih</w:t>
      </w:r>
      <w:r w:rsidRPr="00417498">
        <w:rPr>
          <w:i/>
          <w:iCs/>
          <w:sz w:val="17"/>
          <w:szCs w:val="17"/>
          <w:lang w:eastAsia="en-US" w:bidi="en-US"/>
        </w:rPr>
        <w:t xml:space="preserve"> </w:t>
      </w:r>
      <w:r>
        <w:rPr>
          <w:i/>
          <w:iCs/>
          <w:sz w:val="18"/>
          <w:szCs w:val="18"/>
          <w:lang w:val="en-US" w:eastAsia="en-US" w:bidi="en-US"/>
        </w:rPr>
        <w:t>i</w:t>
      </w:r>
      <w:r w:rsidRPr="00417498">
        <w:rPr>
          <w:i/>
          <w:iCs/>
          <w:sz w:val="18"/>
          <w:szCs w:val="18"/>
          <w:lang w:eastAsia="en-US" w:bidi="en-US"/>
        </w:rPr>
        <w:t xml:space="preserve"> </w:t>
      </w:r>
      <w:r>
        <w:rPr>
          <w:i/>
          <w:iCs/>
          <w:sz w:val="17"/>
          <w:szCs w:val="17"/>
        </w:rPr>
        <w:t xml:space="preserve">и </w:t>
      </w:r>
      <w:r>
        <w:rPr>
          <w:i/>
          <w:iCs/>
          <w:sz w:val="18"/>
          <w:szCs w:val="18"/>
        </w:rPr>
        <w:t>порнОок</w:t>
      </w:r>
      <w:r>
        <w:t xml:space="preserve"> Одни суицидальные подростки будут раз- </w:t>
      </w:r>
      <w:r>
        <w:rPr>
          <w:sz w:val="17"/>
          <w:szCs w:val="17"/>
        </w:rPr>
        <w:t>11</w:t>
      </w:r>
      <w:r>
        <w:rPr>
          <w:color w:val="90898E"/>
          <w:sz w:val="17"/>
          <w:szCs w:val="17"/>
        </w:rPr>
        <w:t>41</w:t>
      </w:r>
      <w:r>
        <w:rPr>
          <w:sz w:val="17"/>
          <w:szCs w:val="17"/>
        </w:rPr>
        <w:t>1</w:t>
      </w:r>
      <w:r>
        <w:rPr>
          <w:color w:val="90898E"/>
          <w:sz w:val="17"/>
          <w:szCs w:val="17"/>
        </w:rPr>
        <w:t>1</w:t>
      </w:r>
      <w:r>
        <w:rPr>
          <w:sz w:val="17"/>
          <w:szCs w:val="17"/>
        </w:rPr>
        <w:t xml:space="preserve">1111. </w:t>
      </w:r>
      <w:r>
        <w:rPr>
          <w:sz w:val="16"/>
          <w:szCs w:val="16"/>
          <w:lang w:val="en-US" w:eastAsia="en-US" w:bidi="en-US"/>
        </w:rPr>
        <w:t>i</w:t>
      </w:r>
      <w:r w:rsidRPr="00417498">
        <w:rPr>
          <w:sz w:val="16"/>
          <w:szCs w:val="16"/>
          <w:lang w:eastAsia="en-US" w:bidi="en-US"/>
        </w:rPr>
        <w:t xml:space="preserve"> </w:t>
      </w:r>
      <w:r>
        <w:rPr>
          <w:sz w:val="17"/>
          <w:szCs w:val="17"/>
        </w:rPr>
        <w:t xml:space="preserve">ион </w:t>
      </w:r>
      <w:r>
        <w:rPr>
          <w:color w:val="90898E"/>
          <w:lang w:val="en-US" w:eastAsia="en-US" w:bidi="en-US"/>
        </w:rPr>
        <w:t>i</w:t>
      </w:r>
      <w:r>
        <w:rPr>
          <w:lang w:val="en-US" w:eastAsia="en-US" w:bidi="en-US"/>
        </w:rPr>
        <w:t>u</w:t>
      </w:r>
      <w:r w:rsidRPr="00417498">
        <w:rPr>
          <w:color w:val="90898E"/>
          <w:lang w:eastAsia="en-US" w:bidi="en-US"/>
        </w:rPr>
        <w:t>&lt;</w:t>
      </w:r>
      <w:r>
        <w:rPr>
          <w:lang w:val="en-US" w:eastAsia="en-US" w:bidi="en-US"/>
        </w:rPr>
        <w:t>n</w:t>
      </w:r>
      <w:r w:rsidRPr="00417498">
        <w:rPr>
          <w:lang w:eastAsia="en-US" w:bidi="en-US"/>
        </w:rPr>
        <w:t xml:space="preserve"> </w:t>
      </w:r>
      <w:r>
        <w:rPr>
          <w:smallCaps/>
          <w:lang w:val="en-US" w:eastAsia="en-US" w:bidi="en-US"/>
        </w:rPr>
        <w:t>hi</w:t>
      </w:r>
      <w:r>
        <w:rPr>
          <w:smallCaps/>
          <w:color w:val="90898E"/>
          <w:lang w:val="en-US" w:eastAsia="en-US" w:bidi="en-US"/>
        </w:rPr>
        <w:t>mi</w:t>
      </w:r>
      <w:r w:rsidRPr="00417498">
        <w:rPr>
          <w:smallCaps/>
          <w:color w:val="90898E"/>
          <w:lang w:eastAsia="en-US" w:bidi="en-US"/>
        </w:rPr>
        <w:t>.</w:t>
      </w:r>
      <w:r>
        <w:rPr>
          <w:smallCaps/>
          <w:color w:val="90898E"/>
          <w:lang w:val="en-US" w:eastAsia="en-US" w:bidi="en-US"/>
        </w:rPr>
        <w:t>i</w:t>
      </w:r>
      <w:r w:rsidRPr="00417498">
        <w:rPr>
          <w:smallCaps/>
          <w:lang w:eastAsia="en-US" w:bidi="en-US"/>
        </w:rPr>
        <w:t>,</w:t>
      </w:r>
      <w:r w:rsidRPr="00417498">
        <w:rPr>
          <w:lang w:eastAsia="en-US" w:bidi="en-US"/>
        </w:rPr>
        <w:t xml:space="preserve"> </w:t>
      </w:r>
      <w:r>
        <w:t xml:space="preserve">■ вещи, другие сочтут необходимым перед смертью </w:t>
      </w:r>
      <w:r w:rsidRPr="00417498">
        <w:rPr>
          <w:sz w:val="17"/>
          <w:szCs w:val="17"/>
          <w:lang w:eastAsia="en-US" w:bidi="en-US"/>
        </w:rPr>
        <w:t>"</w:t>
      </w:r>
      <w:r>
        <w:rPr>
          <w:sz w:val="17"/>
          <w:szCs w:val="17"/>
          <w:lang w:val="en-US" w:eastAsia="en-US" w:bidi="en-US"/>
        </w:rPr>
        <w:t>iipii</w:t>
      </w:r>
      <w:r>
        <w:rPr>
          <w:color w:val="90898E"/>
          <w:sz w:val="17"/>
          <w:szCs w:val="17"/>
          <w:lang w:val="en-US" w:eastAsia="en-US" w:bidi="en-US"/>
        </w:rPr>
        <w:t>ii</w:t>
      </w:r>
      <w:r>
        <w:rPr>
          <w:sz w:val="17"/>
          <w:szCs w:val="17"/>
          <w:lang w:val="en-US" w:eastAsia="en-US" w:bidi="en-US"/>
        </w:rPr>
        <w:t>ii</w:t>
      </w:r>
      <w:r w:rsidRPr="00417498">
        <w:rPr>
          <w:sz w:val="17"/>
          <w:szCs w:val="17"/>
          <w:lang w:eastAsia="en-US" w:bidi="en-US"/>
        </w:rPr>
        <w:t xml:space="preserve"> </w:t>
      </w:r>
      <w:r>
        <w:rPr>
          <w:smallCaps/>
          <w:lang w:val="en-US" w:eastAsia="en-US" w:bidi="en-US"/>
        </w:rPr>
        <w:t>ih</w:t>
      </w:r>
      <w:r w:rsidRPr="00417498">
        <w:rPr>
          <w:lang w:eastAsia="en-US" w:bidi="en-US"/>
        </w:rPr>
        <w:t xml:space="preserve"> </w:t>
      </w:r>
      <w:r>
        <w:rPr>
          <w:lang w:val="en-US" w:eastAsia="en-US" w:bidi="en-US"/>
        </w:rPr>
        <w:t>i</w:t>
      </w:r>
      <w:r w:rsidRPr="00417498">
        <w:rPr>
          <w:lang w:eastAsia="en-US" w:bidi="en-US"/>
        </w:rPr>
        <w:t xml:space="preserve"> </w:t>
      </w:r>
      <w:r>
        <w:rPr>
          <w:sz w:val="17"/>
          <w:szCs w:val="17"/>
        </w:rPr>
        <w:t xml:space="preserve">поп </w:t>
      </w:r>
      <w:r>
        <w:t>л, ■ пи и порядок". Одни кинутся убирать дом, другие поспе-</w:t>
      </w:r>
    </w:p>
    <w:p w:rsidR="003363B8" w:rsidRDefault="00271634">
      <w:pPr>
        <w:pStyle w:val="1"/>
        <w:numPr>
          <w:ilvl w:val="0"/>
          <w:numId w:val="6"/>
        </w:numPr>
        <w:shd w:val="clear" w:color="auto" w:fill="auto"/>
        <w:tabs>
          <w:tab w:val="left" w:pos="308"/>
        </w:tabs>
        <w:ind w:firstLine="0"/>
        <w:jc w:val="both"/>
      </w:pPr>
      <w:r>
        <w:rPr>
          <w:rFonts w:ascii="Arial" w:eastAsia="Arial" w:hAnsi="Arial" w:cs="Arial"/>
          <w:b/>
          <w:bCs/>
          <w:smallCaps/>
          <w:sz w:val="15"/>
          <w:szCs w:val="15"/>
          <w:lang w:val="en-US" w:eastAsia="en-US" w:bidi="en-US"/>
        </w:rPr>
        <w:t>ii</w:t>
      </w:r>
      <w:r w:rsidRPr="00417498">
        <w:rPr>
          <w:lang w:eastAsia="en-US" w:bidi="en-US"/>
        </w:rPr>
        <w:t xml:space="preserve"> </w:t>
      </w:r>
      <w:r>
        <w:t>pmили</w:t>
      </w:r>
      <w:r>
        <w:rPr>
          <w:color w:val="90898E"/>
        </w:rPr>
        <w:t>t</w:t>
      </w:r>
      <w:r>
        <w:t xml:space="preserve">lны я </w:t>
      </w:r>
      <w:r>
        <w:rPr>
          <w:lang w:val="en-US" w:eastAsia="en-US" w:bidi="en-US"/>
        </w:rPr>
        <w:t>i</w:t>
      </w:r>
      <w:r w:rsidRPr="00417498">
        <w:rPr>
          <w:lang w:eastAsia="en-US" w:bidi="en-US"/>
        </w:rPr>
        <w:t xml:space="preserve"> </w:t>
      </w:r>
      <w:r>
        <w:t>до</w:t>
      </w:r>
      <w:r>
        <w:rPr>
          <w:color w:val="90898E"/>
        </w:rPr>
        <w:t>лг</w:t>
      </w:r>
      <w:r>
        <w:t xml:space="preserve">ами, сядут за письмо, на которое должны были от- </w:t>
      </w:r>
      <w:r>
        <w:rPr>
          <w:color w:val="90898E"/>
        </w:rPr>
        <w:t>№</w:t>
      </w:r>
      <w:r>
        <w:t xml:space="preserve">1011. дивным ■ дивно, ипи же захотят вернуть вещь, взятую у приятеля, нымып. по л и </w:t>
      </w:r>
      <w:r>
        <w:rPr>
          <w:smallCaps/>
          <w:lang w:val="en-US" w:eastAsia="en-US" w:bidi="en-US"/>
        </w:rPr>
        <w:t>kom</w:t>
      </w:r>
      <w:r>
        <w:rPr>
          <w:smallCaps/>
          <w:color w:val="90898E"/>
          <w:lang w:val="en-US" w:eastAsia="en-US" w:bidi="en-US"/>
        </w:rPr>
        <w:t>i</w:t>
      </w:r>
      <w:r>
        <w:rPr>
          <w:smallCaps/>
          <w:lang w:val="en-US" w:eastAsia="en-US" w:bidi="en-US"/>
        </w:rPr>
        <w:t>u</w:t>
      </w:r>
      <w:r>
        <w:rPr>
          <w:smallCaps/>
          <w:color w:val="90898E"/>
          <w:lang w:val="en-US" w:eastAsia="en-US" w:bidi="en-US"/>
        </w:rPr>
        <w:t>i</w:t>
      </w:r>
      <w:r>
        <w:rPr>
          <w:smallCaps/>
          <w:lang w:val="en-US" w:eastAsia="en-US" w:bidi="en-US"/>
        </w:rPr>
        <w:t>ic</w:t>
      </w:r>
      <w:r w:rsidRPr="00417498">
        <w:rPr>
          <w:smallCaps/>
          <w:lang w:eastAsia="en-US" w:bidi="en-US"/>
        </w:rPr>
        <w:t>.</w:t>
      </w:r>
      <w:r w:rsidRPr="00417498">
        <w:rPr>
          <w:lang w:eastAsia="en-US" w:bidi="en-US"/>
        </w:rPr>
        <w:t xml:space="preserve"> </w:t>
      </w:r>
      <w:r>
        <w:t xml:space="preserve">разобрать бюро или </w:t>
      </w:r>
      <w:r>
        <w:rPr>
          <w:color w:val="90898E"/>
        </w:rPr>
        <w:t>1ш</w:t>
      </w:r>
      <w:r>
        <w:t>с1</w:t>
      </w:r>
      <w:r>
        <w:rPr>
          <w:color w:val="90898E"/>
        </w:rPr>
        <w:t>&gt;</w:t>
      </w:r>
      <w:r>
        <w:t>ме</w:t>
      </w:r>
      <w:r>
        <w:rPr>
          <w:color w:val="90898E"/>
        </w:rPr>
        <w:t>*</w:t>
      </w:r>
      <w:r>
        <w:t xml:space="preserve">нный стол. Во всех этих </w:t>
      </w:r>
      <w:r>
        <w:rPr>
          <w:lang w:val="en-US" w:eastAsia="en-US" w:bidi="en-US"/>
        </w:rPr>
        <w:t>iioc</w:t>
      </w:r>
      <w:r>
        <w:rPr>
          <w:color w:val="90898E"/>
          <w:lang w:val="en-US" w:eastAsia="en-US" w:bidi="en-US"/>
        </w:rPr>
        <w:t>iy</w:t>
      </w:r>
      <w:r>
        <w:rPr>
          <w:lang w:val="en-US" w:eastAsia="en-US" w:bidi="en-US"/>
        </w:rPr>
        <w:t>i</w:t>
      </w:r>
      <w:r>
        <w:rPr>
          <w:color w:val="90898E"/>
          <w:lang w:val="en-US" w:eastAsia="en-US" w:bidi="en-US"/>
        </w:rPr>
        <w:t>i</w:t>
      </w:r>
      <w:r>
        <w:rPr>
          <w:lang w:val="en-US" w:eastAsia="en-US" w:bidi="en-US"/>
        </w:rPr>
        <w:t>Kiix</w:t>
      </w:r>
      <w:r w:rsidRPr="00417498">
        <w:rPr>
          <w:lang w:eastAsia="en-US" w:bidi="en-US"/>
        </w:rPr>
        <w:t xml:space="preserve"> </w:t>
      </w:r>
      <w:r>
        <w:rPr>
          <w:lang w:val="en-US" w:eastAsia="en-US" w:bidi="en-US"/>
        </w:rPr>
        <w:t>in</w:t>
      </w:r>
      <w:r w:rsidRPr="00417498">
        <w:rPr>
          <w:lang w:eastAsia="en-US" w:bidi="en-US"/>
        </w:rPr>
        <w:t xml:space="preserve"> </w:t>
      </w:r>
      <w:r>
        <w:rPr>
          <w:lang w:val="en-US" w:eastAsia="en-US" w:bidi="en-US"/>
        </w:rPr>
        <w:t>i</w:t>
      </w:r>
      <w:r w:rsidRPr="00417498">
        <w:rPr>
          <w:lang w:eastAsia="en-US" w:bidi="en-US"/>
        </w:rPr>
        <w:t xml:space="preserve"> </w:t>
      </w:r>
      <w:r>
        <w:rPr>
          <w:lang w:val="en-US" w:eastAsia="en-US" w:bidi="en-US"/>
        </w:rPr>
        <w:t>mi</w:t>
      </w:r>
      <w:r w:rsidRPr="00417498">
        <w:rPr>
          <w:lang w:eastAsia="en-US" w:bidi="en-US"/>
        </w:rPr>
        <w:t>'</w:t>
      </w:r>
      <w:r>
        <w:rPr>
          <w:lang w:val="en-US" w:eastAsia="en-US" w:bidi="en-US"/>
        </w:rPr>
        <w:t>ieio</w:t>
      </w:r>
      <w:r w:rsidRPr="00417498">
        <w:rPr>
          <w:lang w:eastAsia="en-US" w:bidi="en-US"/>
        </w:rPr>
        <w:t xml:space="preserve"> </w:t>
      </w:r>
      <w:r>
        <w:t>подозрительного; напротив, сам но с</w:t>
      </w:r>
      <w:r>
        <w:t xml:space="preserve">ебе каждый из них совершенно кормилец </w:t>
      </w:r>
      <w:r>
        <w:rPr>
          <w:sz w:val="17"/>
          <w:szCs w:val="17"/>
        </w:rPr>
        <w:t xml:space="preserve">и </w:t>
      </w:r>
      <w:r>
        <w:t>закономерен.</w:t>
      </w:r>
    </w:p>
    <w:p w:rsidR="003363B8" w:rsidRDefault="00271634">
      <w:pPr>
        <w:pStyle w:val="1"/>
        <w:shd w:val="clear" w:color="auto" w:fill="auto"/>
        <w:ind w:firstLine="520"/>
        <w:jc w:val="both"/>
      </w:pPr>
      <w:r>
        <w:t>Однако в сочетании с другими "нредупреждaюшими знаками", такая донн</w:t>
      </w:r>
      <w:r>
        <w:rPr>
          <w:color w:val="90898E"/>
        </w:rPr>
        <w:t>ш</w:t>
      </w:r>
      <w:r>
        <w:t>иниь мо</w:t>
      </w:r>
      <w:r>
        <w:rPr>
          <w:color w:val="90898E"/>
        </w:rPr>
        <w:t xml:space="preserve">жы </w:t>
      </w:r>
      <w:r>
        <w:t>о</w:t>
      </w:r>
      <w:r>
        <w:rPr>
          <w:color w:val="90898E"/>
        </w:rPr>
        <w:t>'</w:t>
      </w:r>
      <w:r>
        <w:t>на</w:t>
      </w:r>
      <w:r>
        <w:rPr>
          <w:color w:val="90898E"/>
        </w:rPr>
        <w:t>l</w:t>
      </w:r>
      <w:r>
        <w:t>ч</w:t>
      </w:r>
      <w:r>
        <w:rPr>
          <w:color w:val="90898E"/>
        </w:rPr>
        <w:t>a</w:t>
      </w:r>
      <w:r>
        <w:t>тll| что твой друг дол</w:t>
      </w:r>
      <w:r>
        <w:rPr>
          <w:color w:val="90898E"/>
        </w:rPr>
        <w:t>г</w:t>
      </w:r>
      <w:r>
        <w:t>о задержива</w:t>
      </w:r>
      <w:r>
        <w:rPr>
          <w:color w:val="90898E"/>
        </w:rPr>
        <w:t>ть</w:t>
      </w:r>
      <w:r>
        <w:t>ся в этом ми</w:t>
      </w:r>
      <w:r>
        <w:rPr>
          <w:color w:val="90898E"/>
        </w:rPr>
        <w:softHyphen/>
      </w:r>
      <w:r>
        <w:t xml:space="preserve">ре не </w:t>
      </w:r>
      <w:r>
        <w:rPr>
          <w:lang w:val="en-US" w:eastAsia="en-US" w:bidi="en-US"/>
        </w:rPr>
        <w:t>i</w:t>
      </w:r>
      <w:r w:rsidRPr="00417498">
        <w:rPr>
          <w:lang w:eastAsia="en-US" w:bidi="en-US"/>
        </w:rPr>
        <w:t xml:space="preserve"> </w:t>
      </w:r>
      <w:r>
        <w:t>обирп</w:t>
      </w:r>
      <w:r>
        <w:rPr>
          <w:color w:val="90898E"/>
        </w:rPr>
        <w:t>е</w:t>
      </w:r>
      <w:r>
        <w:t>н</w:t>
      </w:r>
      <w:r>
        <w:rPr>
          <w:color w:val="90898E"/>
        </w:rPr>
        <w:t xml:space="preserve">. </w:t>
      </w:r>
      <w:r>
        <w:t>я</w:t>
      </w:r>
    </w:p>
    <w:p w:rsidR="003363B8" w:rsidRDefault="00271634">
      <w:pPr>
        <w:pStyle w:val="1"/>
        <w:shd w:val="clear" w:color="auto" w:fill="auto"/>
        <w:ind w:firstLine="520"/>
        <w:jc w:val="both"/>
      </w:pPr>
      <w:r>
        <w:t>■|</w:t>
      </w:r>
      <w:r>
        <w:rPr>
          <w:color w:val="90898E"/>
        </w:rPr>
        <w:t>7</w:t>
      </w:r>
      <w:r>
        <w:t>&gt;пгг</w:t>
      </w:r>
      <w:r>
        <w:rPr>
          <w:color w:val="90898E"/>
          <w:vertAlign w:val="superscript"/>
        </w:rPr>
        <w:t>,</w:t>
      </w:r>
      <w:r>
        <w:t>с</w:t>
      </w:r>
      <w:r>
        <w:rPr>
          <w:color w:val="90898E"/>
        </w:rPr>
        <w:t>/«</w:t>
      </w:r>
      <w:r>
        <w:t xml:space="preserve">. </w:t>
      </w:r>
      <w:r>
        <w:rPr>
          <w:i/>
          <w:iCs/>
          <w:sz w:val="18"/>
          <w:szCs w:val="18"/>
        </w:rPr>
        <w:t>пуши и неповиновение.</w:t>
      </w:r>
      <w:r>
        <w:t xml:space="preserve"> Подростки, которые хотят расстать</w:t>
      </w:r>
      <w:r>
        <w:rPr>
          <w:sz w:val="17"/>
          <w:szCs w:val="17"/>
        </w:rPr>
        <w:softHyphen/>
      </w:r>
      <w:r>
        <w:t>ся с ж</w:t>
      </w:r>
      <w:r>
        <w:rPr>
          <w:color w:val="90898E"/>
        </w:rPr>
        <w:t>и</w:t>
      </w:r>
      <w:r>
        <w:t xml:space="preserve">тью, мт </w:t>
      </w:r>
      <w:r>
        <w:rPr>
          <w:color w:val="90898E"/>
        </w:rPr>
        <w:t xml:space="preserve">ю </w:t>
      </w:r>
      <w:r>
        <w:t xml:space="preserve">ущемлены </w:t>
      </w:r>
      <w:r>
        <w:rPr>
          <w:sz w:val="17"/>
          <w:szCs w:val="17"/>
        </w:rPr>
        <w:t xml:space="preserve">и </w:t>
      </w:r>
      <w:r>
        <w:t>озлоблены: они злы пн родителей, учите</w:t>
      </w:r>
      <w:r>
        <w:softHyphen/>
        <w:t xml:space="preserve">лей или дру1ей, которые чем-то им не угодили, обидели их, не оправдали их ожиданий бывает. они злятся на самих себя, </w:t>
      </w:r>
      <w:r>
        <w:rPr>
          <w:sz w:val="17"/>
          <w:szCs w:val="17"/>
        </w:rPr>
        <w:t xml:space="preserve">и </w:t>
      </w:r>
      <w:r>
        <w:t xml:space="preserve">их гнев проявляется в агрессии, бунте </w:t>
      </w:r>
      <w:r>
        <w:rPr>
          <w:sz w:val="17"/>
          <w:szCs w:val="17"/>
        </w:rPr>
        <w:t xml:space="preserve">и </w:t>
      </w:r>
      <w:r>
        <w:t xml:space="preserve">неповиновении. Как </w:t>
      </w:r>
      <w:r>
        <w:rPr>
          <w:sz w:val="17"/>
          <w:szCs w:val="17"/>
        </w:rPr>
        <w:t xml:space="preserve">и </w:t>
      </w:r>
      <w:r>
        <w:t xml:space="preserve">всякая перемена </w:t>
      </w:r>
      <w:r>
        <w:rPr>
          <w:sz w:val="17"/>
          <w:szCs w:val="17"/>
        </w:rPr>
        <w:t xml:space="preserve">в </w:t>
      </w:r>
      <w:r>
        <w:t>настроении, по</w:t>
      </w:r>
      <w:r>
        <w:rPr>
          <w:sz w:val="17"/>
          <w:szCs w:val="17"/>
        </w:rPr>
        <w:softHyphen/>
      </w:r>
      <w:r>
        <w:t>добные "взрывы" должны нас</w:t>
      </w:r>
      <w:r>
        <w:rPr>
          <w:color w:val="90898E"/>
        </w:rPr>
        <w:t>то</w:t>
      </w:r>
      <w:r>
        <w:t>раживать.</w:t>
      </w:r>
    </w:p>
    <w:p w:rsidR="003363B8" w:rsidRDefault="00271634">
      <w:pPr>
        <w:pStyle w:val="20"/>
        <w:shd w:val="clear" w:color="auto" w:fill="auto"/>
        <w:spacing w:line="331" w:lineRule="auto"/>
        <w:jc w:val="center"/>
        <w:rPr>
          <w:sz w:val="16"/>
          <w:szCs w:val="16"/>
        </w:rPr>
        <w:sectPr w:rsidR="003363B8">
          <w:footerReference w:type="even" r:id="rId23"/>
          <w:footerReference w:type="default" r:id="rId24"/>
          <w:pgSz w:w="11900" w:h="16840"/>
          <w:pgMar w:top="2326" w:right="2775" w:bottom="2434" w:left="2591" w:header="1898" w:footer="2006" w:gutter="0"/>
          <w:pgNumType w:start="8"/>
          <w:cols w:space="720"/>
          <w:noEndnote/>
          <w:docGrid w:linePitch="360"/>
        </w:sectPr>
      </w:pPr>
      <w:r>
        <w:rPr>
          <w:sz w:val="16"/>
          <w:szCs w:val="16"/>
          <w:lang w:val="en-US" w:eastAsia="en-US" w:bidi="en-US"/>
        </w:rPr>
        <w:t>I</w:t>
      </w:r>
      <w:r w:rsidRPr="00417498">
        <w:rPr>
          <w:sz w:val="16"/>
          <w:szCs w:val="16"/>
          <w:lang w:eastAsia="en-US" w:bidi="en-US"/>
        </w:rPr>
        <w:t>2</w:t>
      </w:r>
    </w:p>
    <w:p w:rsidR="003363B8" w:rsidRDefault="00271634">
      <w:pPr>
        <w:pStyle w:val="1"/>
        <w:shd w:val="clear" w:color="auto" w:fill="auto"/>
        <w:ind w:firstLine="520"/>
        <w:jc w:val="both"/>
      </w:pPr>
      <w:r>
        <w:rPr>
          <w:noProof/>
          <w:lang w:bidi="ar-SA"/>
        </w:rPr>
        <w:lastRenderedPageBreak/>
        <w:drawing>
          <wp:anchor distT="0" distB="0" distL="0" distR="0" simplePos="0" relativeHeight="125829402" behindDoc="0" locked="0" layoutInCell="1" allowOverlap="1">
            <wp:simplePos x="0" y="0"/>
            <wp:positionH relativeFrom="page">
              <wp:posOffset>1360805</wp:posOffset>
            </wp:positionH>
            <wp:positionV relativeFrom="margin">
              <wp:posOffset>532130</wp:posOffset>
            </wp:positionV>
            <wp:extent cx="5535295" cy="7595870"/>
            <wp:effectExtent l="0" t="0" r="0" b="0"/>
            <wp:wrapTopAndBottom/>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25"/>
                    <a:stretch/>
                  </pic:blipFill>
                  <pic:spPr>
                    <a:xfrm>
                      <a:off x="0" y="0"/>
                      <a:ext cx="5535295" cy="7595870"/>
                    </a:xfrm>
                    <a:prstGeom prst="rect">
                      <a:avLst/>
                    </a:prstGeom>
                  </pic:spPr>
                </pic:pic>
              </a:graphicData>
            </a:graphic>
          </wp:anchor>
        </w:drawing>
      </w:r>
      <w:r>
        <w:rPr>
          <w:i/>
          <w:iCs/>
        </w:rPr>
        <w:t>Саморазрушающее и рискованное поведение.</w:t>
      </w:r>
      <w:r>
        <w:t xml:space="preserve"> Некоторые суицидаль</w:t>
      </w:r>
      <w:r>
        <w:rPr>
          <w:sz w:val="17"/>
          <w:szCs w:val="17"/>
        </w:rPr>
        <w:softHyphen/>
      </w:r>
      <w:r>
        <w:t>ные</w:t>
      </w:r>
      <w:r>
        <w:rPr>
          <w:color w:val="7A7379"/>
        </w:rPr>
        <w:t xml:space="preserve">' </w:t>
      </w:r>
      <w:r>
        <w:t xml:space="preserve">подростки постоянно </w:t>
      </w:r>
      <w:r>
        <w:t>стремятся причинить себе вред, ведут себя "на грани риска". Они сломя голову носятся на машинах, велосипедах и мото</w:t>
      </w:r>
      <w:r>
        <w:rPr>
          <w:sz w:val="17"/>
          <w:szCs w:val="17"/>
        </w:rPr>
        <w:softHyphen/>
      </w:r>
      <w:r>
        <w:t xml:space="preserve">циклах. Где </w:t>
      </w:r>
      <w:r>
        <w:lastRenderedPageBreak/>
        <w:t xml:space="preserve">бы они ни находились </w:t>
      </w:r>
      <w:r>
        <w:rPr>
          <w:sz w:val="17"/>
          <w:szCs w:val="17"/>
        </w:rPr>
        <w:t xml:space="preserve">- </w:t>
      </w:r>
      <w:r>
        <w:t>на оживленных перекрестках, на изви</w:t>
      </w:r>
      <w:r>
        <w:rPr>
          <w:sz w:val="17"/>
          <w:szCs w:val="17"/>
        </w:rPr>
        <w:softHyphen/>
      </w:r>
      <w:r>
        <w:t xml:space="preserve">вающейся горной дороге, на узком мосту или на железнодорожных путях - они везде едут на пределе скорости и риска. Некоторые даже имеют при себе огнестрельное оружие и, строя из себя лихих гангстеров, беззаботно размахивают пистолетом, направляют дуло себе </w:t>
      </w:r>
      <w:r>
        <w:rPr>
          <w:sz w:val="17"/>
          <w:szCs w:val="17"/>
        </w:rPr>
        <w:t xml:space="preserve">в </w:t>
      </w:r>
      <w:r>
        <w:t xml:space="preserve">лоб, заявляют, что "шу- </w:t>
      </w:r>
      <w:r>
        <w:rPr>
          <w:sz w:val="15"/>
          <w:szCs w:val="15"/>
        </w:rPr>
        <w:t xml:space="preserve">I </w:t>
      </w:r>
      <w:r>
        <w:t xml:space="preserve">ят", </w:t>
      </w:r>
      <w:r>
        <w:rPr>
          <w:sz w:val="17"/>
          <w:szCs w:val="17"/>
        </w:rPr>
        <w:t xml:space="preserve">- </w:t>
      </w:r>
      <w:r>
        <w:t>и демонстрируют наигранное хладнокровие.</w:t>
      </w:r>
    </w:p>
    <w:p w:rsidR="003363B8" w:rsidRDefault="00271634">
      <w:pPr>
        <w:pStyle w:val="1"/>
        <w:shd w:val="clear" w:color="auto" w:fill="auto"/>
        <w:ind w:firstLine="520"/>
        <w:jc w:val="both"/>
      </w:pPr>
      <w:r>
        <w:rPr>
          <w:i/>
          <w:iCs/>
        </w:rPr>
        <w:t>Отношение к здоровью</w:t>
      </w:r>
      <w:r>
        <w:rPr>
          <w:i/>
          <w:iCs/>
          <w:color w:val="7A7379"/>
        </w:rPr>
        <w:t>.</w:t>
      </w:r>
      <w:r>
        <w:rPr>
          <w:color w:val="7A7379"/>
        </w:rPr>
        <w:t xml:space="preserve"> </w:t>
      </w:r>
      <w:r>
        <w:t xml:space="preserve">Некоторые молодые люди, находящиеся </w:t>
      </w:r>
      <w:r>
        <w:rPr>
          <w:sz w:val="17"/>
          <w:szCs w:val="17"/>
        </w:rPr>
        <w:t xml:space="preserve">в </w:t>
      </w:r>
      <w:r>
        <w:rPr>
          <w:lang w:val="en-US" w:eastAsia="en-US" w:bidi="en-US"/>
        </w:rPr>
        <w:t>i</w:t>
      </w:r>
      <w:r w:rsidRPr="00417498">
        <w:rPr>
          <w:lang w:eastAsia="en-US" w:bidi="en-US"/>
        </w:rPr>
        <w:t xml:space="preserve"> </w:t>
      </w:r>
      <w:r>
        <w:t xml:space="preserve">руппе суицидального риска, перестают заботиться о своем здоровье. Они могут начать много курить </w:t>
      </w:r>
      <w:r>
        <w:rPr>
          <w:sz w:val="17"/>
          <w:szCs w:val="17"/>
        </w:rPr>
        <w:t xml:space="preserve">и </w:t>
      </w:r>
      <w:r>
        <w:t>пить или употреблять</w:t>
      </w:r>
      <w:r>
        <w:t xml:space="preserve"> наркотики, либо со</w:t>
      </w:r>
      <w:r>
        <w:rPr>
          <w:sz w:val="17"/>
          <w:szCs w:val="17"/>
        </w:rPr>
        <w:softHyphen/>
      </w:r>
      <w:r>
        <w:t>вмещать наркотики с алкоголем.</w:t>
      </w:r>
    </w:p>
    <w:p w:rsidR="003363B8" w:rsidRDefault="00271634">
      <w:pPr>
        <w:pStyle w:val="1"/>
        <w:shd w:val="clear" w:color="auto" w:fill="auto"/>
        <w:ind w:firstLine="520"/>
        <w:jc w:val="both"/>
        <w:rPr>
          <w:sz w:val="17"/>
          <w:szCs w:val="17"/>
        </w:rPr>
      </w:pPr>
      <w:r>
        <w:t xml:space="preserve">Бывает, что суицидальные подростки, </w:t>
      </w:r>
      <w:r>
        <w:rPr>
          <w:sz w:val="17"/>
          <w:szCs w:val="17"/>
        </w:rPr>
        <w:t xml:space="preserve">в </w:t>
      </w:r>
      <w:r>
        <w:t>особенности девушки, начи</w:t>
      </w:r>
      <w:r>
        <w:rPr>
          <w:sz w:val="17"/>
          <w:szCs w:val="17"/>
        </w:rPr>
        <w:softHyphen/>
      </w:r>
      <w:r>
        <w:t xml:space="preserve">нают </w:t>
      </w:r>
      <w:r>
        <w:rPr>
          <w:color w:val="7A7379"/>
        </w:rPr>
        <w:t>го</w:t>
      </w:r>
      <w:r>
        <w:t>лодать. Те, кто страдает анорексией, перестают есть совсем или же едят очень мало, на пределе возможно</w:t>
      </w:r>
      <w:r>
        <w:rPr>
          <w:color w:val="7A7379"/>
        </w:rPr>
        <w:t>го</w:t>
      </w:r>
      <w:r>
        <w:t xml:space="preserve">. Тех, у кого булимия, рвет после каждого приема пищи. Бытует мнение, что эти девушки голодают </w:t>
      </w:r>
      <w:r>
        <w:rPr>
          <w:sz w:val="17"/>
          <w:szCs w:val="17"/>
        </w:rPr>
        <w:t xml:space="preserve">и </w:t>
      </w:r>
      <w:r>
        <w:t>дово</w:t>
      </w:r>
      <w:r>
        <w:rPr>
          <w:sz w:val="17"/>
          <w:szCs w:val="17"/>
        </w:rPr>
        <w:softHyphen/>
      </w:r>
      <w:r>
        <w:t xml:space="preserve">дят себя до изнеможения, поскольку стремятся любой ценой "сохранить фигуру", однако многие психологи и психотерапевты видят </w:t>
      </w:r>
      <w:r>
        <w:rPr>
          <w:sz w:val="17"/>
          <w:szCs w:val="17"/>
        </w:rPr>
        <w:t xml:space="preserve">в </w:t>
      </w:r>
      <w:r>
        <w:t>этих нару</w:t>
      </w:r>
      <w:r>
        <w:rPr>
          <w:sz w:val="17"/>
          <w:szCs w:val="17"/>
        </w:rPr>
        <w:softHyphen/>
      </w:r>
      <w:r>
        <w:t>шениях приема пищи</w:t>
      </w:r>
      <w:r>
        <w:t xml:space="preserve"> не столько желание похудеть, сколько крик о помо</w:t>
      </w:r>
      <w:r>
        <w:rPr>
          <w:sz w:val="17"/>
          <w:szCs w:val="17"/>
        </w:rPr>
        <w:softHyphen/>
        <w:t>щи.</w:t>
      </w:r>
    </w:p>
    <w:p w:rsidR="003363B8" w:rsidRDefault="00271634">
      <w:pPr>
        <w:pStyle w:val="1"/>
        <w:shd w:val="clear" w:color="auto" w:fill="auto"/>
        <w:ind w:firstLine="520"/>
        <w:jc w:val="both"/>
      </w:pPr>
      <w:r>
        <w:rPr>
          <w:i/>
          <w:iCs/>
        </w:rPr>
        <w:t>Потеря самоуважения</w:t>
      </w:r>
      <w:r>
        <w:rPr>
          <w:i/>
          <w:iCs/>
          <w:color w:val="7A7379"/>
        </w:rPr>
        <w:t>.</w:t>
      </w:r>
      <w:r>
        <w:rPr>
          <w:color w:val="7A7379"/>
        </w:rPr>
        <w:t xml:space="preserve"> </w:t>
      </w:r>
      <w:r>
        <w:t>Бывают дни, когда любой подросток ощуща</w:t>
      </w:r>
      <w:r>
        <w:rPr>
          <w:sz w:val="17"/>
          <w:szCs w:val="17"/>
        </w:rPr>
        <w:softHyphen/>
      </w:r>
      <w:r>
        <w:t xml:space="preserve">ет себя самым уродливым, самым неуклюжим </w:t>
      </w:r>
      <w:r>
        <w:rPr>
          <w:sz w:val="17"/>
          <w:szCs w:val="17"/>
        </w:rPr>
        <w:t xml:space="preserve">и </w:t>
      </w:r>
      <w:r>
        <w:t>самым глупым существом на свете. Однако такое "самобичевание" длится обычно не долго. Проис</w:t>
      </w:r>
      <w:r>
        <w:rPr>
          <w:sz w:val="17"/>
          <w:szCs w:val="17"/>
        </w:rPr>
        <w:softHyphen/>
      </w:r>
      <w:r>
        <w:t xml:space="preserve">ходит </w:t>
      </w:r>
      <w:r>
        <w:t>какая-то приятная неожиданность, и самобичевание сменяется само</w:t>
      </w:r>
      <w:r>
        <w:rPr>
          <w:sz w:val="17"/>
          <w:szCs w:val="17"/>
        </w:rPr>
        <w:softHyphen/>
      </w:r>
      <w:r>
        <w:t>восхвалением, все встает на свои места.</w:t>
      </w:r>
    </w:p>
    <w:p w:rsidR="003363B8" w:rsidRDefault="00271634">
      <w:pPr>
        <w:pStyle w:val="1"/>
        <w:shd w:val="clear" w:color="auto" w:fill="auto"/>
        <w:ind w:firstLine="520"/>
        <w:jc w:val="both"/>
      </w:pPr>
      <w:r>
        <w:t xml:space="preserve">Совсем другое дело </w:t>
      </w:r>
      <w:r>
        <w:rPr>
          <w:sz w:val="17"/>
          <w:szCs w:val="17"/>
        </w:rPr>
        <w:t xml:space="preserve">- </w:t>
      </w:r>
      <w:r>
        <w:t xml:space="preserve">подростки, которые самоуважение </w:t>
      </w:r>
      <w:r w:rsidRPr="00417498">
        <w:rPr>
          <w:lang w:eastAsia="en-US" w:bidi="en-US"/>
        </w:rPr>
        <w:t>у</w:t>
      </w:r>
      <w:r>
        <w:rPr>
          <w:lang w:val="en-US" w:eastAsia="en-US" w:bidi="en-US"/>
        </w:rPr>
        <w:t>m</w:t>
      </w:r>
      <w:r w:rsidRPr="00417498">
        <w:rPr>
          <w:lang w:eastAsia="en-US" w:bidi="en-US"/>
        </w:rPr>
        <w:t>ратне</w:t>
      </w:r>
      <w:r>
        <w:rPr>
          <w:lang w:val="en-US" w:eastAsia="en-US" w:bidi="en-US"/>
        </w:rPr>
        <w:t>Hl</w:t>
      </w:r>
      <w:r w:rsidRPr="00417498">
        <w:rPr>
          <w:lang w:eastAsia="en-US" w:bidi="en-US"/>
        </w:rPr>
        <w:t xml:space="preserve"> </w:t>
      </w:r>
      <w:r>
        <w:t xml:space="preserve">Вид у них такой, будто они что-то потеряли. Спина </w:t>
      </w:r>
      <w:r>
        <w:rPr>
          <w:sz w:val="17"/>
          <w:szCs w:val="17"/>
        </w:rPr>
        <w:t xml:space="preserve">- </w:t>
      </w:r>
      <w:r>
        <w:t>вопросительный знак. В глаза собеседн</w:t>
      </w:r>
      <w:r>
        <w:t xml:space="preserve">ику не смотрят. Говорят фразы типа: "Ничего у меня не получается", или "Какой </w:t>
      </w:r>
      <w:r>
        <w:rPr>
          <w:sz w:val="17"/>
          <w:szCs w:val="17"/>
        </w:rPr>
        <w:t xml:space="preserve">я </w:t>
      </w:r>
      <w:r>
        <w:t xml:space="preserve">дурак!", или "Никому </w:t>
      </w:r>
      <w:r>
        <w:rPr>
          <w:sz w:val="17"/>
          <w:szCs w:val="17"/>
        </w:rPr>
        <w:t xml:space="preserve">я </w:t>
      </w:r>
      <w:r>
        <w:t>не нужен". Самое ужас</w:t>
      </w:r>
      <w:r>
        <w:rPr>
          <w:sz w:val="17"/>
          <w:szCs w:val="17"/>
        </w:rPr>
        <w:softHyphen/>
      </w:r>
      <w:r>
        <w:t>ное, что они сами верят в то, что говорят.</w:t>
      </w:r>
    </w:p>
    <w:p w:rsidR="003363B8" w:rsidRDefault="00271634">
      <w:pPr>
        <w:pStyle w:val="1"/>
        <w:shd w:val="clear" w:color="auto" w:fill="auto"/>
        <w:ind w:firstLine="520"/>
        <w:jc w:val="both"/>
      </w:pPr>
      <w:r>
        <w:t>Молодые люди с заниженной самооценкой или же относящиеся к се</w:t>
      </w:r>
      <w:r>
        <w:rPr>
          <w:sz w:val="17"/>
          <w:szCs w:val="17"/>
        </w:rPr>
        <w:softHyphen/>
      </w:r>
      <w:r>
        <w:t xml:space="preserve">бе </w:t>
      </w:r>
      <w:r>
        <w:rPr>
          <w:sz w:val="17"/>
          <w:szCs w:val="17"/>
        </w:rPr>
        <w:t xml:space="preserve">и </w:t>
      </w:r>
      <w:r>
        <w:t>вовсе без всякого ува</w:t>
      </w:r>
      <w:r>
        <w:t xml:space="preserve">жения считают себя никчемными, ненужными </w:t>
      </w:r>
      <w:r>
        <w:rPr>
          <w:sz w:val="17"/>
          <w:szCs w:val="17"/>
        </w:rPr>
        <w:t xml:space="preserve">и </w:t>
      </w:r>
      <w:r>
        <w:t xml:space="preserve">нелюбимыми. Им кажется, что они аутсайдеры и неудачники, что у них ничего не получается и что никто их не любит. В этом случае у них может возникнуть мысль, что будет лучше, если они умрут. [15; </w:t>
      </w:r>
      <w:r>
        <w:rPr>
          <w:sz w:val="17"/>
          <w:szCs w:val="17"/>
        </w:rPr>
        <w:t xml:space="preserve">16; </w:t>
      </w:r>
      <w:r>
        <w:t>37; 38].</w:t>
      </w:r>
    </w:p>
    <w:p w:rsidR="003363B8" w:rsidRDefault="00271634">
      <w:pPr>
        <w:pStyle w:val="1"/>
        <w:shd w:val="clear" w:color="auto" w:fill="auto"/>
        <w:ind w:firstLine="520"/>
        <w:jc w:val="both"/>
        <w:sectPr w:rsidR="003363B8">
          <w:footerReference w:type="even" r:id="rId26"/>
          <w:footerReference w:type="default" r:id="rId27"/>
          <w:pgSz w:w="11900" w:h="16840"/>
          <w:pgMar w:top="2326" w:right="2775" w:bottom="2434" w:left="2591" w:header="1898" w:footer="3" w:gutter="0"/>
          <w:pgNumType w:start="13"/>
          <w:cols w:space="720"/>
          <w:noEndnote/>
          <w:docGrid w:linePitch="360"/>
        </w:sectPr>
      </w:pPr>
      <w:r>
        <w:t>Все суициды делятся на три группы: истинные, скрытые и демонст</w:t>
      </w:r>
      <w:r>
        <w:rPr>
          <w:sz w:val="17"/>
          <w:szCs w:val="17"/>
        </w:rPr>
        <w:softHyphen/>
      </w:r>
      <w:r>
        <w:t>ративные.</w:t>
      </w:r>
    </w:p>
    <w:p w:rsidR="003363B8" w:rsidRDefault="00271634">
      <w:pPr>
        <w:pStyle w:val="1"/>
        <w:shd w:val="clear" w:color="auto" w:fill="auto"/>
        <w:tabs>
          <w:tab w:val="left" w:leader="dot" w:pos="1829"/>
        </w:tabs>
        <w:ind w:firstLine="540"/>
        <w:jc w:val="both"/>
      </w:pPr>
      <w:r>
        <w:rPr>
          <w:i/>
          <w:iCs/>
        </w:rPr>
        <w:lastRenderedPageBreak/>
        <w:t>Истинный суицид</w:t>
      </w:r>
      <w:r>
        <w:t xml:space="preserve"> никогда </w:t>
      </w:r>
      <w:r>
        <w:rPr>
          <w:sz w:val="17"/>
          <w:szCs w:val="17"/>
        </w:rPr>
        <w:t xml:space="preserve">нс </w:t>
      </w:r>
      <w:r>
        <w:t>бывает</w:t>
      </w:r>
      <w:r>
        <w:rPr>
          <w:color w:val="90898E"/>
        </w:rPr>
        <w:t xml:space="preserve">' </w:t>
      </w:r>
      <w:r>
        <w:t>спон</w:t>
      </w:r>
      <w:r>
        <w:rPr>
          <w:color w:val="90898E"/>
        </w:rPr>
        <w:t>т</w:t>
      </w:r>
      <w:r>
        <w:t xml:space="preserve">анным, хоть иногда </w:t>
      </w:r>
      <w:r>
        <w:rPr>
          <w:sz w:val="17"/>
          <w:szCs w:val="17"/>
        </w:rPr>
        <w:t xml:space="preserve">и </w:t>
      </w:r>
      <w:r>
        <w:t xml:space="preserve">выгпнпнl </w:t>
      </w:r>
      <w:r>
        <w:rPr>
          <w:smallCaps/>
        </w:rPr>
        <w:t>||</w:t>
      </w:r>
      <w:r>
        <w:rPr>
          <w:smallCaps/>
          <w:color w:val="90898E"/>
        </w:rPr>
        <w:t>о</w:t>
      </w:r>
      <w:r>
        <w:rPr>
          <w:smallCaps/>
        </w:rPr>
        <w:t>|1О1|1.1|</w:t>
      </w:r>
      <w:r>
        <w:rPr>
          <w:smallCaps/>
          <w:color w:val="90898E"/>
        </w:rPr>
        <w:t>&lt;</w:t>
      </w:r>
      <w:r>
        <w:rPr>
          <w:smallCaps/>
        </w:rPr>
        <w:t>1</w:t>
      </w:r>
      <w:r>
        <w:t xml:space="preserve"> неожиданным. Т</w:t>
      </w:r>
      <w:r>
        <w:rPr>
          <w:color w:val="90898E"/>
        </w:rPr>
        <w:t>ак</w:t>
      </w:r>
      <w:r>
        <w:t xml:space="preserve">ому суициду всегда предшествуют </w:t>
      </w:r>
      <w:r>
        <w:rPr>
          <w:sz w:val="17"/>
          <w:szCs w:val="17"/>
          <w:lang w:val="en-US" w:eastAsia="en-US" w:bidi="en-US"/>
        </w:rPr>
        <w:t>yi</w:t>
      </w:r>
      <w:r w:rsidRPr="00417498">
        <w:rPr>
          <w:sz w:val="17"/>
          <w:szCs w:val="17"/>
          <w:lang w:eastAsia="en-US" w:bidi="en-US"/>
        </w:rPr>
        <w:t xml:space="preserve"> </w:t>
      </w:r>
      <w:r>
        <w:rPr>
          <w:lang w:val="en-US" w:eastAsia="en-US" w:bidi="en-US"/>
        </w:rPr>
        <w:t>neieniini</w:t>
      </w:r>
      <w:r w:rsidRPr="00417498">
        <w:rPr>
          <w:lang w:eastAsia="en-US" w:bidi="en-US"/>
        </w:rPr>
        <w:t xml:space="preserve">' </w:t>
      </w:r>
      <w:r>
        <w:t xml:space="preserve">и • и </w:t>
      </w:r>
      <w:r>
        <w:rPr>
          <w:lang w:val="en-US" w:eastAsia="en-US" w:bidi="en-US"/>
        </w:rPr>
        <w:t>ipneoiic</w:t>
      </w:r>
      <w:r w:rsidRPr="00417498">
        <w:rPr>
          <w:lang w:eastAsia="en-US" w:bidi="en-US"/>
        </w:rPr>
        <w:t xml:space="preserve"> </w:t>
      </w:r>
      <w:r>
        <w:t xml:space="preserve">пиры </w:t>
      </w:r>
      <w:r>
        <w:rPr>
          <w:sz w:val="17"/>
          <w:szCs w:val="17"/>
          <w:lang w:val="en-US" w:eastAsia="en-US" w:bidi="en-US"/>
        </w:rPr>
        <w:t>i</w:t>
      </w:r>
      <w:r w:rsidRPr="00417498">
        <w:rPr>
          <w:sz w:val="17"/>
          <w:szCs w:val="17"/>
          <w:lang w:eastAsia="en-US" w:bidi="en-US"/>
        </w:rPr>
        <w:t xml:space="preserve"> </w:t>
      </w:r>
      <w:r>
        <w:rPr>
          <w:lang w:val="en-US" w:eastAsia="en-US" w:bidi="en-US"/>
        </w:rPr>
        <w:t>iiiinoe</w:t>
      </w:r>
      <w:r w:rsidRPr="00417498">
        <w:rPr>
          <w:lang w:eastAsia="en-US" w:bidi="en-US"/>
        </w:rPr>
        <w:t xml:space="preserve"> </w:t>
      </w:r>
      <w:r>
        <w:t>состояние или просто мысли об ухо</w:t>
      </w:r>
      <w:r>
        <w:rPr>
          <w:sz w:val="17"/>
          <w:szCs w:val="17"/>
        </w:rPr>
        <w:softHyphen/>
      </w:r>
      <w:r>
        <w:t xml:space="preserve">де </w:t>
      </w:r>
      <w:r>
        <w:rPr>
          <w:rFonts w:ascii="Arial" w:eastAsia="Arial" w:hAnsi="Arial" w:cs="Arial"/>
          <w:b/>
          <w:bCs/>
          <w:smallCaps/>
          <w:sz w:val="15"/>
          <w:szCs w:val="15"/>
          <w:lang w:val="en-US" w:eastAsia="en-US" w:bidi="en-US"/>
        </w:rPr>
        <w:t>hi</w:t>
      </w:r>
      <w:r w:rsidRPr="00417498">
        <w:rPr>
          <w:lang w:eastAsia="en-US" w:bidi="en-US"/>
        </w:rPr>
        <w:t xml:space="preserve"> </w:t>
      </w:r>
      <w:r>
        <w:t>*11111111 Причет окружающие, даже самые близкие люди, нередко та</w:t>
      </w:r>
      <w:r>
        <w:rPr>
          <w:sz w:val="17"/>
          <w:szCs w:val="17"/>
        </w:rPr>
        <w:softHyphen/>
        <w:t xml:space="preserve">кого ын </w:t>
      </w:r>
      <w:r>
        <w:rPr>
          <w:smallCaps/>
        </w:rPr>
        <w:t>1пя</w:t>
      </w:r>
      <w:r>
        <w:rPr>
          <w:smallCaps/>
          <w:color w:val="90898E"/>
        </w:rPr>
        <w:t xml:space="preserve">пня </w:t>
      </w:r>
      <w:r>
        <w:rPr>
          <w:smallCaps/>
        </w:rPr>
        <w:t>.ц</w:t>
      </w:r>
      <w:r>
        <w:t xml:space="preserve"> • </w:t>
      </w:r>
      <w:r>
        <w:rPr>
          <w:sz w:val="17"/>
          <w:szCs w:val="17"/>
        </w:rPr>
        <w:t>о</w:t>
      </w:r>
      <w:r>
        <w:rPr>
          <w:color w:val="90898E"/>
          <w:sz w:val="17"/>
          <w:szCs w:val="17"/>
        </w:rPr>
        <w:t>н</w:t>
      </w:r>
      <w:r>
        <w:rPr>
          <w:sz w:val="17"/>
          <w:szCs w:val="17"/>
        </w:rPr>
        <w:t>и</w:t>
      </w:r>
      <w:r>
        <w:rPr>
          <w:color w:val="90898E"/>
          <w:sz w:val="17"/>
          <w:szCs w:val="17"/>
        </w:rPr>
        <w:t>-</w:t>
      </w:r>
      <w:r>
        <w:rPr>
          <w:sz w:val="17"/>
          <w:szCs w:val="17"/>
        </w:rPr>
        <w:t xml:space="preserve">на ш- </w:t>
      </w:r>
      <w:r>
        <w:rPr>
          <w:sz w:val="17"/>
          <w:szCs w:val="17"/>
          <w:lang w:val="en-US" w:eastAsia="en-US" w:bidi="en-US"/>
        </w:rPr>
        <w:t>i</w:t>
      </w:r>
      <w:r>
        <w:rPr>
          <w:color w:val="90898E"/>
          <w:sz w:val="17"/>
          <w:szCs w:val="17"/>
          <w:lang w:val="en-US" w:eastAsia="en-US" w:bidi="en-US"/>
        </w:rPr>
        <w:t>n</w:t>
      </w:r>
      <w:r>
        <w:rPr>
          <w:sz w:val="17"/>
          <w:szCs w:val="17"/>
          <w:lang w:val="en-US" w:eastAsia="en-US" w:bidi="en-US"/>
        </w:rPr>
        <w:t>M</w:t>
      </w:r>
      <w:r>
        <w:rPr>
          <w:color w:val="90898E"/>
          <w:sz w:val="17"/>
          <w:szCs w:val="17"/>
          <w:lang w:val="en-US" w:eastAsia="en-US" w:bidi="en-US"/>
        </w:rPr>
        <w:t>C</w:t>
      </w:r>
      <w:r w:rsidRPr="00417498">
        <w:rPr>
          <w:sz w:val="17"/>
          <w:szCs w:val="17"/>
          <w:lang w:eastAsia="en-US" w:bidi="en-US"/>
        </w:rPr>
        <w:t>'</w:t>
      </w:r>
      <w:r>
        <w:rPr>
          <w:sz w:val="17"/>
          <w:szCs w:val="17"/>
          <w:lang w:val="en-US" w:eastAsia="en-US" w:bidi="en-US"/>
        </w:rPr>
        <w:t>iii</w:t>
      </w:r>
      <w:r>
        <w:rPr>
          <w:color w:val="90898E"/>
          <w:sz w:val="17"/>
          <w:szCs w:val="17"/>
          <w:lang w:val="en-US" w:eastAsia="en-US" w:bidi="en-US"/>
        </w:rPr>
        <w:t>i</w:t>
      </w:r>
      <w:r w:rsidRPr="00417498">
        <w:rPr>
          <w:color w:val="90898E"/>
          <w:sz w:val="17"/>
          <w:szCs w:val="17"/>
          <w:lang w:eastAsia="en-US" w:bidi="en-US"/>
        </w:rPr>
        <w:t>&lt;</w:t>
      </w:r>
      <w:r>
        <w:rPr>
          <w:color w:val="90898E"/>
          <w:sz w:val="17"/>
          <w:szCs w:val="17"/>
          <w:lang w:val="en-US" w:eastAsia="en-US" w:bidi="en-US"/>
        </w:rPr>
        <w:t>H</w:t>
      </w:r>
      <w:r w:rsidRPr="00417498">
        <w:rPr>
          <w:color w:val="90898E"/>
          <w:sz w:val="17"/>
          <w:szCs w:val="17"/>
          <w:lang w:eastAsia="en-US" w:bidi="en-US"/>
        </w:rPr>
        <w:t xml:space="preserve"> </w:t>
      </w:r>
      <w:r>
        <w:t xml:space="preserve">(особенно </w:t>
      </w:r>
      <w:r>
        <w:rPr>
          <w:sz w:val="17"/>
          <w:szCs w:val="17"/>
        </w:rPr>
        <w:t>е</w:t>
      </w:r>
      <w:r>
        <w:rPr>
          <w:color w:val="90898E"/>
          <w:sz w:val="17"/>
          <w:szCs w:val="17"/>
        </w:rPr>
        <w:t>с</w:t>
      </w:r>
      <w:r>
        <w:rPr>
          <w:sz w:val="17"/>
          <w:szCs w:val="17"/>
        </w:rPr>
        <w:t>л</w:t>
      </w:r>
      <w:r>
        <w:rPr>
          <w:color w:val="90898E"/>
          <w:sz w:val="17"/>
          <w:szCs w:val="17"/>
        </w:rPr>
        <w:t xml:space="preserve">ш </w:t>
      </w:r>
      <w:r>
        <w:t xml:space="preserve">откровенно </w:t>
      </w:r>
      <w:r>
        <w:rPr>
          <w:sz w:val="17"/>
          <w:szCs w:val="17"/>
        </w:rPr>
        <w:t xml:space="preserve">не </w:t>
      </w:r>
      <w:r>
        <w:t xml:space="preserve">хотят </w:t>
      </w:r>
      <w:r>
        <w:rPr>
          <w:sz w:val="17"/>
          <w:szCs w:val="17"/>
          <w:lang w:val="en-US" w:eastAsia="en-US" w:bidi="en-US"/>
        </w:rPr>
        <w:t>iioio</w:t>
      </w:r>
      <w:r w:rsidRPr="00417498">
        <w:rPr>
          <w:sz w:val="17"/>
          <w:szCs w:val="17"/>
          <w:lang w:eastAsia="en-US" w:bidi="en-US"/>
        </w:rPr>
        <w:t xml:space="preserve">) </w:t>
      </w:r>
      <w:r>
        <w:rPr>
          <w:sz w:val="17"/>
          <w:szCs w:val="17"/>
        </w:rPr>
        <w:t xml:space="preserve">II </w:t>
      </w:r>
      <w:r>
        <w:rPr>
          <w:sz w:val="17"/>
          <w:szCs w:val="17"/>
          <w:lang w:val="en-US" w:eastAsia="en-US" w:bidi="en-US"/>
        </w:rPr>
        <w:t>iT</w:t>
      </w:r>
      <w:r>
        <w:rPr>
          <w:color w:val="90898E"/>
          <w:sz w:val="17"/>
          <w:szCs w:val="17"/>
          <w:lang w:val="en-US" w:eastAsia="en-US" w:bidi="en-US"/>
        </w:rPr>
        <w:t>iiii</w:t>
      </w:r>
      <w:r w:rsidRPr="00417498">
        <w:rPr>
          <w:color w:val="90898E"/>
          <w:sz w:val="17"/>
          <w:szCs w:val="17"/>
          <w:lang w:eastAsia="en-US" w:bidi="en-US"/>
        </w:rPr>
        <w:t>&lt;</w:t>
      </w:r>
      <w:r>
        <w:rPr>
          <w:color w:val="90898E"/>
          <w:sz w:val="17"/>
          <w:szCs w:val="17"/>
          <w:lang w:val="en-US" w:eastAsia="en-US" w:bidi="en-US"/>
        </w:rPr>
        <w:t>o</w:t>
      </w:r>
      <w:r w:rsidRPr="00417498">
        <w:rPr>
          <w:sz w:val="17"/>
          <w:szCs w:val="17"/>
          <w:lang w:eastAsia="en-US" w:bidi="en-US"/>
        </w:rPr>
        <w:t>6</w:t>
      </w:r>
      <w:r>
        <w:rPr>
          <w:color w:val="90898E"/>
          <w:sz w:val="17"/>
          <w:szCs w:val="17"/>
          <w:lang w:val="en-US" w:eastAsia="en-US" w:bidi="en-US"/>
        </w:rPr>
        <w:t>pni</w:t>
      </w:r>
      <w:r>
        <w:rPr>
          <w:sz w:val="17"/>
          <w:szCs w:val="17"/>
          <w:lang w:val="en-US" w:eastAsia="en-US" w:bidi="en-US"/>
        </w:rPr>
        <w:t>ii</w:t>
      </w:r>
      <w:r>
        <w:rPr>
          <w:color w:val="90898E"/>
          <w:sz w:val="17"/>
          <w:szCs w:val="17"/>
          <w:lang w:val="en-US" w:eastAsia="en-US" w:bidi="en-US"/>
        </w:rPr>
        <w:t>b</w:t>
      </w:r>
      <w:r>
        <w:rPr>
          <w:sz w:val="17"/>
          <w:szCs w:val="17"/>
          <w:lang w:val="en-US" w:eastAsia="en-US" w:bidi="en-US"/>
        </w:rPr>
        <w:t>ill</w:t>
      </w:r>
      <w:r w:rsidRPr="00417498">
        <w:rPr>
          <w:sz w:val="17"/>
          <w:szCs w:val="17"/>
          <w:lang w:eastAsia="en-US" w:bidi="en-US"/>
        </w:rPr>
        <w:t xml:space="preserve"> </w:t>
      </w:r>
      <w:r>
        <w:rPr>
          <w:sz w:val="17"/>
          <w:szCs w:val="17"/>
          <w:lang w:val="en-US" w:eastAsia="en-US" w:bidi="en-US"/>
        </w:rPr>
        <w:t>ii</w:t>
      </w:r>
      <w:r w:rsidRPr="00417498">
        <w:rPr>
          <w:sz w:val="17"/>
          <w:szCs w:val="17"/>
          <w:lang w:eastAsia="en-US" w:bidi="en-US"/>
        </w:rPr>
        <w:t>'</w:t>
      </w:r>
      <w:r>
        <w:rPr>
          <w:sz w:val="17"/>
          <w:szCs w:val="17"/>
          <w:lang w:val="en-US" w:eastAsia="en-US" w:bidi="en-US"/>
        </w:rPr>
        <w:t>i</w:t>
      </w:r>
      <w:r w:rsidRPr="00417498">
        <w:rPr>
          <w:sz w:val="17"/>
          <w:szCs w:val="17"/>
          <w:lang w:eastAsia="en-US" w:bidi="en-US"/>
        </w:rPr>
        <w:t xml:space="preserve"> </w:t>
      </w:r>
      <w:r>
        <w:rPr>
          <w:lang w:val="en-US" w:eastAsia="en-US" w:bidi="en-US"/>
        </w:rPr>
        <w:t>i</w:t>
      </w:r>
      <w:r w:rsidRPr="00417498">
        <w:rPr>
          <w:lang w:eastAsia="en-US" w:bidi="en-US"/>
        </w:rPr>
        <w:t xml:space="preserve"> </w:t>
      </w:r>
      <w:r>
        <w:rPr>
          <w:sz w:val="17"/>
          <w:szCs w:val="17"/>
        </w:rPr>
        <w:t xml:space="preserve">на </w:t>
      </w:r>
      <w:r>
        <w:t xml:space="preserve">lотонноеlь к </w:t>
      </w:r>
      <w:r>
        <w:rPr>
          <w:color w:val="90898E"/>
          <w:sz w:val="17"/>
          <w:szCs w:val="17"/>
        </w:rPr>
        <w:t>llc</w:t>
      </w:r>
      <w:r>
        <w:rPr>
          <w:sz w:val="17"/>
          <w:szCs w:val="17"/>
        </w:rPr>
        <w:t xml:space="preserve">пншоnу </w:t>
      </w:r>
      <w:r>
        <w:t xml:space="preserve">суициду - раз- мыш </w:t>
      </w:r>
      <w:r>
        <w:rPr>
          <w:lang w:val="en-US" w:eastAsia="en-US" w:bidi="en-US"/>
        </w:rPr>
        <w:t>aiMi</w:t>
      </w:r>
      <w:r>
        <w:rPr>
          <w:color w:val="90898E"/>
          <w:lang w:val="en-US" w:eastAsia="en-US" w:bidi="en-US"/>
        </w:rPr>
        <w:t>i</w:t>
      </w:r>
      <w:r>
        <w:rPr>
          <w:lang w:val="en-US" w:eastAsia="en-US" w:bidi="en-US"/>
        </w:rPr>
        <w:t>ii</w:t>
      </w:r>
      <w:r w:rsidRPr="00417498">
        <w:rPr>
          <w:lang w:eastAsia="en-US" w:bidi="en-US"/>
        </w:rPr>
        <w:t xml:space="preserve"> </w:t>
      </w:r>
      <w:r>
        <w:rPr>
          <w:sz w:val="17"/>
          <w:szCs w:val="17"/>
        </w:rPr>
        <w:t xml:space="preserve">ч, </w:t>
      </w:r>
      <w:r>
        <w:t xml:space="preserve">•  </w:t>
      </w:r>
      <w:r>
        <w:rPr>
          <w:color w:val="90898E"/>
        </w:rPr>
        <w:t xml:space="preserve"> </w:t>
      </w:r>
      <w:r>
        <w:rPr>
          <w:lang w:val="en-US" w:eastAsia="en-US" w:bidi="en-US"/>
        </w:rPr>
        <w:t>it</w:t>
      </w:r>
      <w:r w:rsidRPr="00417498">
        <w:rPr>
          <w:lang w:eastAsia="en-US" w:bidi="en-US"/>
        </w:rPr>
        <w:t xml:space="preserve"> </w:t>
      </w:r>
      <w:r>
        <w:t xml:space="preserve">и </w:t>
      </w:r>
      <w:r>
        <w:rPr>
          <w:sz w:val="17"/>
          <w:szCs w:val="17"/>
          <w:lang w:val="en-US" w:eastAsia="en-US" w:bidi="en-US"/>
        </w:rPr>
        <w:t>i</w:t>
      </w:r>
      <w:r w:rsidRPr="00417498">
        <w:rPr>
          <w:sz w:val="17"/>
          <w:szCs w:val="17"/>
          <w:lang w:eastAsia="en-US" w:bidi="en-US"/>
        </w:rPr>
        <w:t xml:space="preserve"> </w:t>
      </w:r>
      <w:r>
        <w:t>мни• не &gt;</w:t>
      </w:r>
      <w:r>
        <w:rPr>
          <w:color w:val="90898E"/>
        </w:rPr>
        <w:t>и</w:t>
      </w:r>
      <w:r>
        <w:t xml:space="preserve">и и </w:t>
      </w:r>
      <w:r>
        <w:rPr>
          <w:rFonts w:ascii="Arial" w:eastAsia="Arial" w:hAnsi="Arial" w:cs="Arial"/>
          <w:b/>
          <w:bCs/>
          <w:sz w:val="14"/>
          <w:szCs w:val="14"/>
          <w:lang w:val="en-US" w:eastAsia="en-US" w:bidi="en-US"/>
        </w:rPr>
        <w:t>iii</w:t>
      </w:r>
      <w:r w:rsidRPr="00417498">
        <w:rPr>
          <w:rFonts w:ascii="Arial" w:eastAsia="Arial" w:hAnsi="Arial" w:cs="Arial"/>
          <w:b/>
          <w:bCs/>
          <w:sz w:val="14"/>
          <w:szCs w:val="14"/>
          <w:lang w:eastAsia="en-US" w:bidi="en-US"/>
        </w:rPr>
        <w:t xml:space="preserve"> </w:t>
      </w:r>
      <w:r>
        <w:rPr>
          <w:sz w:val="15"/>
          <w:szCs w:val="15"/>
          <w:lang w:val="en-US" w:eastAsia="en-US" w:bidi="en-US"/>
        </w:rPr>
        <w:t>I</w:t>
      </w:r>
      <w:r w:rsidRPr="00417498">
        <w:rPr>
          <w:sz w:val="15"/>
          <w:szCs w:val="15"/>
          <w:lang w:eastAsia="en-US" w:bidi="en-US"/>
        </w:rPr>
        <w:t xml:space="preserve"> </w:t>
      </w:r>
      <w:r>
        <w:rPr>
          <w:lang w:val="en-US" w:eastAsia="en-US" w:bidi="en-US"/>
        </w:rPr>
        <w:t>li</w:t>
      </w:r>
      <w:r w:rsidRPr="00417498">
        <w:rPr>
          <w:lang w:eastAsia="en-US" w:bidi="en-US"/>
        </w:rPr>
        <w:t xml:space="preserve"> </w:t>
      </w:r>
      <w:r>
        <w:rPr>
          <w:lang w:val="en-US" w:eastAsia="en-US" w:bidi="en-US"/>
        </w:rPr>
        <w:t>in</w:t>
      </w:r>
      <w:r w:rsidRPr="00417498">
        <w:rPr>
          <w:lang w:eastAsia="en-US" w:bidi="en-US"/>
        </w:rPr>
        <w:t xml:space="preserve"> </w:t>
      </w:r>
      <w:r>
        <w:t xml:space="preserve">ому синего рода «I руину риска» по сушннып </w:t>
      </w:r>
      <w:r>
        <w:rPr>
          <w:sz w:val="17"/>
          <w:szCs w:val="17"/>
        </w:rPr>
        <w:t xml:space="preserve">ын </w:t>
      </w:r>
      <w:r>
        <w:rPr>
          <w:lang w:val="en-US" w:eastAsia="en-US" w:bidi="en-US"/>
        </w:rPr>
        <w:t>n</w:t>
      </w:r>
      <w:r>
        <w:rPr>
          <w:color w:val="90898E"/>
          <w:lang w:val="en-US" w:eastAsia="en-US" w:bidi="en-US"/>
        </w:rPr>
        <w:t>i</w:t>
      </w:r>
      <w:r>
        <w:rPr>
          <w:color w:val="90898E"/>
        </w:rPr>
        <w:tab/>
      </w:r>
      <w:r>
        <w:rPr>
          <w:rFonts w:ascii="Arial" w:eastAsia="Arial" w:hAnsi="Arial" w:cs="Arial"/>
          <w:b/>
          <w:bCs/>
          <w:smallCaps/>
          <w:color w:val="90898E"/>
          <w:sz w:val="15"/>
          <w:szCs w:val="15"/>
          <w:lang w:val="en-US" w:eastAsia="en-US" w:bidi="en-US"/>
        </w:rPr>
        <w:t>ho</w:t>
      </w:r>
      <w:r>
        <w:rPr>
          <w:rFonts w:ascii="Arial" w:eastAsia="Arial" w:hAnsi="Arial" w:cs="Arial"/>
          <w:b/>
          <w:bCs/>
          <w:smallCaps/>
          <w:sz w:val="15"/>
          <w:szCs w:val="15"/>
          <w:lang w:val="en-US" w:eastAsia="en-US" w:bidi="en-US"/>
        </w:rPr>
        <w:t>i</w:t>
      </w:r>
      <w:r w:rsidRPr="00417498">
        <w:rPr>
          <w:lang w:eastAsia="en-US" w:bidi="en-US"/>
        </w:rPr>
        <w:t xml:space="preserve"> </w:t>
      </w:r>
      <w:r>
        <w:rPr>
          <w:lang w:val="en-US" w:eastAsia="en-US" w:bidi="en-US"/>
        </w:rPr>
        <w:t>iiniip</w:t>
      </w:r>
      <w:r>
        <w:rPr>
          <w:color w:val="90898E"/>
          <w:lang w:val="en-US" w:eastAsia="en-US" w:bidi="en-US"/>
        </w:rPr>
        <w:t>i</w:t>
      </w:r>
      <w:r>
        <w:rPr>
          <w:lang w:val="en-US" w:eastAsia="en-US" w:bidi="en-US"/>
        </w:rPr>
        <w:t>Hiioi</w:t>
      </w:r>
      <w:r w:rsidRPr="00417498">
        <w:rPr>
          <w:lang w:eastAsia="en-US" w:bidi="en-US"/>
        </w:rPr>
        <w:t xml:space="preserve"> </w:t>
      </w:r>
      <w:r>
        <w:t>Подросток часто не находит для себя</w:t>
      </w:r>
    </w:p>
    <w:p w:rsidR="003363B8" w:rsidRDefault="00271634">
      <w:pPr>
        <w:pStyle w:val="1"/>
        <w:shd w:val="clear" w:color="auto" w:fill="auto"/>
        <w:ind w:firstLine="0"/>
        <w:jc w:val="both"/>
      </w:pPr>
      <w:r>
        <w:rPr>
          <w:sz w:val="17"/>
          <w:szCs w:val="17"/>
        </w:rPr>
        <w:t xml:space="preserve">от не </w:t>
      </w:r>
      <w:r>
        <w:rPr>
          <w:sz w:val="15"/>
          <w:szCs w:val="15"/>
          <w:lang w:val="en-US" w:eastAsia="en-US" w:bidi="en-US"/>
        </w:rPr>
        <w:t>i</w:t>
      </w:r>
      <w:r w:rsidRPr="00417498">
        <w:rPr>
          <w:sz w:val="15"/>
          <w:szCs w:val="15"/>
          <w:lang w:eastAsia="en-US" w:bidi="en-US"/>
        </w:rPr>
        <w:t xml:space="preserve"> </w:t>
      </w:r>
      <w:r>
        <w:rPr>
          <w:lang w:val="en-US" w:eastAsia="en-US" w:bidi="en-US"/>
        </w:rPr>
        <w:t>ii</w:t>
      </w:r>
      <w:r w:rsidRPr="00417498">
        <w:rPr>
          <w:lang w:eastAsia="en-US" w:bidi="en-US"/>
        </w:rPr>
        <w:t xml:space="preserve"> </w:t>
      </w:r>
      <w:r>
        <w:rPr>
          <w:sz w:val="17"/>
          <w:szCs w:val="17"/>
        </w:rPr>
        <w:t xml:space="preserve">• </w:t>
      </w:r>
      <w:r>
        <w:rPr>
          <w:sz w:val="17"/>
          <w:szCs w:val="17"/>
          <w:lang w:val="en-US" w:eastAsia="en-US" w:bidi="en-US"/>
        </w:rPr>
        <w:t>iiiKiiiii</w:t>
      </w:r>
      <w:r w:rsidRPr="00417498">
        <w:rPr>
          <w:sz w:val="17"/>
          <w:szCs w:val="17"/>
          <w:lang w:eastAsia="en-US" w:bidi="en-US"/>
        </w:rPr>
        <w:t xml:space="preserve"> </w:t>
      </w:r>
      <w:r>
        <w:rPr>
          <w:lang w:val="en-US" w:eastAsia="en-US" w:bidi="en-US"/>
        </w:rPr>
        <w:t>i</w:t>
      </w:r>
      <w:r w:rsidRPr="00417498">
        <w:rPr>
          <w:lang w:eastAsia="en-US" w:bidi="en-US"/>
        </w:rPr>
        <w:t xml:space="preserve"> </w:t>
      </w:r>
      <w:r>
        <w:t xml:space="preserve">• </w:t>
      </w:r>
      <w:r>
        <w:rPr>
          <w:lang w:val="en-US" w:eastAsia="en-US" w:bidi="en-US"/>
        </w:rPr>
        <w:t>ni</w:t>
      </w:r>
      <w:r w:rsidRPr="00417498">
        <w:rPr>
          <w:lang w:eastAsia="en-US" w:bidi="en-US"/>
        </w:rPr>
        <w:t xml:space="preserve"> </w:t>
      </w:r>
      <w:r>
        <w:t xml:space="preserve">нре </w:t>
      </w:r>
      <w:r>
        <w:rPr>
          <w:sz w:val="17"/>
          <w:szCs w:val="17"/>
        </w:rPr>
        <w:t xml:space="preserve">тип </w:t>
      </w:r>
      <w:r>
        <w:t xml:space="preserve">шипение и ном мире, </w:t>
      </w:r>
      <w:r>
        <w:rPr>
          <w:sz w:val="17"/>
          <w:szCs w:val="17"/>
        </w:rPr>
        <w:t xml:space="preserve">а в </w:t>
      </w:r>
      <w:r>
        <w:t xml:space="preserve">силу подросткового макеиппнп </w:t>
      </w:r>
      <w:r>
        <w:rPr>
          <w:color w:val="90898E"/>
        </w:rPr>
        <w:t>и</w:t>
      </w:r>
      <w:r>
        <w:t xml:space="preserve">ми </w:t>
      </w:r>
      <w:r>
        <w:rPr>
          <w:sz w:val="17"/>
          <w:szCs w:val="17"/>
        </w:rPr>
        <w:t>l</w:t>
      </w:r>
      <w:r>
        <w:rPr>
          <w:color w:val="90898E"/>
          <w:sz w:val="17"/>
          <w:szCs w:val="17"/>
        </w:rPr>
        <w:t>l</w:t>
      </w:r>
      <w:r>
        <w:rPr>
          <w:sz w:val="17"/>
          <w:szCs w:val="17"/>
        </w:rPr>
        <w:t>|</w:t>
      </w:r>
      <w:r>
        <w:rPr>
          <w:color w:val="90898E"/>
          <w:sz w:val="17"/>
          <w:szCs w:val="17"/>
        </w:rPr>
        <w:t>«</w:t>
      </w:r>
      <w:r>
        <w:rPr>
          <w:sz w:val="17"/>
          <w:szCs w:val="17"/>
        </w:rPr>
        <w:t>l</w:t>
      </w:r>
      <w:r>
        <w:rPr>
          <w:color w:val="90898E"/>
          <w:sz w:val="17"/>
          <w:szCs w:val="17"/>
        </w:rPr>
        <w:t>Ш</w:t>
      </w:r>
      <w:r>
        <w:rPr>
          <w:sz w:val="17"/>
          <w:szCs w:val="17"/>
        </w:rPr>
        <w:t>lln</w:t>
      </w:r>
      <w:r>
        <w:t xml:space="preserve">• </w:t>
      </w:r>
      <w:r>
        <w:rPr>
          <w:lang w:val="en-US" w:eastAsia="en-US" w:bidi="en-US"/>
        </w:rPr>
        <w:t>oiiei</w:t>
      </w:r>
      <w:r w:rsidRPr="00417498">
        <w:rPr>
          <w:lang w:eastAsia="en-US" w:bidi="en-US"/>
        </w:rPr>
        <w:t xml:space="preserve"> </w:t>
      </w:r>
      <w:r>
        <w:t>™*ип</w:t>
      </w:r>
      <w:r>
        <w:rPr>
          <w:color w:val="90898E"/>
        </w:rPr>
        <w:t xml:space="preserve">. </w:t>
      </w:r>
      <w:r>
        <w:rPr>
          <w:sz w:val="17"/>
          <w:szCs w:val="17"/>
        </w:rPr>
        <w:t xml:space="preserve">идя </w:t>
      </w:r>
      <w:r>
        <w:rPr>
          <w:lang w:val="en-US" w:eastAsia="en-US" w:bidi="en-US"/>
        </w:rPr>
        <w:t>l</w:t>
      </w:r>
      <w:r>
        <w:rPr>
          <w:color w:val="90898E"/>
          <w:lang w:val="en-US" w:eastAsia="en-US" w:bidi="en-US"/>
        </w:rPr>
        <w:t>o</w:t>
      </w:r>
      <w:r>
        <w:rPr>
          <w:lang w:val="en-US" w:eastAsia="en-US" w:bidi="en-US"/>
        </w:rPr>
        <w:t>l</w:t>
      </w:r>
      <w:r>
        <w:rPr>
          <w:color w:val="90898E"/>
          <w:lang w:val="en-US" w:eastAsia="en-US" w:bidi="en-US"/>
        </w:rPr>
        <w:t>O</w:t>
      </w:r>
      <w:r>
        <w:rPr>
          <w:lang w:val="en-US" w:eastAsia="en-US" w:bidi="en-US"/>
        </w:rPr>
        <w:t>l</w:t>
      </w:r>
      <w:r w:rsidRPr="00417498">
        <w:rPr>
          <w:lang w:eastAsia="en-US" w:bidi="en-US"/>
        </w:rPr>
        <w:t xml:space="preserve"> </w:t>
      </w:r>
      <w:r>
        <w:t>ч</w:t>
      </w:r>
      <w:r>
        <w:rPr>
          <w:color w:val="90898E"/>
        </w:rPr>
        <w:t>т</w:t>
      </w:r>
      <w:r>
        <w:t>обы жить»</w:t>
      </w:r>
      <w:r>
        <w:rPr>
          <w:color w:val="90898E"/>
        </w:rPr>
        <w:t xml:space="preserve">» - </w:t>
      </w:r>
      <w:r>
        <w:t xml:space="preserve">ему еще очень </w:t>
      </w:r>
      <w:r>
        <w:rPr>
          <w:lang w:val="en-US" w:eastAsia="en-US" w:bidi="en-US"/>
        </w:rPr>
        <w:t>ipymio</w:t>
      </w:r>
      <w:r w:rsidRPr="00417498">
        <w:rPr>
          <w:lang w:eastAsia="en-US" w:bidi="en-US"/>
        </w:rPr>
        <w:t xml:space="preserve"> </w:t>
      </w:r>
      <w:r>
        <w:rPr>
          <w:sz w:val="16"/>
          <w:szCs w:val="16"/>
        </w:rPr>
        <w:t xml:space="preserve">&lt; </w:t>
      </w:r>
      <w:r>
        <w:rPr>
          <w:sz w:val="17"/>
          <w:szCs w:val="17"/>
        </w:rPr>
        <w:t xml:space="preserve">ь </w:t>
      </w:r>
      <w:r>
        <w:rPr>
          <w:rFonts w:ascii="Arial" w:eastAsia="Arial" w:hAnsi="Arial" w:cs="Arial"/>
          <w:b/>
          <w:bCs/>
          <w:sz w:val="14"/>
          <w:szCs w:val="14"/>
          <w:lang w:val="en-US" w:eastAsia="en-US" w:bidi="en-US"/>
        </w:rPr>
        <w:t>iioi</w:t>
      </w:r>
      <w:r>
        <w:rPr>
          <w:rFonts w:ascii="Arial" w:eastAsia="Arial" w:hAnsi="Arial" w:cs="Arial"/>
          <w:b/>
          <w:bCs/>
          <w:color w:val="90898E"/>
          <w:sz w:val="14"/>
          <w:szCs w:val="14"/>
          <w:lang w:val="en-US" w:eastAsia="en-US" w:bidi="en-US"/>
        </w:rPr>
        <w:t>n</w:t>
      </w:r>
      <w:r>
        <w:rPr>
          <w:rFonts w:ascii="Arial" w:eastAsia="Arial" w:hAnsi="Arial" w:cs="Arial"/>
          <w:b/>
          <w:bCs/>
          <w:sz w:val="14"/>
          <w:szCs w:val="14"/>
          <w:lang w:val="en-US" w:eastAsia="en-US" w:bidi="en-US"/>
        </w:rPr>
        <w:t>ioli</w:t>
      </w:r>
      <w:r w:rsidRPr="00417498">
        <w:rPr>
          <w:rFonts w:ascii="Arial" w:eastAsia="Arial" w:hAnsi="Arial" w:cs="Arial"/>
          <w:b/>
          <w:bCs/>
          <w:sz w:val="14"/>
          <w:szCs w:val="14"/>
          <w:lang w:eastAsia="en-US" w:bidi="en-US"/>
        </w:rPr>
        <w:t xml:space="preserve"> </w:t>
      </w:r>
      <w:r>
        <w:rPr>
          <w:lang w:val="en-US" w:eastAsia="en-US" w:bidi="en-US"/>
        </w:rPr>
        <w:t>iipoiiein</w:t>
      </w:r>
      <w:r w:rsidRPr="00417498">
        <w:rPr>
          <w:lang w:eastAsia="en-US" w:bidi="en-US"/>
        </w:rPr>
        <w:t xml:space="preserve"> </w:t>
      </w:r>
      <w:r>
        <w:rPr>
          <w:sz w:val="17"/>
          <w:szCs w:val="17"/>
          <w:lang w:val="en-US" w:eastAsia="en-US" w:bidi="en-US"/>
        </w:rPr>
        <w:t>ii</w:t>
      </w:r>
      <w:r>
        <w:rPr>
          <w:color w:val="90898E"/>
          <w:sz w:val="17"/>
          <w:szCs w:val="17"/>
          <w:lang w:val="en-US" w:eastAsia="en-US" w:bidi="en-US"/>
        </w:rPr>
        <w:t>i</w:t>
      </w:r>
      <w:r>
        <w:rPr>
          <w:sz w:val="17"/>
          <w:szCs w:val="17"/>
          <w:lang w:val="en-US" w:eastAsia="en-US" w:bidi="en-US"/>
        </w:rPr>
        <w:t>MoyiHilU</w:t>
      </w:r>
      <w:r w:rsidRPr="00417498">
        <w:rPr>
          <w:sz w:val="17"/>
          <w:szCs w:val="17"/>
          <w:lang w:eastAsia="en-US" w:bidi="en-US"/>
        </w:rPr>
        <w:t xml:space="preserve"> </w:t>
      </w:r>
      <w:r>
        <w:rPr>
          <w:lang w:val="en-US" w:eastAsia="en-US" w:bidi="en-US"/>
        </w:rPr>
        <w:t>in</w:t>
      </w:r>
      <w:r w:rsidRPr="00417498">
        <w:rPr>
          <w:lang w:eastAsia="en-US" w:bidi="en-US"/>
        </w:rPr>
        <w:t xml:space="preserve"> </w:t>
      </w:r>
      <w:r w:rsidRPr="00417498">
        <w:rPr>
          <w:rFonts w:ascii="Arial" w:eastAsia="Arial" w:hAnsi="Arial" w:cs="Arial"/>
          <w:b/>
          <w:bCs/>
          <w:sz w:val="14"/>
          <w:szCs w:val="14"/>
          <w:lang w:eastAsia="en-US" w:bidi="en-US"/>
        </w:rPr>
        <w:t>"</w:t>
      </w:r>
      <w:r>
        <w:rPr>
          <w:rFonts w:ascii="Arial" w:eastAsia="Arial" w:hAnsi="Arial" w:cs="Arial"/>
          <w:b/>
          <w:bCs/>
          <w:sz w:val="12"/>
          <w:szCs w:val="12"/>
          <w:lang w:val="en-US" w:eastAsia="en-US" w:bidi="en-US"/>
        </w:rPr>
        <w:t>hi</w:t>
      </w:r>
      <w:r w:rsidRPr="00417498">
        <w:rPr>
          <w:rFonts w:ascii="Arial" w:eastAsia="Arial" w:hAnsi="Arial" w:cs="Arial"/>
          <w:b/>
          <w:bCs/>
          <w:sz w:val="12"/>
          <w:szCs w:val="12"/>
          <w:lang w:eastAsia="en-US" w:bidi="en-US"/>
        </w:rPr>
        <w:t xml:space="preserve"> </w:t>
      </w:r>
      <w:r>
        <w:rPr>
          <w:rFonts w:ascii="Arial" w:eastAsia="Arial" w:hAnsi="Arial" w:cs="Arial"/>
          <w:b/>
          <w:bCs/>
          <w:sz w:val="14"/>
          <w:szCs w:val="14"/>
          <w:lang w:val="en-US" w:eastAsia="en-US" w:bidi="en-US"/>
        </w:rPr>
        <w:t>iii</w:t>
      </w:r>
      <w:r w:rsidRPr="00417498">
        <w:rPr>
          <w:rFonts w:ascii="Arial" w:eastAsia="Arial" w:hAnsi="Arial" w:cs="Arial"/>
          <w:b/>
          <w:bCs/>
          <w:sz w:val="14"/>
          <w:szCs w:val="14"/>
          <w:lang w:eastAsia="en-US" w:bidi="en-US"/>
        </w:rPr>
        <w:t xml:space="preserve"> </w:t>
      </w:r>
      <w:r>
        <w:t xml:space="preserve">любви" происходит потому 'по </w:t>
      </w:r>
      <w:r>
        <w:rPr>
          <w:color w:val="90898E"/>
        </w:rPr>
        <w:t>ш</w:t>
      </w:r>
      <w:r>
        <w:t xml:space="preserve">о </w:t>
      </w:r>
      <w:r>
        <w:rPr>
          <w:color w:val="90898E"/>
        </w:rPr>
        <w:t xml:space="preserve">■ </w:t>
      </w:r>
      <w:r>
        <w:t xml:space="preserve">• </w:t>
      </w:r>
      <w:r>
        <w:rPr>
          <w:color w:val="90898E"/>
        </w:rPr>
        <w:t xml:space="preserve">шию•Г»|«чщ|&gt;. и. </w:t>
      </w:r>
      <w:r>
        <w:t>не '</w:t>
      </w:r>
      <w:r>
        <w:t xml:space="preserve">по иное как отражение нотребно- </w:t>
      </w:r>
      <w:r>
        <w:rPr>
          <w:lang w:val="en-US" w:eastAsia="en-US" w:bidi="en-US"/>
        </w:rPr>
        <w:t>i</w:t>
      </w:r>
      <w:r w:rsidRPr="00417498">
        <w:rPr>
          <w:lang w:eastAsia="en-US" w:bidi="en-US"/>
        </w:rPr>
        <w:t xml:space="preserve"> </w:t>
      </w:r>
      <w:r>
        <w:rPr>
          <w:rFonts w:ascii="Arial" w:eastAsia="Arial" w:hAnsi="Arial" w:cs="Arial"/>
          <w:b/>
          <w:bCs/>
          <w:smallCaps/>
          <w:sz w:val="15"/>
          <w:szCs w:val="15"/>
          <w:lang w:val="en-US" w:eastAsia="en-US" w:bidi="en-US"/>
        </w:rPr>
        <w:t>hi</w:t>
      </w:r>
      <w:r w:rsidRPr="00417498">
        <w:rPr>
          <w:rFonts w:ascii="Arial" w:eastAsia="Arial" w:hAnsi="Arial" w:cs="Arial"/>
          <w:b/>
          <w:bCs/>
          <w:sz w:val="14"/>
          <w:szCs w:val="14"/>
          <w:lang w:eastAsia="en-US" w:bidi="en-US"/>
        </w:rPr>
        <w:t xml:space="preserve"> </w:t>
      </w:r>
      <w:r>
        <w:rPr>
          <w:rFonts w:ascii="Arial" w:eastAsia="Arial" w:hAnsi="Arial" w:cs="Arial"/>
          <w:b/>
          <w:bCs/>
          <w:sz w:val="14"/>
          <w:szCs w:val="14"/>
          <w:lang w:val="en-US" w:eastAsia="en-US" w:bidi="en-US"/>
        </w:rPr>
        <w:t>C</w:t>
      </w:r>
      <w:r>
        <w:rPr>
          <w:rFonts w:ascii="Arial" w:eastAsia="Arial" w:hAnsi="Arial" w:cs="Arial"/>
          <w:b/>
          <w:bCs/>
          <w:sz w:val="12"/>
          <w:szCs w:val="12"/>
          <w:lang w:val="en-US" w:eastAsia="en-US" w:bidi="en-US"/>
        </w:rPr>
        <w:t>ii</w:t>
      </w:r>
      <w:r w:rsidRPr="00417498">
        <w:rPr>
          <w:rFonts w:ascii="Arial" w:eastAsia="Arial" w:hAnsi="Arial" w:cs="Arial"/>
          <w:b/>
          <w:bCs/>
          <w:sz w:val="14"/>
          <w:szCs w:val="14"/>
          <w:lang w:eastAsia="en-US" w:bidi="en-US"/>
        </w:rPr>
        <w:t>.</w:t>
      </w:r>
      <w:r>
        <w:rPr>
          <w:rFonts w:ascii="Arial" w:eastAsia="Arial" w:hAnsi="Arial" w:cs="Arial"/>
          <w:b/>
          <w:bCs/>
          <w:sz w:val="11"/>
          <w:szCs w:val="11"/>
          <w:lang w:val="en-US" w:eastAsia="en-US" w:bidi="en-US"/>
        </w:rPr>
        <w:t>iii</w:t>
      </w:r>
      <w:r w:rsidRPr="00417498">
        <w:rPr>
          <w:rFonts w:ascii="Arial" w:eastAsia="Arial" w:hAnsi="Arial" w:cs="Arial"/>
          <w:b/>
          <w:bCs/>
          <w:sz w:val="14"/>
          <w:szCs w:val="14"/>
          <w:lang w:eastAsia="en-US" w:bidi="en-US"/>
        </w:rPr>
        <w:t xml:space="preserve">. </w:t>
      </w:r>
      <w:r>
        <w:t xml:space="preserve">нужным мнь кому </w:t>
      </w:r>
      <w:r>
        <w:rPr>
          <w:lang w:val="en-US" w:eastAsia="en-US" w:bidi="en-US"/>
        </w:rPr>
        <w:t>io</w:t>
      </w:r>
      <w:r w:rsidRPr="00417498">
        <w:rPr>
          <w:lang w:eastAsia="en-US" w:bidi="en-US"/>
        </w:rPr>
        <w:t xml:space="preserve"> </w:t>
      </w:r>
      <w:r>
        <w:rPr>
          <w:sz w:val="17"/>
          <w:szCs w:val="17"/>
          <w:lang w:val="en-US" w:eastAsia="en-US" w:bidi="en-US"/>
        </w:rPr>
        <w:t>ei</w:t>
      </w:r>
      <w:r w:rsidRPr="00417498">
        <w:rPr>
          <w:sz w:val="17"/>
          <w:szCs w:val="17"/>
          <w:lang w:eastAsia="en-US" w:bidi="en-US"/>
        </w:rPr>
        <w:t xml:space="preserve"> </w:t>
      </w:r>
      <w:r>
        <w:rPr>
          <w:sz w:val="17"/>
          <w:szCs w:val="17"/>
          <w:lang w:val="en-US" w:eastAsia="en-US" w:bidi="en-US"/>
        </w:rPr>
        <w:t>n</w:t>
      </w:r>
      <w:r>
        <w:rPr>
          <w:color w:val="90898E"/>
          <w:sz w:val="17"/>
          <w:szCs w:val="17"/>
          <w:lang w:val="en-US" w:eastAsia="en-US" w:bidi="en-US"/>
        </w:rPr>
        <w:t>i</w:t>
      </w:r>
      <w:r>
        <w:rPr>
          <w:sz w:val="17"/>
          <w:szCs w:val="17"/>
          <w:lang w:val="en-US" w:eastAsia="en-US" w:bidi="en-US"/>
        </w:rPr>
        <w:t>l</w:t>
      </w:r>
      <w:r w:rsidRPr="00417498">
        <w:rPr>
          <w:sz w:val="17"/>
          <w:szCs w:val="17"/>
          <w:lang w:eastAsia="en-US" w:bidi="en-US"/>
        </w:rPr>
        <w:t xml:space="preserve"> </w:t>
      </w:r>
      <w:r>
        <w:rPr>
          <w:sz w:val="17"/>
          <w:szCs w:val="17"/>
        </w:rPr>
        <w:t xml:space="preserve">уж не </w:t>
      </w:r>
      <w:r>
        <w:t xml:space="preserve">роднlееяп, </w:t>
      </w:r>
      <w:r>
        <w:rPr>
          <w:sz w:val="17"/>
          <w:szCs w:val="17"/>
        </w:rPr>
        <w:t xml:space="preserve">го Ему </w:t>
      </w:r>
      <w:r>
        <w:t xml:space="preserve">или Ей. </w:t>
      </w:r>
      <w:r>
        <w:rPr>
          <w:sz w:val="17"/>
          <w:szCs w:val="17"/>
        </w:rPr>
        <w:t xml:space="preserve">И </w:t>
      </w:r>
      <w:r>
        <w:rPr>
          <w:lang w:val="en-US" w:eastAsia="en-US" w:bidi="en-US"/>
        </w:rPr>
        <w:t>Koi</w:t>
      </w:r>
      <w:r w:rsidRPr="00417498">
        <w:rPr>
          <w:lang w:eastAsia="en-US" w:bidi="en-US"/>
        </w:rPr>
        <w:t xml:space="preserve"> </w:t>
      </w:r>
      <w:r>
        <w:t xml:space="preserve">• </w:t>
      </w:r>
      <w:r>
        <w:rPr>
          <w:rFonts w:ascii="Arial" w:eastAsia="Arial" w:hAnsi="Arial" w:cs="Arial"/>
          <w:b/>
          <w:bCs/>
          <w:sz w:val="14"/>
          <w:szCs w:val="14"/>
          <w:lang w:val="en-US" w:eastAsia="en-US" w:bidi="en-US"/>
        </w:rPr>
        <w:t>ni</w:t>
      </w:r>
      <w:r w:rsidRPr="00417498">
        <w:rPr>
          <w:rFonts w:ascii="Arial" w:eastAsia="Arial" w:hAnsi="Arial" w:cs="Arial"/>
          <w:b/>
          <w:bCs/>
          <w:sz w:val="14"/>
          <w:szCs w:val="14"/>
          <w:lang w:eastAsia="en-US" w:bidi="en-US"/>
        </w:rPr>
        <w:t xml:space="preserve"> </w:t>
      </w:r>
      <w:r>
        <w:rPr>
          <w:sz w:val="17"/>
          <w:szCs w:val="17"/>
          <w:lang w:val="en-US" w:eastAsia="en-US" w:bidi="en-US"/>
        </w:rPr>
        <w:t>iiiiii</w:t>
      </w:r>
      <w:r>
        <w:rPr>
          <w:color w:val="90898E"/>
          <w:sz w:val="17"/>
          <w:szCs w:val="17"/>
          <w:lang w:val="en-US" w:eastAsia="en-US" w:bidi="en-US"/>
        </w:rPr>
        <w:t>i</w:t>
      </w:r>
      <w:r>
        <w:rPr>
          <w:sz w:val="17"/>
          <w:szCs w:val="17"/>
          <w:lang w:val="en-US" w:eastAsia="en-US" w:bidi="en-US"/>
        </w:rPr>
        <w:t>MiiiH</w:t>
      </w:r>
      <w:r w:rsidRPr="00417498">
        <w:rPr>
          <w:sz w:val="17"/>
          <w:szCs w:val="17"/>
          <w:lang w:eastAsia="en-US" w:bidi="en-US"/>
        </w:rPr>
        <w:t xml:space="preserve"> </w:t>
      </w:r>
      <w:r>
        <w:rPr>
          <w:lang w:val="en-US" w:eastAsia="en-US" w:bidi="en-US"/>
        </w:rPr>
        <w:t>in</w:t>
      </w:r>
      <w:r w:rsidRPr="00417498">
        <w:rPr>
          <w:lang w:eastAsia="en-US" w:bidi="en-US"/>
        </w:rPr>
        <w:t xml:space="preserve"> </w:t>
      </w:r>
      <w:r>
        <w:rPr>
          <w:sz w:val="17"/>
          <w:szCs w:val="17"/>
        </w:rPr>
        <w:t xml:space="preserve">не по </w:t>
      </w:r>
      <w:r>
        <w:rPr>
          <w:color w:val="90898E"/>
          <w:lang w:val="en-US" w:eastAsia="en-US" w:bidi="en-US"/>
        </w:rPr>
        <w:t>in</w:t>
      </w:r>
      <w:r>
        <w:rPr>
          <w:lang w:val="en-US" w:eastAsia="en-US" w:bidi="en-US"/>
        </w:rPr>
        <w:t>iii</w:t>
      </w:r>
      <w:r>
        <w:rPr>
          <w:color w:val="90898E"/>
          <w:lang w:val="en-US" w:eastAsia="en-US" w:bidi="en-US"/>
        </w:rPr>
        <w:t>a</w:t>
      </w:r>
      <w:r>
        <w:rPr>
          <w:lang w:val="en-US" w:eastAsia="en-US" w:bidi="en-US"/>
        </w:rPr>
        <w:t>ei</w:t>
      </w:r>
      <w:r w:rsidRPr="00417498">
        <w:rPr>
          <w:lang w:eastAsia="en-US" w:bidi="en-US"/>
        </w:rPr>
        <w:t xml:space="preserve"> </w:t>
      </w:r>
      <w:r>
        <w:t xml:space="preserve">. нередко приходи! ощущение. что </w:t>
      </w:r>
      <w:r>
        <w:rPr>
          <w:color w:val="90898E"/>
        </w:rPr>
        <w:t>т</w:t>
      </w:r>
      <w:r>
        <w:t xml:space="preserve">ы во всем мире </w:t>
      </w:r>
      <w:r>
        <w:rPr>
          <w:smallCaps/>
          <w:lang w:val="en-US" w:eastAsia="en-US" w:bidi="en-US"/>
        </w:rPr>
        <w:t>hokums</w:t>
      </w:r>
      <w:r w:rsidRPr="00417498">
        <w:rPr>
          <w:lang w:eastAsia="en-US" w:bidi="en-US"/>
        </w:rPr>
        <w:t xml:space="preserve"> </w:t>
      </w:r>
      <w:r>
        <w:t>не нужен</w:t>
      </w:r>
    </w:p>
    <w:p w:rsidR="003363B8" w:rsidRDefault="00271634">
      <w:pPr>
        <w:pStyle w:val="1"/>
        <w:shd w:val="clear" w:color="auto" w:fill="auto"/>
        <w:ind w:firstLine="520"/>
        <w:jc w:val="both"/>
      </w:pPr>
      <w:r>
        <w:rPr>
          <w:sz w:val="17"/>
          <w:szCs w:val="17"/>
        </w:rPr>
        <w:t xml:space="preserve">По </w:t>
      </w:r>
      <w:r>
        <w:rPr>
          <w:sz w:val="17"/>
          <w:szCs w:val="17"/>
          <w:lang w:val="en-US" w:eastAsia="en-US" w:bidi="en-US"/>
        </w:rPr>
        <w:t>in</w:t>
      </w:r>
      <w:r w:rsidRPr="00417498">
        <w:rPr>
          <w:sz w:val="17"/>
          <w:szCs w:val="17"/>
          <w:lang w:eastAsia="en-US" w:bidi="en-US"/>
        </w:rPr>
        <w:t xml:space="preserve"> </w:t>
      </w:r>
      <w:r>
        <w:rPr>
          <w:sz w:val="17"/>
          <w:szCs w:val="17"/>
        </w:rPr>
        <w:t xml:space="preserve">ноипан 'пн и. </w:t>
      </w:r>
      <w:r>
        <w:t>суицидов по попы</w:t>
      </w:r>
      <w:r>
        <w:rPr>
          <w:color w:val="90898E"/>
        </w:rPr>
        <w:t>ж</w:t>
      </w:r>
      <w:r>
        <w:t>а подрос</w:t>
      </w:r>
      <w:r>
        <w:rPr>
          <w:color w:val="90898E"/>
        </w:rPr>
        <w:t>ж</w:t>
      </w:r>
      <w:r>
        <w:t>а вес</w:t>
      </w:r>
      <w:r>
        <w:rPr>
          <w:color w:val="90898E"/>
        </w:rPr>
        <w:t>т</w:t>
      </w:r>
      <w:r>
        <w:t>и диалог,</w:t>
      </w:r>
    </w:p>
    <w:p w:rsidR="003363B8" w:rsidRDefault="00271634">
      <w:pPr>
        <w:pStyle w:val="1"/>
        <w:shd w:val="clear" w:color="auto" w:fill="auto"/>
        <w:ind w:firstLine="0"/>
        <w:jc w:val="both"/>
      </w:pPr>
      <w:r>
        <w:rPr>
          <w:sz w:val="17"/>
          <w:szCs w:val="17"/>
          <w:lang w:val="en-US" w:eastAsia="en-US" w:bidi="en-US"/>
        </w:rPr>
        <w:t>T</w:t>
      </w:r>
      <w:r>
        <w:rPr>
          <w:color w:val="7A7379"/>
          <w:sz w:val="17"/>
          <w:szCs w:val="17"/>
          <w:lang w:val="en-US" w:eastAsia="en-US" w:bidi="en-US"/>
        </w:rPr>
        <w:t>in</w:t>
      </w:r>
      <w:r>
        <w:rPr>
          <w:sz w:val="17"/>
          <w:szCs w:val="17"/>
          <w:lang w:val="en-US" w:eastAsia="en-US" w:bidi="en-US"/>
        </w:rPr>
        <w:t>iiino</w:t>
      </w:r>
      <w:r w:rsidRPr="00417498">
        <w:rPr>
          <w:sz w:val="17"/>
          <w:szCs w:val="17"/>
          <w:lang w:eastAsia="en-US" w:bidi="en-US"/>
        </w:rPr>
        <w:t xml:space="preserve"> </w:t>
      </w:r>
      <w:r>
        <w:rPr>
          <w:rFonts w:ascii="Arial" w:eastAsia="Arial" w:hAnsi="Arial" w:cs="Arial"/>
          <w:b/>
          <w:bCs/>
          <w:color w:val="7A7379"/>
          <w:sz w:val="14"/>
          <w:szCs w:val="14"/>
          <w:lang w:val="en-US" w:eastAsia="en-US" w:bidi="en-US"/>
        </w:rPr>
        <w:t>i</w:t>
      </w:r>
      <w:r>
        <w:rPr>
          <w:rFonts w:ascii="Arial" w:eastAsia="Arial" w:hAnsi="Arial" w:cs="Arial"/>
          <w:b/>
          <w:bCs/>
          <w:sz w:val="14"/>
          <w:szCs w:val="14"/>
          <w:lang w:val="en-US" w:eastAsia="en-US" w:bidi="en-US"/>
        </w:rPr>
        <w:t>nn</w:t>
      </w:r>
      <w:r w:rsidRPr="00417498">
        <w:rPr>
          <w:rFonts w:ascii="Arial" w:eastAsia="Arial" w:hAnsi="Arial" w:cs="Arial"/>
          <w:b/>
          <w:bCs/>
          <w:sz w:val="14"/>
          <w:szCs w:val="14"/>
          <w:lang w:eastAsia="en-US" w:bidi="en-US"/>
        </w:rPr>
        <w:t xml:space="preserve"> </w:t>
      </w:r>
      <w:r>
        <w:t xml:space="preserve">П1Ю1М </w:t>
      </w:r>
      <w:r>
        <w:rPr>
          <w:sz w:val="17"/>
          <w:szCs w:val="17"/>
          <w:lang w:val="en-US" w:eastAsia="en-US" w:bidi="en-US"/>
        </w:rPr>
        <w:t>i</w:t>
      </w:r>
      <w:r w:rsidRPr="00417498">
        <w:rPr>
          <w:sz w:val="17"/>
          <w:szCs w:val="17"/>
          <w:lang w:eastAsia="en-US" w:bidi="en-US"/>
        </w:rPr>
        <w:t xml:space="preserve"> </w:t>
      </w:r>
      <w:r>
        <w:rPr>
          <w:lang w:val="en-US" w:eastAsia="en-US" w:bidi="en-US"/>
        </w:rPr>
        <w:t>n</w:t>
      </w:r>
      <w:r>
        <w:rPr>
          <w:color w:val="7A7379"/>
          <w:lang w:val="en-US" w:eastAsia="en-US" w:bidi="en-US"/>
        </w:rPr>
        <w:t>u</w:t>
      </w:r>
      <w:r>
        <w:rPr>
          <w:lang w:val="en-US" w:eastAsia="en-US" w:bidi="en-US"/>
        </w:rPr>
        <w:t>eoop</w:t>
      </w:r>
      <w:r w:rsidRPr="00417498">
        <w:rPr>
          <w:lang w:eastAsia="en-US" w:bidi="en-US"/>
        </w:rPr>
        <w:t>.</w:t>
      </w:r>
      <w:r>
        <w:rPr>
          <w:lang w:val="en-US" w:eastAsia="en-US" w:bidi="en-US"/>
        </w:rPr>
        <w:t>i</w:t>
      </w:r>
      <w:r w:rsidRPr="00417498">
        <w:rPr>
          <w:lang w:eastAsia="en-US" w:bidi="en-US"/>
        </w:rPr>
        <w:t xml:space="preserve">  </w:t>
      </w:r>
      <w:r w:rsidRPr="00417498">
        <w:rPr>
          <w:color w:val="7A7379"/>
          <w:lang w:eastAsia="en-US" w:bidi="en-US"/>
        </w:rPr>
        <w:t xml:space="preserve"> </w:t>
      </w:r>
      <w:r>
        <w:t xml:space="preserve">  и совершенно непрнеоднып </w:t>
      </w:r>
      <w:r>
        <w:rPr>
          <w:sz w:val="17"/>
          <w:szCs w:val="17"/>
        </w:rPr>
        <w:t xml:space="preserve">для </w:t>
      </w:r>
      <w:r>
        <w:t>этого ме</w:t>
      </w:r>
      <w:r>
        <w:rPr>
          <w:sz w:val="17"/>
          <w:szCs w:val="17"/>
        </w:rPr>
        <w:t xml:space="preserve">- </w:t>
      </w:r>
      <w:r>
        <w:t xml:space="preserve">loлоп </w:t>
      </w:r>
      <w:r>
        <w:rPr>
          <w:rFonts w:ascii="Arial" w:eastAsia="Arial" w:hAnsi="Arial" w:cs="Arial"/>
          <w:b/>
          <w:bCs/>
          <w:sz w:val="14"/>
          <w:szCs w:val="14"/>
          <w:lang w:val="en-US" w:eastAsia="en-US" w:bidi="en-US"/>
        </w:rPr>
        <w:t>Iio</w:t>
      </w:r>
      <w:r>
        <w:rPr>
          <w:rFonts w:ascii="Arial" w:eastAsia="Arial" w:hAnsi="Arial" w:cs="Arial"/>
          <w:b/>
          <w:bCs/>
          <w:color w:val="7A7379"/>
          <w:sz w:val="14"/>
          <w:szCs w:val="14"/>
          <w:lang w:val="en-US" w:eastAsia="en-US" w:bidi="en-US"/>
        </w:rPr>
        <w:t>i</w:t>
      </w:r>
      <w:r>
        <w:rPr>
          <w:rFonts w:ascii="Arial" w:eastAsia="Arial" w:hAnsi="Arial" w:cs="Arial"/>
          <w:b/>
          <w:bCs/>
          <w:sz w:val="14"/>
          <w:szCs w:val="14"/>
          <w:lang w:val="en-US" w:eastAsia="en-US" w:bidi="en-US"/>
        </w:rPr>
        <w:t>ii</w:t>
      </w:r>
      <w:r w:rsidRPr="00417498">
        <w:rPr>
          <w:rFonts w:ascii="Arial" w:eastAsia="Arial" w:hAnsi="Arial" w:cs="Arial"/>
          <w:b/>
          <w:bCs/>
          <w:sz w:val="14"/>
          <w:szCs w:val="14"/>
          <w:lang w:eastAsia="en-US" w:bidi="en-US"/>
        </w:rPr>
        <w:t>.</w:t>
      </w:r>
      <w:r>
        <w:rPr>
          <w:rFonts w:ascii="Arial" w:eastAsia="Arial" w:hAnsi="Arial" w:cs="Arial"/>
          <w:b/>
          <w:bCs/>
          <w:sz w:val="12"/>
          <w:szCs w:val="12"/>
          <w:lang w:val="en-US" w:eastAsia="en-US" w:bidi="en-US"/>
        </w:rPr>
        <w:t>ii</w:t>
      </w:r>
      <w:r>
        <w:rPr>
          <w:rFonts w:ascii="Arial" w:eastAsia="Arial" w:hAnsi="Arial" w:cs="Arial"/>
          <w:b/>
          <w:bCs/>
          <w:color w:val="7A7379"/>
          <w:sz w:val="12"/>
          <w:szCs w:val="12"/>
          <w:lang w:val="en-US" w:eastAsia="en-US" w:bidi="en-US"/>
        </w:rPr>
        <w:t>HH</w:t>
      </w:r>
      <w:r>
        <w:rPr>
          <w:rFonts w:ascii="Arial" w:eastAsia="Arial" w:hAnsi="Arial" w:cs="Arial"/>
          <w:b/>
          <w:bCs/>
          <w:sz w:val="12"/>
          <w:szCs w:val="12"/>
          <w:lang w:val="en-US" w:eastAsia="en-US" w:bidi="en-US"/>
        </w:rPr>
        <w:t>i</w:t>
      </w:r>
      <w:r>
        <w:rPr>
          <w:rFonts w:ascii="Arial" w:eastAsia="Arial" w:hAnsi="Arial" w:cs="Arial"/>
          <w:b/>
          <w:bCs/>
          <w:sz w:val="15"/>
          <w:szCs w:val="15"/>
          <w:lang w:val="en-US" w:eastAsia="en-US" w:bidi="en-US"/>
        </w:rPr>
        <w:t>i</w:t>
      </w:r>
      <w:r w:rsidRPr="00417498">
        <w:rPr>
          <w:rFonts w:ascii="Arial" w:eastAsia="Arial" w:hAnsi="Arial" w:cs="Arial"/>
          <w:b/>
          <w:bCs/>
          <w:sz w:val="15"/>
          <w:szCs w:val="15"/>
          <w:lang w:eastAsia="en-US" w:bidi="en-US"/>
        </w:rPr>
        <w:t xml:space="preserve"> </w:t>
      </w:r>
      <w:r>
        <w:t xml:space="preserve">ню самоубийц, </w:t>
      </w:r>
      <w:r>
        <w:rPr>
          <w:sz w:val="17"/>
          <w:szCs w:val="17"/>
        </w:rPr>
        <w:t xml:space="preserve">как </w:t>
      </w:r>
      <w:r>
        <w:t xml:space="preserve">правило, хотели вовсе </w:t>
      </w:r>
      <w:r>
        <w:rPr>
          <w:sz w:val="17"/>
          <w:szCs w:val="17"/>
        </w:rPr>
        <w:t xml:space="preserve">не </w:t>
      </w:r>
      <w:r>
        <w:t xml:space="preserve">умереть, </w:t>
      </w:r>
      <w:r>
        <w:rPr>
          <w:sz w:val="17"/>
          <w:szCs w:val="17"/>
        </w:rPr>
        <w:t xml:space="preserve">а </w:t>
      </w:r>
      <w:r>
        <w:t xml:space="preserve">юлько </w:t>
      </w:r>
      <w:r>
        <w:rPr>
          <w:sz w:val="17"/>
          <w:szCs w:val="17"/>
        </w:rPr>
        <w:t xml:space="preserve">ши </w:t>
      </w:r>
      <w:r>
        <w:t>1</w:t>
      </w:r>
      <w:r>
        <w:rPr>
          <w:color w:val="7A7379"/>
        </w:rPr>
        <w:t>УЧ1Н</w:t>
      </w:r>
      <w:r>
        <w:t xml:space="preserve">Ы </w:t>
      </w:r>
      <w:r>
        <w:rPr>
          <w:sz w:val="15"/>
          <w:szCs w:val="15"/>
        </w:rPr>
        <w:t xml:space="preserve">я </w:t>
      </w:r>
      <w:r>
        <w:rPr>
          <w:sz w:val="17"/>
          <w:szCs w:val="17"/>
        </w:rPr>
        <w:t xml:space="preserve">но </w:t>
      </w:r>
      <w:r>
        <w:t xml:space="preserve">кою то, обра </w:t>
      </w:r>
      <w:r>
        <w:rPr>
          <w:sz w:val="17"/>
          <w:szCs w:val="17"/>
        </w:rPr>
        <w:t xml:space="preserve">ти ть </w:t>
      </w:r>
      <w:r>
        <w:t>вннпанне па свои проблемы, по</w:t>
      </w:r>
      <w:r>
        <w:rPr>
          <w:sz w:val="17"/>
          <w:szCs w:val="17"/>
        </w:rPr>
        <w:softHyphen/>
      </w:r>
      <w:r>
        <w:t>шли</w:t>
      </w:r>
      <w:r>
        <w:rPr>
          <w:color w:val="7A7379"/>
        </w:rPr>
        <w:t xml:space="preserve">. </w:t>
      </w:r>
      <w:r>
        <w:rPr>
          <w:sz w:val="17"/>
          <w:szCs w:val="17"/>
        </w:rPr>
        <w:t xml:space="preserve">ри </w:t>
      </w:r>
      <w:r>
        <w:rPr>
          <w:lang w:val="en-US" w:eastAsia="en-US" w:bidi="en-US"/>
        </w:rPr>
        <w:t>HoMiHiii</w:t>
      </w:r>
      <w:r w:rsidRPr="00417498">
        <w:rPr>
          <w:lang w:eastAsia="en-US" w:bidi="en-US"/>
        </w:rPr>
        <w:t xml:space="preserve">. </w:t>
      </w:r>
      <w:r>
        <w:rPr>
          <w:sz w:val="17"/>
          <w:szCs w:val="17"/>
        </w:rPr>
        <w:t xml:space="preserve">Ио </w:t>
      </w:r>
      <w:r>
        <w:rPr>
          <w:lang w:val="en-US" w:eastAsia="en-US" w:bidi="en-US"/>
        </w:rPr>
        <w:t>iii</w:t>
      </w:r>
      <w:r w:rsidRPr="00417498">
        <w:rPr>
          <w:lang w:eastAsia="en-US" w:bidi="en-US"/>
        </w:rPr>
        <w:t>'</w:t>
      </w:r>
      <w:r>
        <w:rPr>
          <w:lang w:val="en-US" w:eastAsia="en-US" w:bidi="en-US"/>
        </w:rPr>
        <w:t>MoiH</w:t>
      </w:r>
      <w:r w:rsidRPr="00417498">
        <w:rPr>
          <w:lang w:eastAsia="en-US" w:bidi="en-US"/>
        </w:rPr>
        <w:t xml:space="preserve"> </w:t>
      </w:r>
      <w:r>
        <w:rPr>
          <w:lang w:val="en-US" w:eastAsia="en-US" w:bidi="en-US"/>
        </w:rPr>
        <w:t>i</w:t>
      </w:r>
      <w:r w:rsidRPr="00417498">
        <w:rPr>
          <w:rFonts w:ascii="Arial" w:eastAsia="Arial" w:hAnsi="Arial" w:cs="Arial"/>
          <w:b/>
          <w:bCs/>
          <w:sz w:val="15"/>
          <w:szCs w:val="15"/>
          <w:lang w:eastAsia="en-US" w:bidi="en-US"/>
        </w:rPr>
        <w:t>|</w:t>
      </w:r>
      <w:r>
        <w:rPr>
          <w:rFonts w:ascii="Arial" w:eastAsia="Arial" w:hAnsi="Arial" w:cs="Arial"/>
          <w:b/>
          <w:bCs/>
          <w:sz w:val="14"/>
          <w:szCs w:val="14"/>
          <w:lang w:val="en-US" w:eastAsia="en-US" w:bidi="en-US"/>
        </w:rPr>
        <w:t>i</w:t>
      </w:r>
      <w:r w:rsidRPr="00417498">
        <w:rPr>
          <w:rFonts w:ascii="Arial" w:eastAsia="Arial" w:hAnsi="Arial" w:cs="Arial"/>
          <w:b/>
          <w:bCs/>
          <w:sz w:val="14"/>
          <w:szCs w:val="14"/>
          <w:lang w:eastAsia="en-US" w:bidi="en-US"/>
        </w:rPr>
        <w:t>.</w:t>
      </w:r>
      <w:r>
        <w:rPr>
          <w:rFonts w:ascii="Arial" w:eastAsia="Arial" w:hAnsi="Arial" w:cs="Arial"/>
          <w:b/>
          <w:bCs/>
          <w:sz w:val="11"/>
          <w:szCs w:val="11"/>
          <w:lang w:val="en-US" w:eastAsia="en-US" w:bidi="en-US"/>
        </w:rPr>
        <w:t>i</w:t>
      </w:r>
      <w:r>
        <w:rPr>
          <w:sz w:val="17"/>
          <w:szCs w:val="17"/>
        </w:rPr>
        <w:t xml:space="preserve">||||||||.||| </w:t>
      </w:r>
      <w:r>
        <w:t>суицид.</w:t>
      </w:r>
    </w:p>
    <w:p w:rsidR="003363B8" w:rsidRDefault="00271634">
      <w:pPr>
        <w:pStyle w:val="1"/>
        <w:shd w:val="clear" w:color="auto" w:fill="auto"/>
        <w:ind w:firstLine="540"/>
        <w:jc w:val="both"/>
      </w:pPr>
      <w:r>
        <w:t xml:space="preserve">Конечно, </w:t>
      </w:r>
      <w:r>
        <w:rPr>
          <w:i/>
          <w:iCs/>
        </w:rPr>
        <w:t>дсионстринитный суицид</w:t>
      </w:r>
      <w:r>
        <w:t xml:space="preserve"> иногда проявляется </w:t>
      </w:r>
      <w:r>
        <w:rPr>
          <w:sz w:val="17"/>
          <w:szCs w:val="17"/>
        </w:rPr>
        <w:t xml:space="preserve">и </w:t>
      </w:r>
      <w:r>
        <w:t>как спо</w:t>
      </w:r>
      <w:r>
        <w:rPr>
          <w:sz w:val="17"/>
          <w:szCs w:val="17"/>
        </w:rPr>
        <w:softHyphen/>
      </w:r>
      <w:r>
        <w:t xml:space="preserve">соб </w:t>
      </w:r>
      <w:r>
        <w:rPr>
          <w:lang w:val="en-US" w:eastAsia="en-US" w:bidi="en-US"/>
        </w:rPr>
        <w:t>i</w:t>
      </w:r>
      <w:r w:rsidRPr="00417498">
        <w:rPr>
          <w:lang w:eastAsia="en-US" w:bidi="en-US"/>
        </w:rPr>
        <w:t xml:space="preserve"> </w:t>
      </w:r>
      <w:r>
        <w:rPr>
          <w:lang w:val="en-US" w:eastAsia="en-US" w:bidi="en-US"/>
        </w:rPr>
        <w:t>ii</w:t>
      </w:r>
      <w:r>
        <w:rPr>
          <w:color w:val="7A7379"/>
          <w:lang w:val="en-US" w:eastAsia="en-US" w:bidi="en-US"/>
        </w:rPr>
        <w:t>u</w:t>
      </w:r>
      <w:r>
        <w:rPr>
          <w:lang w:val="en-US" w:eastAsia="en-US" w:bidi="en-US"/>
        </w:rPr>
        <w:t>eoiipn</w:t>
      </w:r>
      <w:r w:rsidRPr="00417498">
        <w:rPr>
          <w:lang w:eastAsia="en-US" w:bidi="en-US"/>
        </w:rPr>
        <w:t xml:space="preserve"> </w:t>
      </w:r>
      <w:r>
        <w:rPr>
          <w:lang w:val="en-US" w:eastAsia="en-US" w:bidi="en-US"/>
        </w:rPr>
        <w:t>iooi</w:t>
      </w:r>
      <w:r w:rsidRPr="00417498">
        <w:rPr>
          <w:lang w:eastAsia="en-US" w:bidi="en-US"/>
        </w:rPr>
        <w:t xml:space="preserve"> </w:t>
      </w:r>
      <w:r>
        <w:t xml:space="preserve">о шан </w:t>
      </w:r>
      <w:r>
        <w:rPr>
          <w:color w:val="7A7379"/>
        </w:rPr>
        <w:t>щ</w:t>
      </w:r>
      <w:r>
        <w:t xml:space="preserve">жа </w:t>
      </w:r>
      <w:r>
        <w:rPr>
          <w:sz w:val="17"/>
          <w:szCs w:val="17"/>
        </w:rPr>
        <w:t xml:space="preserve">- </w:t>
      </w:r>
      <w:r>
        <w:t xml:space="preserve">"Сделай </w:t>
      </w:r>
      <w:r>
        <w:rPr>
          <w:color w:val="7A7379"/>
        </w:rPr>
        <w:t>т</w:t>
      </w:r>
      <w:r>
        <w:t>о-</w:t>
      </w:r>
      <w:r>
        <w:rPr>
          <w:color w:val="7A7379"/>
        </w:rPr>
        <w:t>т</w:t>
      </w:r>
      <w:r>
        <w:t xml:space="preserve">о </w:t>
      </w:r>
      <w:r>
        <w:rPr>
          <w:sz w:val="17"/>
          <w:szCs w:val="17"/>
        </w:rPr>
        <w:t xml:space="preserve">и </w:t>
      </w:r>
      <w:r>
        <w:rPr>
          <w:color w:val="7A7379"/>
        </w:rPr>
        <w:t>т</w:t>
      </w:r>
      <w:r>
        <w:t>о-</w:t>
      </w:r>
      <w:r>
        <w:rPr>
          <w:color w:val="7A7379"/>
        </w:rPr>
        <w:t>т</w:t>
      </w:r>
      <w:r>
        <w:t>о или я застрелюсь, по</w:t>
      </w:r>
      <w:r>
        <w:rPr>
          <w:sz w:val="17"/>
          <w:szCs w:val="17"/>
        </w:rPr>
        <w:softHyphen/>
      </w:r>
      <w:r>
        <w:t>вешусь • Орошусь нон nое</w:t>
      </w:r>
      <w:r>
        <w:rPr>
          <w:color w:val="7A7379"/>
          <w:vertAlign w:val="superscript"/>
        </w:rPr>
        <w:t>,</w:t>
      </w:r>
      <w:r>
        <w:t>lДlll". И бич демонстративных самоубийц - слу</w:t>
      </w:r>
      <w:r>
        <w:rPr>
          <w:sz w:val="17"/>
          <w:szCs w:val="17"/>
        </w:rPr>
        <w:softHyphen/>
      </w:r>
      <w:r>
        <w:t>чайное и</w:t>
      </w:r>
      <w:r>
        <w:rPr>
          <w:color w:val="7A7379"/>
        </w:rPr>
        <w:t xml:space="preserve">г </w:t>
      </w:r>
      <w:r>
        <w:t>случайно выстрелило ружье, случайно затянулась петля, случай</w:t>
      </w:r>
      <w:r>
        <w:rPr>
          <w:sz w:val="17"/>
          <w:szCs w:val="17"/>
        </w:rPr>
        <w:softHyphen/>
      </w:r>
      <w:r>
        <w:t xml:space="preserve">но окп </w:t>
      </w:r>
      <w:r>
        <w:rPr>
          <w:color w:val="7A7379"/>
        </w:rPr>
        <w:t>ш</w:t>
      </w:r>
      <w:r>
        <w:t xml:space="preserve">лея </w:t>
      </w:r>
      <w:r>
        <w:rPr>
          <w:lang w:val="en-US" w:eastAsia="en-US" w:bidi="en-US"/>
        </w:rPr>
        <w:t>i</w:t>
      </w:r>
      <w:r w:rsidRPr="00417498">
        <w:rPr>
          <w:lang w:eastAsia="en-US" w:bidi="en-US"/>
        </w:rPr>
        <w:t xml:space="preserve"> </w:t>
      </w:r>
      <w:r>
        <w:t>конь 1</w:t>
      </w:r>
      <w:r>
        <w:rPr>
          <w:color w:val="7A7379"/>
        </w:rPr>
        <w:t>кн</w:t>
      </w:r>
      <w:r>
        <w:t xml:space="preserve">м перрон... </w:t>
      </w:r>
      <w:r>
        <w:rPr>
          <w:sz w:val="17"/>
          <w:szCs w:val="17"/>
        </w:rPr>
        <w:t xml:space="preserve">А </w:t>
      </w:r>
      <w:r>
        <w:t>они-то хотели только попугать!</w:t>
      </w:r>
    </w:p>
    <w:p w:rsidR="003363B8" w:rsidRDefault="00271634">
      <w:pPr>
        <w:pStyle w:val="1"/>
        <w:shd w:val="clear" w:color="auto" w:fill="auto"/>
        <w:ind w:firstLine="540"/>
        <w:jc w:val="both"/>
      </w:pPr>
      <w:r>
        <w:t xml:space="preserve">Вообще с депонстратнвныпн сунцндапн следует быть осторожным. </w:t>
      </w:r>
      <w:r>
        <w:rPr>
          <w:sz w:val="15"/>
          <w:szCs w:val="15"/>
        </w:rPr>
        <w:t xml:space="preserve">I </w:t>
      </w:r>
      <w:r>
        <w:t>)</w:t>
      </w:r>
      <w:r>
        <w:rPr>
          <w:color w:val="7A7379"/>
        </w:rPr>
        <w:t>ч</w:t>
      </w:r>
      <w:r>
        <w:t>епь сложно он опори и. человека от суицида, упирая на его чувст</w:t>
      </w:r>
      <w:r>
        <w:t>во дол</w:t>
      </w:r>
      <w:r>
        <w:rPr>
          <w:sz w:val="17"/>
          <w:szCs w:val="17"/>
        </w:rPr>
        <w:softHyphen/>
        <w:t xml:space="preserve">га </w:t>
      </w:r>
      <w:r>
        <w:t xml:space="preserve">пень </w:t>
      </w:r>
      <w:r>
        <w:rPr>
          <w:rFonts w:ascii="Arial" w:eastAsia="Arial" w:hAnsi="Arial" w:cs="Arial"/>
          <w:b/>
          <w:bCs/>
          <w:sz w:val="11"/>
          <w:szCs w:val="11"/>
          <w:lang w:val="en-US" w:eastAsia="en-US" w:bidi="en-US"/>
        </w:rPr>
        <w:t>ni</w:t>
      </w:r>
      <w:r w:rsidRPr="00417498">
        <w:rPr>
          <w:rFonts w:ascii="Arial" w:eastAsia="Arial" w:hAnsi="Arial" w:cs="Arial"/>
          <w:b/>
          <w:bCs/>
          <w:sz w:val="11"/>
          <w:szCs w:val="11"/>
          <w:lang w:eastAsia="en-US" w:bidi="en-US"/>
        </w:rPr>
        <w:t xml:space="preserve"> </w:t>
      </w:r>
      <w:r>
        <w:rPr>
          <w:lang w:val="en-US" w:eastAsia="en-US" w:bidi="en-US"/>
        </w:rPr>
        <w:t>iipociiii</w:t>
      </w:r>
      <w:r w:rsidRPr="00417498">
        <w:rPr>
          <w:lang w:eastAsia="en-US" w:bidi="en-US"/>
        </w:rPr>
        <w:t xml:space="preserve">, </w:t>
      </w:r>
      <w:r>
        <w:t xml:space="preserve">бин </w:t>
      </w:r>
      <w:r>
        <w:rPr>
          <w:color w:val="7A7379"/>
        </w:rPr>
        <w:t>1кн</w:t>
      </w:r>
      <w:r>
        <w:t xml:space="preserve">х. </w:t>
      </w:r>
      <w:r>
        <w:rPr>
          <w:sz w:val="17"/>
          <w:szCs w:val="17"/>
        </w:rPr>
        <w:t>Т</w:t>
      </w:r>
      <w:r>
        <w:rPr>
          <w:color w:val="7A7379"/>
          <w:sz w:val="17"/>
          <w:szCs w:val="17"/>
        </w:rPr>
        <w:t>а</w:t>
      </w:r>
      <w:r>
        <w:rPr>
          <w:sz w:val="17"/>
          <w:szCs w:val="17"/>
        </w:rPr>
        <w:t xml:space="preserve">кое </w:t>
      </w:r>
      <w:r>
        <w:t xml:space="preserve">давление может лишь подтолкнуть </w:t>
      </w:r>
      <w:r>
        <w:rPr>
          <w:sz w:val="17"/>
          <w:szCs w:val="17"/>
        </w:rPr>
        <w:t xml:space="preserve">к </w:t>
      </w:r>
      <w:r>
        <w:t>ро</w:t>
      </w:r>
      <w:r>
        <w:rPr>
          <w:sz w:val="17"/>
          <w:szCs w:val="17"/>
        </w:rPr>
        <w:softHyphen/>
      </w:r>
      <w:r>
        <w:t xml:space="preserve">ковому </w:t>
      </w:r>
      <w:r>
        <w:rPr>
          <w:sz w:val="17"/>
          <w:szCs w:val="17"/>
        </w:rPr>
        <w:t xml:space="preserve">инн </w:t>
      </w:r>
      <w:r>
        <w:t xml:space="preserve">у "Я </w:t>
      </w:r>
      <w:r>
        <w:rPr>
          <w:sz w:val="17"/>
          <w:szCs w:val="17"/>
        </w:rPr>
        <w:t xml:space="preserve">ши </w:t>
      </w:r>
      <w:r>
        <w:t>т</w:t>
      </w:r>
      <w:r>
        <w:rPr>
          <w:color w:val="7A7379"/>
        </w:rPr>
        <w:t>ол</w:t>
      </w:r>
      <w:r>
        <w:t>ько уже ничего не значу, что и жизнью собствен</w:t>
      </w:r>
      <w:r>
        <w:rPr>
          <w:sz w:val="17"/>
          <w:szCs w:val="17"/>
        </w:rPr>
        <w:softHyphen/>
      </w:r>
      <w:r>
        <w:t>ной распоряжаться не вправе!" Скажите же такому человеку, что никто не за</w:t>
      </w:r>
      <w:r>
        <w:rPr>
          <w:color w:val="7A7379"/>
        </w:rPr>
        <w:t>синит</w:t>
      </w:r>
      <w:r>
        <w:t>е! ен</w:t>
      </w:r>
      <w:r>
        <w:rPr>
          <w:color w:val="7A7379"/>
        </w:rPr>
        <w:t xml:space="preserve">» </w:t>
      </w:r>
      <w:r>
        <w:t>ж</w:t>
      </w:r>
      <w:r>
        <w:rPr>
          <w:color w:val="7A7379"/>
        </w:rPr>
        <w:t>т</w:t>
      </w:r>
      <w:r>
        <w:t xml:space="preserve">ь насильно, </w:t>
      </w:r>
      <w:r>
        <w:rPr>
          <w:sz w:val="17"/>
          <w:szCs w:val="17"/>
        </w:rPr>
        <w:t xml:space="preserve">и </w:t>
      </w:r>
      <w:r>
        <w:t xml:space="preserve">если он хочет </w:t>
      </w:r>
      <w:r>
        <w:rPr>
          <w:sz w:val="17"/>
          <w:szCs w:val="17"/>
        </w:rPr>
        <w:t xml:space="preserve">в </w:t>
      </w:r>
      <w:r>
        <w:t xml:space="preserve">этой жизни быть значимой личное п.ю, </w:t>
      </w:r>
      <w:r>
        <w:rPr>
          <w:sz w:val="17"/>
          <w:szCs w:val="17"/>
        </w:rPr>
        <w:t xml:space="preserve">го не </w:t>
      </w:r>
      <w:r>
        <w:t xml:space="preserve">лучше ли приложить свою голову </w:t>
      </w:r>
      <w:r>
        <w:rPr>
          <w:sz w:val="17"/>
          <w:szCs w:val="17"/>
        </w:rPr>
        <w:t xml:space="preserve">и </w:t>
      </w:r>
      <w:r>
        <w:t xml:space="preserve">руки </w:t>
      </w:r>
      <w:r>
        <w:rPr>
          <w:sz w:val="17"/>
          <w:szCs w:val="17"/>
        </w:rPr>
        <w:t xml:space="preserve">к </w:t>
      </w:r>
      <w:r>
        <w:t>тому, чтобы добиться шнчнпо</w:t>
      </w:r>
      <w:r>
        <w:rPr>
          <w:color w:val="7A7379"/>
        </w:rPr>
        <w:t>c</w:t>
      </w:r>
      <w:r>
        <w:t>lн более адекватными способами.</w:t>
      </w:r>
    </w:p>
    <w:p w:rsidR="003363B8" w:rsidRDefault="00271634">
      <w:pPr>
        <w:pStyle w:val="1"/>
        <w:shd w:val="clear" w:color="auto" w:fill="auto"/>
        <w:ind w:firstLine="540"/>
        <w:jc w:val="both"/>
        <w:sectPr w:rsidR="003363B8">
          <w:footerReference w:type="even" r:id="rId28"/>
          <w:footerReference w:type="default" r:id="rId29"/>
          <w:pgSz w:w="11900" w:h="16840"/>
          <w:pgMar w:top="3657" w:right="2790" w:bottom="3128" w:left="2625" w:header="3229" w:footer="3" w:gutter="0"/>
          <w:cols w:space="720"/>
          <w:noEndnote/>
          <w:docGrid w:linePitch="360"/>
        </w:sectPr>
      </w:pPr>
      <w:r>
        <w:rPr>
          <w:i/>
          <w:iCs/>
          <w:sz w:val="16"/>
          <w:szCs w:val="16"/>
        </w:rPr>
        <w:t>('</w:t>
      </w:r>
      <w:r>
        <w:rPr>
          <w:i/>
          <w:iCs/>
        </w:rPr>
        <w:t>крытый суицид</w:t>
      </w:r>
      <w:r>
        <w:t xml:space="preserve"> - удел тех, кто понимает, что самоубийство - не самый дос</w:t>
      </w:r>
      <w:r>
        <w:rPr>
          <w:color w:val="7A7379"/>
        </w:rPr>
        <w:t>т</w:t>
      </w:r>
      <w:r>
        <w:t>ой</w:t>
      </w:r>
      <w:r>
        <w:rPr>
          <w:color w:val="7A7379"/>
        </w:rPr>
        <w:t>ны</w:t>
      </w:r>
      <w:r>
        <w:t>й пуп. решения проблем</w:t>
      </w:r>
      <w:r>
        <w:rPr>
          <w:color w:val="7A7379"/>
        </w:rPr>
        <w:t xml:space="preserve">ы, </w:t>
      </w:r>
      <w:r>
        <w:t>но тем не менее д</w:t>
      </w:r>
      <w:r>
        <w:rPr>
          <w:color w:val="7A7379"/>
        </w:rPr>
        <w:t>^</w:t>
      </w:r>
      <w:r>
        <w:t>р</w:t>
      </w:r>
      <w:r>
        <w:rPr>
          <w:color w:val="7A7379"/>
        </w:rPr>
        <w:t>^</w:t>
      </w:r>
      <w:r>
        <w:t>у</w:t>
      </w:r>
      <w:r>
        <w:rPr>
          <w:color w:val="7A7379"/>
        </w:rPr>
        <w:t>^</w:t>
      </w:r>
      <w:r>
        <w:t>г</w:t>
      </w:r>
      <w:r>
        <w:rPr>
          <w:color w:val="7A7379"/>
        </w:rPr>
        <w:t>^</w:t>
      </w:r>
      <w:r>
        <w:t>с</w:t>
      </w:r>
      <w:r>
        <w:rPr>
          <w:color w:val="7A7379"/>
        </w:rPr>
        <w:t>^</w:t>
      </w:r>
      <w:r>
        <w:t xml:space="preserve">го пути человек най </w:t>
      </w:r>
      <w:r>
        <w:rPr>
          <w:color w:val="7A7379"/>
        </w:rPr>
        <w:t xml:space="preserve">ш </w:t>
      </w:r>
      <w:r>
        <w:t>не может . Такие люди выбирают не открытый уход из жиз</w:t>
      </w:r>
      <w:r>
        <w:rPr>
          <w:sz w:val="17"/>
          <w:szCs w:val="17"/>
        </w:rPr>
        <w:softHyphen/>
      </w:r>
      <w:r>
        <w:t>ни «по еобственнсnу желанию», а так называемое «суицидально обусл</w:t>
      </w:r>
      <w:r>
        <w:t>ов</w:t>
      </w:r>
      <w:r>
        <w:rPr>
          <w:sz w:val="17"/>
          <w:szCs w:val="17"/>
        </w:rPr>
        <w:softHyphen/>
      </w:r>
      <w:r>
        <w:t>ленное псведенне»l Э</w:t>
      </w:r>
      <w:r>
        <w:rPr>
          <w:color w:val="7A7379"/>
        </w:rPr>
        <w:t>т</w:t>
      </w:r>
      <w:r>
        <w:t xml:space="preserve">о </w:t>
      </w:r>
      <w:r>
        <w:rPr>
          <w:sz w:val="17"/>
          <w:szCs w:val="17"/>
        </w:rPr>
        <w:t xml:space="preserve">и </w:t>
      </w:r>
      <w:r>
        <w:t xml:space="preserve">рискованная езда на автомобиле, </w:t>
      </w:r>
      <w:r>
        <w:rPr>
          <w:sz w:val="17"/>
          <w:szCs w:val="17"/>
        </w:rPr>
        <w:t xml:space="preserve">и </w:t>
      </w:r>
      <w:r>
        <w:t>занятия экс</w:t>
      </w:r>
      <w:r>
        <w:rPr>
          <w:sz w:val="17"/>
          <w:szCs w:val="17"/>
        </w:rPr>
        <w:softHyphen/>
      </w:r>
      <w:r>
        <w:t>тремальными видами спор</w:t>
      </w:r>
      <w:r>
        <w:rPr>
          <w:color w:val="7A7379"/>
        </w:rPr>
        <w:t>т</w:t>
      </w:r>
      <w:r>
        <w:t xml:space="preserve">а или опасным бизнесом, и добровольные по- </w:t>
      </w:r>
    </w:p>
    <w:p w:rsidR="003363B8" w:rsidRDefault="00271634">
      <w:pPr>
        <w:pStyle w:val="1"/>
        <w:shd w:val="clear" w:color="auto" w:fill="auto"/>
        <w:ind w:firstLine="0"/>
        <w:jc w:val="both"/>
      </w:pPr>
      <w:r>
        <w:lastRenderedPageBreak/>
        <w:t>г тки в горячие точки, и даже алкогольная или наркотическая зависимость. Даже дети, которые катаются на крыше лифт</w:t>
      </w:r>
      <w:r>
        <w:t xml:space="preserve">а, могут делать это по той же </w:t>
      </w:r>
      <w:r>
        <w:rPr>
          <w:lang w:val="en-US" w:eastAsia="en-US" w:bidi="en-US"/>
        </w:rPr>
        <w:t>i</w:t>
      </w:r>
      <w:r w:rsidRPr="00417498">
        <w:rPr>
          <w:lang w:eastAsia="en-US" w:bidi="en-US"/>
        </w:rPr>
        <w:t xml:space="preserve"> </w:t>
      </w:r>
      <w:r>
        <w:t xml:space="preserve">имой причине. И сколько угодно можно твердить человеку о том, что все ио опасно для жизни, как нравилO| именно этой опасности и жаждут </w:t>
      </w:r>
      <w:r>
        <w:rPr>
          <w:sz w:val="16"/>
          <w:szCs w:val="16"/>
        </w:rPr>
        <w:t xml:space="preserve">( </w:t>
      </w:r>
      <w:r>
        <w:t>крытые суициденты.</w:t>
      </w:r>
    </w:p>
    <w:p w:rsidR="003363B8" w:rsidRDefault="00271634">
      <w:pPr>
        <w:pStyle w:val="1"/>
        <w:shd w:val="clear" w:color="auto" w:fill="auto"/>
        <w:ind w:firstLine="520"/>
        <w:jc w:val="both"/>
      </w:pPr>
      <w:r>
        <w:t xml:space="preserve">[шли замечена склонность школьника к самоубийству, следующие </w:t>
      </w:r>
      <w:r>
        <w:t>рекомендации помогут изменить ситуацию:</w:t>
      </w:r>
    </w:p>
    <w:p w:rsidR="003363B8" w:rsidRDefault="00271634">
      <w:pPr>
        <w:pStyle w:val="1"/>
        <w:numPr>
          <w:ilvl w:val="0"/>
          <w:numId w:val="7"/>
        </w:numPr>
        <w:shd w:val="clear" w:color="auto" w:fill="auto"/>
        <w:tabs>
          <w:tab w:val="left" w:pos="745"/>
        </w:tabs>
        <w:ind w:firstLine="520"/>
        <w:jc w:val="both"/>
      </w:pPr>
      <w:r>
        <w:t>Внимательно выслушайте решившегося на самоубийство подрост</w:t>
      </w:r>
      <w:r>
        <w:rPr>
          <w:sz w:val="17"/>
          <w:szCs w:val="17"/>
        </w:rPr>
        <w:softHyphen/>
      </w:r>
      <w:r>
        <w:t>ки П</w:t>
      </w:r>
      <w:r>
        <w:rPr>
          <w:color w:val="7A7379"/>
        </w:rPr>
        <w:t>рилож</w:t>
      </w:r>
      <w:r>
        <w:t>ите все усилия, чтобы понять проблему, скрытую за словами.</w:t>
      </w:r>
    </w:p>
    <w:p w:rsidR="003363B8" w:rsidRDefault="00271634">
      <w:pPr>
        <w:pStyle w:val="1"/>
        <w:numPr>
          <w:ilvl w:val="0"/>
          <w:numId w:val="7"/>
        </w:numPr>
        <w:shd w:val="clear" w:color="auto" w:fill="auto"/>
        <w:tabs>
          <w:tab w:val="left" w:pos="745"/>
        </w:tabs>
        <w:ind w:firstLine="520"/>
        <w:jc w:val="both"/>
      </w:pPr>
      <w:r>
        <w:t xml:space="preserve">Оцените серьезность, намерений и чувств, глубину эмоционально- </w:t>
      </w:r>
      <w:r>
        <w:rPr>
          <w:sz w:val="16"/>
          <w:szCs w:val="16"/>
          <w:lang w:val="en-US" w:eastAsia="en-US" w:bidi="en-US"/>
        </w:rPr>
        <w:t>i</w:t>
      </w:r>
      <w:r w:rsidRPr="00417498">
        <w:rPr>
          <w:sz w:val="16"/>
          <w:szCs w:val="16"/>
          <w:lang w:eastAsia="en-US" w:bidi="en-US"/>
        </w:rPr>
        <w:t xml:space="preserve"> </w:t>
      </w:r>
      <w:r>
        <w:t>о кризиса ребенка.</w:t>
      </w:r>
    </w:p>
    <w:p w:rsidR="003363B8" w:rsidRDefault="00271634">
      <w:pPr>
        <w:pStyle w:val="1"/>
        <w:numPr>
          <w:ilvl w:val="0"/>
          <w:numId w:val="7"/>
        </w:numPr>
        <w:shd w:val="clear" w:color="auto" w:fill="auto"/>
        <w:tabs>
          <w:tab w:val="left" w:pos="754"/>
        </w:tabs>
        <w:ind w:firstLine="520"/>
        <w:jc w:val="both"/>
      </w:pPr>
      <w:r>
        <w:t>Внимательно отнеситесь ко всем даже самым незначительным обидам и жалобам школьника. Не пренебрегайте ничем из сказанного.</w:t>
      </w:r>
    </w:p>
    <w:p w:rsidR="003363B8" w:rsidRDefault="00271634">
      <w:pPr>
        <w:pStyle w:val="1"/>
        <w:numPr>
          <w:ilvl w:val="0"/>
          <w:numId w:val="7"/>
        </w:numPr>
        <w:shd w:val="clear" w:color="auto" w:fill="auto"/>
        <w:tabs>
          <w:tab w:val="left" w:pos="754"/>
        </w:tabs>
        <w:ind w:firstLine="520"/>
        <w:jc w:val="both"/>
      </w:pPr>
      <w:r>
        <w:t>Не бойтесь прямо спросить, не думает ли он (она) о самоубийстве</w:t>
      </w:r>
      <w:r>
        <w:rPr>
          <w:color w:val="7A7379"/>
        </w:rPr>
        <w:t xml:space="preserve">. </w:t>
      </w:r>
      <w:r>
        <w:t>11пыт показывает, что такой вопрос редко приносит вред. Часто подрос</w:t>
      </w:r>
      <w:r>
        <w:t>ток бывает рад возможности открыто высказать свои проблемы. Ребенок мо</w:t>
      </w:r>
      <w:r>
        <w:rPr>
          <w:sz w:val="17"/>
          <w:szCs w:val="17"/>
        </w:rPr>
        <w:softHyphen/>
      </w:r>
      <w:r>
        <w:t>жет почувствовать облегчение после разговора о самоубийстве, но вскоре опять может вернуться к тем же мыслям. Поэтому важно не оставлять его в одиночестве даже после успешного разговор</w:t>
      </w:r>
      <w:r>
        <w:rPr>
          <w:color w:val="7A7379"/>
        </w:rPr>
        <w:t>а</w:t>
      </w:r>
      <w:r>
        <w:t>.</w:t>
      </w:r>
    </w:p>
    <w:p w:rsidR="003363B8" w:rsidRDefault="00271634">
      <w:pPr>
        <w:pStyle w:val="1"/>
        <w:numPr>
          <w:ilvl w:val="0"/>
          <w:numId w:val="7"/>
        </w:numPr>
        <w:shd w:val="clear" w:color="auto" w:fill="auto"/>
        <w:tabs>
          <w:tab w:val="left" w:pos="745"/>
        </w:tabs>
        <w:ind w:firstLine="520"/>
        <w:jc w:val="both"/>
      </w:pPr>
      <w:r>
        <w:t>Поддерживайте его и будьте настойчивы. Человеку в состоянии душевного кризиса нужны строгие и утвердительные указания.</w:t>
      </w:r>
    </w:p>
    <w:p w:rsidR="003363B8" w:rsidRDefault="00271634">
      <w:pPr>
        <w:pStyle w:val="1"/>
        <w:numPr>
          <w:ilvl w:val="0"/>
          <w:numId w:val="7"/>
        </w:numPr>
        <w:shd w:val="clear" w:color="auto" w:fill="auto"/>
        <w:tabs>
          <w:tab w:val="left" w:pos="750"/>
        </w:tabs>
        <w:ind w:firstLine="520"/>
        <w:jc w:val="both"/>
      </w:pPr>
      <w:r>
        <w:t>Убедите его в том, что он сделал верный шаг, приняв вашу по</w:t>
      </w:r>
      <w:r>
        <w:softHyphen/>
        <w:t>мощь. Осознание вашей компетентности, заинтересованности в его судьбе и гот</w:t>
      </w:r>
      <w:r>
        <w:t>овности помочь дадут ему эмоциональную опору.</w:t>
      </w:r>
    </w:p>
    <w:p w:rsidR="003363B8" w:rsidRDefault="00271634">
      <w:pPr>
        <w:pStyle w:val="1"/>
        <w:numPr>
          <w:ilvl w:val="0"/>
          <w:numId w:val="7"/>
        </w:numPr>
        <w:shd w:val="clear" w:color="auto" w:fill="auto"/>
        <w:tabs>
          <w:tab w:val="left" w:pos="754"/>
        </w:tabs>
        <w:ind w:firstLine="520"/>
        <w:jc w:val="both"/>
      </w:pPr>
      <w:r>
        <w:t>Следует принять во внимание и другие возможные источники по</w:t>
      </w:r>
      <w:r>
        <w:softHyphen/>
        <w:t>мощи: друзей, семью, врачей, священников, к которым можно обратиться.</w:t>
      </w:r>
    </w:p>
    <w:p w:rsidR="003363B8" w:rsidRDefault="00271634">
      <w:pPr>
        <w:pStyle w:val="1"/>
        <w:shd w:val="clear" w:color="auto" w:fill="auto"/>
        <w:ind w:firstLine="520"/>
        <w:jc w:val="both"/>
      </w:pPr>
      <w:r>
        <w:t>Кто из подрос</w:t>
      </w:r>
      <w:r>
        <w:rPr>
          <w:color w:val="7A7379"/>
        </w:rPr>
        <w:t>т</w:t>
      </w:r>
      <w:r>
        <w:t>ков входит в «группу риска»?</w:t>
      </w:r>
    </w:p>
    <w:p w:rsidR="003363B8" w:rsidRDefault="00271634">
      <w:pPr>
        <w:pStyle w:val="1"/>
        <w:shd w:val="clear" w:color="auto" w:fill="auto"/>
        <w:ind w:firstLine="520"/>
        <w:jc w:val="both"/>
      </w:pPr>
      <w:r>
        <w:t>Кто подвергается риску? Хотя определи</w:t>
      </w:r>
      <w:r>
        <w:t>ть, какой тип людей "суици</w:t>
      </w:r>
      <w:r>
        <w:rPr>
          <w:sz w:val="17"/>
          <w:szCs w:val="17"/>
        </w:rPr>
        <w:softHyphen/>
      </w:r>
      <w:r>
        <w:t xml:space="preserve">доопасен", невозможно, мы знаем, что одни подростки подвергаются большему риску совершить самоубийство из-за специфических ситуаций, </w:t>
      </w:r>
      <w:r>
        <w:rPr>
          <w:sz w:val="17"/>
          <w:szCs w:val="17"/>
        </w:rPr>
        <w:t xml:space="preserve">в </w:t>
      </w:r>
      <w:r>
        <w:t xml:space="preserve">которых они оказались, и специфических проблем, которые перед ними </w:t>
      </w:r>
      <w:r>
        <w:rPr>
          <w:color w:val="7A7379"/>
        </w:rPr>
        <w:t>с</w:t>
      </w:r>
      <w:r>
        <w:t xml:space="preserve">тоят. Вот кто находится в </w:t>
      </w:r>
      <w:r>
        <w:t>зоне повышенного суицидального риска:</w:t>
      </w:r>
    </w:p>
    <w:p w:rsidR="003363B8" w:rsidRDefault="00271634">
      <w:pPr>
        <w:pStyle w:val="1"/>
        <w:shd w:val="clear" w:color="auto" w:fill="auto"/>
        <w:tabs>
          <w:tab w:val="left" w:pos="944"/>
        </w:tabs>
        <w:ind w:firstLine="520"/>
        <w:jc w:val="both"/>
      </w:pPr>
      <w:r>
        <w:t>ч</w:t>
      </w:r>
      <w:r>
        <w:tab/>
        <w:t>депрессивные подростки;</w:t>
      </w:r>
    </w:p>
    <w:p w:rsidR="003363B8" w:rsidRDefault="00271634">
      <w:pPr>
        <w:pStyle w:val="1"/>
        <w:shd w:val="clear" w:color="auto" w:fill="auto"/>
        <w:tabs>
          <w:tab w:val="left" w:pos="944"/>
        </w:tabs>
        <w:ind w:firstLine="520"/>
        <w:jc w:val="both"/>
      </w:pPr>
      <w:r>
        <w:t>ч</w:t>
      </w:r>
      <w:r>
        <w:tab/>
        <w:t>подростки, злоупотребляющие алкоголем и наркотиками;</w:t>
      </w:r>
    </w:p>
    <w:p w:rsidR="003363B8" w:rsidRDefault="00271634">
      <w:pPr>
        <w:pStyle w:val="1"/>
        <w:shd w:val="clear" w:color="auto" w:fill="auto"/>
        <w:tabs>
          <w:tab w:val="left" w:pos="944"/>
        </w:tabs>
        <w:ind w:firstLine="520"/>
        <w:jc w:val="both"/>
      </w:pPr>
      <w:r>
        <w:t>ч</w:t>
      </w:r>
      <w:r>
        <w:tab/>
        <w:t>подростки, которые либо совершали суицидальную попытку,</w:t>
      </w:r>
    </w:p>
    <w:p w:rsidR="003363B8" w:rsidRDefault="00271634">
      <w:pPr>
        <w:pStyle w:val="1"/>
        <w:shd w:val="clear" w:color="auto" w:fill="auto"/>
        <w:ind w:firstLine="0"/>
        <w:jc w:val="both"/>
      </w:pPr>
      <w:r>
        <w:t>либо были свидетелями того, как совершил суицид кто-то из членов семьи;</w:t>
      </w:r>
    </w:p>
    <w:p w:rsidR="003363B8" w:rsidRDefault="00271634">
      <w:pPr>
        <w:pStyle w:val="1"/>
        <w:shd w:val="clear" w:color="auto" w:fill="auto"/>
        <w:spacing w:line="290" w:lineRule="auto"/>
        <w:ind w:left="1020" w:firstLine="20"/>
        <w:jc w:val="both"/>
        <w:sectPr w:rsidR="003363B8">
          <w:footerReference w:type="even" r:id="rId30"/>
          <w:footerReference w:type="default" r:id="rId31"/>
          <w:pgSz w:w="11900" w:h="16840"/>
          <w:pgMar w:top="3657" w:right="2790" w:bottom="3128" w:left="2625" w:header="3229" w:footer="3" w:gutter="0"/>
          <w:pgNumType w:start="16"/>
          <w:cols w:space="720"/>
          <w:noEndnote/>
          <w:docGrid w:linePitch="360"/>
        </w:sectPr>
      </w:pPr>
      <w:r>
        <w:t>одареппые подростки; подростки с плохой успеваемостью в школе;</w:t>
      </w:r>
    </w:p>
    <w:p w:rsidR="003363B8" w:rsidRDefault="00271634">
      <w:pPr>
        <w:jc w:val="right"/>
        <w:rPr>
          <w:sz w:val="2"/>
          <w:szCs w:val="2"/>
        </w:rPr>
      </w:pPr>
      <w:r>
        <w:rPr>
          <w:noProof/>
          <w:lang w:bidi="ar-SA"/>
        </w:rPr>
        <w:lastRenderedPageBreak/>
        <w:drawing>
          <wp:inline distT="0" distB="0" distL="0" distR="0">
            <wp:extent cx="5096510" cy="118872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2"/>
                    <a:stretch/>
                  </pic:blipFill>
                  <pic:spPr>
                    <a:xfrm>
                      <a:off x="0" y="0"/>
                      <a:ext cx="5096510" cy="1188720"/>
                    </a:xfrm>
                    <a:prstGeom prst="rect">
                      <a:avLst/>
                    </a:prstGeom>
                  </pic:spPr>
                </pic:pic>
              </a:graphicData>
            </a:graphic>
          </wp:inline>
        </w:drawing>
      </w:r>
    </w:p>
    <w:p w:rsidR="003363B8" w:rsidRDefault="00271634">
      <w:pPr>
        <w:pStyle w:val="1"/>
        <w:shd w:val="clear" w:color="auto" w:fill="auto"/>
        <w:ind w:firstLine="520"/>
        <w:jc w:val="both"/>
        <w:rPr>
          <w:sz w:val="17"/>
          <w:szCs w:val="17"/>
        </w:rPr>
      </w:pPr>
      <w:r>
        <w:t>ч подростки. являющиеся членами сект, молодежных группиро</w:t>
      </w:r>
      <w:r>
        <w:rPr>
          <w:sz w:val="17"/>
          <w:szCs w:val="17"/>
        </w:rPr>
        <w:softHyphen/>
      </w:r>
      <w:r>
        <w:t xml:space="preserve">вок </w:t>
      </w:r>
      <w:r>
        <w:rPr>
          <w:sz w:val="17"/>
          <w:szCs w:val="17"/>
        </w:rPr>
        <w:t>|(&gt;|</w:t>
      </w:r>
    </w:p>
    <w:p w:rsidR="003363B8" w:rsidRDefault="00271634">
      <w:pPr>
        <w:pStyle w:val="1"/>
        <w:shd w:val="clear" w:color="auto" w:fill="auto"/>
        <w:ind w:firstLine="520"/>
        <w:jc w:val="both"/>
      </w:pPr>
      <w:r>
        <w:t>Ни</w:t>
      </w:r>
      <w:r>
        <w:rPr>
          <w:color w:val="90898E"/>
        </w:rPr>
        <w:t>к</w:t>
      </w:r>
      <w:r>
        <w:t xml:space="preserve">овы </w:t>
      </w:r>
      <w:r>
        <w:rPr>
          <w:rFonts w:ascii="Arial" w:eastAsia="Arial" w:hAnsi="Arial" w:cs="Arial"/>
          <w:b/>
          <w:bCs/>
          <w:smallCaps/>
          <w:sz w:val="15"/>
          <w:szCs w:val="15"/>
          <w:lang w:val="en-US" w:eastAsia="en-US" w:bidi="en-US"/>
        </w:rPr>
        <w:t>iiiiciiiii</w:t>
      </w:r>
      <w:r>
        <w:rPr>
          <w:rFonts w:ascii="Arial" w:eastAsia="Arial" w:hAnsi="Arial" w:cs="Arial"/>
          <w:b/>
          <w:bCs/>
          <w:smallCaps/>
          <w:color w:val="90898E"/>
          <w:sz w:val="15"/>
          <w:szCs w:val="15"/>
          <w:lang w:val="en-US" w:eastAsia="en-US" w:bidi="en-US"/>
        </w:rPr>
        <w:t>ii</w:t>
      </w:r>
      <w:r>
        <w:rPr>
          <w:rFonts w:ascii="Arial" w:eastAsia="Arial" w:hAnsi="Arial" w:cs="Arial"/>
          <w:b/>
          <w:bCs/>
          <w:smallCaps/>
          <w:sz w:val="15"/>
          <w:szCs w:val="15"/>
          <w:lang w:val="en-US" w:eastAsia="en-US" w:bidi="en-US"/>
        </w:rPr>
        <w:t>c</w:t>
      </w:r>
      <w:r w:rsidRPr="00417498">
        <w:rPr>
          <w:lang w:eastAsia="en-US" w:bidi="en-US"/>
        </w:rPr>
        <w:t xml:space="preserve"> </w:t>
      </w:r>
      <w:r>
        <w:t>обсто</w:t>
      </w:r>
      <w:r>
        <w:rPr>
          <w:color w:val="90898E"/>
        </w:rPr>
        <w:t>я</w:t>
      </w:r>
      <w:r>
        <w:t>тельства суицидального поведения под</w:t>
      </w:r>
      <w:r>
        <w:rPr>
          <w:sz w:val="17"/>
          <w:szCs w:val="17"/>
        </w:rPr>
        <w:softHyphen/>
      </w:r>
      <w:r>
        <w:t>рос I к</w:t>
      </w:r>
      <w:r>
        <w:rPr>
          <w:color w:val="90898E"/>
        </w:rPr>
        <w:t>.</w:t>
      </w:r>
      <w:r>
        <w:t>м?</w:t>
      </w:r>
    </w:p>
    <w:p w:rsidR="003363B8" w:rsidRDefault="00271634">
      <w:pPr>
        <w:pStyle w:val="1"/>
        <w:shd w:val="clear" w:color="auto" w:fill="auto"/>
        <w:ind w:firstLine="660"/>
        <w:jc w:val="both"/>
      </w:pPr>
      <w:r>
        <w:t>пебпа</w:t>
      </w:r>
      <w:r>
        <w:rPr>
          <w:color w:val="90898E"/>
        </w:rPr>
        <w:t>ю</w:t>
      </w:r>
      <w:r>
        <w:t xml:space="preserve">получипя </w:t>
      </w:r>
      <w:r>
        <w:t>семья: тяже</w:t>
      </w:r>
      <w:r>
        <w:rPr>
          <w:color w:val="90898E"/>
        </w:rPr>
        <w:t>'</w:t>
      </w:r>
      <w:r>
        <w:t>лый психологический климат, кон- фли</w:t>
      </w:r>
      <w:r>
        <w:rPr>
          <w:color w:val="90898E"/>
        </w:rPr>
        <w:t>н</w:t>
      </w:r>
      <w:r>
        <w:t xml:space="preserve">ы </w:t>
      </w:r>
      <w:r w:rsidRPr="00417498">
        <w:rPr>
          <w:lang w:eastAsia="en-US" w:bidi="en-US"/>
        </w:rPr>
        <w:t>ро</w:t>
      </w:r>
      <w:r>
        <w:rPr>
          <w:color w:val="90898E"/>
          <w:lang w:val="en-US" w:eastAsia="en-US" w:bidi="en-US"/>
        </w:rPr>
        <w:t>ltl</w:t>
      </w:r>
      <w:r>
        <w:rPr>
          <w:lang w:val="en-US" w:eastAsia="en-US" w:bidi="en-US"/>
        </w:rPr>
        <w:t>l</w:t>
      </w:r>
      <w:r w:rsidRPr="00417498">
        <w:rPr>
          <w:color w:val="90898E"/>
          <w:lang w:eastAsia="en-US" w:bidi="en-US"/>
        </w:rPr>
        <w:t>’</w:t>
      </w:r>
      <w:r>
        <w:rPr>
          <w:lang w:val="en-US" w:eastAsia="en-US" w:bidi="en-US"/>
        </w:rPr>
        <w:t>l</w:t>
      </w:r>
      <w:r w:rsidRPr="00417498">
        <w:rPr>
          <w:color w:val="90898E"/>
          <w:lang w:eastAsia="en-US" w:bidi="en-US"/>
        </w:rPr>
        <w:t>&lt;</w:t>
      </w:r>
      <w:r w:rsidRPr="00417498">
        <w:rPr>
          <w:lang w:eastAsia="en-US" w:bidi="en-US"/>
        </w:rPr>
        <w:t>н</w:t>
      </w:r>
      <w:r>
        <w:rPr>
          <w:color w:val="90898E"/>
          <w:lang w:val="en-US" w:eastAsia="en-US" w:bidi="en-US"/>
        </w:rPr>
        <w:t>ll</w:t>
      </w:r>
      <w:r w:rsidRPr="00417498">
        <w:rPr>
          <w:color w:val="90898E"/>
          <w:lang w:eastAsia="en-US" w:bidi="en-US"/>
        </w:rPr>
        <w:t>■</w:t>
      </w:r>
      <w:r>
        <w:rPr>
          <w:color w:val="90898E"/>
          <w:lang w:val="en-US" w:eastAsia="en-US" w:bidi="en-US"/>
        </w:rPr>
        <w:t>ll</w:t>
      </w:r>
      <w:r w:rsidRPr="00417498">
        <w:rPr>
          <w:lang w:eastAsia="en-US" w:bidi="en-US"/>
        </w:rPr>
        <w:t xml:space="preserve">| </w:t>
      </w:r>
      <w:r>
        <w:t>алкоголизм в семье, утрата родителей;</w:t>
      </w:r>
    </w:p>
    <w:p w:rsidR="003363B8" w:rsidRDefault="00271634">
      <w:pPr>
        <w:pStyle w:val="1"/>
        <w:shd w:val="clear" w:color="auto" w:fill="auto"/>
        <w:ind w:firstLine="660"/>
        <w:jc w:val="both"/>
      </w:pPr>
      <w:r>
        <w:rPr>
          <w:sz w:val="17"/>
          <w:szCs w:val="17"/>
        </w:rPr>
        <w:t>Ос</w:t>
      </w:r>
      <w:r>
        <w:rPr>
          <w:color w:val="90898E"/>
          <w:sz w:val="17"/>
          <w:szCs w:val="17"/>
        </w:rPr>
        <w:t xml:space="preserve">с </w:t>
      </w:r>
      <w:r>
        <w:t xml:space="preserve">при юрное </w:t>
      </w:r>
      <w:r>
        <w:rPr>
          <w:sz w:val="17"/>
          <w:szCs w:val="17"/>
        </w:rPr>
        <w:t xml:space="preserve">гь </w:t>
      </w:r>
      <w:r>
        <w:t xml:space="preserve">подрос </w:t>
      </w:r>
      <w:r>
        <w:rPr>
          <w:sz w:val="17"/>
          <w:szCs w:val="17"/>
        </w:rPr>
        <w:t xml:space="preserve">тки, </w:t>
      </w:r>
      <w:r>
        <w:t>отсут</w:t>
      </w:r>
      <w:r>
        <w:rPr>
          <w:color w:val="90898E"/>
        </w:rPr>
        <w:t>с</w:t>
      </w:r>
      <w:r>
        <w:t>твие опоры па значимого взрос</w:t>
      </w:r>
      <w:r>
        <w:rPr>
          <w:sz w:val="17"/>
          <w:szCs w:val="17"/>
        </w:rPr>
        <w:softHyphen/>
      </w:r>
      <w:r>
        <w:t>л</w:t>
      </w:r>
      <w:r>
        <w:rPr>
          <w:color w:val="90898E"/>
        </w:rPr>
        <w:t>о</w:t>
      </w:r>
      <w:r>
        <w:t>ю. который (вы шпимался подростком;</w:t>
      </w:r>
    </w:p>
    <w:p w:rsidR="003363B8" w:rsidRDefault="00271634">
      <w:pPr>
        <w:pStyle w:val="1"/>
        <w:shd w:val="clear" w:color="auto" w:fill="auto"/>
        <w:ind w:firstLine="660"/>
        <w:jc w:val="both"/>
      </w:pPr>
      <w:r>
        <w:rPr>
          <w:lang w:val="en-US" w:eastAsia="en-US" w:bidi="en-US"/>
        </w:rPr>
        <w:t>iicb</w:t>
      </w:r>
      <w:r w:rsidRPr="00417498">
        <w:rPr>
          <w:lang w:eastAsia="en-US" w:bidi="en-US"/>
        </w:rPr>
        <w:t xml:space="preserve"> </w:t>
      </w:r>
      <w:r>
        <w:rPr>
          <w:sz w:val="17"/>
          <w:szCs w:val="17"/>
          <w:lang w:val="en-US" w:eastAsia="en-US" w:bidi="en-US"/>
        </w:rPr>
        <w:t>iii</w:t>
      </w:r>
      <w:r w:rsidRPr="00417498">
        <w:rPr>
          <w:sz w:val="17"/>
          <w:szCs w:val="17"/>
          <w:lang w:eastAsia="en-US" w:bidi="en-US"/>
        </w:rPr>
        <w:t xml:space="preserve"> </w:t>
      </w:r>
      <w:r>
        <w:t xml:space="preserve">оириятиое положение подрос </w:t>
      </w:r>
      <w:r>
        <w:rPr>
          <w:sz w:val="17"/>
          <w:szCs w:val="17"/>
        </w:rPr>
        <w:t xml:space="preserve">тка </w:t>
      </w:r>
      <w:r>
        <w:t xml:space="preserve">в </w:t>
      </w:r>
      <w:r>
        <w:t>семье: отвержение, назой</w:t>
      </w:r>
      <w:r>
        <w:rPr>
          <w:sz w:val="17"/>
          <w:szCs w:val="17"/>
        </w:rPr>
        <w:softHyphen/>
      </w:r>
      <w:r>
        <w:rPr>
          <w:color w:val="90898E"/>
        </w:rPr>
        <w:t>л</w:t>
      </w:r>
      <w:r>
        <w:t xml:space="preserve">ивая опека ■ </w:t>
      </w:r>
      <w:r>
        <w:rPr>
          <w:sz w:val="17"/>
          <w:szCs w:val="17"/>
        </w:rPr>
        <w:t>ж</w:t>
      </w:r>
      <w:r>
        <w:rPr>
          <w:color w:val="90898E"/>
          <w:sz w:val="17"/>
          <w:szCs w:val="17"/>
        </w:rPr>
        <w:t>вт</w:t>
      </w:r>
      <w:r>
        <w:t xml:space="preserve">■ </w:t>
      </w:r>
      <w:r>
        <w:rPr>
          <w:smallCaps/>
          <w:lang w:val="en-US" w:eastAsia="en-US" w:bidi="en-US"/>
        </w:rPr>
        <w:t>ioiuhu</w:t>
      </w:r>
      <w:r w:rsidRPr="00417498">
        <w:rPr>
          <w:smallCaps/>
          <w:lang w:eastAsia="en-US" w:bidi="en-US"/>
        </w:rPr>
        <w:t>,</w:t>
      </w:r>
      <w:r w:rsidRPr="00417498">
        <w:rPr>
          <w:lang w:eastAsia="en-US" w:bidi="en-US"/>
        </w:rPr>
        <w:t xml:space="preserve"> </w:t>
      </w:r>
      <w:r>
        <w:t>■ критично</w:t>
      </w:r>
      <w:r>
        <w:rPr>
          <w:color w:val="90898E"/>
        </w:rPr>
        <w:t>с</w:t>
      </w:r>
      <w:r>
        <w:t xml:space="preserve">ть </w:t>
      </w:r>
      <w:r>
        <w:rPr>
          <w:sz w:val="17"/>
          <w:szCs w:val="17"/>
        </w:rPr>
        <w:t xml:space="preserve">к </w:t>
      </w:r>
      <w:r>
        <w:t>любым проявлениям подростки;</w:t>
      </w:r>
    </w:p>
    <w:p w:rsidR="003363B8" w:rsidRDefault="00271634">
      <w:pPr>
        <w:pStyle w:val="1"/>
        <w:shd w:val="clear" w:color="auto" w:fill="auto"/>
        <w:ind w:firstLine="660"/>
        <w:jc w:val="both"/>
      </w:pPr>
      <w:r>
        <w:rPr>
          <w:lang w:val="en-US" w:eastAsia="en-US" w:bidi="en-US"/>
        </w:rPr>
        <w:t>iiKVii</w:t>
      </w:r>
      <w:r w:rsidRPr="00417498">
        <w:rPr>
          <w:lang w:eastAsia="en-US" w:bidi="en-US"/>
        </w:rPr>
        <w:t xml:space="preserve"> </w:t>
      </w:r>
      <w:r>
        <w:rPr>
          <w:sz w:val="15"/>
          <w:szCs w:val="15"/>
        </w:rPr>
        <w:t xml:space="preserve">I </w:t>
      </w:r>
      <w:r>
        <w:t>ви</w:t>
      </w:r>
      <w:r>
        <w:rPr>
          <w:color w:val="90898E"/>
        </w:rPr>
        <w:t>с</w:t>
      </w:r>
      <w:r>
        <w:t xml:space="preserve">у подрос </w:t>
      </w:r>
      <w:r>
        <w:rPr>
          <w:smallCaps/>
          <w:lang w:val="en-US" w:eastAsia="en-US" w:bidi="en-US"/>
        </w:rPr>
        <w:t>hoi</w:t>
      </w:r>
      <w:r w:rsidRPr="00417498">
        <w:rPr>
          <w:lang w:eastAsia="en-US" w:bidi="en-US"/>
        </w:rPr>
        <w:t xml:space="preserve"> </w:t>
      </w:r>
      <w:r>
        <w:t xml:space="preserve">друзей, отвержение </w:t>
      </w:r>
      <w:r>
        <w:rPr>
          <w:sz w:val="17"/>
          <w:szCs w:val="17"/>
        </w:rPr>
        <w:t xml:space="preserve">в </w:t>
      </w:r>
      <w:r>
        <w:t>учебной группе;</w:t>
      </w:r>
    </w:p>
    <w:p w:rsidR="003363B8" w:rsidRDefault="00271634">
      <w:pPr>
        <w:pStyle w:val="1"/>
        <w:shd w:val="clear" w:color="auto" w:fill="auto"/>
        <w:ind w:firstLine="660"/>
        <w:jc w:val="both"/>
      </w:pPr>
      <w:r>
        <w:t xml:space="preserve">серин неудач </w:t>
      </w:r>
      <w:r>
        <w:rPr>
          <w:sz w:val="17"/>
          <w:szCs w:val="17"/>
        </w:rPr>
        <w:t xml:space="preserve">и </w:t>
      </w:r>
      <w:r>
        <w:t>учебе, оби</w:t>
      </w:r>
      <w:r>
        <w:rPr>
          <w:color w:val="90898E"/>
        </w:rPr>
        <w:t>цзнт</w:t>
      </w:r>
      <w:r>
        <w:t xml:space="preserve">, межличностных отношениях </w:t>
      </w:r>
      <w:r>
        <w:rPr>
          <w:sz w:val="17"/>
          <w:szCs w:val="17"/>
        </w:rPr>
        <w:t xml:space="preserve">с </w:t>
      </w:r>
      <w:r>
        <w:t>род</w:t>
      </w:r>
      <w:r>
        <w:rPr>
          <w:sz w:val="17"/>
          <w:szCs w:val="17"/>
        </w:rPr>
        <w:t xml:space="preserve">- </w:t>
      </w:r>
      <w:r>
        <w:t>с</w:t>
      </w:r>
      <w:r>
        <w:rPr>
          <w:color w:val="90898E"/>
        </w:rPr>
        <w:t>'</w:t>
      </w:r>
      <w:r>
        <w:t xml:space="preserve">твенникнми </w:t>
      </w:r>
      <w:r>
        <w:rPr>
          <w:sz w:val="17"/>
          <w:szCs w:val="17"/>
        </w:rPr>
        <w:t xml:space="preserve">и </w:t>
      </w:r>
      <w:r>
        <w:t>взрослыми;</w:t>
      </w:r>
    </w:p>
    <w:p w:rsidR="003363B8" w:rsidRPr="00417498" w:rsidRDefault="00271634">
      <w:pPr>
        <w:pStyle w:val="40"/>
        <w:shd w:val="clear" w:color="auto" w:fill="auto"/>
        <w:spacing w:after="0" w:line="240" w:lineRule="auto"/>
        <w:ind w:firstLine="620"/>
        <w:jc w:val="both"/>
        <w:rPr>
          <w:sz w:val="19"/>
          <w:szCs w:val="19"/>
          <w:lang w:val="ru-RU"/>
        </w:rPr>
      </w:pPr>
      <w:r>
        <w:t>O</w:t>
      </w:r>
      <w:r w:rsidRPr="00417498">
        <w:rPr>
          <w:color w:val="90898E"/>
          <w:lang w:val="ru-RU"/>
        </w:rPr>
        <w:t>'</w:t>
      </w:r>
      <w:r>
        <w:t>loiiieiiiiH</w:t>
      </w:r>
      <w:r w:rsidRPr="00417498">
        <w:rPr>
          <w:lang w:val="ru-RU"/>
        </w:rPr>
        <w:t xml:space="preserve"> </w:t>
      </w:r>
      <w:r>
        <w:rPr>
          <w:rFonts w:ascii="Times New Roman" w:eastAsia="Times New Roman" w:hAnsi="Times New Roman" w:cs="Times New Roman"/>
          <w:b w:val="0"/>
          <w:bCs w:val="0"/>
          <w:sz w:val="19"/>
          <w:szCs w:val="19"/>
          <w:lang w:val="ru-RU" w:eastAsia="ru-RU" w:bidi="ru-RU"/>
        </w:rPr>
        <w:t>любовь.</w:t>
      </w:r>
    </w:p>
    <w:p w:rsidR="003363B8" w:rsidRDefault="00271634">
      <w:pPr>
        <w:pStyle w:val="1"/>
        <w:shd w:val="clear" w:color="auto" w:fill="auto"/>
        <w:ind w:firstLine="520"/>
        <w:jc w:val="both"/>
      </w:pPr>
      <w:r>
        <w:t xml:space="preserve">Нелика роль иедш ога </w:t>
      </w:r>
      <w:r>
        <w:rPr>
          <w:sz w:val="17"/>
          <w:szCs w:val="17"/>
        </w:rPr>
        <w:t xml:space="preserve">в </w:t>
      </w:r>
      <w:r>
        <w:t>работе с суицидальными детьми.</w:t>
      </w:r>
    </w:p>
    <w:p w:rsidR="003363B8" w:rsidRDefault="00271634">
      <w:pPr>
        <w:pStyle w:val="1"/>
        <w:shd w:val="clear" w:color="auto" w:fill="auto"/>
        <w:spacing w:after="240"/>
        <w:ind w:firstLine="520"/>
        <w:jc w:val="both"/>
      </w:pPr>
      <w:r>
        <w:t>Помощь педа</w:t>
      </w:r>
      <w:r>
        <w:rPr>
          <w:color w:val="90898E"/>
        </w:rPr>
        <w:t>юг</w:t>
      </w:r>
      <w:r>
        <w:t xml:space="preserve">и </w:t>
      </w:r>
      <w:r>
        <w:rPr>
          <w:sz w:val="17"/>
          <w:szCs w:val="17"/>
        </w:rPr>
        <w:t xml:space="preserve">к </w:t>
      </w:r>
      <w:r>
        <w:t xml:space="preserve">заблаговременном выявлении таких детей может выразиться в </w:t>
      </w:r>
      <w:r>
        <w:rPr>
          <w:sz w:val="17"/>
          <w:szCs w:val="17"/>
        </w:rPr>
        <w:t xml:space="preserve">том, </w:t>
      </w:r>
      <w:r>
        <w:t>что, час</w:t>
      </w:r>
      <w:r>
        <w:rPr>
          <w:color w:val="90898E"/>
        </w:rPr>
        <w:t>т</w:t>
      </w:r>
      <w:r>
        <w:t xml:space="preserve">о общаясь </w:t>
      </w:r>
      <w:r>
        <w:rPr>
          <w:sz w:val="17"/>
          <w:szCs w:val="17"/>
        </w:rPr>
        <w:t xml:space="preserve">с </w:t>
      </w:r>
      <w:r>
        <w:t>ребенком, он может увидеть при</w:t>
      </w:r>
      <w:r>
        <w:rPr>
          <w:sz w:val="17"/>
          <w:szCs w:val="17"/>
        </w:rPr>
        <w:t xml:space="preserve">- </w:t>
      </w:r>
      <w:r>
        <w:t xml:space="preserve">зннки проблемного состояния: нннряжение| апатию, агрессивность и т.п. </w:t>
      </w:r>
      <w:r>
        <w:rPr>
          <w:sz w:val="17"/>
          <w:szCs w:val="17"/>
        </w:rPr>
        <w:t>11</w:t>
      </w:r>
      <w:r>
        <w:rPr>
          <w:color w:val="90898E"/>
          <w:sz w:val="17"/>
          <w:szCs w:val="17"/>
        </w:rPr>
        <w:t>е</w:t>
      </w:r>
      <w:r>
        <w:rPr>
          <w:sz w:val="17"/>
          <w:szCs w:val="17"/>
        </w:rPr>
        <w:t>д</w:t>
      </w:r>
      <w:r>
        <w:rPr>
          <w:color w:val="90898E"/>
          <w:sz w:val="17"/>
          <w:szCs w:val="17"/>
        </w:rPr>
        <w:t>ш</w:t>
      </w:r>
      <w:r>
        <w:rPr>
          <w:sz w:val="17"/>
          <w:szCs w:val="17"/>
        </w:rPr>
        <w:t xml:space="preserve">о1 можеп </w:t>
      </w:r>
      <w:r>
        <w:t xml:space="preserve">обрат и </w:t>
      </w:r>
      <w:r>
        <w:rPr>
          <w:sz w:val="17"/>
          <w:szCs w:val="17"/>
        </w:rPr>
        <w:t>тт</w:t>
      </w:r>
      <w:r>
        <w:rPr>
          <w:color w:val="90898E"/>
          <w:sz w:val="17"/>
          <w:szCs w:val="17"/>
        </w:rPr>
        <w:t xml:space="preserve">. </w:t>
      </w:r>
      <w:r>
        <w:t>внимание школьного врача, родителей, админист</w:t>
      </w:r>
      <w:r>
        <w:rPr>
          <w:sz w:val="17"/>
          <w:szCs w:val="17"/>
        </w:rPr>
        <w:softHyphen/>
      </w:r>
      <w:r>
        <w:t xml:space="preserve">рации школы </w:t>
      </w:r>
      <w:r>
        <w:rPr>
          <w:sz w:val="17"/>
          <w:szCs w:val="17"/>
        </w:rPr>
        <w:t xml:space="preserve">па </w:t>
      </w:r>
      <w:r>
        <w:t>этого подростка. Старшему подростку он может предло</w:t>
      </w:r>
      <w:r>
        <w:rPr>
          <w:sz w:val="17"/>
          <w:szCs w:val="17"/>
        </w:rPr>
        <w:softHyphen/>
      </w:r>
      <w:r>
        <w:t>жить р</w:t>
      </w:r>
      <w:r>
        <w:rPr>
          <w:color w:val="90898E"/>
        </w:rPr>
        <w:t>l</w:t>
      </w:r>
      <w:r>
        <w:t>иl</w:t>
      </w:r>
      <w:r>
        <w:rPr>
          <w:color w:val="90898E"/>
        </w:rPr>
        <w:t>т.</w:t>
      </w:r>
      <w:r>
        <w:t>и</w:t>
      </w:r>
      <w:r>
        <w:rPr>
          <w:color w:val="90898E"/>
        </w:rPr>
        <w:t>c</w:t>
      </w:r>
      <w:r>
        <w:t>н</w:t>
      </w:r>
      <w:r>
        <w:rPr>
          <w:color w:val="90898E"/>
        </w:rPr>
        <w:t>l</w:t>
      </w:r>
      <w:r>
        <w:t>иие</w:t>
      </w:r>
      <w:r>
        <w:rPr>
          <w:color w:val="90898E"/>
        </w:rPr>
        <w:t>l</w:t>
      </w:r>
      <w:r>
        <w:t>lыlую беседу, в которой пояс</w:t>
      </w:r>
      <w:r>
        <w:t xml:space="preserve">нит, что видит его состояние и советует обратиться </w:t>
      </w:r>
      <w:r>
        <w:rPr>
          <w:sz w:val="17"/>
          <w:szCs w:val="17"/>
        </w:rPr>
        <w:t xml:space="preserve">к </w:t>
      </w:r>
      <w:r>
        <w:t>психологу, психотерапевту, так как оно требует работы с</w:t>
      </w:r>
      <w:r>
        <w:rPr>
          <w:color w:val="90898E"/>
        </w:rPr>
        <w:t>т1</w:t>
      </w:r>
      <w:r>
        <w:t>е</w:t>
      </w:r>
      <w:r>
        <w:rPr>
          <w:color w:val="90898E"/>
        </w:rPr>
        <w:t>шиишс</w:t>
      </w:r>
      <w:r>
        <w:t>та</w:t>
      </w:r>
      <w:r>
        <w:rPr>
          <w:color w:val="90898E"/>
        </w:rPr>
        <w:t>.</w:t>
      </w:r>
    </w:p>
    <w:p w:rsidR="003363B8" w:rsidRDefault="00271634">
      <w:pPr>
        <w:pStyle w:val="1"/>
        <w:shd w:val="clear" w:color="auto" w:fill="auto"/>
        <w:spacing w:after="240"/>
        <w:ind w:left="520" w:hanging="520"/>
        <w:jc w:val="both"/>
      </w:pPr>
      <w:r>
        <w:t xml:space="preserve">Рекомендации по конструктивному поведению взрослых, оказавшихся рядом </w:t>
      </w:r>
      <w:r>
        <w:rPr>
          <w:sz w:val="17"/>
          <w:szCs w:val="17"/>
        </w:rPr>
        <w:t xml:space="preserve">с </w:t>
      </w:r>
      <w:r>
        <w:t>подростком, испытывающим кризисную ситуацию.</w:t>
      </w:r>
    </w:p>
    <w:p w:rsidR="003363B8" w:rsidRDefault="00271634">
      <w:pPr>
        <w:pStyle w:val="1"/>
        <w:shd w:val="clear" w:color="auto" w:fill="auto"/>
        <w:ind w:firstLine="660"/>
        <w:jc w:val="both"/>
        <w:rPr>
          <w:sz w:val="17"/>
          <w:szCs w:val="17"/>
        </w:rPr>
      </w:pPr>
      <w:r>
        <w:t xml:space="preserve">будьте внимательны </w:t>
      </w:r>
      <w:r>
        <w:rPr>
          <w:sz w:val="17"/>
          <w:szCs w:val="17"/>
        </w:rPr>
        <w:t xml:space="preserve">к </w:t>
      </w:r>
      <w:r>
        <w:t xml:space="preserve">симптомам депрессии </w:t>
      </w:r>
      <w:r>
        <w:rPr>
          <w:sz w:val="17"/>
          <w:szCs w:val="17"/>
        </w:rPr>
        <w:t xml:space="preserve">и </w:t>
      </w:r>
      <w:r>
        <w:t xml:space="preserve">стресса у подростка (страх, уныние, </w:t>
      </w:r>
      <w:r>
        <w:rPr>
          <w:sz w:val="17"/>
          <w:szCs w:val="17"/>
        </w:rPr>
        <w:t xml:space="preserve">коска, </w:t>
      </w:r>
      <w:r>
        <w:t>перепады настроения, ярость, гнев, чрезмерное воз</w:t>
      </w:r>
      <w:r>
        <w:rPr>
          <w:sz w:val="17"/>
          <w:szCs w:val="17"/>
        </w:rPr>
        <w:softHyphen/>
      </w:r>
      <w:r>
        <w:t xml:space="preserve">буждение, резкое изменение настроения) [9; </w:t>
      </w:r>
      <w:r>
        <w:rPr>
          <w:sz w:val="17"/>
          <w:szCs w:val="17"/>
        </w:rPr>
        <w:t>34].</w:t>
      </w:r>
    </w:p>
    <w:p w:rsidR="003363B8" w:rsidRDefault="00271634">
      <w:pPr>
        <w:pStyle w:val="1"/>
        <w:numPr>
          <w:ilvl w:val="0"/>
          <w:numId w:val="8"/>
        </w:numPr>
        <w:shd w:val="clear" w:color="auto" w:fill="auto"/>
        <w:tabs>
          <w:tab w:val="left" w:pos="687"/>
        </w:tabs>
        <w:ind w:firstLine="520"/>
        <w:jc w:val="both"/>
      </w:pPr>
      <w:r>
        <w:t>11е считайте, что человек не способен и не может решиться на са</w:t>
      </w:r>
      <w:r>
        <w:rPr>
          <w:sz w:val="17"/>
          <w:szCs w:val="17"/>
        </w:rPr>
        <w:softHyphen/>
      </w:r>
      <w:r>
        <w:t xml:space="preserve">моубийство. Опасность, что вы растеряетесь, преувеличив потенциальную угрозу, </w:t>
      </w:r>
      <w:r>
        <w:rPr>
          <w:sz w:val="17"/>
          <w:szCs w:val="17"/>
        </w:rPr>
        <w:t xml:space="preserve">- </w:t>
      </w:r>
      <w:r>
        <w:t>ничто</w:t>
      </w:r>
      <w:r>
        <w:rPr>
          <w:color w:val="7A7379"/>
        </w:rPr>
        <w:t xml:space="preserve">) </w:t>
      </w:r>
      <w:r>
        <w:t xml:space="preserve">по сравнению </w:t>
      </w:r>
      <w:r>
        <w:rPr>
          <w:sz w:val="17"/>
          <w:szCs w:val="17"/>
        </w:rPr>
        <w:t xml:space="preserve">с </w:t>
      </w:r>
      <w:r>
        <w:t>тем, что кто-то может погибнуть</w:t>
      </w:r>
      <w:r>
        <w:rPr>
          <w:color w:val="7A7379"/>
        </w:rPr>
        <w:t xml:space="preserve">, </w:t>
      </w:r>
      <w:r>
        <w:t>из-за ва</w:t>
      </w:r>
      <w:r>
        <w:rPr>
          <w:sz w:val="17"/>
          <w:szCs w:val="17"/>
        </w:rPr>
        <w:softHyphen/>
      </w:r>
      <w:r>
        <w:t>шего невмешательства.</w:t>
      </w:r>
    </w:p>
    <w:p w:rsidR="003363B8" w:rsidRDefault="00271634">
      <w:pPr>
        <w:pStyle w:val="1"/>
        <w:numPr>
          <w:ilvl w:val="0"/>
          <w:numId w:val="8"/>
        </w:numPr>
        <w:shd w:val="clear" w:color="auto" w:fill="auto"/>
        <w:tabs>
          <w:tab w:val="left" w:pos="687"/>
        </w:tabs>
        <w:ind w:firstLine="520"/>
        <w:jc w:val="both"/>
      </w:pPr>
      <w:r>
        <w:t>Установите заботливые отношения. Найдите время не для морали</w:t>
      </w:r>
      <w:r>
        <w:rPr>
          <w:sz w:val="17"/>
          <w:szCs w:val="17"/>
        </w:rPr>
        <w:softHyphen/>
      </w:r>
      <w:r>
        <w:t xml:space="preserve">зирования, </w:t>
      </w:r>
      <w:r>
        <w:rPr>
          <w:sz w:val="17"/>
          <w:szCs w:val="17"/>
        </w:rPr>
        <w:t xml:space="preserve">а </w:t>
      </w:r>
      <w:r>
        <w:rPr>
          <w:color w:val="90898E"/>
        </w:rPr>
        <w:t>д</w:t>
      </w:r>
      <w:r>
        <w:t>ля поддержки. Е</w:t>
      </w:r>
      <w:r>
        <w:t>сли вы заметили, что подростка что-то бес</w:t>
      </w:r>
      <w:r>
        <w:rPr>
          <w:sz w:val="17"/>
          <w:szCs w:val="17"/>
        </w:rPr>
        <w:softHyphen/>
      </w:r>
      <w:r>
        <w:t>покоит, предложите ему поговорить об этом.</w:t>
      </w:r>
    </w:p>
    <w:p w:rsidR="003363B8" w:rsidRDefault="00271634">
      <w:pPr>
        <w:pStyle w:val="70"/>
        <w:shd w:val="clear" w:color="auto" w:fill="auto"/>
        <w:sectPr w:rsidR="003363B8">
          <w:footerReference w:type="even" r:id="rId33"/>
          <w:footerReference w:type="default" r:id="rId34"/>
          <w:pgSz w:w="11900" w:h="16840"/>
          <w:pgMar w:top="2446" w:right="1975" w:bottom="2446" w:left="3446" w:header="2018" w:footer="2018" w:gutter="0"/>
          <w:cols w:space="720"/>
          <w:noEndnote/>
          <w:docGrid w:linePitch="360"/>
        </w:sectPr>
      </w:pPr>
      <w:r>
        <w:rPr>
          <w:lang w:val="en-US" w:eastAsia="en-US" w:bidi="en-US"/>
        </w:rPr>
        <w:t>I6</w:t>
      </w:r>
    </w:p>
    <w:p w:rsidR="003363B8" w:rsidRDefault="00271634">
      <w:pPr>
        <w:pStyle w:val="1"/>
        <w:numPr>
          <w:ilvl w:val="0"/>
          <w:numId w:val="8"/>
        </w:numPr>
        <w:shd w:val="clear" w:color="auto" w:fill="auto"/>
        <w:tabs>
          <w:tab w:val="left" w:pos="678"/>
        </w:tabs>
        <w:spacing w:line="283" w:lineRule="auto"/>
        <w:ind w:firstLine="500"/>
        <w:jc w:val="both"/>
      </w:pPr>
      <w:r>
        <w:rPr>
          <w:noProof/>
          <w:lang w:bidi="ar-SA"/>
        </w:rPr>
        <w:lastRenderedPageBreak/>
        <w:drawing>
          <wp:anchor distT="0" distB="0" distL="0" distR="0" simplePos="0" relativeHeight="125829403" behindDoc="0" locked="0" layoutInCell="1" allowOverlap="1">
            <wp:simplePos x="0" y="0"/>
            <wp:positionH relativeFrom="page">
              <wp:posOffset>1054735</wp:posOffset>
            </wp:positionH>
            <wp:positionV relativeFrom="margin">
              <wp:posOffset>0</wp:posOffset>
            </wp:positionV>
            <wp:extent cx="5486400" cy="7638415"/>
            <wp:effectExtent l="0" t="0" r="0" b="0"/>
            <wp:wrapTopAndBottom/>
            <wp:docPr id="76" name="Shape 76"/>
            <wp:cNvGraphicFramePr/>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35"/>
                    <a:stretch/>
                  </pic:blipFill>
                  <pic:spPr>
                    <a:xfrm>
                      <a:off x="0" y="0"/>
                      <a:ext cx="5486400" cy="7638415"/>
                    </a:xfrm>
                    <a:prstGeom prst="rect">
                      <a:avLst/>
                    </a:prstGeom>
                  </pic:spPr>
                </pic:pic>
              </a:graphicData>
            </a:graphic>
          </wp:anchor>
        </w:drawing>
      </w:r>
      <w:r>
        <w:t xml:space="preserve">Будьте внимательным слушателем. Подростки особенно страдают </w:t>
      </w:r>
      <w:r>
        <w:rPr>
          <w:lang w:val="en-US" w:eastAsia="en-US" w:bidi="en-US"/>
        </w:rPr>
        <w:t>ni</w:t>
      </w:r>
      <w:r w:rsidRPr="00417498">
        <w:rPr>
          <w:lang w:eastAsia="en-US" w:bidi="en-US"/>
        </w:rPr>
        <w:t xml:space="preserve"> </w:t>
      </w:r>
      <w:r>
        <w:lastRenderedPageBreak/>
        <w:t>сильного отчуждения. По этой причине они пытаются отвергнуть лю</w:t>
      </w:r>
      <w:r>
        <w:softHyphen/>
        <w:t xml:space="preserve">бые советы. Если </w:t>
      </w:r>
      <w:r>
        <w:t>человек страдает от депрессии, ему самому нужно боль</w:t>
      </w:r>
      <w:r>
        <w:rPr>
          <w:sz w:val="17"/>
          <w:szCs w:val="17"/>
        </w:rPr>
        <w:softHyphen/>
        <w:t xml:space="preserve">ше </w:t>
      </w:r>
      <w:r>
        <w:rPr>
          <w:color w:val="7A7379"/>
        </w:rPr>
        <w:t>го</w:t>
      </w:r>
      <w:r>
        <w:t>ворить, чем слушать.</w:t>
      </w:r>
    </w:p>
    <w:p w:rsidR="003363B8" w:rsidRDefault="00271634">
      <w:pPr>
        <w:pStyle w:val="1"/>
        <w:numPr>
          <w:ilvl w:val="0"/>
          <w:numId w:val="8"/>
        </w:numPr>
        <w:shd w:val="clear" w:color="auto" w:fill="auto"/>
        <w:tabs>
          <w:tab w:val="left" w:pos="682"/>
        </w:tabs>
        <w:spacing w:line="283" w:lineRule="auto"/>
        <w:ind w:firstLine="500"/>
        <w:jc w:val="both"/>
      </w:pPr>
      <w:r>
        <w:t xml:space="preserve">Не предлагайте неоправданных утешений. Суицидальные люди </w:t>
      </w:r>
      <w:r>
        <w:rPr>
          <w:sz w:val="17"/>
          <w:szCs w:val="17"/>
        </w:rPr>
        <w:t xml:space="preserve">с </w:t>
      </w:r>
      <w:r>
        <w:t>презрением относятся к замечаниям типа: «Ниче</w:t>
      </w:r>
      <w:r>
        <w:rPr>
          <w:color w:val="7A7379"/>
        </w:rPr>
        <w:t>го</w:t>
      </w:r>
      <w:r>
        <w:t>. У многих такие про</w:t>
      </w:r>
      <w:r>
        <w:rPr>
          <w:sz w:val="17"/>
          <w:szCs w:val="17"/>
        </w:rPr>
        <w:softHyphen/>
      </w:r>
      <w:r>
        <w:t xml:space="preserve">блемы, как у тебя». Такие высказывания резко контрастируют </w:t>
      </w:r>
      <w:r>
        <w:rPr>
          <w:sz w:val="17"/>
          <w:szCs w:val="17"/>
        </w:rPr>
        <w:t xml:space="preserve">с </w:t>
      </w:r>
      <w:r>
        <w:t>мучения</w:t>
      </w:r>
      <w:r>
        <w:rPr>
          <w:sz w:val="17"/>
          <w:szCs w:val="17"/>
        </w:rPr>
        <w:softHyphen/>
        <w:t xml:space="preserve">ми, </w:t>
      </w:r>
      <w:r>
        <w:t>которые испытывает человек, уничтожают их чувства, заставляют ощущать себя еще более ненужными и бесполезными.</w:t>
      </w:r>
    </w:p>
    <w:p w:rsidR="003363B8" w:rsidRDefault="00271634">
      <w:pPr>
        <w:pStyle w:val="1"/>
        <w:numPr>
          <w:ilvl w:val="0"/>
          <w:numId w:val="8"/>
        </w:numPr>
        <w:shd w:val="clear" w:color="auto" w:fill="auto"/>
        <w:tabs>
          <w:tab w:val="left" w:pos="682"/>
        </w:tabs>
        <w:spacing w:line="286" w:lineRule="auto"/>
        <w:ind w:firstLine="500"/>
        <w:jc w:val="both"/>
      </w:pPr>
      <w:r>
        <w:t xml:space="preserve">Предложите конструктивные подходы. Постарайтесь выяснить, мто остается, </w:t>
      </w:r>
      <w:r>
        <w:t>несмотря на принятое решение, позитивно значимым для челове</w:t>
      </w:r>
      <w:r>
        <w:rPr>
          <w:sz w:val="17"/>
          <w:szCs w:val="17"/>
        </w:rPr>
        <w:softHyphen/>
        <w:t xml:space="preserve">ка. </w:t>
      </w:r>
      <w:r>
        <w:t>Что он еще ценит? Отметьте признаки эмоционального оживления, ко</w:t>
      </w:r>
      <w:r>
        <w:rPr>
          <w:sz w:val="17"/>
          <w:szCs w:val="17"/>
        </w:rPr>
        <w:softHyphen/>
      </w:r>
      <w:r>
        <w:t xml:space="preserve">гда речь идет </w:t>
      </w:r>
      <w:r>
        <w:rPr>
          <w:sz w:val="17"/>
          <w:szCs w:val="17"/>
        </w:rPr>
        <w:t xml:space="preserve">о </w:t>
      </w:r>
      <w:r>
        <w:t>"самом лучшем" времени в его жизни. У вас есть уникаль</w:t>
      </w:r>
      <w:r>
        <w:rPr>
          <w:sz w:val="17"/>
          <w:szCs w:val="17"/>
        </w:rPr>
        <w:softHyphen/>
        <w:t xml:space="preserve">ная </w:t>
      </w:r>
      <w:r>
        <w:t>возможность учесть, совместить, найти способы, с пом</w:t>
      </w:r>
      <w:r>
        <w:t xml:space="preserve">ощью которых человек ранее уже справлялся </w:t>
      </w:r>
      <w:r>
        <w:rPr>
          <w:sz w:val="17"/>
          <w:szCs w:val="17"/>
        </w:rPr>
        <w:t xml:space="preserve">с </w:t>
      </w:r>
      <w:r>
        <w:t xml:space="preserve">кризисными ситуациями. Они могут быть полезны </w:t>
      </w:r>
      <w:r>
        <w:rPr>
          <w:sz w:val="17"/>
          <w:szCs w:val="17"/>
        </w:rPr>
        <w:t xml:space="preserve">и в </w:t>
      </w:r>
      <w:r>
        <w:t>разрешении настоящего конфликта.</w:t>
      </w:r>
    </w:p>
    <w:p w:rsidR="003363B8" w:rsidRDefault="00271634">
      <w:pPr>
        <w:pStyle w:val="1"/>
        <w:numPr>
          <w:ilvl w:val="0"/>
          <w:numId w:val="8"/>
        </w:numPr>
        <w:shd w:val="clear" w:color="auto" w:fill="auto"/>
        <w:tabs>
          <w:tab w:val="left" w:pos="658"/>
        </w:tabs>
        <w:ind w:firstLine="500"/>
        <w:jc w:val="both"/>
      </w:pPr>
      <w:r>
        <w:t xml:space="preserve">Установите заботливые взаимоотношения. Их следует выражать не </w:t>
      </w:r>
      <w:r>
        <w:rPr>
          <w:color w:val="7A7379"/>
        </w:rPr>
        <w:t>юл</w:t>
      </w:r>
      <w:r>
        <w:t xml:space="preserve">ько словами, но </w:t>
      </w:r>
      <w:r>
        <w:rPr>
          <w:sz w:val="17"/>
          <w:szCs w:val="17"/>
        </w:rPr>
        <w:t xml:space="preserve">и </w:t>
      </w:r>
      <w:r>
        <w:t>невербальной эмпатией.</w:t>
      </w:r>
    </w:p>
    <w:p w:rsidR="003363B8" w:rsidRDefault="00271634">
      <w:pPr>
        <w:pStyle w:val="1"/>
        <w:numPr>
          <w:ilvl w:val="0"/>
          <w:numId w:val="8"/>
        </w:numPr>
        <w:shd w:val="clear" w:color="auto" w:fill="auto"/>
        <w:tabs>
          <w:tab w:val="left" w:pos="687"/>
        </w:tabs>
        <w:ind w:firstLine="500"/>
        <w:jc w:val="both"/>
      </w:pPr>
      <w:r>
        <w:t>Не спорьте с собеседнико</w:t>
      </w:r>
      <w:r>
        <w:t xml:space="preserve">м. Сталкиваясь с суицидальной угрозой, друзья </w:t>
      </w:r>
      <w:r>
        <w:rPr>
          <w:sz w:val="17"/>
          <w:szCs w:val="17"/>
        </w:rPr>
        <w:t xml:space="preserve">и </w:t>
      </w:r>
      <w:r>
        <w:t>родственники часто отвечают: "Подумай, ведь ты живешь гораздо лучше других людей, тебе бы следовало благодарить судьбу". Такие заме</w:t>
      </w:r>
      <w:r>
        <w:rPr>
          <w:sz w:val="17"/>
          <w:szCs w:val="17"/>
        </w:rPr>
        <w:softHyphen/>
      </w:r>
      <w:r>
        <w:t xml:space="preserve">чания вызывают у несчастного человека еще большую подавленность. Ни </w:t>
      </w:r>
      <w:r>
        <w:rPr>
          <w:sz w:val="17"/>
          <w:szCs w:val="17"/>
        </w:rPr>
        <w:t xml:space="preserve">в </w:t>
      </w:r>
      <w:r>
        <w:t>коем с</w:t>
      </w:r>
      <w:r>
        <w:t>лучае не выражайте агрессию, если вы прису</w:t>
      </w:r>
      <w:r>
        <w:rPr>
          <w:color w:val="7A7379"/>
        </w:rPr>
        <w:t>тс</w:t>
      </w:r>
      <w:r>
        <w:t>твуете при раз</w:t>
      </w:r>
      <w:r>
        <w:rPr>
          <w:color w:val="7A7379"/>
        </w:rPr>
        <w:t>го</w:t>
      </w:r>
      <w:r>
        <w:t>во</w:t>
      </w:r>
      <w:r>
        <w:rPr>
          <w:sz w:val="17"/>
          <w:szCs w:val="17"/>
        </w:rPr>
        <w:softHyphen/>
        <w:t xml:space="preserve">ре о </w:t>
      </w:r>
      <w:r>
        <w:t>самоубийстве, постарайтесь не выражать потрясения тем, что вы ус</w:t>
      </w:r>
      <w:r>
        <w:rPr>
          <w:sz w:val="17"/>
          <w:szCs w:val="17"/>
        </w:rPr>
        <w:softHyphen/>
      </w:r>
      <w:r>
        <w:t>лышали.</w:t>
      </w:r>
    </w:p>
    <w:p w:rsidR="003363B8" w:rsidRDefault="00271634">
      <w:pPr>
        <w:pStyle w:val="1"/>
        <w:numPr>
          <w:ilvl w:val="0"/>
          <w:numId w:val="8"/>
        </w:numPr>
        <w:shd w:val="clear" w:color="auto" w:fill="auto"/>
        <w:tabs>
          <w:tab w:val="left" w:pos="692"/>
        </w:tabs>
        <w:ind w:firstLine="500"/>
        <w:jc w:val="both"/>
      </w:pPr>
      <w:r>
        <w:t xml:space="preserve">Вселяйте надежду. Суицидальным людям важно открыть, мто не имеет смысла застревать на одном полюсе эмоций. Человек </w:t>
      </w:r>
      <w:r>
        <w:t>может любить, не отрицая, мто иногда испытывает откровенную ненависть; смысл жизни не исчезает, даже если эти состояния приносят душевную боль. Необходи</w:t>
      </w:r>
      <w:r>
        <w:rPr>
          <w:sz w:val="17"/>
          <w:szCs w:val="17"/>
        </w:rPr>
        <w:softHyphen/>
      </w:r>
      <w:r>
        <w:t xml:space="preserve">мо подчеркнуть, мто кризисные проблемы для всех обычно преходящи, а самоубийство - процесс необратимый </w:t>
      </w:r>
      <w:r>
        <w:t>[9].</w:t>
      </w:r>
    </w:p>
    <w:p w:rsidR="003363B8" w:rsidRDefault="00271634">
      <w:pPr>
        <w:pStyle w:val="1"/>
        <w:numPr>
          <w:ilvl w:val="0"/>
          <w:numId w:val="8"/>
        </w:numPr>
        <w:shd w:val="clear" w:color="auto" w:fill="auto"/>
        <w:tabs>
          <w:tab w:val="left" w:pos="692"/>
        </w:tabs>
        <w:ind w:firstLine="500"/>
        <w:jc w:val="both"/>
        <w:sectPr w:rsidR="003363B8">
          <w:footerReference w:type="even" r:id="rId36"/>
          <w:footerReference w:type="default" r:id="rId37"/>
          <w:pgSz w:w="11900" w:h="16840"/>
          <w:pgMar w:top="2494" w:right="3279" w:bottom="3038" w:left="2146" w:header="2066" w:footer="3" w:gutter="0"/>
          <w:pgNumType w:start="17"/>
          <w:cols w:space="720"/>
          <w:noEndnote/>
          <w:docGrid w:linePitch="360"/>
        </w:sectPr>
      </w:pPr>
      <w:r>
        <w:t>Оцените степень риска самоубийства. Неоспоримым фактом вы</w:t>
      </w:r>
      <w:r>
        <w:rPr>
          <w:sz w:val="17"/>
          <w:szCs w:val="17"/>
        </w:rPr>
        <w:softHyphen/>
      </w:r>
      <w:r>
        <w:t>соты степени риска является обдуманность метода самоубийства: мем чет</w:t>
      </w:r>
      <w:r>
        <w:rPr>
          <w:sz w:val="17"/>
          <w:szCs w:val="17"/>
        </w:rPr>
        <w:softHyphen/>
      </w:r>
      <w:r>
        <w:t xml:space="preserve">че он разработан, тем выше его </w:t>
      </w:r>
      <w:r>
        <w:t>потенциальный риск. Надо отбросить со</w:t>
      </w:r>
      <w:r>
        <w:rPr>
          <w:sz w:val="17"/>
          <w:szCs w:val="17"/>
        </w:rPr>
        <w:softHyphen/>
      </w:r>
      <w:r>
        <w:t>мнения в серьезности ситуации, например, если депрессивный подросток дарит кому-то любимый магни</w:t>
      </w:r>
      <w:r>
        <w:rPr>
          <w:color w:val="7A7379"/>
        </w:rPr>
        <w:t>то</w:t>
      </w:r>
      <w:r>
        <w:t>фон, с которым он ранее ни за что не рас</w:t>
      </w:r>
      <w:r>
        <w:rPr>
          <w:sz w:val="17"/>
          <w:szCs w:val="17"/>
        </w:rPr>
        <w:softHyphen/>
      </w:r>
      <w:r>
        <w:t xml:space="preserve">стался бы, </w:t>
      </w:r>
      <w:r>
        <w:rPr>
          <w:sz w:val="17"/>
          <w:szCs w:val="17"/>
        </w:rPr>
        <w:t xml:space="preserve">- в </w:t>
      </w:r>
      <w:r>
        <w:t>этом случае лекарства, оружие или ножи следует убрать по</w:t>
      </w:r>
      <w:r>
        <w:rPr>
          <w:sz w:val="17"/>
          <w:szCs w:val="17"/>
        </w:rPr>
        <w:softHyphen/>
      </w:r>
      <w:r>
        <w:t xml:space="preserve">дальше </w:t>
      </w:r>
      <w:r>
        <w:t>[34].</w:t>
      </w:r>
    </w:p>
    <w:p w:rsidR="003363B8" w:rsidRDefault="00271634">
      <w:pPr>
        <w:jc w:val="center"/>
        <w:rPr>
          <w:sz w:val="2"/>
          <w:szCs w:val="2"/>
        </w:rPr>
      </w:pPr>
      <w:r>
        <w:rPr>
          <w:noProof/>
          <w:lang w:bidi="ar-SA"/>
        </w:rPr>
        <w:lastRenderedPageBreak/>
        <w:drawing>
          <wp:inline distT="0" distB="0" distL="0" distR="0">
            <wp:extent cx="5163185" cy="99949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8"/>
                    <a:stretch/>
                  </pic:blipFill>
                  <pic:spPr>
                    <a:xfrm>
                      <a:off x="0" y="0"/>
                      <a:ext cx="5163185" cy="999490"/>
                    </a:xfrm>
                    <a:prstGeom prst="rect">
                      <a:avLst/>
                    </a:prstGeom>
                  </pic:spPr>
                </pic:pic>
              </a:graphicData>
            </a:graphic>
          </wp:inline>
        </w:drawing>
      </w:r>
    </w:p>
    <w:p w:rsidR="003363B8" w:rsidRDefault="00271634">
      <w:pPr>
        <w:pStyle w:val="1"/>
        <w:shd w:val="clear" w:color="auto" w:fill="auto"/>
        <w:ind w:firstLine="0"/>
        <w:jc w:val="both"/>
      </w:pPr>
      <w:r>
        <w:t xml:space="preserve">риски </w:t>
      </w:r>
      <w:r>
        <w:rPr>
          <w:rFonts w:ascii="Arial" w:eastAsia="Arial" w:hAnsi="Arial" w:cs="Arial"/>
          <w:b/>
          <w:bCs/>
          <w:sz w:val="15"/>
          <w:szCs w:val="15"/>
        </w:rPr>
        <w:t xml:space="preserve">* </w:t>
      </w:r>
      <w:r>
        <w:rPr>
          <w:lang w:val="en-US" w:eastAsia="en-US" w:bidi="en-US"/>
        </w:rPr>
        <w:t>h</w:t>
      </w:r>
      <w:r w:rsidRPr="00417498">
        <w:rPr>
          <w:color w:val="7A7379"/>
          <w:lang w:eastAsia="en-US" w:bidi="en-US"/>
        </w:rPr>
        <w:t>'</w:t>
      </w:r>
      <w:r>
        <w:rPr>
          <w:lang w:val="en-US" w:eastAsia="en-US" w:bidi="en-US"/>
        </w:rPr>
        <w:t>li</w:t>
      </w:r>
      <w:r>
        <w:rPr>
          <w:color w:val="7A7379"/>
          <w:lang w:val="en-US" w:eastAsia="en-US" w:bidi="en-US"/>
        </w:rPr>
        <w:t>iit</w:t>
      </w:r>
      <w:r>
        <w:rPr>
          <w:lang w:val="en-US" w:eastAsia="en-US" w:bidi="en-US"/>
        </w:rPr>
        <w:t>nl</w:t>
      </w:r>
      <w:r>
        <w:rPr>
          <w:color w:val="7A7379"/>
          <w:lang w:val="en-US" w:eastAsia="en-US" w:bidi="en-US"/>
        </w:rPr>
        <w:t>l</w:t>
      </w:r>
      <w:r>
        <w:rPr>
          <w:lang w:val="en-US" w:eastAsia="en-US" w:bidi="en-US"/>
        </w:rPr>
        <w:t>i</w:t>
      </w:r>
      <w:r>
        <w:rPr>
          <w:color w:val="7A7379"/>
          <w:lang w:val="en-US" w:eastAsia="en-US" w:bidi="en-US"/>
        </w:rPr>
        <w:t>cc</w:t>
      </w:r>
      <w:r>
        <w:rPr>
          <w:lang w:val="en-US" w:eastAsia="en-US" w:bidi="en-US"/>
        </w:rPr>
        <w:t>i</w:t>
      </w:r>
      <w:r w:rsidRPr="00417498">
        <w:rPr>
          <w:rFonts w:ascii="Arial" w:eastAsia="Arial" w:hAnsi="Arial" w:cs="Arial"/>
          <w:b/>
          <w:bCs/>
          <w:sz w:val="15"/>
          <w:szCs w:val="15"/>
          <w:lang w:eastAsia="en-US" w:bidi="en-US"/>
        </w:rPr>
        <w:t xml:space="preserve">. </w:t>
      </w:r>
      <w:r>
        <w:rPr>
          <w:sz w:val="17"/>
          <w:szCs w:val="17"/>
        </w:rPr>
        <w:t xml:space="preserve">с </w:t>
      </w:r>
      <w:r>
        <w:t xml:space="preserve">ним как можно дольше или попросите кого-нибудь </w:t>
      </w:r>
      <w:r>
        <w:rPr>
          <w:rFonts w:ascii="Arial" w:eastAsia="Arial" w:hAnsi="Arial" w:cs="Arial"/>
          <w:b/>
          <w:bCs/>
          <w:sz w:val="14"/>
          <w:szCs w:val="14"/>
          <w:lang w:val="en-US" w:eastAsia="en-US" w:bidi="en-US"/>
        </w:rPr>
        <w:t>iio</w:t>
      </w:r>
      <w:r w:rsidRPr="00417498">
        <w:rPr>
          <w:rFonts w:ascii="Arial" w:eastAsia="Arial" w:hAnsi="Arial" w:cs="Arial"/>
          <w:b/>
          <w:bCs/>
          <w:sz w:val="15"/>
          <w:szCs w:val="15"/>
          <w:lang w:eastAsia="en-US" w:bidi="en-US"/>
        </w:rPr>
        <w:t>6</w:t>
      </w:r>
      <w:r>
        <w:rPr>
          <w:rFonts w:ascii="Arial" w:eastAsia="Arial" w:hAnsi="Arial" w:cs="Arial"/>
          <w:b/>
          <w:bCs/>
          <w:sz w:val="12"/>
          <w:szCs w:val="12"/>
          <w:lang w:val="en-US" w:eastAsia="en-US" w:bidi="en-US"/>
        </w:rPr>
        <w:t>i</w:t>
      </w:r>
      <w:r w:rsidRPr="00417498">
        <w:rPr>
          <w:rFonts w:ascii="Arial" w:eastAsia="Arial" w:hAnsi="Arial" w:cs="Arial"/>
          <w:b/>
          <w:bCs/>
          <w:sz w:val="14"/>
          <w:szCs w:val="14"/>
          <w:lang w:eastAsia="en-US" w:bidi="en-US"/>
        </w:rPr>
        <w:t>.</w:t>
      </w:r>
      <w:r>
        <w:rPr>
          <w:rFonts w:ascii="Arial" w:eastAsia="Arial" w:hAnsi="Arial" w:cs="Arial"/>
          <w:b/>
          <w:bCs/>
          <w:sz w:val="12"/>
          <w:szCs w:val="12"/>
          <w:lang w:val="en-US" w:eastAsia="en-US" w:bidi="en-US"/>
        </w:rPr>
        <w:t>ni</w:t>
      </w:r>
      <w:r w:rsidRPr="00417498">
        <w:rPr>
          <w:rFonts w:ascii="Arial" w:eastAsia="Arial" w:hAnsi="Arial" w:cs="Arial"/>
          <w:b/>
          <w:bCs/>
          <w:sz w:val="14"/>
          <w:szCs w:val="14"/>
          <w:lang w:eastAsia="en-US" w:bidi="en-US"/>
        </w:rPr>
        <w:t xml:space="preserve">. </w:t>
      </w:r>
      <w:r>
        <w:rPr>
          <w:sz w:val="17"/>
          <w:szCs w:val="17"/>
        </w:rPr>
        <w:t xml:space="preserve">с </w:t>
      </w:r>
      <w:r>
        <w:t>ним, цока не разрешится кризис и не прибудет помощь.</w:t>
      </w:r>
    </w:p>
    <w:p w:rsidR="003363B8" w:rsidRDefault="00271634">
      <w:pPr>
        <w:pStyle w:val="1"/>
        <w:shd w:val="clear" w:color="auto" w:fill="auto"/>
        <w:ind w:firstLine="680"/>
        <w:jc w:val="both"/>
      </w:pPr>
      <w:r>
        <w:rPr>
          <w:lang w:val="en-US" w:eastAsia="en-US" w:bidi="en-US"/>
        </w:rPr>
        <w:t>OGpi</w:t>
      </w:r>
      <w:r>
        <w:rPr>
          <w:color w:val="7A7379"/>
          <w:lang w:val="en-US" w:eastAsia="en-US" w:bidi="en-US"/>
        </w:rPr>
        <w:t>ii</w:t>
      </w:r>
      <w:r>
        <w:rPr>
          <w:lang w:val="en-US" w:eastAsia="en-US" w:bidi="en-US"/>
        </w:rPr>
        <w:t>jjeci</w:t>
      </w:r>
      <w:r w:rsidRPr="00417498">
        <w:rPr>
          <w:lang w:eastAsia="en-US" w:bidi="en-US"/>
        </w:rPr>
        <w:t xml:space="preserve">. </w:t>
      </w:r>
      <w:r>
        <w:t>за помощью к специали</w:t>
      </w:r>
      <w:r>
        <w:rPr>
          <w:color w:val="7A7379"/>
        </w:rPr>
        <w:t>ст</w:t>
      </w:r>
      <w:r>
        <w:t>ам. Помощником в том, что</w:t>
      </w:r>
      <w:r>
        <w:softHyphen/>
        <w:t xml:space="preserve">бы </w:t>
      </w:r>
      <w:r>
        <w:rPr>
          <w:rFonts w:ascii="Arial" w:eastAsia="Arial" w:hAnsi="Arial" w:cs="Arial"/>
          <w:b/>
          <w:bCs/>
          <w:sz w:val="14"/>
          <w:szCs w:val="14"/>
          <w:lang w:val="en-US" w:eastAsia="en-US" w:bidi="en-US"/>
        </w:rPr>
        <w:t>i</w:t>
      </w:r>
      <w:r w:rsidRPr="00417498">
        <w:rPr>
          <w:rFonts w:ascii="Arial" w:eastAsia="Arial" w:hAnsi="Arial" w:cs="Arial"/>
          <w:b/>
          <w:bCs/>
          <w:sz w:val="14"/>
          <w:szCs w:val="14"/>
          <w:lang w:eastAsia="en-US" w:bidi="en-US"/>
        </w:rPr>
        <w:t xml:space="preserve"> </w:t>
      </w:r>
      <w:r>
        <w:rPr>
          <w:rFonts w:ascii="Arial" w:eastAsia="Arial" w:hAnsi="Arial" w:cs="Arial"/>
          <w:b/>
          <w:bCs/>
          <w:smallCaps/>
          <w:sz w:val="15"/>
          <w:szCs w:val="15"/>
          <w:lang w:val="en-US" w:eastAsia="en-US" w:bidi="en-US"/>
        </w:rPr>
        <w:t>ih</w:t>
      </w:r>
      <w:r>
        <w:rPr>
          <w:rFonts w:ascii="Arial" w:eastAsia="Arial" w:hAnsi="Arial" w:cs="Arial"/>
          <w:b/>
          <w:bCs/>
          <w:smallCaps/>
          <w:color w:val="7A7379"/>
          <w:sz w:val="15"/>
          <w:szCs w:val="15"/>
          <w:lang w:val="en-US" w:eastAsia="en-US" w:bidi="en-US"/>
        </w:rPr>
        <w:t>i</w:t>
      </w:r>
      <w:r>
        <w:rPr>
          <w:rFonts w:ascii="Arial" w:eastAsia="Arial" w:hAnsi="Arial" w:cs="Arial"/>
          <w:b/>
          <w:bCs/>
          <w:smallCaps/>
          <w:sz w:val="15"/>
          <w:szCs w:val="15"/>
          <w:lang w:val="en-US" w:eastAsia="en-US" w:bidi="en-US"/>
        </w:rPr>
        <w:t>i</w:t>
      </w:r>
      <w:r w:rsidRPr="00417498">
        <w:rPr>
          <w:rFonts w:ascii="Arial" w:eastAsia="Arial" w:hAnsi="Arial" w:cs="Arial"/>
          <w:b/>
          <w:bCs/>
          <w:smallCaps/>
          <w:sz w:val="20"/>
          <w:szCs w:val="20"/>
          <w:lang w:eastAsia="en-US" w:bidi="en-US"/>
        </w:rPr>
        <w:t>.</w:t>
      </w:r>
      <w:r w:rsidRPr="00417498">
        <w:rPr>
          <w:lang w:eastAsia="en-US" w:bidi="en-US"/>
        </w:rPr>
        <w:t xml:space="preserve"> </w:t>
      </w:r>
      <w:r>
        <w:t>суl</w:t>
      </w:r>
      <w:r>
        <w:rPr>
          <w:color w:val="7A7379"/>
        </w:rPr>
        <w:t>ll</w:t>
      </w:r>
      <w:r>
        <w:t>|l1д</w:t>
      </w:r>
      <w:r>
        <w:rPr>
          <w:color w:val="7A7379"/>
        </w:rPr>
        <w:t>пlll.</w:t>
      </w:r>
      <w:r>
        <w:t>1</w:t>
      </w:r>
      <w:r>
        <w:rPr>
          <w:color w:val="7A7379"/>
        </w:rPr>
        <w:t>ll■l</w:t>
      </w:r>
      <w:r>
        <w:t>c намерения, может</w:t>
      </w:r>
      <w:r>
        <w:t xml:space="preserve"> оказаться священник, семейный врач, пенмппр или клинический психолог. Иногда един</w:t>
      </w:r>
      <w:r>
        <w:rPr>
          <w:color w:val="7A7379"/>
        </w:rPr>
        <w:t>ст</w:t>
      </w:r>
      <w:r>
        <w:t>венной возмож</w:t>
      </w:r>
      <w:r>
        <w:rPr>
          <w:sz w:val="17"/>
          <w:szCs w:val="17"/>
        </w:rPr>
        <w:softHyphen/>
      </w:r>
      <w:r>
        <w:t xml:space="preserve">ное изо ока </w:t>
      </w:r>
      <w:r>
        <w:rPr>
          <w:lang w:val="en-US" w:eastAsia="en-US" w:bidi="en-US"/>
        </w:rPr>
        <w:t>la</w:t>
      </w:r>
      <w:r>
        <w:rPr>
          <w:color w:val="7A7379"/>
          <w:lang w:val="en-US" w:eastAsia="en-US" w:bidi="en-US"/>
        </w:rPr>
        <w:t>i</w:t>
      </w:r>
      <w:r w:rsidRPr="00417498">
        <w:rPr>
          <w:color w:val="7A7379"/>
          <w:lang w:eastAsia="en-US" w:bidi="en-US"/>
        </w:rPr>
        <w:t>'</w:t>
      </w:r>
      <w:r>
        <w:rPr>
          <w:color w:val="7A7379"/>
          <w:lang w:val="en-US" w:eastAsia="en-US" w:bidi="en-US"/>
        </w:rPr>
        <w:t>i</w:t>
      </w:r>
      <w:r w:rsidRPr="00417498">
        <w:rPr>
          <w:lang w:eastAsia="en-US" w:bidi="en-US"/>
        </w:rPr>
        <w:t xml:space="preserve">. </w:t>
      </w:r>
      <w:r>
        <w:t>помощь суициденту, если ситуация оказывае</w:t>
      </w:r>
      <w:r>
        <w:rPr>
          <w:color w:val="7A7379"/>
        </w:rPr>
        <w:t>тс</w:t>
      </w:r>
      <w:r>
        <w:t>я безнадеж</w:t>
      </w:r>
      <w:r>
        <w:rPr>
          <w:sz w:val="17"/>
          <w:szCs w:val="17"/>
        </w:rPr>
        <w:softHyphen/>
      </w:r>
      <w:r>
        <w:t xml:space="preserve">ной, </w:t>
      </w:r>
      <w:r>
        <w:rPr>
          <w:lang w:val="en-US" w:eastAsia="en-US" w:bidi="en-US"/>
        </w:rPr>
        <w:t>ciJiioiiiiiCH</w:t>
      </w:r>
      <w:r w:rsidRPr="00417498">
        <w:rPr>
          <w:lang w:eastAsia="en-US" w:bidi="en-US"/>
        </w:rPr>
        <w:t xml:space="preserve"> </w:t>
      </w:r>
      <w:r>
        <w:t>госпитализация в псшuнаврнмескую больницу.</w:t>
      </w:r>
    </w:p>
    <w:p w:rsidR="003363B8" w:rsidRDefault="00271634">
      <w:pPr>
        <w:pStyle w:val="1"/>
        <w:shd w:val="clear" w:color="auto" w:fill="auto"/>
        <w:spacing w:after="240"/>
        <w:ind w:firstLine="680"/>
        <w:jc w:val="both"/>
      </w:pPr>
      <w:r>
        <w:t>В</w:t>
      </w:r>
      <w:r>
        <w:rPr>
          <w:color w:val="7A7379"/>
        </w:rPr>
        <w:t>|^^</w:t>
      </w:r>
      <w:r>
        <w:t>оац</w:t>
      </w:r>
      <w:r>
        <w:rPr>
          <w:color w:val="7A7379"/>
        </w:rPr>
        <w:t>^^</w:t>
      </w:r>
      <w:r>
        <w:t>и. есuране</w:t>
      </w:r>
      <w:r>
        <w:rPr>
          <w:color w:val="7A7379"/>
        </w:rPr>
        <w:t>'</w:t>
      </w:r>
      <w:r>
        <w:t>ння</w:t>
      </w:r>
      <w:r>
        <w:t xml:space="preserve"> заботы и поддержки. Эмоциональные про</w:t>
      </w:r>
      <w:r>
        <w:softHyphen/>
        <w:t>бле</w:t>
      </w:r>
      <w:r>
        <w:rPr>
          <w:color w:val="7A7379"/>
        </w:rPr>
        <w:t>м</w:t>
      </w:r>
      <w:r>
        <w:t>ы. приводящие к суициду, редко разрешаются полно</w:t>
      </w:r>
      <w:r>
        <w:rPr>
          <w:color w:val="7A7379"/>
        </w:rPr>
        <w:t>ст</w:t>
      </w:r>
      <w:r>
        <w:t>ью, даже в тех случаях, когда считают; что худшее позади. Лучше никогда не обещать ионной конфиденциально</w:t>
      </w:r>
      <w:r>
        <w:rPr>
          <w:color w:val="7A7379"/>
        </w:rPr>
        <w:t>ст</w:t>
      </w:r>
      <w:r>
        <w:t>и. Как правило, подавая сигналы возможного сам</w:t>
      </w:r>
      <w:r>
        <w:rPr>
          <w:color w:val="7A7379"/>
        </w:rPr>
        <w:t>оуби</w:t>
      </w:r>
      <w:r>
        <w:t xml:space="preserve">Щ </w:t>
      </w:r>
      <w:r>
        <w:rPr>
          <w:lang w:val="en-US" w:eastAsia="en-US" w:bidi="en-US"/>
        </w:rPr>
        <w:t>nia</w:t>
      </w:r>
      <w:r w:rsidRPr="00417498">
        <w:rPr>
          <w:lang w:eastAsia="en-US" w:bidi="en-US"/>
        </w:rPr>
        <w:t>,</w:t>
      </w:r>
      <w:r w:rsidRPr="00417498">
        <w:rPr>
          <w:lang w:eastAsia="en-US" w:bidi="en-US"/>
        </w:rPr>
        <w:t xml:space="preserve"> </w:t>
      </w:r>
      <w:r>
        <w:t>о</w:t>
      </w:r>
      <w:r>
        <w:rPr>
          <w:color w:val="7A7379"/>
        </w:rPr>
        <w:t>т</w:t>
      </w:r>
      <w:r>
        <w:t>чаявшийся человек просто взывает о помощи. Несомнен</w:t>
      </w:r>
      <w:r>
        <w:softHyphen/>
        <w:t>но, ситуация не разрешится до тех пор, пока человек не адаптируется к уееснняn своей жизни |9|.</w:t>
      </w:r>
    </w:p>
    <w:p w:rsidR="003363B8" w:rsidRDefault="00271634">
      <w:pPr>
        <w:pStyle w:val="1"/>
        <w:shd w:val="clear" w:color="auto" w:fill="auto"/>
        <w:spacing w:after="240"/>
        <w:ind w:left="520" w:hanging="40"/>
        <w:jc w:val="both"/>
      </w:pPr>
      <w:r>
        <w:t>М</w:t>
      </w:r>
      <w:r>
        <w:rPr>
          <w:color w:val="7A7379"/>
        </w:rPr>
        <w:t>и</w:t>
      </w:r>
      <w:r>
        <w:t>ериалы дли проведения родительского собрания по теме: «Как l</w:t>
      </w:r>
      <w:r>
        <w:rPr>
          <w:color w:val="7A7379"/>
        </w:rPr>
        <w:t>l</w:t>
      </w:r>
      <w:r>
        <w:t>|</w:t>
      </w:r>
      <w:r>
        <w:rPr>
          <w:color w:val="7A7379"/>
        </w:rPr>
        <w:t>и*</w:t>
      </w:r>
      <w:r>
        <w:t>д</w:t>
      </w:r>
      <w:r>
        <w:rPr>
          <w:color w:val="7A7379"/>
        </w:rPr>
        <w:t>&lt;</w:t>
      </w:r>
      <w:r>
        <w:t>lI</w:t>
      </w:r>
      <w:r>
        <w:rPr>
          <w:color w:val="7A7379"/>
        </w:rPr>
        <w:t>'</w:t>
      </w:r>
      <w:r>
        <w:t>вр</w:t>
      </w:r>
      <w:r>
        <w:rPr>
          <w:color w:val="7A7379"/>
        </w:rPr>
        <w:t>:</w:t>
      </w:r>
      <w:r>
        <w:t xml:space="preserve">lтнть эмспнснаеьнсе </w:t>
      </w:r>
      <w:r>
        <w:t>неблагополучие у детей»</w:t>
      </w:r>
    </w:p>
    <w:p w:rsidR="003363B8" w:rsidRDefault="00271634">
      <w:pPr>
        <w:pStyle w:val="1"/>
        <w:shd w:val="clear" w:color="auto" w:fill="auto"/>
        <w:ind w:firstLine="520"/>
        <w:jc w:val="both"/>
      </w:pPr>
      <w:r>
        <w:rPr>
          <w:sz w:val="15"/>
          <w:szCs w:val="15"/>
        </w:rPr>
        <w:t xml:space="preserve">I </w:t>
      </w:r>
      <w:r>
        <w:t>арnоннlацня де</w:t>
      </w:r>
      <w:r>
        <w:rPr>
          <w:color w:val="7A7379"/>
        </w:rPr>
        <w:t>тс</w:t>
      </w:r>
      <w:r>
        <w:t xml:space="preserve">ко-рсднтельскшu отношений оказывает прямое влияние па оздоровление ребенка </w:t>
      </w:r>
      <w:r>
        <w:rPr>
          <w:sz w:val="17"/>
          <w:szCs w:val="17"/>
        </w:rPr>
        <w:t xml:space="preserve">и </w:t>
      </w:r>
      <w:r>
        <w:t xml:space="preserve">семьи </w:t>
      </w:r>
      <w:r>
        <w:rPr>
          <w:sz w:val="17"/>
          <w:szCs w:val="17"/>
        </w:rPr>
        <w:t xml:space="preserve">в </w:t>
      </w:r>
      <w:r>
        <w:t>целом, так как эти отношения нс имеюз возрастных ограничений и, более то</w:t>
      </w:r>
      <w:r>
        <w:rPr>
          <w:color w:val="7A7379"/>
        </w:rPr>
        <w:t>га</w:t>
      </w:r>
      <w:r>
        <w:t>, это единственные отно</w:t>
      </w:r>
      <w:r>
        <w:rPr>
          <w:sz w:val="17"/>
          <w:szCs w:val="17"/>
        </w:rPr>
        <w:softHyphen/>
      </w:r>
      <w:r>
        <w:t xml:space="preserve">шения, которых </w:t>
      </w:r>
      <w:r>
        <w:rPr>
          <w:sz w:val="17"/>
          <w:szCs w:val="17"/>
        </w:rPr>
        <w:t xml:space="preserve">мы </w:t>
      </w:r>
      <w:r>
        <w:t>не можем избе</w:t>
      </w:r>
      <w:r>
        <w:t>жать, мы всегда живем в их контек</w:t>
      </w:r>
      <w:r>
        <w:rPr>
          <w:color w:val="7A7379"/>
        </w:rPr>
        <w:t>ст</w:t>
      </w:r>
      <w:r>
        <w:t>е. По</w:t>
      </w:r>
      <w:r>
        <w:rPr>
          <w:color w:val="7A7379"/>
        </w:rPr>
        <w:t>д</w:t>
      </w:r>
      <w:r>
        <w:t xml:space="preserve">держание эмоционального благополучия </w:t>
      </w:r>
      <w:r>
        <w:rPr>
          <w:sz w:val="17"/>
          <w:szCs w:val="17"/>
        </w:rPr>
        <w:t xml:space="preserve">в </w:t>
      </w:r>
      <w:r>
        <w:t>семье являе</w:t>
      </w:r>
      <w:r>
        <w:rPr>
          <w:color w:val="7A7379"/>
        </w:rPr>
        <w:t>тс</w:t>
      </w:r>
      <w:r>
        <w:t>я важным мо</w:t>
      </w:r>
      <w:r>
        <w:rPr>
          <w:sz w:val="17"/>
          <w:szCs w:val="17"/>
        </w:rPr>
        <w:softHyphen/>
      </w:r>
      <w:r>
        <w:t>ментом профилактики отклоняющегося поведения обучающихся, а эмо</w:t>
      </w:r>
      <w:r>
        <w:rPr>
          <w:sz w:val="17"/>
          <w:szCs w:val="17"/>
        </w:rPr>
        <w:softHyphen/>
      </w:r>
      <w:r>
        <w:t>циональное неблагополучие во многом способствует формированию раз</w:t>
      </w:r>
      <w:r>
        <w:rPr>
          <w:sz w:val="17"/>
          <w:szCs w:val="17"/>
        </w:rPr>
        <w:softHyphen/>
      </w:r>
      <w:r>
        <w:t>личных видон девиантн</w:t>
      </w:r>
      <w:r>
        <w:t>о</w:t>
      </w:r>
      <w:r>
        <w:rPr>
          <w:color w:val="7A7379"/>
        </w:rPr>
        <w:t xml:space="preserve">го </w:t>
      </w:r>
      <w:r>
        <w:t>поведения.</w:t>
      </w:r>
    </w:p>
    <w:p w:rsidR="003363B8" w:rsidRDefault="00271634">
      <w:pPr>
        <w:pStyle w:val="1"/>
        <w:shd w:val="clear" w:color="auto" w:fill="auto"/>
        <w:ind w:firstLine="520"/>
        <w:jc w:val="both"/>
      </w:pPr>
      <w:r>
        <w:rPr>
          <w:i/>
          <w:iCs/>
        </w:rPr>
        <w:t xml:space="preserve">Под </w:t>
      </w:r>
      <w:r>
        <w:rPr>
          <w:i/>
          <w:iCs/>
          <w:color w:val="7A7379"/>
        </w:rPr>
        <w:t>&gt;м</w:t>
      </w:r>
      <w:r>
        <w:rPr>
          <w:i/>
          <w:iCs/>
        </w:rPr>
        <w:t>о</w:t>
      </w:r>
      <w:r>
        <w:rPr>
          <w:i/>
          <w:iCs/>
          <w:color w:val="7A7379"/>
        </w:rPr>
        <w:t>ц</w:t>
      </w:r>
      <w:r>
        <w:rPr>
          <w:i/>
          <w:iCs/>
        </w:rPr>
        <w:t>ион</w:t>
      </w:r>
      <w:r>
        <w:rPr>
          <w:i/>
          <w:iCs/>
          <w:color w:val="7A7379"/>
        </w:rPr>
        <w:t>ал</w:t>
      </w:r>
      <w:r>
        <w:rPr>
          <w:i/>
          <w:iCs/>
        </w:rPr>
        <w:t>ьным неблагополучием</w:t>
      </w:r>
      <w:r>
        <w:t xml:space="preserve"> понимается отрицательное еаnочуветвне ребенка. Оно вызывае</w:t>
      </w:r>
      <w:r>
        <w:rPr>
          <w:color w:val="7A7379"/>
        </w:rPr>
        <w:t>тс</w:t>
      </w:r>
      <w:r>
        <w:t>я многими причинами.</w:t>
      </w:r>
    </w:p>
    <w:p w:rsidR="003363B8" w:rsidRDefault="00271634">
      <w:pPr>
        <w:pStyle w:val="1"/>
        <w:shd w:val="clear" w:color="auto" w:fill="auto"/>
        <w:ind w:firstLine="520"/>
        <w:jc w:val="both"/>
      </w:pPr>
      <w:r>
        <w:t>Главной выступает неудовлетворенность ребенка общением со взрос</w:t>
      </w:r>
      <w:r>
        <w:rPr>
          <w:sz w:val="17"/>
          <w:szCs w:val="17"/>
        </w:rPr>
        <w:softHyphen/>
      </w:r>
      <w:r>
        <w:t xml:space="preserve">лыми, прежде всего с родителями </w:t>
      </w:r>
      <w:r>
        <w:rPr>
          <w:i/>
          <w:iCs/>
        </w:rPr>
        <w:t>(нарушение детско-родительских</w:t>
      </w:r>
      <w:r>
        <w:rPr>
          <w:i/>
          <w:iCs/>
        </w:rPr>
        <w:t xml:space="preserve"> от</w:t>
      </w:r>
      <w:r>
        <w:rPr>
          <w:i/>
          <w:iCs/>
          <w:sz w:val="17"/>
          <w:szCs w:val="17"/>
        </w:rPr>
        <w:softHyphen/>
      </w:r>
      <w:r>
        <w:rPr>
          <w:i/>
          <w:iCs/>
        </w:rPr>
        <w:t>ношении)</w:t>
      </w:r>
      <w:r>
        <w:rPr>
          <w:i/>
          <w:iCs/>
          <w:color w:val="7A7379"/>
        </w:rPr>
        <w:t>.</w:t>
      </w:r>
      <w:r>
        <w:rPr>
          <w:color w:val="7A7379"/>
        </w:rPr>
        <w:t xml:space="preserve"> </w:t>
      </w:r>
      <w:r>
        <w:t>Недостаток тепла, ласки, разлад между членами семьи, отсутст</w:t>
      </w:r>
      <w:r>
        <w:rPr>
          <w:sz w:val="17"/>
          <w:szCs w:val="17"/>
        </w:rPr>
        <w:softHyphen/>
      </w:r>
      <w:r>
        <w:t>вие т</w:t>
      </w:r>
      <w:r>
        <w:rPr>
          <w:color w:val="7A7379"/>
        </w:rPr>
        <w:t>е</w:t>
      </w:r>
      <w:r>
        <w:t>сных эnоцнонаеьныu контактов с родителями приводит к формирова</w:t>
      </w:r>
      <w:r>
        <w:rPr>
          <w:sz w:val="17"/>
          <w:szCs w:val="17"/>
        </w:rPr>
        <w:softHyphen/>
      </w:r>
      <w:r>
        <w:t>нию у ребенка тр</w:t>
      </w:r>
      <w:r>
        <w:rPr>
          <w:color w:val="7A7379"/>
        </w:rPr>
        <w:t>e</w:t>
      </w:r>
      <w:r>
        <w:t>в</w:t>
      </w:r>
      <w:r>
        <w:rPr>
          <w:color w:val="7A7379"/>
        </w:rPr>
        <w:t>o</w:t>
      </w:r>
      <w:r>
        <w:t>жн</w:t>
      </w:r>
      <w:r>
        <w:rPr>
          <w:color w:val="7A7379"/>
        </w:rPr>
        <w:t>o</w:t>
      </w:r>
      <w:r>
        <w:t>-пееешмш</w:t>
      </w:r>
      <w:r>
        <w:rPr>
          <w:color w:val="7A7379"/>
        </w:rPr>
        <w:t>ст</w:t>
      </w:r>
      <w:r>
        <w:t>шческшu личностных ожиданий. Их ха</w:t>
      </w:r>
      <w:r>
        <w:rPr>
          <w:sz w:val="17"/>
          <w:szCs w:val="17"/>
        </w:rPr>
        <w:softHyphen/>
      </w:r>
      <w:r>
        <w:t>рактеризует неуверенно</w:t>
      </w:r>
      <w:r>
        <w:rPr>
          <w:color w:val="7A7379"/>
        </w:rPr>
        <w:t>ст</w:t>
      </w:r>
      <w:r>
        <w:t>ь ребенка, чув</w:t>
      </w:r>
      <w:r>
        <w:rPr>
          <w:color w:val="7A7379"/>
        </w:rPr>
        <w:t>ст</w:t>
      </w:r>
      <w:r>
        <w:t xml:space="preserve">во </w:t>
      </w:r>
      <w:r>
        <w:t>незащищенно</w:t>
      </w:r>
      <w:r>
        <w:rPr>
          <w:color w:val="7A7379"/>
        </w:rPr>
        <w:t>ст</w:t>
      </w:r>
      <w:r>
        <w:t>и, иногда страх</w:t>
      </w:r>
    </w:p>
    <w:p w:rsidR="003363B8" w:rsidRDefault="00271634">
      <w:pPr>
        <w:pStyle w:val="1"/>
        <w:shd w:val="clear" w:color="auto" w:fill="auto"/>
        <w:ind w:firstLine="0"/>
        <w:jc w:val="both"/>
      </w:pPr>
      <w:r>
        <w:rPr>
          <w:sz w:val="17"/>
          <w:szCs w:val="17"/>
        </w:rPr>
        <w:t xml:space="preserve">в </w:t>
      </w:r>
      <w:r>
        <w:t xml:space="preserve">связи </w:t>
      </w:r>
      <w:r>
        <w:rPr>
          <w:sz w:val="17"/>
          <w:szCs w:val="17"/>
        </w:rPr>
        <w:t xml:space="preserve">с </w:t>
      </w:r>
      <w:r>
        <w:t>прогнозируемым отрицательным отношением взросло</w:t>
      </w:r>
      <w:r>
        <w:rPr>
          <w:color w:val="7A7379"/>
        </w:rPr>
        <w:t>го</w:t>
      </w:r>
      <w:r>
        <w:t>.</w:t>
      </w:r>
    </w:p>
    <w:p w:rsidR="003363B8" w:rsidRDefault="00271634">
      <w:pPr>
        <w:pStyle w:val="1"/>
        <w:shd w:val="clear" w:color="auto" w:fill="auto"/>
        <w:ind w:firstLine="520"/>
        <w:jc w:val="both"/>
        <w:sectPr w:rsidR="003363B8">
          <w:footerReference w:type="even" r:id="rId39"/>
          <w:footerReference w:type="default" r:id="rId40"/>
          <w:pgSz w:w="11900" w:h="16840"/>
          <w:pgMar w:top="2373" w:right="2697" w:bottom="3140" w:left="2690" w:header="1945" w:footer="3" w:gutter="0"/>
          <w:cols w:space="720"/>
          <w:noEndnote/>
          <w:docGrid w:linePitch="360"/>
        </w:sectPr>
      </w:pPr>
      <w:r>
        <w:rPr>
          <w:color w:val="7A7379"/>
        </w:rPr>
        <w:t>Т</w:t>
      </w:r>
      <w:r>
        <w:t>акое отношение взрослого провоцирует у обучающегося упрямство, нежелание подчиняться</w:t>
      </w:r>
      <w:r>
        <w:t xml:space="preserve"> требованиям родителей, желание скрыть инфор</w:t>
      </w:r>
      <w:r>
        <w:rPr>
          <w:sz w:val="17"/>
          <w:szCs w:val="17"/>
        </w:rPr>
        <w:softHyphen/>
      </w:r>
      <w:r>
        <w:t>мацию о про</w:t>
      </w:r>
      <w:r>
        <w:rPr>
          <w:color w:val="7A7379"/>
        </w:rPr>
        <w:t>ст</w:t>
      </w:r>
      <w:r>
        <w:t>упках, предо</w:t>
      </w:r>
      <w:r>
        <w:rPr>
          <w:color w:val="7A7379"/>
        </w:rPr>
        <w:t>ст</w:t>
      </w:r>
      <w:r>
        <w:t xml:space="preserve">авить заведомо ложную информацию о собы- </w:t>
      </w:r>
    </w:p>
    <w:p w:rsidR="003363B8" w:rsidRDefault="00271634">
      <w:pPr>
        <w:pStyle w:val="1"/>
        <w:shd w:val="clear" w:color="auto" w:fill="auto"/>
        <w:ind w:firstLine="0"/>
        <w:jc w:val="both"/>
      </w:pPr>
      <w:r>
        <w:rPr>
          <w:rFonts w:ascii="Arial" w:eastAsia="Arial" w:hAnsi="Arial" w:cs="Arial"/>
          <w:b/>
          <w:bCs/>
          <w:sz w:val="12"/>
          <w:szCs w:val="12"/>
          <w:lang w:val="en-US" w:eastAsia="en-US" w:bidi="en-US"/>
        </w:rPr>
        <w:lastRenderedPageBreak/>
        <w:t>i</w:t>
      </w:r>
      <w:r w:rsidRPr="00417498">
        <w:rPr>
          <w:rFonts w:ascii="Arial" w:eastAsia="Arial" w:hAnsi="Arial" w:cs="Arial"/>
          <w:b/>
          <w:bCs/>
          <w:sz w:val="12"/>
          <w:szCs w:val="12"/>
          <w:lang w:eastAsia="en-US" w:bidi="en-US"/>
        </w:rPr>
        <w:t xml:space="preserve"> </w:t>
      </w:r>
      <w:r>
        <w:rPr>
          <w:rFonts w:ascii="Arial" w:eastAsia="Arial" w:hAnsi="Arial" w:cs="Arial"/>
          <w:b/>
          <w:bCs/>
          <w:smallCaps/>
          <w:sz w:val="15"/>
          <w:szCs w:val="15"/>
          <w:lang w:val="en-US" w:eastAsia="en-US" w:bidi="en-US"/>
        </w:rPr>
        <w:t>iiii</w:t>
      </w:r>
      <w:r w:rsidRPr="00417498">
        <w:rPr>
          <w:lang w:eastAsia="en-US" w:bidi="en-US"/>
        </w:rPr>
        <w:t xml:space="preserve"> </w:t>
      </w:r>
      <w:r>
        <w:t xml:space="preserve">с целью оправдать себя или избежать наказания, то есть является серь- </w:t>
      </w:r>
      <w:r>
        <w:rPr>
          <w:lang w:val="en-US" w:eastAsia="en-US" w:bidi="en-US"/>
        </w:rPr>
        <w:t>i</w:t>
      </w:r>
      <w:r w:rsidRPr="00417498">
        <w:rPr>
          <w:lang w:eastAsia="en-US" w:bidi="en-US"/>
        </w:rPr>
        <w:t xml:space="preserve"> </w:t>
      </w:r>
      <w:r>
        <w:t xml:space="preserve">■ </w:t>
      </w:r>
      <w:r>
        <w:rPr>
          <w:smallCaps/>
          <w:lang w:val="en-US" w:eastAsia="en-US" w:bidi="en-US"/>
        </w:rPr>
        <w:t>iii</w:t>
      </w:r>
      <w:r>
        <w:rPr>
          <w:smallCaps/>
          <w:color w:val="90898E"/>
          <w:lang w:val="en-US" w:eastAsia="en-US" w:bidi="en-US"/>
        </w:rPr>
        <w:t>i</w:t>
      </w:r>
      <w:r w:rsidRPr="00417498">
        <w:rPr>
          <w:smallCaps/>
          <w:lang w:eastAsia="en-US" w:bidi="en-US"/>
        </w:rPr>
        <w:t>.</w:t>
      </w:r>
      <w:r>
        <w:rPr>
          <w:smallCaps/>
          <w:lang w:val="en-US" w:eastAsia="en-US" w:bidi="en-US"/>
        </w:rPr>
        <w:t>im</w:t>
      </w:r>
      <w:r w:rsidRPr="00417498">
        <w:rPr>
          <w:lang w:eastAsia="en-US" w:bidi="en-US"/>
        </w:rPr>
        <w:t xml:space="preserve"> </w:t>
      </w:r>
      <w:r>
        <w:t xml:space="preserve">«психологическим» барьером между взрослым и детьми. </w:t>
      </w:r>
      <w:r>
        <w:t>Тогда как нч пыс. насыщенные эмоциональные контакты, при которых ребенок явля-</w:t>
      </w:r>
    </w:p>
    <w:p w:rsidR="003363B8" w:rsidRDefault="00271634">
      <w:pPr>
        <w:pStyle w:val="1"/>
        <w:numPr>
          <w:ilvl w:val="0"/>
          <w:numId w:val="9"/>
        </w:numPr>
        <w:shd w:val="clear" w:color="auto" w:fill="auto"/>
        <w:tabs>
          <w:tab w:val="left" w:pos="154"/>
        </w:tabs>
        <w:ind w:firstLine="0"/>
        <w:jc w:val="both"/>
      </w:pPr>
      <w:r>
        <w:rPr>
          <w:smallCaps/>
          <w:lang w:val="en-US" w:eastAsia="en-US" w:bidi="en-US"/>
        </w:rPr>
        <w:t>ih</w:t>
      </w:r>
      <w:r w:rsidRPr="00417498">
        <w:rPr>
          <w:lang w:eastAsia="en-US" w:bidi="en-US"/>
        </w:rPr>
        <w:t xml:space="preserve"> </w:t>
      </w:r>
      <w:r>
        <w:t>н объектом доброжелательного, но требовательного оценочного отно- 1Н( ния как личность, формирует у него уверенно-оптимистические личпо-</w:t>
      </w:r>
    </w:p>
    <w:p w:rsidR="003363B8" w:rsidRDefault="00271634">
      <w:pPr>
        <w:pStyle w:val="1"/>
        <w:numPr>
          <w:ilvl w:val="0"/>
          <w:numId w:val="9"/>
        </w:numPr>
        <w:shd w:val="clear" w:color="auto" w:fill="auto"/>
        <w:tabs>
          <w:tab w:val="left" w:pos="154"/>
        </w:tabs>
        <w:ind w:firstLine="0"/>
        <w:jc w:val="both"/>
      </w:pPr>
      <w:r>
        <w:rPr>
          <w:lang w:val="en-US" w:eastAsia="en-US" w:bidi="en-US"/>
        </w:rPr>
        <w:t>ll</w:t>
      </w:r>
      <w:r w:rsidRPr="00417498">
        <w:rPr>
          <w:lang w:eastAsia="en-US" w:bidi="en-US"/>
        </w:rPr>
        <w:t>0</w:t>
      </w:r>
      <w:r>
        <w:rPr>
          <w:lang w:val="en-US" w:eastAsia="en-US" w:bidi="en-US"/>
        </w:rPr>
        <w:t>ile</w:t>
      </w:r>
      <w:r w:rsidRPr="00417498">
        <w:rPr>
          <w:lang w:eastAsia="en-US" w:bidi="en-US"/>
        </w:rPr>
        <w:t xml:space="preserve"> </w:t>
      </w:r>
      <w:r>
        <w:t>ожидания. Для них характерно п</w:t>
      </w:r>
      <w:r>
        <w:t xml:space="preserve">ереживание возможного успеха, по- </w:t>
      </w:r>
      <w:r w:rsidRPr="00417498">
        <w:rPr>
          <w:smallCaps/>
          <w:color w:val="90898E"/>
          <w:lang w:eastAsia="en-US" w:bidi="en-US"/>
        </w:rPr>
        <w:t>■</w:t>
      </w:r>
      <w:r>
        <w:rPr>
          <w:smallCaps/>
          <w:color w:val="90898E"/>
          <w:lang w:val="en-US" w:eastAsia="en-US" w:bidi="en-US"/>
        </w:rPr>
        <w:t>ii</w:t>
      </w:r>
      <w:r>
        <w:rPr>
          <w:smallCaps/>
          <w:lang w:val="en-US" w:eastAsia="en-US" w:bidi="en-US"/>
        </w:rPr>
        <w:t>iiii</w:t>
      </w:r>
      <w:r>
        <w:rPr>
          <w:smallCaps/>
          <w:color w:val="90898E"/>
          <w:lang w:val="en-US" w:eastAsia="en-US" w:bidi="en-US"/>
        </w:rPr>
        <w:t>ii</w:t>
      </w:r>
      <w:r w:rsidRPr="00417498">
        <w:rPr>
          <w:smallCaps/>
          <w:color w:val="90898E"/>
          <w:lang w:eastAsia="en-US" w:bidi="en-US"/>
        </w:rPr>
        <w:t>.</w:t>
      </w:r>
      <w:r>
        <w:rPr>
          <w:smallCaps/>
          <w:lang w:val="en-US" w:eastAsia="en-US" w:bidi="en-US"/>
        </w:rPr>
        <w:t>i</w:t>
      </w:r>
      <w:r w:rsidRPr="00417498">
        <w:rPr>
          <w:smallCaps/>
          <w:lang w:eastAsia="en-US" w:bidi="en-US"/>
        </w:rPr>
        <w:t>,</w:t>
      </w:r>
      <w:r w:rsidRPr="00417498">
        <w:rPr>
          <w:lang w:eastAsia="en-US" w:bidi="en-US"/>
        </w:rPr>
        <w:t xml:space="preserve"> </w:t>
      </w:r>
      <w:r>
        <w:t>одобрения со стороны близких взрослых.</w:t>
      </w:r>
    </w:p>
    <w:p w:rsidR="003363B8" w:rsidRDefault="00271634">
      <w:pPr>
        <w:pStyle w:val="1"/>
        <w:shd w:val="clear" w:color="auto" w:fill="auto"/>
        <w:ind w:firstLine="520"/>
        <w:jc w:val="both"/>
      </w:pPr>
      <w:r>
        <w:rPr>
          <w:i/>
          <w:iCs/>
        </w:rPr>
        <w:t>Эмоциональное неблагополучие, связанное с затруднениями в об</w:t>
      </w:r>
      <w:r>
        <w:rPr>
          <w:i/>
          <w:iCs/>
          <w:sz w:val="17"/>
          <w:szCs w:val="17"/>
        </w:rPr>
        <w:softHyphen/>
      </w:r>
      <w:r>
        <w:rPr>
          <w:i/>
          <w:iCs/>
        </w:rPr>
        <w:t>щении с другими детьми,</w:t>
      </w:r>
      <w:r>
        <w:t xml:space="preserve"> может приводить к двум типам поведения. К нерпой |руппе относятся дети неуравновешенные, легко возбудимые. П</w:t>
      </w:r>
      <w:r>
        <w:rPr>
          <w:color w:val="90898E"/>
        </w:rPr>
        <w:t>и</w:t>
      </w:r>
      <w:r>
        <w:t>удер</w:t>
      </w:r>
      <w:r>
        <w:rPr>
          <w:color w:val="90898E"/>
        </w:rPr>
        <w:t>жност</w:t>
      </w:r>
      <w:r>
        <w:t>ь эмоций у них часто становится причиной дезорганизован</w:t>
      </w:r>
      <w:r>
        <w:softHyphen/>
        <w:t xml:space="preserve">ное </w:t>
      </w:r>
      <w:r>
        <w:rPr>
          <w:sz w:val="17"/>
          <w:szCs w:val="17"/>
          <w:lang w:val="en-US" w:eastAsia="en-US" w:bidi="en-US"/>
        </w:rPr>
        <w:t>li</w:t>
      </w:r>
      <w:r>
        <w:rPr>
          <w:color w:val="90898E"/>
          <w:sz w:val="17"/>
          <w:szCs w:val="17"/>
          <w:lang w:val="en-US" w:eastAsia="en-US" w:bidi="en-US"/>
        </w:rPr>
        <w:t>t</w:t>
      </w:r>
      <w:r w:rsidRPr="00417498">
        <w:rPr>
          <w:color w:val="90898E"/>
          <w:sz w:val="17"/>
          <w:szCs w:val="17"/>
          <w:lang w:eastAsia="en-US" w:bidi="en-US"/>
        </w:rPr>
        <w:t xml:space="preserve"> </w:t>
      </w:r>
      <w:r>
        <w:t xml:space="preserve">их деятельности. При возникновении конфликтов со сверстниками </w:t>
      </w:r>
      <w:r>
        <w:rPr>
          <w:smallCaps/>
          <w:lang w:val="en-US" w:eastAsia="en-US" w:bidi="en-US"/>
        </w:rPr>
        <w:t>i</w:t>
      </w:r>
      <w:r>
        <w:rPr>
          <w:smallCaps/>
          <w:color w:val="90898E"/>
          <w:lang w:val="en-US" w:eastAsia="en-US" w:bidi="en-US"/>
        </w:rPr>
        <w:t>moi</w:t>
      </w:r>
      <w:r>
        <w:rPr>
          <w:smallCaps/>
          <w:lang w:val="en-US" w:eastAsia="en-US" w:bidi="en-US"/>
        </w:rPr>
        <w:t>u</w:t>
      </w:r>
      <w:r>
        <w:rPr>
          <w:smallCaps/>
          <w:color w:val="90898E"/>
          <w:lang w:val="en-US" w:eastAsia="en-US" w:bidi="en-US"/>
        </w:rPr>
        <w:t>hi</w:t>
      </w:r>
      <w:r w:rsidRPr="00417498">
        <w:rPr>
          <w:color w:val="90898E"/>
          <w:lang w:eastAsia="en-US" w:bidi="en-US"/>
        </w:rPr>
        <w:t xml:space="preserve"> </w:t>
      </w:r>
      <w:r>
        <w:t>детей часто проявляются в аффектах: вспышках гнева, обиде, не</w:t>
      </w:r>
      <w:r>
        <w:softHyphen/>
        <w:t>резко сопровождаемых слезами, грубостью, драками. Наблюдаются сопут</w:t>
      </w:r>
      <w:r>
        <w:softHyphen/>
        <w:t>ствующие вегетативные изменения: покраснения кожи, усиление потоот- з</w:t>
      </w:r>
      <w:r>
        <w:rPr>
          <w:color w:val="90898E"/>
        </w:rPr>
        <w:t>е</w:t>
      </w:r>
      <w:r>
        <w:t xml:space="preserve">ления и пр. Негативные эмоциональные реакции могут быть </w:t>
      </w:r>
      <w:r>
        <w:t xml:space="preserve">вызваны </w:t>
      </w:r>
      <w:r>
        <w:rPr>
          <w:lang w:val="en-US" w:eastAsia="en-US" w:bidi="en-US"/>
        </w:rPr>
        <w:t>i</w:t>
      </w:r>
      <w:r w:rsidRPr="00417498">
        <w:rPr>
          <w:lang w:eastAsia="en-US" w:bidi="en-US"/>
        </w:rPr>
        <w:t xml:space="preserve"> </w:t>
      </w:r>
      <w:r>
        <w:t>ерьезными или незначительными причинами. Однако, быстро вспыхивая, они быстро угасают.</w:t>
      </w:r>
    </w:p>
    <w:p w:rsidR="003363B8" w:rsidRDefault="00271634">
      <w:pPr>
        <w:pStyle w:val="1"/>
        <w:shd w:val="clear" w:color="auto" w:fill="auto"/>
        <w:ind w:firstLine="520"/>
        <w:jc w:val="both"/>
      </w:pPr>
      <w:r>
        <w:t>Вторую группу составляют дети с устойчивым негативным отноше</w:t>
      </w:r>
      <w:r>
        <w:softHyphen/>
        <w:t xml:space="preserve">нием </w:t>
      </w:r>
      <w:r>
        <w:rPr>
          <w:sz w:val="17"/>
          <w:szCs w:val="17"/>
        </w:rPr>
        <w:t xml:space="preserve">к </w:t>
      </w:r>
      <w:r>
        <w:t>общению. Как нравилO| обида, недовольство, неприязнь и т. д. на</w:t>
      </w:r>
      <w:r>
        <w:softHyphen/>
        <w:t>долго сохраняются в их памя</w:t>
      </w:r>
      <w:r>
        <w:t>ти, но при их проявлении дети более сдер</w:t>
      </w:r>
      <w:r>
        <w:softHyphen/>
        <w:t>жанны. Такие дети характеризуются обособленностью, избегают общения.</w:t>
      </w:r>
    </w:p>
    <w:p w:rsidR="003363B8" w:rsidRDefault="00271634">
      <w:pPr>
        <w:pStyle w:val="1"/>
        <w:shd w:val="clear" w:color="auto" w:fill="auto"/>
        <w:ind w:firstLine="520"/>
        <w:jc w:val="both"/>
      </w:pPr>
      <w:r>
        <w:t>Эмоциональное неблагополучие может быть сопряжено с нежелани</w:t>
      </w:r>
      <w:r>
        <w:softHyphen/>
        <w:t>ем посещать школу, т.к. не получается учиться (есть трудности в усвоении учебных прог</w:t>
      </w:r>
      <w:r>
        <w:t>рамм, которые обусловлены разнообразным характером на</w:t>
      </w:r>
      <w:r>
        <w:softHyphen/>
        <w:t>рушений в развитии познавательной, эмоционально-волевой сферах, здо</w:t>
      </w:r>
      <w:r>
        <w:softHyphen/>
        <w:t>ровье обучающегося), с неудовлетворенностью отношениями с учителем, тв</w:t>
      </w:r>
      <w:r>
        <w:rPr>
          <w:color w:val="7A7379"/>
        </w:rPr>
        <w:t>я</w:t>
      </w:r>
      <w:r>
        <w:t>н</w:t>
      </w:r>
      <w:r>
        <w:rPr>
          <w:color w:val="7A7379"/>
        </w:rPr>
        <w:t>а</w:t>
      </w:r>
      <w:r>
        <w:t>нным с недопониманием общих правил пребывания в учреждении Iп</w:t>
      </w:r>
      <w:r>
        <w:t xml:space="preserve">анример| ребенок хочет, чтобы учитель обязательно спросил именно его па каждом уроке, или требует личностного общения и внимания учителя). </w:t>
      </w:r>
      <w:r>
        <w:rPr>
          <w:i/>
          <w:iCs/>
        </w:rPr>
        <w:t>Другой существенной причиной, вызывающей эмоциональное неблаго</w:t>
      </w:r>
      <w:r>
        <w:rPr>
          <w:i/>
          <w:iCs/>
          <w:sz w:val="17"/>
          <w:szCs w:val="17"/>
        </w:rPr>
        <w:softHyphen/>
      </w:r>
      <w:r>
        <w:rPr>
          <w:i/>
          <w:iCs/>
        </w:rPr>
        <w:t>получие, являются индивидуальные особенности ребенка,</w:t>
      </w:r>
      <w:r>
        <w:t xml:space="preserve"> специфика е</w:t>
      </w:r>
      <w:r>
        <w:rPr>
          <w:color w:val="7A7379"/>
        </w:rPr>
        <w:t xml:space="preserve">ю </w:t>
      </w:r>
      <w:r>
        <w:t>внутреннего мира (внечатлительностЬ| восприимсивосmЬ| ведущие к возникновению страхов).</w:t>
      </w:r>
    </w:p>
    <w:p w:rsidR="003363B8" w:rsidRDefault="00271634">
      <w:pPr>
        <w:pStyle w:val="1"/>
        <w:shd w:val="clear" w:color="auto" w:fill="auto"/>
        <w:ind w:firstLine="520"/>
        <w:jc w:val="both"/>
        <w:sectPr w:rsidR="003363B8">
          <w:footerReference w:type="even" r:id="rId41"/>
          <w:footerReference w:type="default" r:id="rId42"/>
          <w:pgSz w:w="11900" w:h="16840"/>
          <w:pgMar w:top="2373" w:right="2697" w:bottom="3140" w:left="2690" w:header="1945" w:footer="3" w:gutter="0"/>
          <w:pgNumType w:start="20"/>
          <w:cols w:space="720"/>
          <w:noEndnote/>
          <w:docGrid w:linePitch="360"/>
        </w:sectPr>
      </w:pPr>
      <w:r>
        <w:t xml:space="preserve">Причины детских страхов очень разнообразны. Их появление прямо </w:t>
      </w:r>
      <w:r>
        <w:rPr>
          <w:color w:val="7A7379"/>
        </w:rPr>
        <w:t>ш</w:t>
      </w:r>
      <w:r>
        <w:t>висит от жизненного опыта ребенка, степени развит</w:t>
      </w:r>
      <w:r>
        <w:t>ия самостоятельно</w:t>
      </w:r>
      <w:r>
        <w:softHyphen/>
        <w:t>сти, воображения, эмоциональной чувствительности, склонности к беспо</w:t>
      </w:r>
      <w:r>
        <w:softHyphen/>
        <w:t>койству, тревожности, робости, неуверенности. Чаще всего страхи порож</w:t>
      </w:r>
      <w:r>
        <w:softHyphen/>
        <w:t>даются болью, инстинктом самосохранения.</w:t>
      </w:r>
    </w:p>
    <w:p w:rsidR="003363B8" w:rsidRDefault="00271634">
      <w:pPr>
        <w:jc w:val="right"/>
        <w:rPr>
          <w:sz w:val="2"/>
          <w:szCs w:val="2"/>
        </w:rPr>
      </w:pPr>
      <w:r>
        <w:rPr>
          <w:noProof/>
          <w:lang w:bidi="ar-SA"/>
        </w:rPr>
        <w:lastRenderedPageBreak/>
        <w:drawing>
          <wp:inline distT="0" distB="0" distL="0" distR="0">
            <wp:extent cx="5144770" cy="82296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43"/>
                    <a:stretch/>
                  </pic:blipFill>
                  <pic:spPr>
                    <a:xfrm>
                      <a:off x="0" y="0"/>
                      <a:ext cx="5144770" cy="822960"/>
                    </a:xfrm>
                    <a:prstGeom prst="rect">
                      <a:avLst/>
                    </a:prstGeom>
                  </pic:spPr>
                </pic:pic>
              </a:graphicData>
            </a:graphic>
          </wp:inline>
        </w:drawing>
      </w:r>
    </w:p>
    <w:p w:rsidR="003363B8" w:rsidRDefault="003363B8">
      <w:pPr>
        <w:spacing w:after="99" w:line="1" w:lineRule="exact"/>
      </w:pPr>
    </w:p>
    <w:p w:rsidR="003363B8" w:rsidRDefault="00271634">
      <w:pPr>
        <w:pStyle w:val="1"/>
        <w:shd w:val="clear" w:color="auto" w:fill="auto"/>
        <w:spacing w:line="305" w:lineRule="auto"/>
        <w:ind w:firstLine="560"/>
        <w:jc w:val="both"/>
      </w:pPr>
      <w:r>
        <w:rPr>
          <w:lang w:val="en-US" w:eastAsia="en-US" w:bidi="en-US"/>
        </w:rPr>
        <w:t>I</w:t>
      </w:r>
      <w:r w:rsidRPr="00417498">
        <w:rPr>
          <w:color w:val="7A7379"/>
          <w:lang w:eastAsia="en-US" w:bidi="en-US"/>
        </w:rPr>
        <w:t>’</w:t>
      </w:r>
      <w:r>
        <w:rPr>
          <w:lang w:val="en-US" w:eastAsia="en-US" w:bidi="en-US"/>
        </w:rPr>
        <w:t>nii</w:t>
      </w:r>
      <w:r>
        <w:rPr>
          <w:color w:val="7A7379"/>
          <w:lang w:val="en-US" w:eastAsia="en-US" w:bidi="en-US"/>
        </w:rPr>
        <w:t>ii</w:t>
      </w:r>
      <w:r>
        <w:rPr>
          <w:lang w:val="en-US" w:eastAsia="en-US" w:bidi="en-US"/>
        </w:rPr>
        <w:t>i</w:t>
      </w:r>
      <w:r>
        <w:rPr>
          <w:color w:val="7A7379"/>
          <w:lang w:val="en-US" w:eastAsia="en-US" w:bidi="en-US"/>
        </w:rPr>
        <w:t>n</w:t>
      </w:r>
      <w:r>
        <w:rPr>
          <w:lang w:val="en-US" w:eastAsia="en-US" w:bidi="en-US"/>
        </w:rPr>
        <w:t>tr</w:t>
      </w:r>
      <w:r w:rsidRPr="00417498">
        <w:rPr>
          <w:lang w:eastAsia="en-US" w:bidi="en-US"/>
        </w:rPr>
        <w:t xml:space="preserve"> </w:t>
      </w:r>
      <w:r>
        <w:t xml:space="preserve">страхов взрослые стимулируют, когда заставляют детей едсрвннип ь сноп </w:t>
      </w:r>
      <w:r>
        <w:rPr>
          <w:color w:val="7A7379"/>
        </w:rPr>
        <w:t>&gt;</w:t>
      </w:r>
      <w:r>
        <w:t>&lt;1</w:t>
      </w:r>
      <w:r>
        <w:rPr>
          <w:color w:val="7A7379"/>
        </w:rPr>
        <w:t>0</w:t>
      </w:r>
      <w:r>
        <w:t>1</w:t>
      </w:r>
      <w:r>
        <w:rPr>
          <w:color w:val="7A7379"/>
        </w:rPr>
        <w:t>1</w:t>
      </w:r>
      <w:r>
        <w:t>111</w:t>
      </w:r>
      <w:r>
        <w:rPr>
          <w:color w:val="7A7379"/>
        </w:rPr>
        <w:t>1</w:t>
      </w:r>
      <w:r>
        <w:t>. нс понимают их переживаний. Тогда на вид сдер</w:t>
      </w:r>
      <w:r>
        <w:softHyphen/>
        <w:t xml:space="preserve">жанные де1 и пи самом деле исполнены всевозможных сильных отрица- </w:t>
      </w:r>
      <w:r>
        <w:rPr>
          <w:rFonts w:ascii="Arial" w:eastAsia="Arial" w:hAnsi="Arial" w:cs="Arial"/>
          <w:b/>
          <w:bCs/>
          <w:sz w:val="12"/>
          <w:szCs w:val="12"/>
          <w:lang w:val="en-US" w:eastAsia="en-US" w:bidi="en-US"/>
        </w:rPr>
        <w:t>rciii</w:t>
      </w:r>
      <w:r w:rsidRPr="00417498">
        <w:rPr>
          <w:rFonts w:ascii="Arial" w:eastAsia="Arial" w:hAnsi="Arial" w:cs="Arial"/>
          <w:b/>
          <w:bCs/>
          <w:sz w:val="14"/>
          <w:szCs w:val="14"/>
          <w:lang w:eastAsia="en-US" w:bidi="en-US"/>
        </w:rPr>
        <w:t>.</w:t>
      </w:r>
      <w:r>
        <w:rPr>
          <w:rFonts w:ascii="Arial" w:eastAsia="Arial" w:hAnsi="Arial" w:cs="Arial"/>
          <w:b/>
          <w:bCs/>
          <w:sz w:val="12"/>
          <w:szCs w:val="12"/>
          <w:lang w:val="en-US" w:eastAsia="en-US" w:bidi="en-US"/>
        </w:rPr>
        <w:t>iii</w:t>
      </w:r>
      <w:r w:rsidRPr="00417498">
        <w:rPr>
          <w:rFonts w:ascii="Arial" w:eastAsia="Arial" w:hAnsi="Arial" w:cs="Arial"/>
          <w:b/>
          <w:bCs/>
          <w:sz w:val="14"/>
          <w:szCs w:val="14"/>
          <w:lang w:eastAsia="en-US" w:bidi="en-US"/>
        </w:rPr>
        <w:t>.</w:t>
      </w:r>
      <w:r>
        <w:rPr>
          <w:rFonts w:ascii="Arial" w:eastAsia="Arial" w:hAnsi="Arial" w:cs="Arial"/>
          <w:b/>
          <w:bCs/>
          <w:sz w:val="14"/>
          <w:szCs w:val="14"/>
          <w:lang w:val="en-US" w:eastAsia="en-US" w:bidi="en-US"/>
        </w:rPr>
        <w:t>ix</w:t>
      </w:r>
      <w:r w:rsidRPr="00417498">
        <w:rPr>
          <w:rFonts w:ascii="Arial" w:eastAsia="Arial" w:hAnsi="Arial" w:cs="Arial"/>
          <w:b/>
          <w:bCs/>
          <w:sz w:val="14"/>
          <w:szCs w:val="14"/>
          <w:lang w:eastAsia="en-US" w:bidi="en-US"/>
        </w:rPr>
        <w:t xml:space="preserve"> </w:t>
      </w:r>
      <w:r>
        <w:t xml:space="preserve">чущ </w:t>
      </w:r>
      <w:r>
        <w:rPr>
          <w:lang w:val="en-US" w:eastAsia="en-US" w:bidi="en-US"/>
        </w:rPr>
        <w:t>Il</w:t>
      </w:r>
      <w:r>
        <w:rPr>
          <w:color w:val="7A7379"/>
          <w:lang w:val="en-US" w:eastAsia="en-US" w:bidi="en-US"/>
        </w:rPr>
        <w:t>l</w:t>
      </w:r>
    </w:p>
    <w:p w:rsidR="003363B8" w:rsidRDefault="00271634">
      <w:pPr>
        <w:pStyle w:val="1"/>
        <w:shd w:val="clear" w:color="auto" w:fill="auto"/>
        <w:ind w:firstLine="0"/>
        <w:jc w:val="both"/>
      </w:pPr>
      <w:r>
        <w:t>( гр</w:t>
      </w:r>
      <w:r>
        <w:rPr>
          <w:color w:val="7A7379"/>
        </w:rPr>
        <w:t>а</w:t>
      </w:r>
      <w:r>
        <w:t xml:space="preserve">х </w:t>
      </w:r>
      <w:r>
        <w:rPr>
          <w:sz w:val="17"/>
          <w:szCs w:val="17"/>
        </w:rPr>
        <w:t xml:space="preserve">о( </w:t>
      </w:r>
      <w:r>
        <w:t xml:space="preserve">нонан </w:t>
      </w:r>
      <w:r>
        <w:rPr>
          <w:sz w:val="17"/>
          <w:szCs w:val="17"/>
        </w:rPr>
        <w:t xml:space="preserve">ни </w:t>
      </w:r>
      <w:r>
        <w:t>ин</w:t>
      </w:r>
      <w:r>
        <w:rPr>
          <w:color w:val="7A7379"/>
        </w:rPr>
        <w:t>с</w:t>
      </w:r>
      <w:r>
        <w:t xml:space="preserve">тинкте самосохранения, имеет защитный характер. </w:t>
      </w:r>
      <w:r>
        <w:rPr>
          <w:sz w:val="17"/>
          <w:szCs w:val="17"/>
        </w:rPr>
        <w:t xml:space="preserve">В </w:t>
      </w:r>
      <w:r>
        <w:t xml:space="preserve">самом общем виде эмоция страха возникает </w:t>
      </w:r>
      <w:r>
        <w:rPr>
          <w:sz w:val="17"/>
          <w:szCs w:val="17"/>
        </w:rPr>
        <w:t xml:space="preserve">в </w:t>
      </w:r>
      <w:r>
        <w:t>ответ на действие угрожню</w:t>
      </w:r>
      <w:r>
        <w:rPr>
          <w:sz w:val="17"/>
          <w:szCs w:val="17"/>
        </w:rPr>
        <w:t xml:space="preserve">- </w:t>
      </w:r>
      <w:r>
        <w:t xml:space="preserve">ще1 о </w:t>
      </w:r>
      <w:r>
        <w:rPr>
          <w:sz w:val="17"/>
          <w:szCs w:val="17"/>
        </w:rPr>
        <w:t>с</w:t>
      </w:r>
      <w:r>
        <w:rPr>
          <w:sz w:val="16"/>
          <w:szCs w:val="16"/>
          <w:lang w:val="en-US" w:eastAsia="en-US" w:bidi="en-US"/>
        </w:rPr>
        <w:t>i</w:t>
      </w:r>
      <w:r w:rsidRPr="00417498">
        <w:rPr>
          <w:sz w:val="16"/>
          <w:szCs w:val="16"/>
          <w:lang w:eastAsia="en-US" w:bidi="en-US"/>
        </w:rPr>
        <w:t xml:space="preserve"> </w:t>
      </w:r>
      <w:r>
        <w:t>омули (&gt;п всегда подразумевает переживание какой-либо реальной или нооб</w:t>
      </w:r>
      <w:r>
        <w:rPr>
          <w:color w:val="7A7379"/>
        </w:rPr>
        <w:t>р</w:t>
      </w:r>
      <w:r>
        <w:t>ижи</w:t>
      </w:r>
      <w:r>
        <w:rPr>
          <w:color w:val="7A7379"/>
        </w:rPr>
        <w:t>с</w:t>
      </w:r>
      <w:r>
        <w:t>мой опасности.</w:t>
      </w:r>
    </w:p>
    <w:p w:rsidR="003363B8" w:rsidRDefault="00271634">
      <w:pPr>
        <w:pStyle w:val="1"/>
        <w:shd w:val="clear" w:color="auto" w:fill="auto"/>
        <w:ind w:firstLine="0"/>
      </w:pPr>
      <w:r>
        <w:t>Классификации страхов:</w:t>
      </w:r>
    </w:p>
    <w:p w:rsidR="003363B8" w:rsidRDefault="00271634">
      <w:pPr>
        <w:pStyle w:val="1"/>
        <w:shd w:val="clear" w:color="auto" w:fill="auto"/>
        <w:ind w:left="260" w:hanging="260"/>
        <w:jc w:val="both"/>
      </w:pPr>
      <w:r>
        <w:rPr>
          <w:color w:val="7A7379"/>
        </w:rPr>
        <w:t xml:space="preserve">» </w:t>
      </w:r>
      <w:r>
        <w:t>Ио х</w:t>
      </w:r>
      <w:r>
        <w:rPr>
          <w:color w:val="7A7379"/>
        </w:rPr>
        <w:t>а</w:t>
      </w:r>
      <w:r>
        <w:t>рактер</w:t>
      </w:r>
      <w:r>
        <w:t xml:space="preserve">у ситуативные и личностные; природные </w:t>
      </w:r>
      <w:r>
        <w:rPr>
          <w:sz w:val="17"/>
          <w:szCs w:val="17"/>
        </w:rPr>
        <w:t xml:space="preserve">и </w:t>
      </w:r>
      <w:r>
        <w:t>социаль</w:t>
      </w:r>
      <w:r>
        <w:rPr>
          <w:sz w:val="17"/>
          <w:szCs w:val="17"/>
        </w:rPr>
        <w:softHyphen/>
      </w:r>
      <w:r>
        <w:t>ные.</w:t>
      </w:r>
    </w:p>
    <w:p w:rsidR="003363B8" w:rsidRDefault="00271634">
      <w:pPr>
        <w:pStyle w:val="1"/>
        <w:shd w:val="clear" w:color="auto" w:fill="auto"/>
        <w:tabs>
          <w:tab w:val="left" w:pos="525"/>
        </w:tabs>
        <w:ind w:firstLine="0"/>
      </w:pPr>
      <w:r>
        <w:rPr>
          <w:color w:val="7A7379"/>
        </w:rPr>
        <w:t>»</w:t>
      </w:r>
      <w:r>
        <w:rPr>
          <w:color w:val="7A7379"/>
        </w:rPr>
        <w:tab/>
      </w:r>
      <w:r>
        <w:rPr>
          <w:color w:val="7A7379"/>
          <w:lang w:val="en-US" w:eastAsia="en-US" w:bidi="en-US"/>
        </w:rPr>
        <w:t>l</w:t>
      </w:r>
      <w:r>
        <w:rPr>
          <w:lang w:val="en-US" w:eastAsia="en-US" w:bidi="en-US"/>
        </w:rPr>
        <w:t>l</w:t>
      </w:r>
      <w:r w:rsidRPr="00417498">
        <w:rPr>
          <w:lang w:eastAsia="en-US" w:bidi="en-US"/>
        </w:rPr>
        <w:t>&lt;</w:t>
      </w:r>
      <w:r>
        <w:rPr>
          <w:lang w:val="en-US" w:eastAsia="en-US" w:bidi="en-US"/>
        </w:rPr>
        <w:t>i</w:t>
      </w:r>
      <w:r w:rsidRPr="00417498">
        <w:rPr>
          <w:lang w:eastAsia="en-US" w:bidi="en-US"/>
        </w:rPr>
        <w:t xml:space="preserve"> </w:t>
      </w:r>
      <w:r>
        <w:rPr>
          <w:smallCaps/>
          <w:color w:val="7A7379"/>
          <w:lang w:val="en-US" w:eastAsia="en-US" w:bidi="en-US"/>
        </w:rPr>
        <w:t>ck</w:t>
      </w:r>
      <w:r>
        <w:rPr>
          <w:smallCaps/>
          <w:lang w:val="en-US" w:eastAsia="en-US" w:bidi="en-US"/>
        </w:rPr>
        <w:t>uhhiii</w:t>
      </w:r>
      <w:r w:rsidRPr="00417498">
        <w:rPr>
          <w:lang w:eastAsia="en-US" w:bidi="en-US"/>
        </w:rPr>
        <w:t xml:space="preserve"> </w:t>
      </w:r>
      <w:r>
        <w:t>реал</w:t>
      </w:r>
      <w:r>
        <w:rPr>
          <w:color w:val="7A7379"/>
        </w:rPr>
        <w:t xml:space="preserve">ьности - </w:t>
      </w:r>
      <w:r>
        <w:t>ре</w:t>
      </w:r>
      <w:r>
        <w:rPr>
          <w:color w:val="7A7379"/>
        </w:rPr>
        <w:t>а</w:t>
      </w:r>
      <w:r>
        <w:t>л</w:t>
      </w:r>
      <w:r>
        <w:rPr>
          <w:color w:val="7A7379"/>
        </w:rPr>
        <w:t>ь</w:t>
      </w:r>
      <w:r>
        <w:t>ны</w:t>
      </w:r>
      <w:r>
        <w:rPr>
          <w:color w:val="7A7379"/>
        </w:rPr>
        <w:t xml:space="preserve">е </w:t>
      </w:r>
      <w:r>
        <w:t>и в</w:t>
      </w:r>
      <w:r>
        <w:rPr>
          <w:color w:val="7A7379"/>
        </w:rPr>
        <w:t>оо</w:t>
      </w:r>
      <w:r>
        <w:t>б</w:t>
      </w:r>
      <w:r>
        <w:rPr>
          <w:color w:val="7A7379"/>
        </w:rPr>
        <w:t>ражае</w:t>
      </w:r>
      <w:r>
        <w:t>м</w:t>
      </w:r>
      <w:r>
        <w:rPr>
          <w:color w:val="7A7379"/>
        </w:rPr>
        <w:t>ые.</w:t>
      </w:r>
    </w:p>
    <w:p w:rsidR="003363B8" w:rsidRDefault="00271634">
      <w:pPr>
        <w:pStyle w:val="1"/>
        <w:shd w:val="clear" w:color="auto" w:fill="auto"/>
        <w:tabs>
          <w:tab w:val="left" w:pos="525"/>
        </w:tabs>
        <w:ind w:firstLine="0"/>
      </w:pPr>
      <w:r>
        <w:rPr>
          <w:color w:val="7A7379"/>
        </w:rPr>
        <w:t>■</w:t>
      </w:r>
      <w:r>
        <w:t>■</w:t>
      </w:r>
      <w:r>
        <w:tab/>
        <w:t>Но степени интепеивпоети - острые и хронические.</w:t>
      </w:r>
    </w:p>
    <w:p w:rsidR="003363B8" w:rsidRDefault="00271634">
      <w:pPr>
        <w:pStyle w:val="1"/>
        <w:shd w:val="clear" w:color="auto" w:fill="auto"/>
        <w:ind w:firstLine="0"/>
      </w:pPr>
      <w:r>
        <w:rPr>
          <w:color w:val="7A7379"/>
        </w:rPr>
        <w:t xml:space="preserve">» </w:t>
      </w:r>
      <w:r>
        <w:t>Ио уровню возрастные (естественные) и патологические.</w:t>
      </w:r>
    </w:p>
    <w:p w:rsidR="003363B8" w:rsidRDefault="00271634">
      <w:pPr>
        <w:pStyle w:val="1"/>
        <w:shd w:val="clear" w:color="auto" w:fill="auto"/>
        <w:spacing w:line="283" w:lineRule="auto"/>
        <w:ind w:firstLine="0"/>
        <w:jc w:val="both"/>
      </w:pPr>
      <w:r>
        <w:t>В</w:t>
      </w:r>
      <w:r>
        <w:rPr>
          <w:color w:val="7A7379"/>
        </w:rPr>
        <w:t>оз</w:t>
      </w:r>
      <w:r>
        <w:t>рнси</w:t>
      </w:r>
      <w:r>
        <w:rPr>
          <w:color w:val="7A7379"/>
        </w:rPr>
        <w:t>1</w:t>
      </w:r>
      <w:r>
        <w:t xml:space="preserve">ыс страхи обычно кратковременны, </w:t>
      </w:r>
      <w:r>
        <w:t>обратимы, исчезают с воз</w:t>
      </w:r>
      <w:r>
        <w:rPr>
          <w:sz w:val="17"/>
          <w:szCs w:val="17"/>
        </w:rPr>
        <w:softHyphen/>
        <w:t xml:space="preserve">рос </w:t>
      </w:r>
      <w:r>
        <w:t xml:space="preserve">юм, </w:t>
      </w:r>
      <w:r>
        <w:rPr>
          <w:sz w:val="17"/>
          <w:szCs w:val="17"/>
        </w:rPr>
        <w:t xml:space="preserve">не </w:t>
      </w:r>
      <w:r>
        <w:t>затрагивает глубоко ценностные ориентации человека, сущест</w:t>
      </w:r>
      <w:r>
        <w:rPr>
          <w:sz w:val="17"/>
          <w:szCs w:val="17"/>
        </w:rPr>
        <w:softHyphen/>
      </w:r>
      <w:r>
        <w:t xml:space="preserve">венно </w:t>
      </w:r>
      <w:r>
        <w:rPr>
          <w:sz w:val="17"/>
          <w:szCs w:val="17"/>
        </w:rPr>
        <w:t xml:space="preserve">не </w:t>
      </w:r>
      <w:r>
        <w:t xml:space="preserve">влияет па его характер, поведение и взаимоотношения </w:t>
      </w:r>
      <w:r>
        <w:rPr>
          <w:sz w:val="17"/>
          <w:szCs w:val="17"/>
        </w:rPr>
        <w:t xml:space="preserve">с </w:t>
      </w:r>
      <w:r>
        <w:t>окру</w:t>
      </w:r>
      <w:r>
        <w:rPr>
          <w:sz w:val="17"/>
          <w:szCs w:val="17"/>
        </w:rPr>
        <w:softHyphen/>
      </w:r>
      <w:r>
        <w:t>жающими людьми.</w:t>
      </w:r>
    </w:p>
    <w:p w:rsidR="003363B8" w:rsidRDefault="00271634">
      <w:pPr>
        <w:pStyle w:val="1"/>
        <w:shd w:val="clear" w:color="auto" w:fill="auto"/>
        <w:ind w:firstLine="0"/>
      </w:pPr>
      <w:r>
        <w:rPr>
          <w:smallCaps/>
        </w:rPr>
        <w:t>Нсвро1</w:t>
      </w:r>
      <w:r>
        <w:rPr>
          <w:smallCaps/>
          <w:color w:val="7A7379"/>
        </w:rPr>
        <w:t>11</w:t>
      </w:r>
      <w:r>
        <w:rPr>
          <w:smallCaps/>
          <w:color w:val="7A7379"/>
          <w:vertAlign w:val="superscript"/>
        </w:rPr>
        <w:t>1</w:t>
      </w:r>
      <w:r>
        <w:rPr>
          <w:smallCaps/>
        </w:rPr>
        <w:t>1сск</w:t>
      </w:r>
      <w:r>
        <w:rPr>
          <w:smallCaps/>
          <w:color w:val="7A7379"/>
        </w:rPr>
        <w:t>11</w:t>
      </w:r>
      <w:r>
        <w:rPr>
          <w:smallCaps/>
        </w:rPr>
        <w:t>с:</w:t>
      </w:r>
    </w:p>
    <w:p w:rsidR="003363B8" w:rsidRDefault="00271634">
      <w:pPr>
        <w:pStyle w:val="1"/>
        <w:numPr>
          <w:ilvl w:val="0"/>
          <w:numId w:val="10"/>
        </w:numPr>
        <w:shd w:val="clear" w:color="auto" w:fill="auto"/>
        <w:tabs>
          <w:tab w:val="left" w:pos="240"/>
        </w:tabs>
        <w:spacing w:line="329" w:lineRule="auto"/>
        <w:ind w:firstLine="0"/>
      </w:pPr>
      <w:r>
        <w:rPr>
          <w:color w:val="9E444E"/>
        </w:rPr>
        <w:t xml:space="preserve">. </w:t>
      </w:r>
      <w:r>
        <w:t>большая эмоциональная интенсивность и напряженность</w:t>
      </w:r>
    </w:p>
    <w:p w:rsidR="003363B8" w:rsidRDefault="00271634">
      <w:pPr>
        <w:pStyle w:val="1"/>
        <w:numPr>
          <w:ilvl w:val="0"/>
          <w:numId w:val="9"/>
        </w:numPr>
        <w:shd w:val="clear" w:color="auto" w:fill="auto"/>
        <w:tabs>
          <w:tab w:val="left" w:pos="525"/>
        </w:tabs>
        <w:spacing w:line="329" w:lineRule="auto"/>
        <w:ind w:firstLine="0"/>
        <w:jc w:val="both"/>
      </w:pPr>
      <w:r>
        <w:rPr>
          <w:color w:val="7A7379"/>
        </w:rPr>
        <w:t>д</w:t>
      </w:r>
      <w:r>
        <w:t>лительное или постоянное течение</w:t>
      </w:r>
    </w:p>
    <w:p w:rsidR="003363B8" w:rsidRDefault="00271634">
      <w:pPr>
        <w:pStyle w:val="1"/>
        <w:numPr>
          <w:ilvl w:val="0"/>
          <w:numId w:val="10"/>
        </w:numPr>
        <w:shd w:val="clear" w:color="auto" w:fill="auto"/>
        <w:tabs>
          <w:tab w:val="left" w:pos="525"/>
        </w:tabs>
        <w:spacing w:line="310" w:lineRule="auto"/>
        <w:ind w:firstLine="0"/>
      </w:pPr>
      <w:r>
        <w:t>неблагоприятное влияние нн формирование характера и личности</w:t>
      </w:r>
    </w:p>
    <w:p w:rsidR="003363B8" w:rsidRDefault="00271634">
      <w:pPr>
        <w:pStyle w:val="1"/>
        <w:numPr>
          <w:ilvl w:val="0"/>
          <w:numId w:val="11"/>
        </w:numPr>
        <w:shd w:val="clear" w:color="auto" w:fill="auto"/>
        <w:tabs>
          <w:tab w:val="left" w:pos="525"/>
        </w:tabs>
        <w:spacing w:line="310" w:lineRule="auto"/>
        <w:ind w:left="260" w:hanging="260"/>
        <w:jc w:val="both"/>
      </w:pPr>
      <w:r>
        <w:t xml:space="preserve">избегание объекта страха, а также всего нового и неизвестното, то </w:t>
      </w:r>
      <w:r>
        <w:rPr>
          <w:lang w:val="en-US" w:eastAsia="en-US" w:bidi="en-US"/>
        </w:rPr>
        <w:t>ecu</w:t>
      </w:r>
      <w:r w:rsidRPr="00417498">
        <w:rPr>
          <w:lang w:eastAsia="en-US" w:bidi="en-US"/>
        </w:rPr>
        <w:t xml:space="preserve">. </w:t>
      </w:r>
      <w:r>
        <w:t>развитие реакmивно-зашиmного типн поведения</w:t>
      </w:r>
    </w:p>
    <w:p w:rsidR="003363B8" w:rsidRDefault="00271634">
      <w:pPr>
        <w:pStyle w:val="1"/>
        <w:numPr>
          <w:ilvl w:val="0"/>
          <w:numId w:val="11"/>
        </w:numPr>
        <w:shd w:val="clear" w:color="auto" w:fill="auto"/>
        <w:tabs>
          <w:tab w:val="left" w:pos="525"/>
        </w:tabs>
        <w:spacing w:line="350" w:lineRule="auto"/>
        <w:ind w:firstLine="0"/>
        <w:jc w:val="both"/>
      </w:pPr>
      <w:r>
        <w:t>отноеииельнав трудность устранения.</w:t>
      </w:r>
    </w:p>
    <w:p w:rsidR="003363B8" w:rsidRDefault="00271634">
      <w:pPr>
        <w:pStyle w:val="1"/>
        <w:numPr>
          <w:ilvl w:val="0"/>
          <w:numId w:val="11"/>
        </w:numPr>
        <w:shd w:val="clear" w:color="auto" w:fill="auto"/>
        <w:tabs>
          <w:tab w:val="left" w:pos="525"/>
        </w:tabs>
        <w:spacing w:line="350" w:lineRule="auto"/>
        <w:ind w:firstLine="0"/>
      </w:pPr>
      <w:r>
        <w:t>неспособности справиться со своими чувствами, контролировать их.</w:t>
      </w:r>
    </w:p>
    <w:p w:rsidR="003363B8" w:rsidRDefault="00271634">
      <w:pPr>
        <w:pStyle w:val="1"/>
        <w:numPr>
          <w:ilvl w:val="0"/>
          <w:numId w:val="9"/>
        </w:numPr>
        <w:shd w:val="clear" w:color="auto" w:fill="auto"/>
        <w:tabs>
          <w:tab w:val="left" w:pos="525"/>
        </w:tabs>
        <w:spacing w:line="288" w:lineRule="auto"/>
        <w:ind w:left="260" w:hanging="260"/>
        <w:jc w:val="both"/>
      </w:pPr>
      <w:r>
        <w:t xml:space="preserve">изменение </w:t>
      </w:r>
      <w:r>
        <w:rPr>
          <w:sz w:val="17"/>
          <w:szCs w:val="17"/>
        </w:rPr>
        <w:t xml:space="preserve">в </w:t>
      </w:r>
      <w:r>
        <w:t xml:space="preserve">мышлении (становится все более быстрым, хаотичным </w:t>
      </w:r>
      <w:r>
        <w:rPr>
          <w:sz w:val="17"/>
          <w:szCs w:val="17"/>
        </w:rPr>
        <w:t xml:space="preserve">в </w:t>
      </w:r>
      <w:r w:rsidRPr="00417498">
        <w:rPr>
          <w:smallCaps/>
          <w:color w:val="7A7379"/>
          <w:lang w:eastAsia="en-US" w:bidi="en-US"/>
        </w:rPr>
        <w:t>^^'</w:t>
      </w:r>
      <w:r w:rsidRPr="00417498">
        <w:rPr>
          <w:smallCaps/>
          <w:lang w:eastAsia="en-US" w:bidi="en-US"/>
        </w:rPr>
        <w:t>1</w:t>
      </w:r>
      <w:r>
        <w:rPr>
          <w:smallCaps/>
          <w:color w:val="7A7379"/>
          <w:lang w:val="en-US" w:eastAsia="en-US" w:bidi="en-US"/>
        </w:rPr>
        <w:t>x</w:t>
      </w:r>
      <w:r w:rsidRPr="00417498">
        <w:rPr>
          <w:smallCaps/>
          <w:color w:val="7A7379"/>
          <w:lang w:eastAsia="en-US" w:bidi="en-US"/>
        </w:rPr>
        <w:t>^</w:t>
      </w:r>
      <w:r w:rsidRPr="00417498">
        <w:rPr>
          <w:smallCaps/>
          <w:lang w:eastAsia="en-US" w:bidi="en-US"/>
        </w:rPr>
        <w:t>1</w:t>
      </w:r>
      <w:r w:rsidRPr="00417498">
        <w:rPr>
          <w:smallCaps/>
          <w:color w:val="7A7379"/>
          <w:lang w:eastAsia="en-US" w:bidi="en-US"/>
        </w:rPr>
        <w:t>1</w:t>
      </w:r>
      <w:r w:rsidRPr="00417498">
        <w:rPr>
          <w:smallCaps/>
          <w:lang w:eastAsia="en-US" w:bidi="en-US"/>
        </w:rPr>
        <w:t>1</w:t>
      </w:r>
      <w:r w:rsidRPr="00417498">
        <w:rPr>
          <w:smallCaps/>
          <w:color w:val="7A7379"/>
          <w:lang w:eastAsia="en-US" w:bidi="en-US"/>
        </w:rPr>
        <w:t>1</w:t>
      </w:r>
      <w:r w:rsidRPr="00417498">
        <w:rPr>
          <w:smallCaps/>
          <w:lang w:eastAsia="en-US" w:bidi="en-US"/>
        </w:rPr>
        <w:t>1</w:t>
      </w:r>
      <w:r w:rsidRPr="00417498">
        <w:rPr>
          <w:lang w:eastAsia="en-US" w:bidi="en-US"/>
        </w:rPr>
        <w:t xml:space="preserve"> </w:t>
      </w:r>
      <w:r>
        <w:rPr>
          <w:color w:val="7A7379"/>
        </w:rPr>
        <w:t>'</w:t>
      </w:r>
      <w:r>
        <w:t>тревоги или вялым, заторможенным при страхе, теряет гиб</w:t>
      </w:r>
      <w:r>
        <w:rPr>
          <w:sz w:val="17"/>
          <w:szCs w:val="17"/>
        </w:rPr>
        <w:softHyphen/>
      </w:r>
      <w:r>
        <w:t>кость, становится скованным бесконечными опасениями, нредс</w:t>
      </w:r>
      <w:r>
        <w:t>уветвив</w:t>
      </w:r>
      <w:r>
        <w:rPr>
          <w:sz w:val="17"/>
          <w:szCs w:val="17"/>
        </w:rPr>
        <w:t xml:space="preserve">- </w:t>
      </w:r>
      <w:r>
        <w:t xml:space="preserve">ми </w:t>
      </w:r>
      <w:r>
        <w:rPr>
          <w:sz w:val="17"/>
          <w:szCs w:val="17"/>
        </w:rPr>
        <w:t xml:space="preserve">и </w:t>
      </w:r>
      <w:r>
        <w:t>сомпенивми|.</w:t>
      </w:r>
    </w:p>
    <w:p w:rsidR="003363B8" w:rsidRDefault="00271634">
      <w:pPr>
        <w:pStyle w:val="1"/>
        <w:numPr>
          <w:ilvl w:val="0"/>
          <w:numId w:val="10"/>
        </w:numPr>
        <w:shd w:val="clear" w:color="auto" w:fill="auto"/>
        <w:tabs>
          <w:tab w:val="left" w:pos="525"/>
        </w:tabs>
        <w:spacing w:line="300" w:lineRule="auto"/>
        <w:ind w:left="260" w:hanging="260"/>
        <w:jc w:val="both"/>
      </w:pPr>
      <w:r>
        <w:t xml:space="preserve">искажается </w:t>
      </w:r>
      <w:r>
        <w:rPr>
          <w:sz w:val="17"/>
          <w:szCs w:val="17"/>
        </w:rPr>
        <w:t xml:space="preserve">и </w:t>
      </w:r>
      <w:r>
        <w:t xml:space="preserve">эмоционально-волевая сфера </w:t>
      </w:r>
      <w:r>
        <w:rPr>
          <w:sz w:val="17"/>
          <w:szCs w:val="17"/>
        </w:rPr>
        <w:t xml:space="preserve">- </w:t>
      </w:r>
      <w:r>
        <w:t>отношение окружаю</w:t>
      </w:r>
      <w:r>
        <w:rPr>
          <w:sz w:val="17"/>
          <w:szCs w:val="17"/>
        </w:rPr>
        <w:softHyphen/>
      </w:r>
      <w:r>
        <w:t>щих воспринимается неадекватным образом, нарушается социализация.</w:t>
      </w:r>
    </w:p>
    <w:p w:rsidR="003363B8" w:rsidRDefault="00271634">
      <w:pPr>
        <w:pStyle w:val="1"/>
        <w:shd w:val="clear" w:color="auto" w:fill="auto"/>
        <w:ind w:firstLine="0"/>
        <w:jc w:val="both"/>
      </w:pPr>
      <w:r>
        <w:t>Н</w:t>
      </w:r>
      <w:r>
        <w:rPr>
          <w:color w:val="7A7379"/>
        </w:rPr>
        <w:t>ор</w:t>
      </w:r>
      <w:r>
        <w:t>ма «прот</w:t>
      </w:r>
      <w:r>
        <w:rPr>
          <w:color w:val="7A7379"/>
        </w:rPr>
        <w:t>е</w:t>
      </w:r>
      <w:r>
        <w:t>кания» страха составляет 3-4 недели; если страх не ослабева</w:t>
      </w:r>
      <w:r>
        <w:softHyphen/>
        <w:t>ет и не проходит, то, возможно,</w:t>
      </w:r>
      <w:r>
        <w:t xml:space="preserve"> его уже стоит рассматривать как невроз</w:t>
      </w:r>
      <w:r>
        <w:rPr>
          <w:color w:val="7A7379"/>
        </w:rPr>
        <w:t xml:space="preserve">. </w:t>
      </w:r>
      <w:r>
        <w:t>Детские страхи но возрастам:</w:t>
      </w:r>
    </w:p>
    <w:p w:rsidR="003363B8" w:rsidRDefault="00271634">
      <w:pPr>
        <w:pStyle w:val="1"/>
        <w:shd w:val="clear" w:color="auto" w:fill="auto"/>
        <w:ind w:firstLine="0"/>
        <w:jc w:val="both"/>
      </w:pPr>
      <w:r>
        <w:t>в 5-7 лет час</w:t>
      </w:r>
      <w:r>
        <w:rPr>
          <w:color w:val="7A7379"/>
        </w:rPr>
        <w:t xml:space="preserve">то </w:t>
      </w:r>
      <w:r>
        <w:t>боятся страшных сновидений, воспроизводящих на</w:t>
      </w:r>
      <w:r>
        <w:rPr>
          <w:color w:val="7A7379"/>
        </w:rPr>
        <w:t>ст</w:t>
      </w:r>
      <w:r>
        <w:t>оя</w:t>
      </w:r>
      <w:r>
        <w:rPr>
          <w:sz w:val="17"/>
          <w:szCs w:val="17"/>
        </w:rPr>
        <w:softHyphen/>
      </w:r>
      <w:r>
        <w:t>щие, прошлые (Баба Яга) и будущие страхи, и смерти во сне.</w:t>
      </w:r>
    </w:p>
    <w:p w:rsidR="003363B8" w:rsidRDefault="00271634">
      <w:pPr>
        <w:pStyle w:val="1"/>
        <w:shd w:val="clear" w:color="auto" w:fill="auto"/>
        <w:spacing w:after="40"/>
        <w:ind w:firstLine="0"/>
        <w:jc w:val="both"/>
        <w:rPr>
          <w:sz w:val="17"/>
          <w:szCs w:val="17"/>
        </w:rPr>
      </w:pPr>
      <w:r>
        <w:t>в 6-7 ле г апогея до</w:t>
      </w:r>
      <w:r>
        <w:rPr>
          <w:color w:val="7A7379"/>
        </w:rPr>
        <w:t>ст</w:t>
      </w:r>
      <w:r>
        <w:t>игает страх смерти. Именно в этом возр</w:t>
      </w:r>
      <w:r>
        <w:t>асте у ребенка формируется чувство времени и пространства, появляется концепция жиз</w:t>
      </w:r>
      <w:r>
        <w:rPr>
          <w:sz w:val="17"/>
          <w:szCs w:val="17"/>
        </w:rPr>
        <w:t>-</w:t>
      </w:r>
    </w:p>
    <w:p w:rsidR="003363B8" w:rsidRDefault="00271634">
      <w:pPr>
        <w:pStyle w:val="70"/>
        <w:shd w:val="clear" w:color="auto" w:fill="auto"/>
        <w:sectPr w:rsidR="003363B8">
          <w:footerReference w:type="even" r:id="rId44"/>
          <w:footerReference w:type="default" r:id="rId45"/>
          <w:pgSz w:w="11900" w:h="16840"/>
          <w:pgMar w:top="2442" w:right="1884" w:bottom="2442" w:left="3484" w:header="2014" w:footer="2014" w:gutter="0"/>
          <w:cols w:space="720"/>
          <w:noEndnote/>
          <w:docGrid w:linePitch="360"/>
        </w:sectPr>
      </w:pPr>
      <w:r>
        <w:t>20</w:t>
      </w:r>
    </w:p>
    <w:p w:rsidR="003363B8" w:rsidRDefault="00271634">
      <w:pPr>
        <w:spacing w:line="1" w:lineRule="exact"/>
      </w:pPr>
      <w:r>
        <w:rPr>
          <w:noProof/>
          <w:lang w:bidi="ar-SA"/>
        </w:rPr>
        <w:lastRenderedPageBreak/>
        <w:drawing>
          <wp:anchor distT="0" distB="0" distL="114300" distR="114300" simplePos="0" relativeHeight="125829404" behindDoc="0" locked="0" layoutInCell="1" allowOverlap="1">
            <wp:simplePos x="0" y="0"/>
            <wp:positionH relativeFrom="page">
              <wp:posOffset>1482090</wp:posOffset>
            </wp:positionH>
            <wp:positionV relativeFrom="paragraph">
              <wp:posOffset>12700</wp:posOffset>
            </wp:positionV>
            <wp:extent cx="4809490" cy="999490"/>
            <wp:effectExtent l="0" t="0" r="0" b="0"/>
            <wp:wrapTopAndBottom/>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46"/>
                    <a:stretch/>
                  </pic:blipFill>
                  <pic:spPr>
                    <a:xfrm>
                      <a:off x="0" y="0"/>
                      <a:ext cx="4809490" cy="999490"/>
                    </a:xfrm>
                    <a:prstGeom prst="rect">
                      <a:avLst/>
                    </a:prstGeom>
                  </pic:spPr>
                </pic:pic>
              </a:graphicData>
            </a:graphic>
          </wp:anchor>
        </w:drawing>
      </w:r>
    </w:p>
    <w:p w:rsidR="003363B8" w:rsidRDefault="00271634">
      <w:pPr>
        <w:pStyle w:val="1"/>
        <w:shd w:val="clear" w:color="auto" w:fill="auto"/>
        <w:ind w:firstLine="0"/>
        <w:jc w:val="both"/>
      </w:pPr>
      <w:r>
        <w:t>ни и п</w:t>
      </w:r>
      <w:r>
        <w:rPr>
          <w:color w:val="7A7379"/>
        </w:rPr>
        <w:t xml:space="preserve">о </w:t>
      </w:r>
      <w:r>
        <w:t>касается и его семьи.</w:t>
      </w:r>
    </w:p>
    <w:p w:rsidR="003363B8" w:rsidRDefault="00271634">
      <w:pPr>
        <w:pStyle w:val="1"/>
        <w:shd w:val="clear" w:color="auto" w:fill="auto"/>
        <w:ind w:firstLine="0"/>
        <w:jc w:val="both"/>
      </w:pPr>
      <w:r>
        <w:t xml:space="preserve">у 7 • </w:t>
      </w:r>
      <w:r>
        <w:rPr>
          <w:lang w:val="en-US" w:eastAsia="en-US" w:bidi="en-US"/>
        </w:rPr>
        <w:t>N</w:t>
      </w:r>
      <w:r w:rsidRPr="00417498">
        <w:rPr>
          <w:lang w:eastAsia="en-US" w:bidi="en-US"/>
        </w:rPr>
        <w:t xml:space="preserve"> </w:t>
      </w:r>
      <w:r>
        <w:t xml:space="preserve">• летних детей наблюдается мнительность: </w:t>
      </w:r>
      <w:r>
        <w:rPr>
          <w:sz w:val="17"/>
          <w:szCs w:val="17"/>
        </w:rPr>
        <w:t xml:space="preserve">"А мы </w:t>
      </w:r>
      <w:r>
        <w:t xml:space="preserve">не опоздаем?", </w:t>
      </w:r>
      <w:r>
        <w:rPr>
          <w:sz w:val="17"/>
          <w:szCs w:val="17"/>
        </w:rPr>
        <w:t xml:space="preserve">"Л мы </w:t>
      </w:r>
      <w:r>
        <w:t xml:space="preserve">поедем?", "А ты купишь?" </w:t>
      </w:r>
      <w:r>
        <w:rPr>
          <w:sz w:val="17"/>
          <w:szCs w:val="17"/>
        </w:rPr>
        <w:t xml:space="preserve">- </w:t>
      </w:r>
      <w:r>
        <w:t>возрастные</w:t>
      </w:r>
      <w:r>
        <w:t xml:space="preserve"> проявления навязчивости, трс- щlеносеПl Они боятся вызвать неодобрение со с</w:t>
      </w:r>
      <w:r>
        <w:rPr>
          <w:color w:val="7A7379"/>
        </w:rPr>
        <w:t>то</w:t>
      </w:r>
      <w:r>
        <w:t xml:space="preserve">роны родителей, не </w:t>
      </w:r>
      <w:r>
        <w:rPr>
          <w:sz w:val="17"/>
          <w:szCs w:val="17"/>
        </w:rPr>
        <w:t>со</w:t>
      </w:r>
      <w:r>
        <w:rPr>
          <w:color w:val="7A7379"/>
          <w:sz w:val="17"/>
          <w:szCs w:val="17"/>
        </w:rPr>
        <w:t xml:space="preserve">- </w:t>
      </w:r>
      <w:r>
        <w:rPr>
          <w:sz w:val="17"/>
          <w:szCs w:val="17"/>
        </w:rPr>
        <w:t xml:space="preserve">| </w:t>
      </w:r>
      <w:r>
        <w:rPr>
          <w:sz w:val="17"/>
          <w:szCs w:val="17"/>
          <w:lang w:val="en-US" w:eastAsia="en-US" w:bidi="en-US"/>
        </w:rPr>
        <w:t>I</w:t>
      </w:r>
      <w:r w:rsidRPr="00417498">
        <w:rPr>
          <w:sz w:val="17"/>
          <w:szCs w:val="17"/>
          <w:lang w:eastAsia="en-US" w:bidi="en-US"/>
        </w:rPr>
        <w:t xml:space="preserve"> </w:t>
      </w:r>
      <w:r>
        <w:rPr>
          <w:sz w:val="15"/>
          <w:szCs w:val="15"/>
          <w:lang w:val="en-US" w:eastAsia="en-US" w:bidi="en-US"/>
        </w:rPr>
        <w:t>i</w:t>
      </w:r>
      <w:r w:rsidRPr="00417498">
        <w:rPr>
          <w:sz w:val="15"/>
          <w:szCs w:val="15"/>
          <w:lang w:eastAsia="en-US" w:bidi="en-US"/>
        </w:rPr>
        <w:t xml:space="preserve"> </w:t>
      </w:r>
      <w:r>
        <w:t>н</w:t>
      </w:r>
      <w:r>
        <w:rPr>
          <w:color w:val="7A7379"/>
        </w:rPr>
        <w:t>c</w:t>
      </w:r>
      <w:r>
        <w:t>т</w:t>
      </w:r>
      <w:r>
        <w:rPr>
          <w:color w:val="7A7379"/>
        </w:rPr>
        <w:t>l</w:t>
      </w:r>
      <w:r>
        <w:t xml:space="preserve">севовать </w:t>
      </w:r>
      <w:r>
        <w:rPr>
          <w:sz w:val="17"/>
          <w:szCs w:val="17"/>
        </w:rPr>
        <w:t xml:space="preserve">их </w:t>
      </w:r>
      <w:r>
        <w:t xml:space="preserve">пожеланиям </w:t>
      </w:r>
      <w:r>
        <w:rPr>
          <w:sz w:val="17"/>
          <w:szCs w:val="17"/>
        </w:rPr>
        <w:t xml:space="preserve">и </w:t>
      </w:r>
      <w:r>
        <w:t>ожиданиям; страх не соответствовать со- шшпкным требованиям ближайшего окружения, будь то школа, сверстни</w:t>
      </w:r>
      <w:r>
        <w:rPr>
          <w:sz w:val="17"/>
          <w:szCs w:val="17"/>
        </w:rPr>
        <w:softHyphen/>
        <w:t xml:space="preserve">ки </w:t>
      </w:r>
      <w:r>
        <w:t>и ни семья.</w:t>
      </w:r>
      <w:r>
        <w:t xml:space="preserve"> Помимо "школьных" страхов </w:t>
      </w:r>
      <w:r>
        <w:rPr>
          <w:sz w:val="17"/>
          <w:szCs w:val="17"/>
        </w:rPr>
        <w:t xml:space="preserve">- </w:t>
      </w:r>
      <w:r>
        <w:t>сделать ошибку, конфликта</w:t>
      </w:r>
      <w:r>
        <w:rPr>
          <w:sz w:val="17"/>
          <w:szCs w:val="17"/>
        </w:rPr>
        <w:softHyphen/>
      </w:r>
      <w:r>
        <w:t>ми со еверстннкапи, боязнью проявлений физической агрессии с их сторо</w:t>
      </w:r>
      <w:r>
        <w:softHyphen/>
      </w:r>
      <w:r>
        <w:rPr>
          <w:sz w:val="17"/>
          <w:szCs w:val="17"/>
        </w:rPr>
        <w:t xml:space="preserve">ны для </w:t>
      </w:r>
      <w:r>
        <w:t xml:space="preserve">детей этого возраста типичен страх стшuнн </w:t>
      </w:r>
      <w:r>
        <w:rPr>
          <w:color w:val="90898E"/>
        </w:rPr>
        <w:t xml:space="preserve">— </w:t>
      </w:r>
      <w:r>
        <w:t xml:space="preserve">природных катак- </w:t>
      </w:r>
      <w:r>
        <w:rPr>
          <w:sz w:val="17"/>
          <w:szCs w:val="17"/>
        </w:rPr>
        <w:t xml:space="preserve">нп </w:t>
      </w:r>
      <w:r>
        <w:rPr>
          <w:rFonts w:ascii="Arial" w:eastAsia="Arial" w:hAnsi="Arial" w:cs="Arial"/>
          <w:b/>
          <w:bCs/>
          <w:smallCaps/>
          <w:sz w:val="15"/>
          <w:szCs w:val="15"/>
          <w:lang w:val="en-US" w:eastAsia="en-US" w:bidi="en-US"/>
        </w:rPr>
        <w:t>imoh</w:t>
      </w:r>
      <w:r w:rsidRPr="00417498">
        <w:rPr>
          <w:rFonts w:ascii="Arial" w:eastAsia="Arial" w:hAnsi="Arial" w:cs="Arial"/>
          <w:b/>
          <w:bCs/>
          <w:smallCaps/>
          <w:sz w:val="17"/>
          <w:szCs w:val="17"/>
          <w:lang w:eastAsia="en-US" w:bidi="en-US"/>
        </w:rPr>
        <w:t>:</w:t>
      </w:r>
      <w:r w:rsidRPr="00417498">
        <w:rPr>
          <w:lang w:eastAsia="en-US" w:bidi="en-US"/>
        </w:rPr>
        <w:t xml:space="preserve"> </w:t>
      </w:r>
      <w:r>
        <w:t>бури, урагана, наводнения, землетрясения.</w:t>
      </w:r>
    </w:p>
    <w:p w:rsidR="003363B8" w:rsidRDefault="00271634">
      <w:pPr>
        <w:pStyle w:val="1"/>
        <w:shd w:val="clear" w:color="auto" w:fill="auto"/>
        <w:ind w:firstLine="0"/>
        <w:jc w:val="both"/>
      </w:pPr>
      <w:r>
        <w:t>и</w:t>
      </w:r>
      <w:r>
        <w:rPr>
          <w:color w:val="90898E"/>
        </w:rPr>
        <w:t xml:space="preserve">г </w:t>
      </w:r>
      <w:r>
        <w:rPr>
          <w:rFonts w:ascii="Arial" w:eastAsia="Arial" w:hAnsi="Arial" w:cs="Arial"/>
          <w:b/>
          <w:bCs/>
          <w:sz w:val="12"/>
          <w:szCs w:val="12"/>
          <w:lang w:val="en-US" w:eastAsia="en-US" w:bidi="en-US"/>
        </w:rPr>
        <w:t>iii</w:t>
      </w:r>
      <w:r w:rsidRPr="00417498">
        <w:rPr>
          <w:rFonts w:ascii="Arial" w:eastAsia="Arial" w:hAnsi="Arial" w:cs="Arial"/>
          <w:b/>
          <w:bCs/>
          <w:sz w:val="12"/>
          <w:szCs w:val="12"/>
          <w:lang w:eastAsia="en-US" w:bidi="en-US"/>
        </w:rPr>
        <w:t xml:space="preserve"> </w:t>
      </w:r>
      <w:r>
        <w:rPr>
          <w:sz w:val="17"/>
          <w:szCs w:val="17"/>
        </w:rPr>
        <w:t xml:space="preserve">е 8 </w:t>
      </w:r>
      <w:r>
        <w:t xml:space="preserve">лет </w:t>
      </w:r>
      <w:r>
        <w:rPr>
          <w:sz w:val="17"/>
          <w:szCs w:val="17"/>
        </w:rPr>
        <w:t xml:space="preserve">- </w:t>
      </w:r>
      <w:r>
        <w:t xml:space="preserve">для младших школьников характерно сочетание социально </w:t>
      </w:r>
      <w:r>
        <w:rPr>
          <w:sz w:val="17"/>
          <w:szCs w:val="17"/>
        </w:rPr>
        <w:t xml:space="preserve">и ине </w:t>
      </w:r>
      <w:r>
        <w:rPr>
          <w:sz w:val="16"/>
          <w:szCs w:val="16"/>
          <w:lang w:val="en-US" w:eastAsia="en-US" w:bidi="en-US"/>
        </w:rPr>
        <w:t>i</w:t>
      </w:r>
      <w:r w:rsidRPr="00417498">
        <w:rPr>
          <w:sz w:val="16"/>
          <w:szCs w:val="16"/>
          <w:lang w:eastAsia="en-US" w:bidi="en-US"/>
        </w:rPr>
        <w:t xml:space="preserve"> </w:t>
      </w:r>
      <w:r>
        <w:t>инктивно опосредованных страхов, прежде всего страхов несоответст</w:t>
      </w:r>
      <w:r>
        <w:rPr>
          <w:sz w:val="17"/>
          <w:szCs w:val="17"/>
        </w:rPr>
        <w:softHyphen/>
        <w:t xml:space="preserve">вии </w:t>
      </w:r>
      <w:r>
        <w:t xml:space="preserve">общепринятым нормам и </w:t>
      </w:r>
      <w:r>
        <w:rPr>
          <w:color w:val="7A7379"/>
        </w:rPr>
        <w:t>ст</w:t>
      </w:r>
      <w:r>
        <w:t>рахов смерти родителей на фоне форми</w:t>
      </w:r>
      <w:r>
        <w:rPr>
          <w:sz w:val="17"/>
          <w:szCs w:val="17"/>
        </w:rPr>
        <w:softHyphen/>
      </w:r>
      <w:r>
        <w:t>рующегося чувства ответ</w:t>
      </w:r>
      <w:r>
        <w:rPr>
          <w:color w:val="7A7379"/>
        </w:rPr>
        <w:t>ст</w:t>
      </w:r>
      <w:r>
        <w:t xml:space="preserve">венности </w:t>
      </w:r>
      <w:r>
        <w:rPr>
          <w:sz w:val="17"/>
          <w:szCs w:val="17"/>
        </w:rPr>
        <w:t xml:space="preserve">и </w:t>
      </w:r>
      <w:r>
        <w:t xml:space="preserve">выраженной в этом </w:t>
      </w:r>
      <w:r>
        <w:t>возрасте вну</w:t>
      </w:r>
      <w:r>
        <w:rPr>
          <w:sz w:val="17"/>
          <w:szCs w:val="17"/>
        </w:rPr>
        <w:softHyphen/>
      </w:r>
      <w:r>
        <w:t>шаемо</w:t>
      </w:r>
      <w:r>
        <w:rPr>
          <w:color w:val="7A7379"/>
        </w:rPr>
        <w:t>ст</w:t>
      </w:r>
      <w:r>
        <w:t>и.</w:t>
      </w:r>
    </w:p>
    <w:p w:rsidR="003363B8" w:rsidRDefault="00271634">
      <w:pPr>
        <w:pStyle w:val="1"/>
        <w:shd w:val="clear" w:color="auto" w:fill="auto"/>
        <w:ind w:firstLine="0"/>
        <w:jc w:val="both"/>
      </w:pPr>
      <w:r>
        <w:rPr>
          <w:lang w:val="en-US" w:eastAsia="en-US" w:bidi="en-US"/>
        </w:rPr>
        <w:t>in</w:t>
      </w:r>
      <w:r w:rsidRPr="00417498">
        <w:rPr>
          <w:lang w:eastAsia="en-US" w:bidi="en-US"/>
        </w:rPr>
        <w:t xml:space="preserve"> </w:t>
      </w:r>
      <w:r>
        <w:t>1</w:t>
      </w:r>
      <w:r>
        <w:rPr>
          <w:sz w:val="16"/>
          <w:szCs w:val="16"/>
        </w:rPr>
        <w:t xml:space="preserve">1 </w:t>
      </w:r>
      <w:r>
        <w:t xml:space="preserve">до </w:t>
      </w:r>
      <w:r>
        <w:rPr>
          <w:sz w:val="17"/>
          <w:szCs w:val="17"/>
        </w:rPr>
        <w:t xml:space="preserve">16 </w:t>
      </w:r>
      <w:r>
        <w:t>лет - подрос</w:t>
      </w:r>
      <w:r>
        <w:rPr>
          <w:color w:val="7A7379"/>
        </w:rPr>
        <w:t>т</w:t>
      </w:r>
      <w:r>
        <w:t>ковый возра</w:t>
      </w:r>
      <w:r>
        <w:rPr>
          <w:color w:val="7A7379"/>
        </w:rPr>
        <w:t xml:space="preserve">ст — </w:t>
      </w:r>
      <w:r>
        <w:t>страх быть не собой, страх из</w:t>
      </w:r>
      <w:r>
        <w:rPr>
          <w:sz w:val="17"/>
          <w:szCs w:val="17"/>
        </w:rPr>
        <w:softHyphen/>
      </w:r>
      <w:r>
        <w:t xml:space="preserve">менения (увеличение или уменьшение массы тела, чрезмерно быстрый </w:t>
      </w:r>
      <w:r>
        <w:rPr>
          <w:sz w:val="17"/>
          <w:szCs w:val="17"/>
        </w:rPr>
        <w:t xml:space="preserve">рос </w:t>
      </w:r>
      <w:r>
        <w:t xml:space="preserve">г </w:t>
      </w:r>
      <w:r>
        <w:rPr>
          <w:sz w:val="17"/>
          <w:szCs w:val="17"/>
        </w:rPr>
        <w:t xml:space="preserve">и </w:t>
      </w:r>
      <w:r>
        <w:t xml:space="preserve">болезненные преходящие ощущения </w:t>
      </w:r>
      <w:r>
        <w:rPr>
          <w:sz w:val="17"/>
          <w:szCs w:val="17"/>
        </w:rPr>
        <w:t xml:space="preserve">в </w:t>
      </w:r>
      <w:r>
        <w:t xml:space="preserve">различных мастях тела </w:t>
      </w:r>
      <w:r>
        <w:rPr>
          <w:sz w:val="17"/>
          <w:szCs w:val="17"/>
        </w:rPr>
        <w:t xml:space="preserve">и т. </w:t>
      </w:r>
      <w:r>
        <w:t xml:space="preserve">л ), </w:t>
      </w:r>
      <w:r>
        <w:rPr>
          <w:color w:val="7A7379"/>
        </w:rPr>
        <w:t>ст</w:t>
      </w:r>
      <w:r>
        <w:t xml:space="preserve">рахи нападения, пожара, стихии, </w:t>
      </w:r>
      <w:r>
        <w:rPr>
          <w:color w:val="7A7379"/>
        </w:rPr>
        <w:t>ст</w:t>
      </w:r>
      <w:r>
        <w:t xml:space="preserve">рахи заболеть и замкнутого про- с г </w:t>
      </w:r>
      <w:r>
        <w:rPr>
          <w:color w:val="7A7379"/>
        </w:rPr>
        <w:t>ра</w:t>
      </w:r>
      <w:r>
        <w:t>н</w:t>
      </w:r>
      <w:r>
        <w:rPr>
          <w:color w:val="7A7379"/>
        </w:rPr>
        <w:t>с</w:t>
      </w:r>
      <w:r>
        <w:t xml:space="preserve">тва — </w:t>
      </w:r>
      <w:r>
        <w:rPr>
          <w:sz w:val="17"/>
          <w:szCs w:val="17"/>
        </w:rPr>
        <w:t xml:space="preserve">в </w:t>
      </w:r>
      <w:r>
        <w:t>основе - страх смерти.</w:t>
      </w:r>
    </w:p>
    <w:p w:rsidR="003363B8" w:rsidRDefault="00271634">
      <w:pPr>
        <w:pStyle w:val="1"/>
        <w:shd w:val="clear" w:color="auto" w:fill="auto"/>
        <w:spacing w:after="240"/>
        <w:ind w:firstLine="0"/>
        <w:jc w:val="both"/>
      </w:pPr>
      <w:r>
        <w:t xml:space="preserve">('|рахи у подростков </w:t>
      </w:r>
      <w:r>
        <w:rPr>
          <w:color w:val="90898E"/>
        </w:rPr>
        <w:t xml:space="preserve">— </w:t>
      </w:r>
      <w:r>
        <w:t>не столь редкое явление, но они обычно тщатель</w:t>
      </w:r>
      <w:r>
        <w:rPr>
          <w:sz w:val="17"/>
          <w:szCs w:val="17"/>
        </w:rPr>
        <w:softHyphen/>
      </w:r>
      <w:r>
        <w:t>но скрываю</w:t>
      </w:r>
      <w:r>
        <w:rPr>
          <w:color w:val="7A7379"/>
        </w:rPr>
        <w:t>тс</w:t>
      </w:r>
      <w:r>
        <w:t>я. Наличие ус</w:t>
      </w:r>
      <w:r>
        <w:rPr>
          <w:color w:val="7A7379"/>
        </w:rPr>
        <w:t>то</w:t>
      </w:r>
      <w:r>
        <w:t xml:space="preserve">йчивых страхов в подростковом возрасте все- </w:t>
      </w:r>
      <w:r>
        <w:rPr>
          <w:sz w:val="15"/>
          <w:szCs w:val="15"/>
        </w:rPr>
        <w:t xml:space="preserve">I </w:t>
      </w:r>
      <w:r>
        <w:t>да свиде</w:t>
      </w:r>
      <w:r>
        <w:t>тель</w:t>
      </w:r>
      <w:r>
        <w:rPr>
          <w:color w:val="7A7379"/>
        </w:rPr>
        <w:t>ст</w:t>
      </w:r>
      <w:r>
        <w:t xml:space="preserve">вует о неуверенности в себе и отсутствии понимания со с </w:t>
      </w:r>
      <w:r>
        <w:rPr>
          <w:color w:val="7A7379"/>
        </w:rPr>
        <w:t>т</w:t>
      </w:r>
      <w:r>
        <w:t>ороны взрослых, когда нет чув</w:t>
      </w:r>
      <w:r>
        <w:rPr>
          <w:color w:val="7A7379"/>
        </w:rPr>
        <w:t>ст</w:t>
      </w:r>
      <w:r>
        <w:t>ва безопасности и ощущение уверенно</w:t>
      </w:r>
      <w:r>
        <w:rPr>
          <w:sz w:val="17"/>
          <w:szCs w:val="17"/>
        </w:rPr>
        <w:softHyphen/>
      </w:r>
      <w:r>
        <w:t xml:space="preserve">сти </w:t>
      </w:r>
      <w:r>
        <w:rPr>
          <w:sz w:val="17"/>
          <w:szCs w:val="17"/>
        </w:rPr>
        <w:t xml:space="preserve">в </w:t>
      </w:r>
      <w:r>
        <w:t>ближайшем, социальном окружении.</w:t>
      </w:r>
    </w:p>
    <w:p w:rsidR="003363B8" w:rsidRDefault="00271634">
      <w:pPr>
        <w:pStyle w:val="1"/>
        <w:shd w:val="clear" w:color="auto" w:fill="auto"/>
        <w:ind w:firstLine="0"/>
        <w:jc w:val="both"/>
      </w:pPr>
      <w:r>
        <w:rPr>
          <w:i/>
          <w:iCs/>
        </w:rPr>
        <w:t>Рекомендации родителям по профи</w:t>
      </w:r>
      <w:r>
        <w:rPr>
          <w:i/>
          <w:iCs/>
          <w:color w:val="7A7379"/>
        </w:rPr>
        <w:t>л</w:t>
      </w:r>
      <w:r>
        <w:rPr>
          <w:i/>
          <w:iCs/>
        </w:rPr>
        <w:t>актике детских страхов:</w:t>
      </w:r>
    </w:p>
    <w:p w:rsidR="003363B8" w:rsidRDefault="00271634">
      <w:pPr>
        <w:pStyle w:val="1"/>
        <w:numPr>
          <w:ilvl w:val="0"/>
          <w:numId w:val="12"/>
        </w:numPr>
        <w:shd w:val="clear" w:color="auto" w:fill="auto"/>
        <w:tabs>
          <w:tab w:val="left" w:pos="243"/>
        </w:tabs>
        <w:ind w:left="360" w:hanging="360"/>
        <w:jc w:val="both"/>
      </w:pPr>
      <w:r>
        <w:t xml:space="preserve">Нельзя стыдить ребенка за переживаемый страх. Ведь страх </w:t>
      </w:r>
      <w:r>
        <w:rPr>
          <w:sz w:val="17"/>
          <w:szCs w:val="17"/>
        </w:rPr>
        <w:t xml:space="preserve">и </w:t>
      </w:r>
      <w:r>
        <w:t xml:space="preserve">стыд взаимосвязаны. Под влиянием насмешек ребенок начинает скрывать страх, который не </w:t>
      </w:r>
      <w:r>
        <w:rPr>
          <w:color w:val="7A7379"/>
        </w:rPr>
        <w:t>то</w:t>
      </w:r>
      <w:r>
        <w:t>лько не исчезает, но в таком случае даже усилива</w:t>
      </w:r>
      <w:r>
        <w:rPr>
          <w:sz w:val="17"/>
          <w:szCs w:val="17"/>
        </w:rPr>
        <w:softHyphen/>
      </w:r>
      <w:r>
        <w:t xml:space="preserve">ется. Ребенок становится пассивным, склонным </w:t>
      </w:r>
      <w:r>
        <w:rPr>
          <w:sz w:val="17"/>
          <w:szCs w:val="17"/>
        </w:rPr>
        <w:t xml:space="preserve">к </w:t>
      </w:r>
      <w:r>
        <w:t>переживанию д</w:t>
      </w:r>
      <w:r>
        <w:t>е</w:t>
      </w:r>
      <w:r>
        <w:rPr>
          <w:sz w:val="17"/>
          <w:szCs w:val="17"/>
        </w:rPr>
        <w:softHyphen/>
      </w:r>
      <w:r>
        <w:t>прессии.</w:t>
      </w:r>
    </w:p>
    <w:p w:rsidR="003363B8" w:rsidRDefault="00271634">
      <w:pPr>
        <w:pStyle w:val="1"/>
        <w:numPr>
          <w:ilvl w:val="0"/>
          <w:numId w:val="12"/>
        </w:numPr>
        <w:shd w:val="clear" w:color="auto" w:fill="auto"/>
        <w:tabs>
          <w:tab w:val="left" w:pos="265"/>
        </w:tabs>
        <w:ind w:left="360" w:hanging="360"/>
        <w:jc w:val="both"/>
      </w:pPr>
      <w:r>
        <w:t>Для снижения внутреннего напряжения у детей, испытывающих раз</w:t>
      </w:r>
      <w:r>
        <w:rPr>
          <w:sz w:val="17"/>
          <w:szCs w:val="17"/>
        </w:rPr>
        <w:softHyphen/>
      </w:r>
      <w:r>
        <w:t xml:space="preserve">личные страхи, полезно включать </w:t>
      </w:r>
      <w:r>
        <w:rPr>
          <w:sz w:val="17"/>
          <w:szCs w:val="17"/>
        </w:rPr>
        <w:t xml:space="preserve">в </w:t>
      </w:r>
      <w:r>
        <w:t>физминутки упражнения на на</w:t>
      </w:r>
      <w:r>
        <w:rPr>
          <w:sz w:val="17"/>
          <w:szCs w:val="17"/>
        </w:rPr>
        <w:softHyphen/>
      </w:r>
      <w:r>
        <w:t xml:space="preserve">пряжение </w:t>
      </w:r>
      <w:r>
        <w:rPr>
          <w:sz w:val="17"/>
          <w:szCs w:val="17"/>
        </w:rPr>
        <w:t xml:space="preserve">и </w:t>
      </w:r>
      <w:r>
        <w:t>расслабление.</w:t>
      </w:r>
    </w:p>
    <w:p w:rsidR="003363B8" w:rsidRDefault="00271634">
      <w:pPr>
        <w:pStyle w:val="1"/>
        <w:numPr>
          <w:ilvl w:val="0"/>
          <w:numId w:val="12"/>
        </w:numPr>
        <w:shd w:val="clear" w:color="auto" w:fill="auto"/>
        <w:tabs>
          <w:tab w:val="left" w:pos="265"/>
        </w:tabs>
        <w:spacing w:after="40"/>
        <w:ind w:left="360" w:hanging="360"/>
        <w:jc w:val="both"/>
      </w:pPr>
      <w:r>
        <w:t xml:space="preserve">Отнеситесь к страху ребенка серьезно </w:t>
      </w:r>
      <w:r>
        <w:rPr>
          <w:sz w:val="17"/>
          <w:szCs w:val="17"/>
        </w:rPr>
        <w:t xml:space="preserve">и </w:t>
      </w:r>
      <w:r>
        <w:t>адекватно. Избегайте пре</w:t>
      </w:r>
      <w:r>
        <w:rPr>
          <w:sz w:val="17"/>
          <w:szCs w:val="17"/>
        </w:rPr>
        <w:softHyphen/>
      </w:r>
      <w:r>
        <w:t>уменьшения значимо</w:t>
      </w:r>
      <w:r>
        <w:rPr>
          <w:color w:val="7A7379"/>
        </w:rPr>
        <w:t>ст</w:t>
      </w:r>
      <w:r>
        <w:t xml:space="preserve">и страха </w:t>
      </w:r>
      <w:r>
        <w:rPr>
          <w:sz w:val="17"/>
          <w:szCs w:val="17"/>
        </w:rPr>
        <w:t xml:space="preserve">и </w:t>
      </w:r>
      <w:r>
        <w:t>н</w:t>
      </w:r>
      <w:r>
        <w:t>аоборот - преувеличения его зна</w:t>
      </w:r>
      <w:r>
        <w:rPr>
          <w:sz w:val="17"/>
          <w:szCs w:val="17"/>
        </w:rPr>
        <w:softHyphen/>
      </w:r>
      <w:r>
        <w:lastRenderedPageBreak/>
        <w:t>чимо</w:t>
      </w:r>
      <w:r>
        <w:rPr>
          <w:color w:val="7A7379"/>
        </w:rPr>
        <w:t>ст</w:t>
      </w:r>
      <w:r>
        <w:t>и. Родител</w:t>
      </w:r>
      <w:r>
        <w:rPr>
          <w:color w:val="7A7379"/>
        </w:rPr>
        <w:t xml:space="preserve">и </w:t>
      </w:r>
      <w:r>
        <w:t>никогда не должны смеяться над признанием ре-</w:t>
      </w:r>
    </w:p>
    <w:p w:rsidR="003363B8" w:rsidRDefault="00271634">
      <w:pPr>
        <w:pStyle w:val="70"/>
        <w:shd w:val="clear" w:color="auto" w:fill="auto"/>
        <w:spacing w:after="140"/>
        <w:rPr>
          <w:sz w:val="16"/>
          <w:szCs w:val="16"/>
        </w:rPr>
      </w:pPr>
      <w:r>
        <w:rPr>
          <w:noProof/>
          <w:lang w:bidi="ar-SA"/>
        </w:rPr>
        <w:drawing>
          <wp:anchor distT="0" distB="0" distL="114300" distR="114300" simplePos="0" relativeHeight="125829405" behindDoc="0" locked="0" layoutInCell="1" allowOverlap="1">
            <wp:simplePos x="0" y="0"/>
            <wp:positionH relativeFrom="page">
              <wp:posOffset>6289040</wp:posOffset>
            </wp:positionH>
            <wp:positionV relativeFrom="margin">
              <wp:posOffset>-624840</wp:posOffset>
            </wp:positionV>
            <wp:extent cx="554990" cy="7510145"/>
            <wp:effectExtent l="0" t="0" r="0" b="0"/>
            <wp:wrapSquare wrapText="bothSides"/>
            <wp:docPr id="94" name="Shape 94"/>
            <wp:cNvGraphicFramePr/>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47"/>
                    <a:stretch/>
                  </pic:blipFill>
                  <pic:spPr>
                    <a:xfrm>
                      <a:off x="0" y="0"/>
                      <a:ext cx="554990" cy="7510145"/>
                    </a:xfrm>
                    <a:prstGeom prst="rect">
                      <a:avLst/>
                    </a:prstGeom>
                  </pic:spPr>
                </pic:pic>
              </a:graphicData>
            </a:graphic>
          </wp:anchor>
        </w:drawing>
      </w:r>
      <w:r>
        <w:rPr>
          <w:sz w:val="16"/>
          <w:szCs w:val="16"/>
        </w:rPr>
        <w:t>21</w:t>
      </w:r>
    </w:p>
    <w:p w:rsidR="003363B8" w:rsidRDefault="00271634">
      <w:pPr>
        <w:pStyle w:val="1"/>
        <w:shd w:val="clear" w:color="auto" w:fill="auto"/>
        <w:tabs>
          <w:tab w:val="left" w:pos="1680"/>
        </w:tabs>
        <w:ind w:left="360" w:firstLine="20"/>
        <w:jc w:val="both"/>
      </w:pPr>
      <w:r>
        <w:t>И</w:t>
      </w:r>
      <w:r>
        <w:rPr>
          <w:color w:val="7A7379"/>
        </w:rPr>
        <w:t>c</w:t>
      </w:r>
      <w:r>
        <w:t>l</w:t>
      </w:r>
      <w:r>
        <w:rPr>
          <w:color w:val="7A7379"/>
        </w:rPr>
        <w:t>l</w:t>
      </w:r>
      <w:r>
        <w:t xml:space="preserve">нн </w:t>
      </w:r>
      <w:r>
        <w:rPr>
          <w:lang w:val="en-US" w:eastAsia="en-US" w:bidi="en-US"/>
        </w:rPr>
        <w:t>ii</w:t>
      </w:r>
      <w:r w:rsidRPr="00417498">
        <w:rPr>
          <w:lang w:eastAsia="en-US" w:bidi="en-US"/>
        </w:rPr>
        <w:t xml:space="preserve"> </w:t>
      </w:r>
      <w:r>
        <w:rPr>
          <w:rFonts w:ascii="Arial" w:eastAsia="Arial" w:hAnsi="Arial" w:cs="Arial"/>
          <w:b/>
          <w:bCs/>
          <w:smallCaps/>
          <w:sz w:val="15"/>
          <w:szCs w:val="15"/>
          <w:lang w:val="en-US" w:eastAsia="en-US" w:bidi="en-US"/>
        </w:rPr>
        <w:t>him</w:t>
      </w:r>
      <w:r w:rsidRPr="00417498">
        <w:rPr>
          <w:lang w:eastAsia="en-US" w:bidi="en-US"/>
        </w:rPr>
        <w:t xml:space="preserve"> • </w:t>
      </w:r>
      <w:r>
        <w:t>'но он чего-то бои</w:t>
      </w:r>
      <w:r>
        <w:rPr>
          <w:color w:val="7A7379"/>
        </w:rPr>
        <w:t>тс</w:t>
      </w:r>
      <w:r>
        <w:t>я, а уж тем более стыдить ребенка за и</w:t>
      </w:r>
      <w:r>
        <w:rPr>
          <w:color w:val="7A7379"/>
        </w:rPr>
        <w:t>&lt;</w:t>
      </w:r>
      <w:r>
        <w:t>г</w:t>
      </w:r>
      <w:r>
        <w:rPr>
          <w:color w:val="7A7379"/>
        </w:rPr>
        <w:t xml:space="preserve"> </w:t>
      </w:r>
      <w:r w:rsidRPr="00417498">
        <w:rPr>
          <w:color w:val="7A7379"/>
          <w:lang w:eastAsia="en-US" w:bidi="en-US"/>
        </w:rPr>
        <w:t xml:space="preserve"> </w:t>
      </w:r>
      <w:r w:rsidRPr="00417498">
        <w:rPr>
          <w:color w:val="7A7379"/>
          <w:lang w:eastAsia="en-US" w:bidi="en-US"/>
        </w:rPr>
        <w:tab/>
      </w:r>
      <w:r>
        <w:t xml:space="preserve">им страх. </w:t>
      </w:r>
      <w:r>
        <w:rPr>
          <w:sz w:val="17"/>
          <w:szCs w:val="17"/>
        </w:rPr>
        <w:t xml:space="preserve">В </w:t>
      </w:r>
      <w:r>
        <w:t>первом случае ребенок будет испытывать</w:t>
      </w:r>
    </w:p>
    <w:p w:rsidR="003363B8" w:rsidRDefault="00271634">
      <w:pPr>
        <w:pStyle w:val="1"/>
        <w:shd w:val="clear" w:color="auto" w:fill="auto"/>
        <w:spacing w:line="286" w:lineRule="auto"/>
        <w:ind w:left="360" w:firstLine="20"/>
        <w:jc w:val="both"/>
        <w:rPr>
          <w:sz w:val="17"/>
          <w:szCs w:val="17"/>
        </w:rPr>
      </w:pPr>
      <w:r>
        <w:t xml:space="preserve">обиду </w:t>
      </w:r>
      <w:r>
        <w:rPr>
          <w:sz w:val="17"/>
          <w:szCs w:val="17"/>
        </w:rPr>
        <w:t xml:space="preserve">и </w:t>
      </w:r>
      <w:r>
        <w:t>ра</w:t>
      </w:r>
      <w:r>
        <w:rPr>
          <w:color w:val="7A7379"/>
        </w:rPr>
        <w:t>ю</w:t>
      </w:r>
      <w:r>
        <w:t xml:space="preserve">чарование </w:t>
      </w:r>
      <w:r>
        <w:rPr>
          <w:sz w:val="17"/>
          <w:szCs w:val="17"/>
        </w:rPr>
        <w:t xml:space="preserve">в </w:t>
      </w:r>
      <w:r>
        <w:t xml:space="preserve">вас, как </w:t>
      </w:r>
      <w:r>
        <w:rPr>
          <w:sz w:val="17"/>
          <w:szCs w:val="17"/>
        </w:rPr>
        <w:t xml:space="preserve">в </w:t>
      </w:r>
      <w:r>
        <w:t>родителях, во в</w:t>
      </w:r>
      <w:r>
        <w:rPr>
          <w:color w:val="7A7379"/>
        </w:rPr>
        <w:t>то</w:t>
      </w:r>
      <w:r>
        <w:t xml:space="preserve">ром случае из чуне </w:t>
      </w:r>
      <w:r>
        <w:rPr>
          <w:lang w:val="en-US" w:eastAsia="en-US" w:bidi="en-US"/>
        </w:rPr>
        <w:t>inn</w:t>
      </w:r>
      <w:r w:rsidRPr="00417498">
        <w:rPr>
          <w:lang w:eastAsia="en-US" w:bidi="en-US"/>
        </w:rPr>
        <w:t xml:space="preserve"> </w:t>
      </w:r>
      <w:r>
        <w:rPr>
          <w:sz w:val="17"/>
          <w:szCs w:val="17"/>
        </w:rPr>
        <w:t xml:space="preserve">с </w:t>
      </w:r>
      <w:r>
        <w:rPr>
          <w:lang w:val="en-US" w:eastAsia="en-US" w:bidi="en-US"/>
        </w:rPr>
        <w:t>i</w:t>
      </w:r>
      <w:r w:rsidRPr="00417498">
        <w:rPr>
          <w:lang w:eastAsia="en-US" w:bidi="en-US"/>
        </w:rPr>
        <w:t xml:space="preserve"> </w:t>
      </w:r>
      <w:r>
        <w:rPr>
          <w:lang w:val="en-US" w:eastAsia="en-US" w:bidi="en-US"/>
        </w:rPr>
        <w:t>i</w:t>
      </w:r>
      <w:r w:rsidRPr="00417498">
        <w:rPr>
          <w:lang w:eastAsia="en-US" w:bidi="en-US"/>
        </w:rPr>
        <w:t>.</w:t>
      </w:r>
      <w:r>
        <w:rPr>
          <w:lang w:val="en-US" w:eastAsia="en-US" w:bidi="en-US"/>
        </w:rPr>
        <w:t>i</w:t>
      </w:r>
      <w:r w:rsidRPr="00417498">
        <w:rPr>
          <w:lang w:eastAsia="en-US" w:bidi="en-US"/>
        </w:rPr>
        <w:t xml:space="preserve"> </w:t>
      </w:r>
      <w:r>
        <w:t xml:space="preserve">• </w:t>
      </w:r>
      <w:r>
        <w:rPr>
          <w:lang w:val="en-US" w:eastAsia="en-US" w:bidi="en-US"/>
        </w:rPr>
        <w:t>i</w:t>
      </w:r>
      <w:r w:rsidRPr="00417498">
        <w:rPr>
          <w:lang w:eastAsia="en-US" w:bidi="en-US"/>
        </w:rPr>
        <w:t>.</w:t>
      </w:r>
      <w:r>
        <w:rPr>
          <w:lang w:val="en-US" w:eastAsia="en-US" w:bidi="en-US"/>
        </w:rPr>
        <w:t>i</w:t>
      </w:r>
      <w:r w:rsidRPr="00417498">
        <w:rPr>
          <w:lang w:eastAsia="en-US" w:bidi="en-US"/>
        </w:rPr>
        <w:t xml:space="preserve"> </w:t>
      </w:r>
      <w:r>
        <w:t xml:space="preserve">ребенок начинает скрывать свой страх, </w:t>
      </w:r>
      <w:r>
        <w:rPr>
          <w:sz w:val="17"/>
          <w:szCs w:val="17"/>
        </w:rPr>
        <w:t xml:space="preserve">и </w:t>
      </w:r>
      <w:r>
        <w:t>страх усилива</w:t>
      </w:r>
      <w:r>
        <w:rPr>
          <w:sz w:val="17"/>
          <w:szCs w:val="17"/>
        </w:rPr>
        <w:t xml:space="preserve">- </w:t>
      </w:r>
      <w:r>
        <w:rPr>
          <w:rFonts w:ascii="Arial" w:eastAsia="Arial" w:hAnsi="Arial" w:cs="Arial"/>
          <w:sz w:val="17"/>
          <w:szCs w:val="17"/>
        </w:rPr>
        <w:t>е</w:t>
      </w:r>
      <w:r>
        <w:rPr>
          <w:rFonts w:ascii="Arial" w:eastAsia="Arial" w:hAnsi="Arial" w:cs="Arial"/>
          <w:color w:val="7A7379"/>
          <w:sz w:val="17"/>
          <w:szCs w:val="17"/>
        </w:rPr>
        <w:t>м</w:t>
      </w:r>
      <w:r>
        <w:rPr>
          <w:rFonts w:ascii="Arial" w:eastAsia="Arial" w:hAnsi="Arial" w:cs="Arial"/>
          <w:sz w:val="17"/>
          <w:szCs w:val="17"/>
        </w:rPr>
        <w:t>я</w:t>
      </w:r>
    </w:p>
    <w:p w:rsidR="003363B8" w:rsidRDefault="00271634">
      <w:pPr>
        <w:pStyle w:val="1"/>
        <w:numPr>
          <w:ilvl w:val="0"/>
          <w:numId w:val="12"/>
        </w:numPr>
        <w:shd w:val="clear" w:color="auto" w:fill="auto"/>
        <w:tabs>
          <w:tab w:val="left" w:pos="265"/>
        </w:tabs>
        <w:ind w:left="360" w:hanging="360"/>
        <w:jc w:val="both"/>
      </w:pPr>
      <w:r>
        <w:t>Недооценивайте влияние</w:t>
      </w:r>
      <w:r>
        <w:rPr>
          <w:color w:val="7A7379"/>
        </w:rPr>
        <w:t xml:space="preserve">* </w:t>
      </w:r>
      <w:r>
        <w:t xml:space="preserve">страха на психику ребенка. Помните, что </w:t>
      </w:r>
      <w:r>
        <w:rPr>
          <w:color w:val="7A7379"/>
        </w:rPr>
        <w:t>п</w:t>
      </w:r>
      <w:r>
        <w:t>рах l</w:t>
      </w:r>
      <w:r>
        <w:rPr>
          <w:color w:val="7A7379"/>
        </w:rPr>
        <w:t>н</w:t>
      </w:r>
      <w:r>
        <w:t>пчн</w:t>
      </w:r>
      <w:r>
        <w:rPr>
          <w:color w:val="7A7379"/>
        </w:rPr>
        <w:t>lн&gt;</w:t>
      </w:r>
      <w:r>
        <w:t>l</w:t>
      </w:r>
      <w:r>
        <w:rPr>
          <w:color w:val="7A7379"/>
        </w:rPr>
        <w:t>e</w:t>
      </w:r>
      <w:r>
        <w:t>l себе т</w:t>
      </w:r>
      <w:r>
        <w:rPr>
          <w:color w:val="7A7379"/>
        </w:rPr>
        <w:t>а</w:t>
      </w:r>
      <w:r>
        <w:t>кие психические процессы, как мышление, во</w:t>
      </w:r>
      <w:r>
        <w:rPr>
          <w:sz w:val="17"/>
          <w:szCs w:val="17"/>
        </w:rPr>
        <w:softHyphen/>
      </w:r>
      <w:r>
        <w:t xml:space="preserve">ображение, памя </w:t>
      </w:r>
      <w:r>
        <w:rPr>
          <w:sz w:val="17"/>
          <w:szCs w:val="17"/>
        </w:rPr>
        <w:t xml:space="preserve">ть и </w:t>
      </w:r>
      <w:r>
        <w:t>речь.</w:t>
      </w:r>
    </w:p>
    <w:p w:rsidR="003363B8" w:rsidRDefault="00271634">
      <w:pPr>
        <w:pStyle w:val="1"/>
        <w:numPr>
          <w:ilvl w:val="0"/>
          <w:numId w:val="12"/>
        </w:numPr>
        <w:shd w:val="clear" w:color="auto" w:fill="auto"/>
        <w:tabs>
          <w:tab w:val="left" w:pos="265"/>
        </w:tabs>
        <w:ind w:left="360" w:hanging="360"/>
        <w:jc w:val="both"/>
      </w:pPr>
      <w:r w:rsidRPr="00417498">
        <w:rPr>
          <w:sz w:val="17"/>
          <w:szCs w:val="17"/>
          <w:lang w:eastAsia="en-US" w:bidi="en-US"/>
        </w:rPr>
        <w:t>1</w:t>
      </w:r>
      <w:r>
        <w:rPr>
          <w:lang w:val="en-US" w:eastAsia="en-US" w:bidi="en-US"/>
        </w:rPr>
        <w:t>lyinioiii</w:t>
      </w:r>
      <w:r>
        <w:rPr>
          <w:color w:val="7A7379"/>
          <w:lang w:val="en-US" w:eastAsia="en-US" w:bidi="en-US"/>
        </w:rPr>
        <w:t>i</w:t>
      </w:r>
      <w:r>
        <w:rPr>
          <w:lang w:val="en-US" w:eastAsia="en-US" w:bidi="en-US"/>
        </w:rPr>
        <w:t>ili</w:t>
      </w:r>
      <w:r w:rsidRPr="00417498">
        <w:rPr>
          <w:lang w:eastAsia="en-US" w:bidi="en-US"/>
        </w:rPr>
        <w:t xml:space="preserve"> </w:t>
      </w:r>
      <w:r>
        <w:t xml:space="preserve">объект перестает вызывать страх, если с ним поближе по- </w:t>
      </w:r>
      <w:r>
        <w:rPr>
          <w:color w:val="7A7379"/>
        </w:rPr>
        <w:t>l</w:t>
      </w:r>
      <w:r>
        <w:t>нaкопн</w:t>
      </w:r>
      <w:r>
        <w:rPr>
          <w:color w:val="7A7379"/>
        </w:rPr>
        <w:t>l</w:t>
      </w:r>
      <w:r>
        <w:t xml:space="preserve">lся Малыши иной раз боятся незнакомых звуков, но, увидев </w:t>
      </w:r>
      <w:r>
        <w:rPr>
          <w:rFonts w:ascii="Arial" w:eastAsia="Arial" w:hAnsi="Arial" w:cs="Arial"/>
          <w:b/>
          <w:bCs/>
          <w:sz w:val="14"/>
          <w:szCs w:val="14"/>
          <w:lang w:val="en-US" w:eastAsia="en-US" w:bidi="en-US"/>
        </w:rPr>
        <w:t>iii</w:t>
      </w:r>
      <w:r w:rsidRPr="00417498">
        <w:rPr>
          <w:rFonts w:ascii="Arial" w:eastAsia="Arial" w:hAnsi="Arial" w:cs="Arial"/>
          <w:b/>
          <w:bCs/>
          <w:sz w:val="14"/>
          <w:szCs w:val="14"/>
          <w:lang w:eastAsia="en-US" w:bidi="en-US"/>
        </w:rPr>
        <w:t xml:space="preserve"> </w:t>
      </w:r>
      <w:r>
        <w:t>1ОЧН11К н их звуков, тут же перестают обращать на них внимание.</w:t>
      </w:r>
    </w:p>
    <w:p w:rsidR="003363B8" w:rsidRDefault="00271634">
      <w:pPr>
        <w:pStyle w:val="1"/>
        <w:numPr>
          <w:ilvl w:val="0"/>
          <w:numId w:val="12"/>
        </w:numPr>
        <w:shd w:val="clear" w:color="auto" w:fill="auto"/>
        <w:tabs>
          <w:tab w:val="left" w:pos="265"/>
        </w:tabs>
        <w:ind w:left="360" w:hanging="360"/>
        <w:jc w:val="both"/>
      </w:pPr>
      <w:r>
        <w:rPr>
          <w:sz w:val="15"/>
          <w:szCs w:val="15"/>
        </w:rPr>
        <w:t xml:space="preserve">I </w:t>
      </w:r>
      <w:r>
        <w:t xml:space="preserve">л </w:t>
      </w:r>
      <w:r>
        <w:rPr>
          <w:sz w:val="17"/>
          <w:szCs w:val="17"/>
        </w:rPr>
        <w:t xml:space="preserve">ни </w:t>
      </w:r>
      <w:r>
        <w:rPr>
          <w:lang w:val="en-US" w:eastAsia="en-US" w:bidi="en-US"/>
        </w:rPr>
        <w:t>cipax</w:t>
      </w:r>
      <w:r w:rsidRPr="00417498">
        <w:rPr>
          <w:lang w:eastAsia="en-US" w:bidi="en-US"/>
        </w:rPr>
        <w:t xml:space="preserve"> </w:t>
      </w:r>
      <w:r>
        <w:t xml:space="preserve">выражен </w:t>
      </w:r>
      <w:r>
        <w:t>слабо или только что проявил себя, не надо фик</w:t>
      </w:r>
      <w:r>
        <w:rPr>
          <w:sz w:val="17"/>
          <w:szCs w:val="17"/>
        </w:rPr>
        <w:t xml:space="preserve">- </w:t>
      </w:r>
      <w:r w:rsidRPr="00417498">
        <w:rPr>
          <w:lang w:eastAsia="en-US" w:bidi="en-US"/>
        </w:rPr>
        <w:t>снрсн</w:t>
      </w:r>
      <w:r>
        <w:rPr>
          <w:color w:val="7A7379"/>
          <w:lang w:val="en-US" w:eastAsia="en-US" w:bidi="en-US"/>
        </w:rPr>
        <w:t>l</w:t>
      </w:r>
      <w:r>
        <w:rPr>
          <w:lang w:val="en-US" w:eastAsia="en-US" w:bidi="en-US"/>
        </w:rPr>
        <w:t>l</w:t>
      </w:r>
      <w:r w:rsidRPr="00417498">
        <w:rPr>
          <w:lang w:eastAsia="en-US" w:bidi="en-US"/>
        </w:rPr>
        <w:t>н</w:t>
      </w:r>
      <w:r>
        <w:rPr>
          <w:lang w:val="en-US" w:eastAsia="en-US" w:bidi="en-US"/>
        </w:rPr>
        <w:t>l</w:t>
      </w:r>
      <w:r w:rsidRPr="00417498">
        <w:rPr>
          <w:lang w:eastAsia="en-US" w:bidi="en-US"/>
        </w:rPr>
        <w:t xml:space="preserve"> </w:t>
      </w:r>
      <w:r>
        <w:t>внимание ребенка на таком страхе. Займите ребенка интерес</w:t>
      </w:r>
      <w:r>
        <w:rPr>
          <w:sz w:val="17"/>
          <w:szCs w:val="17"/>
        </w:rPr>
        <w:softHyphen/>
      </w:r>
      <w:r>
        <w:t>ной для пего дея</w:t>
      </w:r>
      <w:r>
        <w:rPr>
          <w:color w:val="7A7379"/>
        </w:rPr>
        <w:t>т</w:t>
      </w:r>
      <w:r>
        <w:t xml:space="preserve">ельностью, игрой, отвлеките его. </w:t>
      </w:r>
      <w:r>
        <w:rPr>
          <w:sz w:val="17"/>
          <w:szCs w:val="17"/>
        </w:rPr>
        <w:t xml:space="preserve">В </w:t>
      </w:r>
      <w:r>
        <w:t xml:space="preserve">зависимости от </w:t>
      </w:r>
      <w:r>
        <w:rPr>
          <w:lang w:val="en-US" w:eastAsia="en-US" w:bidi="en-US"/>
        </w:rPr>
        <w:t>ii</w:t>
      </w:r>
      <w:r>
        <w:rPr>
          <w:color w:val="7A7379"/>
          <w:lang w:val="en-US" w:eastAsia="en-US" w:bidi="en-US"/>
        </w:rPr>
        <w:t>o</w:t>
      </w:r>
      <w:r>
        <w:rPr>
          <w:lang w:val="en-US" w:eastAsia="en-US" w:bidi="en-US"/>
        </w:rPr>
        <w:t>ipm</w:t>
      </w:r>
      <w:r w:rsidRPr="00417498">
        <w:rPr>
          <w:lang w:eastAsia="en-US" w:bidi="en-US"/>
        </w:rPr>
        <w:t xml:space="preserve"> </w:t>
      </w:r>
      <w:r>
        <w:rPr>
          <w:rFonts w:ascii="Arial" w:eastAsia="Arial" w:hAnsi="Arial" w:cs="Arial"/>
          <w:b/>
          <w:bCs/>
          <w:smallCaps/>
          <w:sz w:val="15"/>
          <w:szCs w:val="15"/>
          <w:lang w:val="en-US" w:eastAsia="en-US" w:bidi="en-US"/>
        </w:rPr>
        <w:t>hi</w:t>
      </w:r>
      <w:r w:rsidRPr="00417498">
        <w:rPr>
          <w:lang w:eastAsia="en-US" w:bidi="en-US"/>
        </w:rPr>
        <w:t xml:space="preserve"> </w:t>
      </w:r>
      <w:r>
        <w:t>ребенка, через неко</w:t>
      </w:r>
      <w:r>
        <w:rPr>
          <w:color w:val="7A7379"/>
        </w:rPr>
        <w:t>то</w:t>
      </w:r>
      <w:r>
        <w:t xml:space="preserve">рое время можно завести с ребенком ра н опор </w:t>
      </w:r>
      <w:r>
        <w:rPr>
          <w:sz w:val="17"/>
          <w:szCs w:val="17"/>
        </w:rPr>
        <w:t xml:space="preserve">о </w:t>
      </w:r>
      <w:r>
        <w:rPr>
          <w:color w:val="7A7379"/>
          <w:sz w:val="17"/>
          <w:szCs w:val="17"/>
        </w:rPr>
        <w:t>ю</w:t>
      </w:r>
      <w:r>
        <w:rPr>
          <w:sz w:val="17"/>
          <w:szCs w:val="17"/>
        </w:rPr>
        <w:t xml:space="preserve">м, </w:t>
      </w:r>
      <w:r>
        <w:t xml:space="preserve">ч </w:t>
      </w:r>
      <w:r>
        <w:rPr>
          <w:sz w:val="17"/>
          <w:szCs w:val="17"/>
        </w:rPr>
        <w:t xml:space="preserve">то </w:t>
      </w:r>
      <w:r>
        <w:t>люди испытывают разные чувства: радость, грусть, удивление, страх.</w:t>
      </w:r>
    </w:p>
    <w:p w:rsidR="003363B8" w:rsidRDefault="00271634">
      <w:pPr>
        <w:pStyle w:val="1"/>
        <w:numPr>
          <w:ilvl w:val="0"/>
          <w:numId w:val="12"/>
        </w:numPr>
        <w:shd w:val="clear" w:color="auto" w:fill="auto"/>
        <w:tabs>
          <w:tab w:val="left" w:pos="265"/>
        </w:tabs>
        <w:ind w:firstLine="0"/>
        <w:jc w:val="both"/>
      </w:pPr>
      <w:r>
        <w:t xml:space="preserve">I Юсу </w:t>
      </w:r>
      <w:r>
        <w:rPr>
          <w:lang w:val="en-US" w:eastAsia="en-US" w:bidi="en-US"/>
        </w:rPr>
        <w:t>n</w:t>
      </w:r>
      <w:r>
        <w:rPr>
          <w:color w:val="7A7379"/>
          <w:lang w:val="en-US" w:eastAsia="en-US" w:bidi="en-US"/>
        </w:rPr>
        <w:t>in</w:t>
      </w:r>
      <w:r>
        <w:rPr>
          <w:lang w:val="en-US" w:eastAsia="en-US" w:bidi="en-US"/>
        </w:rPr>
        <w:t>e</w:t>
      </w:r>
      <w:r w:rsidRPr="00417498">
        <w:rPr>
          <w:lang w:eastAsia="en-US" w:bidi="en-US"/>
        </w:rPr>
        <w:t xml:space="preserve"> </w:t>
      </w:r>
      <w:r>
        <w:t>с ребенком, все ли чувства приносят пользу человеку.</w:t>
      </w:r>
    </w:p>
    <w:p w:rsidR="003363B8" w:rsidRDefault="00271634">
      <w:pPr>
        <w:pStyle w:val="1"/>
        <w:shd w:val="clear" w:color="auto" w:fill="auto"/>
        <w:ind w:left="360" w:hanging="360"/>
        <w:jc w:val="both"/>
      </w:pPr>
      <w:r>
        <w:t xml:space="preserve">8 </w:t>
      </w:r>
      <w:r>
        <w:rPr>
          <w:color w:val="7A7379"/>
        </w:rPr>
        <w:t>С</w:t>
      </w:r>
      <w:r>
        <w:t xml:space="preserve">делайте сонnестныи вывод о том, что и страх полезен, он помогает ребенку бы </w:t>
      </w:r>
      <w:r>
        <w:rPr>
          <w:sz w:val="17"/>
          <w:szCs w:val="17"/>
        </w:rPr>
        <w:t xml:space="preserve">и. </w:t>
      </w:r>
      <w:r>
        <w:t xml:space="preserve">осторожным </w:t>
      </w:r>
      <w:r>
        <w:rPr>
          <w:sz w:val="17"/>
          <w:szCs w:val="17"/>
        </w:rPr>
        <w:t xml:space="preserve">в </w:t>
      </w:r>
      <w:r>
        <w:t>неко</w:t>
      </w:r>
      <w:r>
        <w:rPr>
          <w:color w:val="7A7379"/>
        </w:rPr>
        <w:t>то</w:t>
      </w:r>
      <w:r>
        <w:t xml:space="preserve">рых ситуациях, мобилизовать ор- </w:t>
      </w:r>
      <w:r>
        <w:rPr>
          <w:color w:val="9E444E"/>
          <w:sz w:val="16"/>
          <w:szCs w:val="16"/>
        </w:rPr>
        <w:t xml:space="preserve">1 </w:t>
      </w:r>
      <w:r>
        <w:rPr>
          <w:sz w:val="17"/>
          <w:szCs w:val="17"/>
          <w:lang w:val="en-US" w:eastAsia="en-US" w:bidi="en-US"/>
        </w:rPr>
        <w:t>iiiii</w:t>
      </w:r>
      <w:r>
        <w:rPr>
          <w:color w:val="7A7379"/>
          <w:sz w:val="17"/>
          <w:szCs w:val="17"/>
          <w:lang w:val="en-US" w:eastAsia="en-US" w:bidi="en-US"/>
        </w:rPr>
        <w:t>Ti</w:t>
      </w:r>
      <w:r>
        <w:rPr>
          <w:sz w:val="17"/>
          <w:szCs w:val="17"/>
          <w:lang w:val="en-US" w:eastAsia="en-US" w:bidi="en-US"/>
        </w:rPr>
        <w:t>M</w:t>
      </w:r>
      <w:r w:rsidRPr="00417498">
        <w:rPr>
          <w:sz w:val="17"/>
          <w:szCs w:val="17"/>
          <w:lang w:eastAsia="en-US" w:bidi="en-US"/>
        </w:rPr>
        <w:t xml:space="preserve"> </w:t>
      </w:r>
      <w:r>
        <w:t xml:space="preserve">па борьбу </w:t>
      </w:r>
      <w:r>
        <w:rPr>
          <w:sz w:val="17"/>
          <w:szCs w:val="17"/>
        </w:rPr>
        <w:t xml:space="preserve">с </w:t>
      </w:r>
      <w:r>
        <w:t>неприятелем.</w:t>
      </w:r>
    </w:p>
    <w:p w:rsidR="003363B8" w:rsidRDefault="00271634">
      <w:pPr>
        <w:pStyle w:val="1"/>
        <w:shd w:val="clear" w:color="auto" w:fill="auto"/>
        <w:spacing w:after="240"/>
        <w:ind w:firstLine="540"/>
      </w:pPr>
      <w:r>
        <w:rPr>
          <w:sz w:val="17"/>
          <w:szCs w:val="17"/>
        </w:rPr>
        <w:t xml:space="preserve">В </w:t>
      </w:r>
      <w:r>
        <w:rPr>
          <w:smallCaps/>
        </w:rPr>
        <w:t>'нключунии</w:t>
      </w:r>
      <w:r>
        <w:t xml:space="preserve"> отпетим. что нежелание родителей оказывать под</w:t>
      </w:r>
      <w:r>
        <w:rPr>
          <w:sz w:val="17"/>
          <w:szCs w:val="17"/>
        </w:rPr>
        <w:softHyphen/>
      </w:r>
      <w:r>
        <w:t>держку ребенку, беспечное отно</w:t>
      </w:r>
      <w:r>
        <w:t>шение к чувствам, ко</w:t>
      </w:r>
      <w:r>
        <w:rPr>
          <w:color w:val="7A7379"/>
        </w:rPr>
        <w:t>то</w:t>
      </w:r>
      <w:r>
        <w:t>рые испытывают деп</w:t>
      </w:r>
      <w:r>
        <w:rPr>
          <w:color w:val="7A7379"/>
        </w:rPr>
        <w:t>1</w:t>
      </w:r>
      <w:r>
        <w:t xml:space="preserve">, </w:t>
      </w:r>
      <w:r>
        <w:rPr>
          <w:rFonts w:ascii="Arial" w:eastAsia="Arial" w:hAnsi="Arial" w:cs="Arial"/>
          <w:b/>
          <w:bCs/>
          <w:smallCaps/>
          <w:sz w:val="15"/>
          <w:szCs w:val="15"/>
          <w:lang w:val="en-US" w:eastAsia="en-US" w:bidi="en-US"/>
        </w:rPr>
        <w:t>moi</w:t>
      </w:r>
      <w:r w:rsidRPr="00417498">
        <w:rPr>
          <w:lang w:eastAsia="en-US" w:bidi="en-US"/>
        </w:rPr>
        <w:t xml:space="preserve"> </w:t>
      </w:r>
      <w:r>
        <w:rPr>
          <w:lang w:val="en-US" w:eastAsia="en-US" w:bidi="en-US"/>
        </w:rPr>
        <w:t>yi</w:t>
      </w:r>
      <w:r w:rsidRPr="00417498">
        <w:rPr>
          <w:lang w:eastAsia="en-US" w:bidi="en-US"/>
        </w:rPr>
        <w:t xml:space="preserve"> </w:t>
      </w:r>
      <w:r>
        <w:t xml:space="preserve">привести </w:t>
      </w:r>
      <w:r>
        <w:rPr>
          <w:sz w:val="17"/>
          <w:szCs w:val="17"/>
        </w:rPr>
        <w:t xml:space="preserve">к </w:t>
      </w:r>
      <w:r>
        <w:t>непоправимым последствиям.</w:t>
      </w:r>
    </w:p>
    <w:p w:rsidR="003363B8" w:rsidRDefault="00271634">
      <w:pPr>
        <w:pStyle w:val="1"/>
        <w:shd w:val="clear" w:color="auto" w:fill="auto"/>
        <w:spacing w:after="240"/>
        <w:ind w:firstLine="0"/>
        <w:jc w:val="center"/>
      </w:pPr>
      <w:r>
        <w:t>Ро</w:t>
      </w:r>
      <w:r>
        <w:rPr>
          <w:color w:val="7A7379"/>
        </w:rPr>
        <w:t>дин-</w:t>
      </w:r>
      <w:r>
        <w:t>л</w:t>
      </w:r>
      <w:r>
        <w:rPr>
          <w:lang w:val="en-US" w:eastAsia="en-US" w:bidi="en-US"/>
        </w:rPr>
        <w:t>i</w:t>
      </w:r>
      <w:r w:rsidRPr="00417498">
        <w:rPr>
          <w:color w:val="7A7379"/>
          <w:lang w:eastAsia="en-US" w:bidi="en-US"/>
        </w:rPr>
        <w:t>.</w:t>
      </w:r>
      <w:r>
        <w:rPr>
          <w:lang w:val="en-US" w:eastAsia="en-US" w:bidi="en-US"/>
        </w:rPr>
        <w:t>e</w:t>
      </w:r>
      <w:r>
        <w:t>кое собрание по теме: «О внимании родителей к своим де-</w:t>
      </w:r>
      <w:r>
        <w:br/>
      </w:r>
      <w:r>
        <w:rPr>
          <w:color w:val="7A7379"/>
        </w:rPr>
        <w:t>то</w:t>
      </w:r>
      <w:r>
        <w:t>м с целью предотвращения кризисных ситуаций»</w:t>
      </w:r>
    </w:p>
    <w:p w:rsidR="003363B8" w:rsidRDefault="00271634">
      <w:pPr>
        <w:pStyle w:val="1"/>
        <w:shd w:val="clear" w:color="auto" w:fill="auto"/>
        <w:ind w:firstLine="440"/>
        <w:jc w:val="both"/>
      </w:pPr>
      <w:r>
        <w:t xml:space="preserve">Ра ши </w:t>
      </w:r>
      <w:r>
        <w:rPr>
          <w:sz w:val="16"/>
          <w:szCs w:val="16"/>
          <w:lang w:val="en-US" w:eastAsia="en-US" w:bidi="en-US"/>
        </w:rPr>
        <w:t>i</w:t>
      </w:r>
      <w:r w:rsidRPr="00417498">
        <w:rPr>
          <w:sz w:val="16"/>
          <w:szCs w:val="16"/>
          <w:lang w:eastAsia="en-US" w:bidi="en-US"/>
        </w:rPr>
        <w:t xml:space="preserve"> </w:t>
      </w:r>
      <w:r>
        <w:t>не современно</w:t>
      </w:r>
      <w:r>
        <w:rPr>
          <w:color w:val="7A7379"/>
        </w:rPr>
        <w:t xml:space="preserve">го </w:t>
      </w:r>
      <w:r>
        <w:t xml:space="preserve">общества протекает в непростых социально- </w:t>
      </w:r>
      <w:r>
        <w:rPr>
          <w:color w:val="7A7379"/>
        </w:rPr>
        <w:t>'&gt;</w:t>
      </w:r>
      <w:r>
        <w:t>коноnl</w:t>
      </w:r>
      <w:r>
        <w:rPr>
          <w:color w:val="7A7379"/>
        </w:rPr>
        <w:t>l</w:t>
      </w:r>
      <w:r>
        <w:t>чеl ких, ноли г</w:t>
      </w:r>
      <w:r>
        <w:rPr>
          <w:color w:val="7A7379"/>
        </w:rPr>
        <w:t>м</w:t>
      </w:r>
      <w:r>
        <w:t>ческих, экологических условиях, что влияет на эмо</w:t>
      </w:r>
      <w:r>
        <w:softHyphen/>
        <w:t>циональное благополучие населения, как взросло</w:t>
      </w:r>
      <w:r>
        <w:rPr>
          <w:color w:val="7A7379"/>
        </w:rPr>
        <w:t>го</w:t>
      </w:r>
      <w:r>
        <w:t>, так и детско</w:t>
      </w:r>
      <w:r>
        <w:rPr>
          <w:color w:val="7A7379"/>
        </w:rPr>
        <w:t>го</w:t>
      </w:r>
      <w:r>
        <w:t>; на все сферы их жизнедеятельности и заставляет переживать кризисные ситуа</w:t>
      </w:r>
      <w:r>
        <w:softHyphen/>
        <w:t>ции, находит</w:t>
      </w:r>
      <w:r>
        <w:rPr>
          <w:color w:val="7A7379"/>
        </w:rPr>
        <w:t xml:space="preserve">, </w:t>
      </w:r>
      <w:r>
        <w:t>выход из них.</w:t>
      </w:r>
    </w:p>
    <w:p w:rsidR="003363B8" w:rsidRDefault="00271634">
      <w:pPr>
        <w:pStyle w:val="1"/>
        <w:shd w:val="clear" w:color="auto" w:fill="auto"/>
        <w:spacing w:after="240"/>
        <w:ind w:firstLine="440"/>
        <w:jc w:val="both"/>
        <w:sectPr w:rsidR="003363B8">
          <w:pgSz w:w="11900" w:h="16840"/>
          <w:pgMar w:top="3651" w:right="2663" w:bottom="2750" w:left="2761" w:header="3223" w:footer="2322" w:gutter="0"/>
          <w:cols w:space="720"/>
          <w:noEndnote/>
          <w:docGrid w:linePitch="360"/>
        </w:sectPr>
      </w:pPr>
      <w:r>
        <w:t>Но мнению ученых, кризис - это пронешуствне, которое причиняет вред человеческой жизни, окружающей среде. В народе, пишет Л</w:t>
      </w:r>
      <w:r>
        <w:rPr>
          <w:color w:val="7A7379"/>
        </w:rPr>
        <w:t>^</w:t>
      </w:r>
      <w:r>
        <w:t>Ос</w:t>
      </w:r>
      <w:r>
        <w:rPr>
          <w:color w:val="7A7379"/>
        </w:rPr>
        <w:t>-</w:t>
      </w:r>
      <w:r>
        <w:t>ипона, кризисом считается негативная информация о каком-либо еобытнн, конфликте</w:t>
      </w:r>
      <w:r>
        <w:t>, положении, несчастном случае и т.п. Ряд авторов оп</w:t>
      </w:r>
      <w:r>
        <w:rPr>
          <w:sz w:val="17"/>
          <w:szCs w:val="17"/>
        </w:rPr>
        <w:softHyphen/>
      </w:r>
      <w:r>
        <w:t>ределяю г кризисную си т</w:t>
      </w:r>
      <w:r>
        <w:rPr>
          <w:color w:val="7A7379"/>
        </w:rPr>
        <w:t>уа</w:t>
      </w:r>
      <w:r>
        <w:t xml:space="preserve">цию как ситуацию эмоционального </w:t>
      </w:r>
      <w:r>
        <w:rPr>
          <w:sz w:val="17"/>
          <w:szCs w:val="17"/>
        </w:rPr>
        <w:t xml:space="preserve">и </w:t>
      </w:r>
      <w:r>
        <w:t>интеллек</w:t>
      </w:r>
      <w:r>
        <w:softHyphen/>
        <w:t>туально</w:t>
      </w:r>
      <w:r>
        <w:rPr>
          <w:color w:val="7A7379"/>
        </w:rPr>
        <w:t xml:space="preserve">го </w:t>
      </w:r>
      <w:r>
        <w:t xml:space="preserve">стресса, </w:t>
      </w:r>
      <w:r>
        <w:rPr>
          <w:color w:val="7A7379"/>
        </w:rPr>
        <w:t>тре</w:t>
      </w:r>
      <w:r>
        <w:t>б</w:t>
      </w:r>
      <w:r>
        <w:rPr>
          <w:color w:val="7A7379"/>
        </w:rPr>
        <w:t>у</w:t>
      </w:r>
      <w:r>
        <w:t xml:space="preserve">ющую значительного изменения представлений </w:t>
      </w:r>
      <w:r>
        <w:rPr>
          <w:sz w:val="17"/>
          <w:szCs w:val="17"/>
        </w:rPr>
        <w:t xml:space="preserve">о </w:t>
      </w:r>
      <w:r>
        <w:t>22</w:t>
      </w:r>
    </w:p>
    <w:p w:rsidR="003363B8" w:rsidRDefault="00271634">
      <w:pPr>
        <w:pStyle w:val="1"/>
        <w:shd w:val="clear" w:color="auto" w:fill="auto"/>
        <w:ind w:firstLine="0"/>
        <w:jc w:val="both"/>
      </w:pPr>
      <w:r>
        <w:lastRenderedPageBreak/>
        <w:t>мире и о себе за короткий промежуток времени. По мнению авторо</w:t>
      </w:r>
      <w:r>
        <w:t xml:space="preserve">в, чело- </w:t>
      </w:r>
      <w:r>
        <w:rPr>
          <w:sz w:val="17"/>
          <w:szCs w:val="17"/>
        </w:rPr>
        <w:t xml:space="preserve">ll.|ь </w:t>
      </w:r>
      <w:r>
        <w:t>находящийся в кризисной ситуации, не может оставаться прежним</w:t>
      </w:r>
      <w:r>
        <w:rPr>
          <w:color w:val="7A7379"/>
        </w:rPr>
        <w:t xml:space="preserve">. </w:t>
      </w:r>
      <w:r>
        <w:rPr>
          <w:sz w:val="15"/>
          <w:szCs w:val="15"/>
        </w:rPr>
        <w:t xml:space="preserve">I </w:t>
      </w:r>
      <w:r>
        <w:rPr>
          <w:sz w:val="17"/>
          <w:szCs w:val="17"/>
        </w:rPr>
        <w:t xml:space="preserve">му </w:t>
      </w:r>
      <w:r>
        <w:t>нс удастся осмыслить свой неихотравмирующий опыт, оперируя зна- гимыми, шаблонными категориями и использовать привычные модели ре</w:t>
      </w:r>
      <w:r>
        <w:rPr>
          <w:sz w:val="17"/>
          <w:szCs w:val="17"/>
        </w:rPr>
        <w:softHyphen/>
      </w:r>
      <w:r>
        <w:t>шения проблем. Кризисные ситуации следует в</w:t>
      </w:r>
      <w:r>
        <w:t>оспринимать как преду</w:t>
      </w:r>
      <w:r>
        <w:rPr>
          <w:sz w:val="17"/>
          <w:szCs w:val="17"/>
        </w:rPr>
        <w:softHyphen/>
      </w:r>
      <w:r>
        <w:t>преждение о том, что нужно что-то предпринять, пока не произошло нечто худшее.</w:t>
      </w:r>
    </w:p>
    <w:p w:rsidR="003363B8" w:rsidRDefault="00271634">
      <w:pPr>
        <w:pStyle w:val="1"/>
        <w:shd w:val="clear" w:color="auto" w:fill="auto"/>
        <w:jc w:val="both"/>
      </w:pPr>
      <w:r>
        <w:t xml:space="preserve">('реди жизненных событий, которые могут привести к кризису, выде- </w:t>
      </w:r>
      <w:r>
        <w:rPr>
          <w:color w:val="90898E"/>
        </w:rPr>
        <w:t>и</w:t>
      </w:r>
      <w:r>
        <w:t>н</w:t>
      </w:r>
      <w:r>
        <w:rPr>
          <w:color w:val="90898E"/>
        </w:rPr>
        <w:t>в</w:t>
      </w:r>
      <w:r>
        <w:t>1|</w:t>
      </w:r>
      <w:r>
        <w:rPr>
          <w:color w:val="90898E"/>
        </w:rPr>
        <w:t>Ч</w:t>
      </w:r>
      <w:r>
        <w:t xml:space="preserve">акие как: тяжелое заболевание, смерть близкого человека, отделение • и роди гелей, семьи, друзей, изменение внешности, смена социальной об- </w:t>
      </w:r>
      <w:r>
        <w:rPr>
          <w:lang w:val="en-US" w:eastAsia="en-US" w:bidi="en-US"/>
        </w:rPr>
        <w:t>i</w:t>
      </w:r>
      <w:r w:rsidRPr="00417498">
        <w:rPr>
          <w:lang w:eastAsia="en-US" w:bidi="en-US"/>
        </w:rPr>
        <w:t xml:space="preserve"> </w:t>
      </w:r>
      <w:r>
        <w:t>кшовки, женитьба, резкие изменения социального статуса, неуспех в учебной деятельности, несчастная любовь и т.д.</w:t>
      </w:r>
    </w:p>
    <w:p w:rsidR="003363B8" w:rsidRDefault="00271634">
      <w:pPr>
        <w:pStyle w:val="1"/>
        <w:shd w:val="clear" w:color="auto" w:fill="auto"/>
        <w:jc w:val="both"/>
      </w:pPr>
      <w:r>
        <w:t>Д</w:t>
      </w:r>
      <w:r>
        <w:t>ж. Каплан описал четыре последовательные стадии кризиса</w:t>
      </w:r>
    </w:p>
    <w:p w:rsidR="003363B8" w:rsidRDefault="00271634">
      <w:pPr>
        <w:pStyle w:val="1"/>
        <w:numPr>
          <w:ilvl w:val="0"/>
          <w:numId w:val="13"/>
        </w:numPr>
        <w:shd w:val="clear" w:color="auto" w:fill="auto"/>
        <w:tabs>
          <w:tab w:val="left" w:pos="673"/>
        </w:tabs>
        <w:jc w:val="both"/>
      </w:pPr>
      <w:r>
        <w:t>первичный рост напряжения, стимулирующий привычные способы решения проблем;</w:t>
      </w:r>
    </w:p>
    <w:p w:rsidR="003363B8" w:rsidRDefault="00271634">
      <w:pPr>
        <w:pStyle w:val="1"/>
        <w:numPr>
          <w:ilvl w:val="0"/>
          <w:numId w:val="13"/>
        </w:numPr>
        <w:shd w:val="clear" w:color="auto" w:fill="auto"/>
        <w:tabs>
          <w:tab w:val="left" w:pos="663"/>
        </w:tabs>
        <w:jc w:val="both"/>
      </w:pPr>
      <w:r>
        <w:t>дальнейший рост напряжения в условиях, когда эти способы оказы- ПП</w:t>
      </w:r>
      <w:r>
        <w:rPr>
          <w:color w:val="90898E"/>
        </w:rPr>
        <w:t>Ю</w:t>
      </w:r>
      <w:r>
        <w:t>1СЯ безрезультатными;</w:t>
      </w:r>
    </w:p>
    <w:p w:rsidR="003363B8" w:rsidRDefault="00271634">
      <w:pPr>
        <w:pStyle w:val="1"/>
        <w:numPr>
          <w:ilvl w:val="0"/>
          <w:numId w:val="13"/>
        </w:numPr>
        <w:shd w:val="clear" w:color="auto" w:fill="auto"/>
        <w:tabs>
          <w:tab w:val="left" w:pos="668"/>
        </w:tabs>
        <w:jc w:val="both"/>
      </w:pPr>
      <w:r>
        <w:t xml:space="preserve">еще большее увеличение напряжения, </w:t>
      </w:r>
      <w:r>
        <w:t>требующее мобилизации внешних и внутренних источников;</w:t>
      </w:r>
    </w:p>
    <w:p w:rsidR="003363B8" w:rsidRDefault="00271634">
      <w:pPr>
        <w:pStyle w:val="1"/>
        <w:numPr>
          <w:ilvl w:val="0"/>
          <w:numId w:val="13"/>
        </w:numPr>
        <w:shd w:val="clear" w:color="auto" w:fill="auto"/>
        <w:tabs>
          <w:tab w:val="left" w:pos="678"/>
        </w:tabs>
        <w:jc w:val="both"/>
      </w:pPr>
      <w:r>
        <w:t xml:space="preserve">если все оказывается тщетным, наступает четвертая стадия, харак- </w:t>
      </w:r>
      <w:r>
        <w:rPr>
          <w:sz w:val="17"/>
          <w:szCs w:val="17"/>
        </w:rPr>
        <w:t>ц</w:t>
      </w:r>
      <w:r>
        <w:t xml:space="preserve">. ризуемая повышением тревоги </w:t>
      </w:r>
      <w:r>
        <w:rPr>
          <w:sz w:val="17"/>
          <w:szCs w:val="17"/>
        </w:rPr>
        <w:t xml:space="preserve">и </w:t>
      </w:r>
      <w:r>
        <w:t xml:space="preserve">депрессии, чувствами беспомощности </w:t>
      </w:r>
      <w:r>
        <w:rPr>
          <w:sz w:val="17"/>
          <w:szCs w:val="17"/>
        </w:rPr>
        <w:t xml:space="preserve">и </w:t>
      </w:r>
      <w:r>
        <w:t>бе</w:t>
      </w:r>
      <w:r>
        <w:rPr>
          <w:color w:val="90898E"/>
        </w:rPr>
        <w:t>ш</w:t>
      </w:r>
      <w:r>
        <w:t>адежпости, дезорганизацией личности</w:t>
      </w:r>
      <w:r>
        <w:rPr>
          <w:color w:val="7A7379"/>
        </w:rPr>
        <w:t>.</w:t>
      </w:r>
    </w:p>
    <w:p w:rsidR="003363B8" w:rsidRDefault="00271634">
      <w:pPr>
        <w:pStyle w:val="1"/>
        <w:shd w:val="clear" w:color="auto" w:fill="auto"/>
        <w:jc w:val="both"/>
      </w:pPr>
      <w:r>
        <w:t>Состояние депрессии Вы мож</w:t>
      </w:r>
      <w:r>
        <w:t>ете увидеть по следующим поведенче- у кпм проявлениям:</w:t>
      </w:r>
    </w:p>
    <w:p w:rsidR="003363B8" w:rsidRDefault="00271634">
      <w:pPr>
        <w:pStyle w:val="1"/>
        <w:numPr>
          <w:ilvl w:val="0"/>
          <w:numId w:val="11"/>
        </w:numPr>
        <w:shd w:val="clear" w:color="auto" w:fill="auto"/>
        <w:tabs>
          <w:tab w:val="left" w:pos="537"/>
        </w:tabs>
        <w:ind w:left="520" w:hanging="260"/>
        <w:jc w:val="both"/>
      </w:pPr>
      <w:r>
        <w:t>Дисфория или потеря интереса к жизни и способности получать удо</w:t>
      </w:r>
      <w:r>
        <w:rPr>
          <w:sz w:val="17"/>
          <w:szCs w:val="17"/>
        </w:rPr>
        <w:softHyphen/>
      </w:r>
      <w:r>
        <w:t>воль</w:t>
      </w:r>
      <w:r>
        <w:rPr>
          <w:color w:val="7A7379"/>
        </w:rPr>
        <w:t>ст</w:t>
      </w:r>
      <w:r>
        <w:t>вие.</w:t>
      </w:r>
    </w:p>
    <w:p w:rsidR="003363B8" w:rsidRDefault="00271634">
      <w:pPr>
        <w:pStyle w:val="1"/>
        <w:numPr>
          <w:ilvl w:val="0"/>
          <w:numId w:val="11"/>
        </w:numPr>
        <w:shd w:val="clear" w:color="auto" w:fill="auto"/>
        <w:tabs>
          <w:tab w:val="left" w:pos="537"/>
        </w:tabs>
        <w:ind w:firstLine="260"/>
        <w:jc w:val="both"/>
      </w:pPr>
      <w:r>
        <w:t>Изменение аппетита и веса тела.</w:t>
      </w:r>
    </w:p>
    <w:p w:rsidR="003363B8" w:rsidRDefault="00271634">
      <w:pPr>
        <w:pStyle w:val="1"/>
        <w:numPr>
          <w:ilvl w:val="0"/>
          <w:numId w:val="11"/>
        </w:numPr>
        <w:shd w:val="clear" w:color="auto" w:fill="auto"/>
        <w:tabs>
          <w:tab w:val="left" w:pos="537"/>
        </w:tabs>
        <w:ind w:firstLine="260"/>
        <w:jc w:val="both"/>
      </w:pPr>
      <w:r>
        <w:t>Потеря энергии.</w:t>
      </w:r>
    </w:p>
    <w:p w:rsidR="003363B8" w:rsidRDefault="00271634">
      <w:pPr>
        <w:pStyle w:val="1"/>
        <w:numPr>
          <w:ilvl w:val="0"/>
          <w:numId w:val="11"/>
        </w:numPr>
        <w:shd w:val="clear" w:color="auto" w:fill="auto"/>
        <w:tabs>
          <w:tab w:val="left" w:pos="537"/>
        </w:tabs>
        <w:ind w:firstLine="260"/>
        <w:jc w:val="both"/>
      </w:pPr>
      <w:r>
        <w:t>Изменение продолжительности сна.</w:t>
      </w:r>
    </w:p>
    <w:p w:rsidR="003363B8" w:rsidRDefault="00271634">
      <w:pPr>
        <w:pStyle w:val="1"/>
        <w:numPr>
          <w:ilvl w:val="0"/>
          <w:numId w:val="11"/>
        </w:numPr>
        <w:shd w:val="clear" w:color="auto" w:fill="auto"/>
        <w:tabs>
          <w:tab w:val="left" w:pos="537"/>
        </w:tabs>
        <w:ind w:firstLine="260"/>
        <w:jc w:val="both"/>
      </w:pPr>
      <w:r>
        <w:t>Изменение психомоторной активно</w:t>
      </w:r>
      <w:r>
        <w:rPr>
          <w:color w:val="7A7379"/>
        </w:rPr>
        <w:t>ст</w:t>
      </w:r>
      <w:r>
        <w:t>и</w:t>
      </w:r>
    </w:p>
    <w:p w:rsidR="003363B8" w:rsidRDefault="00271634">
      <w:pPr>
        <w:pStyle w:val="1"/>
        <w:numPr>
          <w:ilvl w:val="0"/>
          <w:numId w:val="11"/>
        </w:numPr>
        <w:shd w:val="clear" w:color="auto" w:fill="auto"/>
        <w:tabs>
          <w:tab w:val="left" w:pos="537"/>
        </w:tabs>
        <w:ind w:firstLine="260"/>
        <w:jc w:val="both"/>
      </w:pPr>
      <w:r>
        <w:t>Чув</w:t>
      </w:r>
      <w:r>
        <w:rPr>
          <w:color w:val="7A7379"/>
        </w:rPr>
        <w:t>ст</w:t>
      </w:r>
      <w:r>
        <w:t>во со</w:t>
      </w:r>
      <w:r>
        <w:t>б</w:t>
      </w:r>
      <w:r>
        <w:rPr>
          <w:color w:val="7A7379"/>
        </w:rPr>
        <w:t>ст</w:t>
      </w:r>
      <w:r>
        <w:t>венной никчемно</w:t>
      </w:r>
      <w:r>
        <w:rPr>
          <w:color w:val="7A7379"/>
        </w:rPr>
        <w:t>ст</w:t>
      </w:r>
      <w:r>
        <w:t>и или вины.</w:t>
      </w:r>
    </w:p>
    <w:p w:rsidR="003363B8" w:rsidRDefault="00271634">
      <w:pPr>
        <w:pStyle w:val="1"/>
        <w:numPr>
          <w:ilvl w:val="0"/>
          <w:numId w:val="11"/>
        </w:numPr>
        <w:shd w:val="clear" w:color="auto" w:fill="auto"/>
        <w:tabs>
          <w:tab w:val="left" w:pos="537"/>
        </w:tabs>
        <w:ind w:firstLine="260"/>
        <w:jc w:val="both"/>
      </w:pPr>
      <w:r>
        <w:t>Мысли о потустороннем мире, о жизни после смерти.</w:t>
      </w:r>
    </w:p>
    <w:p w:rsidR="003363B8" w:rsidRDefault="00271634">
      <w:pPr>
        <w:pStyle w:val="1"/>
        <w:numPr>
          <w:ilvl w:val="0"/>
          <w:numId w:val="11"/>
        </w:numPr>
        <w:shd w:val="clear" w:color="auto" w:fill="auto"/>
        <w:tabs>
          <w:tab w:val="left" w:pos="537"/>
        </w:tabs>
        <w:ind w:firstLine="260"/>
        <w:jc w:val="both"/>
      </w:pPr>
      <w:r>
        <w:t>Намерения или попытки расстаться с жизнью.</w:t>
      </w:r>
    </w:p>
    <w:p w:rsidR="003363B8" w:rsidRDefault="00271634">
      <w:pPr>
        <w:pStyle w:val="1"/>
        <w:numPr>
          <w:ilvl w:val="0"/>
          <w:numId w:val="11"/>
        </w:numPr>
        <w:shd w:val="clear" w:color="auto" w:fill="auto"/>
        <w:tabs>
          <w:tab w:val="left" w:pos="537"/>
        </w:tabs>
        <w:ind w:firstLine="260"/>
        <w:jc w:val="both"/>
      </w:pPr>
      <w:r>
        <w:t>Социальная замкнутость.</w:t>
      </w:r>
    </w:p>
    <w:p w:rsidR="003363B8" w:rsidRDefault="00271634">
      <w:pPr>
        <w:pStyle w:val="1"/>
        <w:numPr>
          <w:ilvl w:val="0"/>
          <w:numId w:val="11"/>
        </w:numPr>
        <w:shd w:val="clear" w:color="auto" w:fill="auto"/>
        <w:tabs>
          <w:tab w:val="left" w:pos="537"/>
        </w:tabs>
        <w:ind w:firstLine="260"/>
        <w:jc w:val="both"/>
      </w:pPr>
      <w:r>
        <w:t>Снижение успеваемости или изменение отношения к школе.</w:t>
      </w:r>
    </w:p>
    <w:p w:rsidR="003363B8" w:rsidRDefault="00271634">
      <w:pPr>
        <w:pStyle w:val="1"/>
        <w:numPr>
          <w:ilvl w:val="0"/>
          <w:numId w:val="11"/>
        </w:numPr>
        <w:shd w:val="clear" w:color="auto" w:fill="auto"/>
        <w:tabs>
          <w:tab w:val="left" w:pos="537"/>
        </w:tabs>
        <w:ind w:firstLine="260"/>
        <w:jc w:val="both"/>
      </w:pPr>
      <w:r>
        <w:t>Несвойственная раньше агрессивность.</w:t>
      </w:r>
    </w:p>
    <w:p w:rsidR="003363B8" w:rsidRDefault="00271634">
      <w:pPr>
        <w:pStyle w:val="1"/>
        <w:numPr>
          <w:ilvl w:val="0"/>
          <w:numId w:val="11"/>
        </w:numPr>
        <w:shd w:val="clear" w:color="auto" w:fill="auto"/>
        <w:tabs>
          <w:tab w:val="left" w:pos="537"/>
        </w:tabs>
        <w:ind w:firstLine="260"/>
        <w:jc w:val="both"/>
      </w:pPr>
      <w:r>
        <w:t xml:space="preserve">Соматические </w:t>
      </w:r>
      <w:r>
        <w:t>жалобы.</w:t>
      </w:r>
    </w:p>
    <w:p w:rsidR="003363B8" w:rsidRDefault="00271634">
      <w:pPr>
        <w:pStyle w:val="1"/>
        <w:shd w:val="clear" w:color="auto" w:fill="auto"/>
        <w:spacing w:line="240" w:lineRule="auto"/>
        <w:ind w:firstLine="520"/>
        <w:jc w:val="both"/>
        <w:sectPr w:rsidR="003363B8">
          <w:footerReference w:type="even" r:id="rId48"/>
          <w:footerReference w:type="default" r:id="rId49"/>
          <w:pgSz w:w="11900" w:h="16840"/>
          <w:pgMar w:top="3651" w:right="3421" w:bottom="3249" w:left="2027" w:header="3223" w:footer="3" w:gutter="0"/>
          <w:pgNumType w:start="23"/>
          <w:cols w:space="720"/>
          <w:noEndnote/>
          <w:docGrid w:linePitch="360"/>
        </w:sectPr>
      </w:pPr>
      <w:r>
        <w:t>Ожидание наказания.</w:t>
      </w:r>
    </w:p>
    <w:p w:rsidR="003363B8" w:rsidRDefault="00271634">
      <w:pPr>
        <w:pStyle w:val="1"/>
        <w:shd w:val="clear" w:color="auto" w:fill="auto"/>
        <w:ind w:left="260" w:firstLine="240"/>
        <w:jc w:val="both"/>
      </w:pPr>
      <w:r>
        <w:lastRenderedPageBreak/>
        <w:t xml:space="preserve">Должны насторожить </w:t>
      </w:r>
      <w:r>
        <w:rPr>
          <w:i/>
          <w:iCs/>
        </w:rPr>
        <w:t>словесные заявления</w:t>
      </w:r>
      <w:r>
        <w:t xml:space="preserve"> ваших детей: «ненавижу жиl</w:t>
      </w:r>
      <w:r>
        <w:rPr>
          <w:color w:val="90898E"/>
        </w:rPr>
        <w:t>н</w:t>
      </w:r>
      <w:r>
        <w:t>ll</w:t>
      </w:r>
      <w:r>
        <w:rPr>
          <w:color w:val="90898E"/>
        </w:rPr>
        <w:t>&gt;</w:t>
      </w:r>
      <w:r>
        <w:t xml:space="preserve">l </w:t>
      </w:r>
      <w:r>
        <w:rPr>
          <w:sz w:val="17"/>
          <w:szCs w:val="17"/>
        </w:rPr>
        <w:t xml:space="preserve">■ </w:t>
      </w:r>
      <w:r>
        <w:t>«всем буд</w:t>
      </w:r>
      <w:r>
        <w:rPr>
          <w:color w:val="90898E"/>
        </w:rPr>
        <w:t>е</w:t>
      </w:r>
      <w:r>
        <w:t xml:space="preserve">т лучше без меня»; «мне нечего ждать от жизни»; «они </w:t>
      </w:r>
      <w:r>
        <w:rPr>
          <w:rFonts w:ascii="Arial" w:eastAsia="Arial" w:hAnsi="Arial" w:cs="Arial"/>
          <w:b/>
          <w:bCs/>
          <w:sz w:val="14"/>
          <w:szCs w:val="14"/>
          <w:lang w:val="en-US" w:eastAsia="en-US" w:bidi="en-US"/>
        </w:rPr>
        <w:t>iho</w:t>
      </w:r>
      <w:r w:rsidRPr="00417498">
        <w:rPr>
          <w:rFonts w:ascii="Arial" w:eastAsia="Arial" w:hAnsi="Arial" w:cs="Arial"/>
          <w:b/>
          <w:bCs/>
          <w:color w:val="90898E"/>
          <w:sz w:val="14"/>
          <w:szCs w:val="14"/>
          <w:lang w:eastAsia="en-US" w:bidi="en-US"/>
        </w:rPr>
        <w:t>^</w:t>
      </w:r>
      <w:r>
        <w:rPr>
          <w:rFonts w:ascii="Arial" w:eastAsia="Arial" w:hAnsi="Arial" w:cs="Arial"/>
          <w:b/>
          <w:bCs/>
          <w:color w:val="90898E"/>
          <w:sz w:val="14"/>
          <w:szCs w:val="14"/>
          <w:lang w:val="en-US" w:eastAsia="en-US" w:bidi="en-US"/>
        </w:rPr>
        <w:t>i</w:t>
      </w:r>
      <w:r>
        <w:rPr>
          <w:rFonts w:ascii="Arial" w:eastAsia="Arial" w:hAnsi="Arial" w:cs="Arial"/>
          <w:b/>
          <w:bCs/>
          <w:sz w:val="14"/>
          <w:szCs w:val="14"/>
          <w:lang w:val="en-US" w:eastAsia="en-US" w:bidi="en-US"/>
        </w:rPr>
        <w:t>iiicioi</w:t>
      </w:r>
      <w:r w:rsidRPr="00417498">
        <w:rPr>
          <w:rFonts w:ascii="Arial" w:eastAsia="Arial" w:hAnsi="Arial" w:cs="Arial"/>
          <w:b/>
          <w:bCs/>
          <w:sz w:val="14"/>
          <w:szCs w:val="14"/>
          <w:lang w:eastAsia="en-US" w:bidi="en-US"/>
        </w:rPr>
        <w:t xml:space="preserve"> </w:t>
      </w:r>
      <w:r>
        <w:t xml:space="preserve">о |ом, что мне сделали»; «не моту этого вынести»; «я с </w:t>
      </w:r>
      <w:r>
        <w:rPr>
          <w:lang w:val="en-US" w:eastAsia="en-US" w:bidi="en-US"/>
        </w:rPr>
        <w:t>inn</w:t>
      </w:r>
      <w:r w:rsidRPr="00417498">
        <w:rPr>
          <w:lang w:eastAsia="en-US" w:bidi="en-US"/>
        </w:rPr>
        <w:t xml:space="preserve"> </w:t>
      </w:r>
      <w:r>
        <w:t>обу</w:t>
      </w:r>
      <w:r>
        <w:rPr>
          <w:color w:val="90898E"/>
        </w:rPr>
        <w:t>ю</w:t>
      </w:r>
      <w:r>
        <w:t>й дня всех»; «Я покончу с собой»; «никому я не нужен».</w:t>
      </w:r>
    </w:p>
    <w:p w:rsidR="003363B8" w:rsidRDefault="00271634">
      <w:pPr>
        <w:pStyle w:val="1"/>
        <w:shd w:val="clear" w:color="auto" w:fill="auto"/>
        <w:ind w:firstLine="500"/>
        <w:jc w:val="both"/>
      </w:pPr>
      <w:r>
        <w:t>Должны н.и |</w:t>
      </w:r>
      <w:r>
        <w:rPr>
          <w:color w:val="90898E"/>
        </w:rPr>
        <w:t>п</w:t>
      </w:r>
      <w:r>
        <w:t>рожить и такие особенности поведения как:</w:t>
      </w:r>
    </w:p>
    <w:p w:rsidR="003363B8" w:rsidRDefault="00271634">
      <w:pPr>
        <w:pStyle w:val="1"/>
        <w:numPr>
          <w:ilvl w:val="0"/>
          <w:numId w:val="11"/>
        </w:numPr>
        <w:shd w:val="clear" w:color="auto" w:fill="auto"/>
        <w:tabs>
          <w:tab w:val="left" w:pos="260"/>
        </w:tabs>
        <w:ind w:left="300" w:hanging="300"/>
        <w:jc w:val="both"/>
      </w:pPr>
      <w:r>
        <w:t xml:space="preserve">Вне </w:t>
      </w:r>
      <w:r>
        <w:rPr>
          <w:lang w:val="en-US" w:eastAsia="en-US" w:bidi="en-US"/>
        </w:rPr>
        <w:t>i</w:t>
      </w:r>
      <w:r w:rsidRPr="00417498">
        <w:rPr>
          <w:lang w:eastAsia="en-US" w:bidi="en-US"/>
        </w:rPr>
        <w:t>.</w:t>
      </w:r>
      <w:r>
        <w:rPr>
          <w:lang w:val="en-US" w:eastAsia="en-US" w:bidi="en-US"/>
        </w:rPr>
        <w:t>iiiii</w:t>
      </w:r>
      <w:r>
        <w:rPr>
          <w:color w:val="90898E"/>
          <w:lang w:val="en-US" w:eastAsia="en-US" w:bidi="en-US"/>
        </w:rPr>
        <w:t>b</w:t>
      </w:r>
      <w:r>
        <w:rPr>
          <w:lang w:val="en-US" w:eastAsia="en-US" w:bidi="en-US"/>
        </w:rPr>
        <w:t>ie</w:t>
      </w:r>
      <w:r w:rsidRPr="00417498">
        <w:rPr>
          <w:lang w:eastAsia="en-US" w:bidi="en-US"/>
        </w:rPr>
        <w:t xml:space="preserve">, </w:t>
      </w:r>
      <w:r>
        <w:t>пс планируемые выходы из дома по делам, о которых ребе</w:t>
      </w:r>
      <w:r>
        <w:softHyphen/>
        <w:t xml:space="preserve">нок </w:t>
      </w:r>
      <w:r>
        <w:t>нр&lt;лноситает не сообщать;</w:t>
      </w:r>
    </w:p>
    <w:p w:rsidR="003363B8" w:rsidRDefault="00271634">
      <w:pPr>
        <w:pStyle w:val="1"/>
        <w:numPr>
          <w:ilvl w:val="0"/>
          <w:numId w:val="11"/>
        </w:numPr>
        <w:shd w:val="clear" w:color="auto" w:fill="auto"/>
        <w:tabs>
          <w:tab w:val="left" w:pos="260"/>
        </w:tabs>
        <w:ind w:firstLine="0"/>
        <w:jc w:val="both"/>
      </w:pPr>
      <w:r>
        <w:t xml:space="preserve">Уход ни улицу в одно и </w:t>
      </w:r>
      <w:r>
        <w:rPr>
          <w:color w:val="90898E"/>
        </w:rPr>
        <w:t>-</w:t>
      </w:r>
      <w:r>
        <w:t>то же вечернее время;</w:t>
      </w:r>
    </w:p>
    <w:p w:rsidR="003363B8" w:rsidRDefault="00271634">
      <w:pPr>
        <w:pStyle w:val="1"/>
        <w:numPr>
          <w:ilvl w:val="0"/>
          <w:numId w:val="11"/>
        </w:numPr>
        <w:shd w:val="clear" w:color="auto" w:fill="auto"/>
        <w:tabs>
          <w:tab w:val="left" w:pos="260"/>
        </w:tabs>
        <w:ind w:left="300" w:hanging="300"/>
        <w:jc w:val="both"/>
      </w:pPr>
      <w:r>
        <w:rPr>
          <w:sz w:val="15"/>
          <w:szCs w:val="15"/>
          <w:lang w:val="en-US" w:eastAsia="en-US" w:bidi="en-US"/>
        </w:rPr>
        <w:t>I</w:t>
      </w:r>
      <w:r w:rsidRPr="00417498">
        <w:rPr>
          <w:sz w:val="15"/>
          <w:szCs w:val="15"/>
          <w:lang w:eastAsia="en-US" w:bidi="en-US"/>
        </w:rPr>
        <w:t xml:space="preserve"> </w:t>
      </w:r>
      <w:r>
        <w:rPr>
          <w:lang w:val="en-US" w:eastAsia="en-US" w:bidi="en-US"/>
        </w:rPr>
        <w:t>la</w:t>
      </w:r>
      <w:r w:rsidRPr="00417498">
        <w:rPr>
          <w:lang w:eastAsia="en-US" w:bidi="en-US"/>
        </w:rPr>
        <w:t xml:space="preserve"> </w:t>
      </w:r>
      <w:r>
        <w:rPr>
          <w:lang w:val="en-US" w:eastAsia="en-US" w:bidi="en-US"/>
        </w:rPr>
        <w:t>UI</w:t>
      </w:r>
      <w:r w:rsidRPr="00417498">
        <w:rPr>
          <w:lang w:eastAsia="en-US" w:bidi="en-US"/>
        </w:rPr>
        <w:t>4</w:t>
      </w:r>
      <w:r>
        <w:rPr>
          <w:lang w:val="en-US" w:eastAsia="en-US" w:bidi="en-US"/>
        </w:rPr>
        <w:t>I</w:t>
      </w:r>
      <w:r>
        <w:rPr>
          <w:color w:val="90898E"/>
          <w:lang w:val="en-US" w:eastAsia="en-US" w:bidi="en-US"/>
        </w:rPr>
        <w:t>II</w:t>
      </w:r>
      <w:r w:rsidRPr="00417498">
        <w:rPr>
          <w:lang w:eastAsia="en-US" w:bidi="en-US"/>
        </w:rPr>
        <w:t xml:space="preserve">- </w:t>
      </w:r>
      <w:r>
        <w:t>повреждений па теле (синяки, царапины, разбитые в кровь гу</w:t>
      </w:r>
      <w:r>
        <w:softHyphen/>
        <w:t>бы, руки, колени и г</w:t>
      </w:r>
      <w:r>
        <w:rPr>
          <w:color w:val="90898E"/>
        </w:rPr>
        <w:t>.д</w:t>
      </w:r>
      <w:r>
        <w:t>.);</w:t>
      </w:r>
    </w:p>
    <w:p w:rsidR="003363B8" w:rsidRDefault="00271634">
      <w:pPr>
        <w:pStyle w:val="1"/>
        <w:numPr>
          <w:ilvl w:val="0"/>
          <w:numId w:val="11"/>
        </w:numPr>
        <w:shd w:val="clear" w:color="auto" w:fill="auto"/>
        <w:tabs>
          <w:tab w:val="left" w:pos="260"/>
        </w:tabs>
        <w:ind w:firstLine="0"/>
        <w:jc w:val="both"/>
      </w:pPr>
      <w:r>
        <w:rPr>
          <w:lang w:val="en-US" w:eastAsia="en-US" w:bidi="en-US"/>
        </w:rPr>
        <w:t>Ou</w:t>
      </w:r>
      <w:r w:rsidRPr="00417498">
        <w:rPr>
          <w:lang w:eastAsia="en-US" w:bidi="en-US"/>
        </w:rPr>
        <w:t xml:space="preserve"> </w:t>
      </w:r>
      <w:r>
        <w:rPr>
          <w:lang w:val="en-US" w:eastAsia="en-US" w:bidi="en-US"/>
        </w:rPr>
        <w:t>i</w:t>
      </w:r>
      <w:r w:rsidRPr="00417498">
        <w:rPr>
          <w:lang w:eastAsia="en-US" w:bidi="en-US"/>
        </w:rPr>
        <w:t xml:space="preserve"> </w:t>
      </w:r>
      <w:r>
        <w:t>ранение от</w:t>
      </w:r>
      <w:r>
        <w:rPr>
          <w:color w:val="90898E"/>
        </w:rPr>
        <w:t xml:space="preserve">' </w:t>
      </w:r>
      <w:r>
        <w:t>объятий близких, родных людей;</w:t>
      </w:r>
    </w:p>
    <w:p w:rsidR="003363B8" w:rsidRDefault="00271634">
      <w:pPr>
        <w:pStyle w:val="1"/>
        <w:numPr>
          <w:ilvl w:val="0"/>
          <w:numId w:val="11"/>
        </w:numPr>
        <w:shd w:val="clear" w:color="auto" w:fill="auto"/>
        <w:tabs>
          <w:tab w:val="left" w:pos="260"/>
        </w:tabs>
        <w:ind w:left="300" w:hanging="300"/>
        <w:jc w:val="both"/>
      </w:pPr>
      <w:r>
        <w:t>Чретмерпое фаптазирование| присутствие</w:t>
      </w:r>
      <w:r>
        <w:t xml:space="preserve"> в рассказах о себе мыслей — к</w:t>
      </w:r>
      <w:r>
        <w:rPr>
          <w:color w:val="90898E"/>
        </w:rPr>
        <w:t>|</w:t>
      </w:r>
      <w:r>
        <w:t>тпп1ро</w:t>
      </w:r>
      <w:r>
        <w:rPr>
          <w:color w:val="90898E"/>
        </w:rPr>
        <w:t>&lt;</w:t>
      </w:r>
      <w:r>
        <w:t>ф</w:t>
      </w:r>
    </w:p>
    <w:p w:rsidR="003363B8" w:rsidRDefault="00271634">
      <w:pPr>
        <w:pStyle w:val="1"/>
        <w:shd w:val="clear" w:color="auto" w:fill="auto"/>
        <w:ind w:firstLine="440"/>
        <w:jc w:val="both"/>
      </w:pPr>
      <w:r>
        <w:t>Кри т</w:t>
      </w:r>
      <w:r>
        <w:rPr>
          <w:color w:val="90898E"/>
        </w:rPr>
        <w:t>с</w:t>
      </w:r>
      <w:r>
        <w:t xml:space="preserve">. по мнению ученых, может закончиться на любой стадии, если опасное </w:t>
      </w:r>
      <w:r>
        <w:rPr>
          <w:sz w:val="17"/>
          <w:szCs w:val="17"/>
        </w:rPr>
        <w:t xml:space="preserve">гь </w:t>
      </w:r>
      <w:r>
        <w:t xml:space="preserve">пенс </w:t>
      </w:r>
      <w:r>
        <w:rPr>
          <w:lang w:val="en-US" w:eastAsia="en-US" w:bidi="en-US"/>
        </w:rPr>
        <w:t>taei</w:t>
      </w:r>
      <w:r w:rsidRPr="00417498">
        <w:rPr>
          <w:lang w:eastAsia="en-US" w:bidi="en-US"/>
        </w:rPr>
        <w:t xml:space="preserve"> </w:t>
      </w:r>
      <w:r>
        <w:t>или обнаруживается решение.</w:t>
      </w:r>
    </w:p>
    <w:p w:rsidR="003363B8" w:rsidRDefault="00271634">
      <w:pPr>
        <w:pStyle w:val="1"/>
        <w:shd w:val="clear" w:color="auto" w:fill="auto"/>
        <w:ind w:firstLine="440"/>
        <w:jc w:val="both"/>
      </w:pPr>
      <w:r>
        <w:t>Кризисные сит</w:t>
      </w:r>
      <w:r>
        <w:rPr>
          <w:color w:val="90898E"/>
        </w:rPr>
        <w:t>у</w:t>
      </w:r>
      <w:r>
        <w:t>ации выбивают человека из привычной жизненной колен, по гс</w:t>
      </w:r>
      <w:r>
        <w:rPr>
          <w:color w:val="90898E"/>
        </w:rPr>
        <w:t>о</w:t>
      </w:r>
      <w:r>
        <w:t>м</w:t>
      </w:r>
      <w:r>
        <w:rPr>
          <w:color w:val="90898E"/>
        </w:rPr>
        <w:t>у</w:t>
      </w:r>
      <w:r>
        <w:t xml:space="preserve">-то </w:t>
      </w:r>
      <w:r>
        <w:rPr>
          <w:sz w:val="17"/>
          <w:szCs w:val="17"/>
        </w:rPr>
        <w:t xml:space="preserve">и </w:t>
      </w:r>
      <w:r>
        <w:t xml:space="preserve">переживаются так </w:t>
      </w:r>
      <w:r>
        <w:t>сильно. Однако, с одной стороны кри</w:t>
      </w:r>
      <w:r>
        <w:rPr>
          <w:color w:val="90898E"/>
        </w:rPr>
        <w:t>ш</w:t>
      </w:r>
      <w:r>
        <w:t xml:space="preserve">с ио </w:t>
      </w:r>
      <w:r>
        <w:rPr>
          <w:color w:val="90898E"/>
        </w:rPr>
        <w:t>с</w:t>
      </w:r>
      <w:r>
        <w:t xml:space="preserve">тресс </w:t>
      </w:r>
      <w:r>
        <w:rPr>
          <w:sz w:val="17"/>
          <w:szCs w:val="17"/>
        </w:rPr>
        <w:t xml:space="preserve">и </w:t>
      </w:r>
      <w:r>
        <w:t>нестабильность, с другой стороны человеку дае</w:t>
      </w:r>
      <w:r>
        <w:rPr>
          <w:color w:val="90898E"/>
        </w:rPr>
        <w:t>тс</w:t>
      </w:r>
      <w:r>
        <w:t>я п</w:t>
      </w:r>
      <w:r>
        <w:rPr>
          <w:color w:val="90898E"/>
        </w:rPr>
        <w:t>оз</w:t>
      </w:r>
      <w:r>
        <w:t>м</w:t>
      </w:r>
      <w:r>
        <w:rPr>
          <w:color w:val="90898E"/>
        </w:rPr>
        <w:t>о</w:t>
      </w:r>
      <w:r>
        <w:t>жп</w:t>
      </w:r>
      <w:r>
        <w:rPr>
          <w:color w:val="90898E"/>
        </w:rPr>
        <w:t xml:space="preserve">ос1ь </w:t>
      </w:r>
      <w:r>
        <w:t>посмотреть на свою жизнь на данном отрезке времени как-то иначе, под иным углом зрения и оценить сложившиеся обстоятельства.</w:t>
      </w:r>
    </w:p>
    <w:p w:rsidR="003363B8" w:rsidRDefault="00271634">
      <w:pPr>
        <w:pStyle w:val="1"/>
        <w:shd w:val="clear" w:color="auto" w:fill="auto"/>
        <w:spacing w:after="240"/>
        <w:ind w:firstLine="440"/>
        <w:jc w:val="both"/>
      </w:pPr>
      <w:r>
        <w:rPr>
          <w:color w:val="90898E"/>
        </w:rPr>
        <w:t>Т</w:t>
      </w:r>
      <w:r>
        <w:t>ак-то это гак, но д</w:t>
      </w:r>
      <w:r>
        <w:t xml:space="preserve">етям, имеющим малый социальный опыт не спра- </w:t>
      </w:r>
      <w:r>
        <w:rPr>
          <w:sz w:val="17"/>
          <w:szCs w:val="17"/>
        </w:rPr>
        <w:t>пи</w:t>
      </w:r>
      <w:r>
        <w:rPr>
          <w:color w:val="90898E"/>
          <w:sz w:val="17"/>
          <w:szCs w:val="17"/>
        </w:rPr>
        <w:t>и</w:t>
      </w:r>
      <w:r>
        <w:rPr>
          <w:sz w:val="17"/>
          <w:szCs w:val="17"/>
        </w:rPr>
        <w:t xml:space="preserve">оп </w:t>
      </w:r>
      <w:r>
        <w:t xml:space="preserve">и одиночку </w:t>
      </w:r>
      <w:r>
        <w:rPr>
          <w:sz w:val="17"/>
          <w:szCs w:val="17"/>
        </w:rPr>
        <w:t xml:space="preserve">с </w:t>
      </w:r>
      <w:r>
        <w:t>такими проблемами. Им нужна помощь. Помощь лю</w:t>
      </w:r>
      <w:r>
        <w:rPr>
          <w:sz w:val="17"/>
          <w:szCs w:val="17"/>
        </w:rPr>
        <w:softHyphen/>
      </w:r>
      <w:r>
        <w:t xml:space="preserve">дей нaходвшихсв </w:t>
      </w:r>
      <w:r>
        <w:rPr>
          <w:sz w:val="17"/>
          <w:szCs w:val="17"/>
        </w:rPr>
        <w:t xml:space="preserve">с </w:t>
      </w:r>
      <w:r>
        <w:t xml:space="preserve">ними рядом, а именно родителей! Родители имеют возможное и. ежедневно наблюдать эмоциональное состояние и владеть информацией о </w:t>
      </w:r>
      <w:r>
        <w:t xml:space="preserve">поведении своих детей. Следовательно, вы можете оказать де </w:t>
      </w:r>
      <w:r>
        <w:rPr>
          <w:sz w:val="16"/>
          <w:szCs w:val="16"/>
          <w:lang w:val="en-US" w:eastAsia="en-US" w:bidi="en-US"/>
        </w:rPr>
        <w:t>i</w:t>
      </w:r>
      <w:r w:rsidRPr="00417498">
        <w:rPr>
          <w:sz w:val="16"/>
          <w:szCs w:val="16"/>
          <w:lang w:eastAsia="en-US" w:bidi="en-US"/>
        </w:rPr>
        <w:t xml:space="preserve"> </w:t>
      </w:r>
      <w:r>
        <w:rPr>
          <w:sz w:val="17"/>
          <w:szCs w:val="17"/>
        </w:rPr>
        <w:t xml:space="preserve">ям </w:t>
      </w:r>
      <w:r>
        <w:t>самую своевременную быструю поддержку в трудной ситуации.</w:t>
      </w:r>
    </w:p>
    <w:p w:rsidR="003363B8" w:rsidRDefault="00271634">
      <w:pPr>
        <w:pStyle w:val="1"/>
        <w:shd w:val="clear" w:color="auto" w:fill="auto"/>
        <w:ind w:firstLine="440"/>
        <w:jc w:val="both"/>
      </w:pPr>
      <w:r>
        <w:t>Как ро</w:t>
      </w:r>
      <w:r>
        <w:rPr>
          <w:color w:val="7A7379"/>
        </w:rPr>
        <w:t>д</w:t>
      </w:r>
      <w:r>
        <w:t>ителям помочь ребенку в трудной ситуации?</w:t>
      </w:r>
    </w:p>
    <w:p w:rsidR="003363B8" w:rsidRDefault="00271634">
      <w:pPr>
        <w:pStyle w:val="1"/>
        <w:shd w:val="clear" w:color="auto" w:fill="auto"/>
        <w:ind w:firstLine="440"/>
        <w:jc w:val="both"/>
      </w:pPr>
      <w:r>
        <w:rPr>
          <w:sz w:val="15"/>
          <w:szCs w:val="15"/>
        </w:rPr>
        <w:t xml:space="preserve">I </w:t>
      </w:r>
      <w:r>
        <w:t>Пс</w:t>
      </w:r>
      <w:r>
        <w:rPr>
          <w:color w:val="7A7379"/>
        </w:rPr>
        <w:t>обход</w:t>
      </w:r>
      <w:r>
        <w:t>пмо просто быть внимательными, неравнодушными к де</w:t>
      </w:r>
      <w:r>
        <w:softHyphen/>
        <w:t xml:space="preserve">тям, принимать их </w:t>
      </w:r>
      <w:r>
        <w:t>переживания в серьез, даже, если они кажутся вам не</w:t>
      </w:r>
      <w:r>
        <w:softHyphen/>
        <w:t>значительными;</w:t>
      </w:r>
    </w:p>
    <w:p w:rsidR="003363B8" w:rsidRDefault="00271634">
      <w:pPr>
        <w:pStyle w:val="1"/>
        <w:shd w:val="clear" w:color="auto" w:fill="auto"/>
        <w:ind w:firstLine="420"/>
        <w:jc w:val="both"/>
      </w:pPr>
      <w:r>
        <w:t>2. IП</w:t>
      </w:r>
      <w:r>
        <w:rPr>
          <w:color w:val="7A7379"/>
        </w:rPr>
        <w:t>l</w:t>
      </w:r>
      <w:r>
        <w:t>п</w:t>
      </w:r>
      <w:r>
        <w:rPr>
          <w:color w:val="7A7379"/>
        </w:rPr>
        <w:t>чит</w:t>
      </w:r>
      <w:r>
        <w:t>ьея распознавать поведенческие признаки неблагополучия;</w:t>
      </w:r>
    </w:p>
    <w:p w:rsidR="003363B8" w:rsidRDefault="00271634">
      <w:pPr>
        <w:pStyle w:val="1"/>
        <w:shd w:val="clear" w:color="auto" w:fill="auto"/>
        <w:ind w:firstLine="440"/>
        <w:jc w:val="both"/>
        <w:sectPr w:rsidR="003363B8">
          <w:pgSz w:w="11900" w:h="16840"/>
          <w:pgMar w:top="3781" w:right="1850" w:bottom="3437" w:left="3575" w:header="3353" w:footer="3" w:gutter="0"/>
          <w:cols w:space="720"/>
          <w:noEndnote/>
          <w:docGrid w:linePitch="360"/>
        </w:sectPr>
      </w:pPr>
      <w:r>
        <w:rPr>
          <w:sz w:val="17"/>
          <w:szCs w:val="17"/>
        </w:rPr>
        <w:t xml:space="preserve">I. </w:t>
      </w:r>
      <w:r>
        <w:t>Находить время для общения с детьми, задавать им вопросы о их со</w:t>
      </w:r>
      <w:r>
        <w:rPr>
          <w:color w:val="7A7379"/>
        </w:rPr>
        <w:t>с</w:t>
      </w:r>
      <w:r>
        <w:t>тоянии, нес ли беседы о будущем, с</w:t>
      </w:r>
      <w:r>
        <w:t>троить планы. Эти беседы обяза</w:t>
      </w:r>
      <w:r>
        <w:softHyphen/>
        <w:t>т</w:t>
      </w:r>
      <w:r>
        <w:rPr>
          <w:color w:val="7A7379"/>
        </w:rPr>
        <w:t>ел</w:t>
      </w:r>
      <w:r>
        <w:t>ьно должны быть позитивными. Нужно «внушить» ребенку оптими</w:t>
      </w:r>
      <w:r>
        <w:rPr>
          <w:color w:val="7A7379"/>
        </w:rPr>
        <w:t>с</w:t>
      </w:r>
      <w:r>
        <w:t>ти</w:t>
      </w:r>
      <w:r>
        <w:softHyphen/>
        <w:t>ческий настрой, вселить уверенность, показать, что он способен добивать</w:t>
      </w:r>
      <w:r>
        <w:softHyphen/>
        <w:t>ся по</w:t>
      </w:r>
      <w:r>
        <w:rPr>
          <w:color w:val="7A7379"/>
        </w:rPr>
        <w:t>с</w:t>
      </w:r>
      <w:r>
        <w:t>тнвленных целей;</w:t>
      </w:r>
    </w:p>
    <w:p w:rsidR="003363B8" w:rsidRDefault="00271634">
      <w:pPr>
        <w:pStyle w:val="1"/>
        <w:numPr>
          <w:ilvl w:val="0"/>
          <w:numId w:val="14"/>
        </w:numPr>
        <w:shd w:val="clear" w:color="auto" w:fill="auto"/>
        <w:tabs>
          <w:tab w:val="left" w:pos="700"/>
        </w:tabs>
        <w:ind w:firstLine="420"/>
        <w:jc w:val="both"/>
      </w:pPr>
      <w:r>
        <w:lastRenderedPageBreak/>
        <w:t xml:space="preserve">Ирнннnать активное участие </w:t>
      </w:r>
      <w:r>
        <w:rPr>
          <w:sz w:val="17"/>
          <w:szCs w:val="17"/>
        </w:rPr>
        <w:t xml:space="preserve">в их </w:t>
      </w:r>
      <w:r>
        <w:t xml:space="preserve">жизни (сопровождать </w:t>
      </w:r>
      <w:r>
        <w:rPr>
          <w:sz w:val="17"/>
          <w:szCs w:val="17"/>
        </w:rPr>
        <w:t xml:space="preserve">в </w:t>
      </w:r>
      <w:r>
        <w:t xml:space="preserve">к-л по- </w:t>
      </w:r>
      <w:r>
        <w:rPr>
          <w:sz w:val="17"/>
          <w:szCs w:val="17"/>
        </w:rPr>
        <w:t xml:space="preserve">| </w:t>
      </w:r>
      <w:r>
        <w:rPr>
          <w:sz w:val="17"/>
          <w:szCs w:val="17"/>
        </w:rPr>
        <w:t>иж</w:t>
      </w:r>
      <w:r>
        <w:rPr>
          <w:color w:val="90898E"/>
          <w:sz w:val="17"/>
          <w:szCs w:val="17"/>
        </w:rPr>
        <w:t>е</w:t>
      </w:r>
      <w:r>
        <w:rPr>
          <w:sz w:val="17"/>
          <w:szCs w:val="17"/>
        </w:rPr>
        <w:t xml:space="preserve">, </w:t>
      </w:r>
      <w:r>
        <w:t xml:space="preserve">участвовать </w:t>
      </w:r>
      <w:r>
        <w:rPr>
          <w:sz w:val="17"/>
          <w:szCs w:val="17"/>
        </w:rPr>
        <w:t xml:space="preserve">в </w:t>
      </w:r>
      <w:r>
        <w:t xml:space="preserve">организации классных мероприятий, сведомляться об и </w:t>
      </w:r>
      <w:r>
        <w:rPr>
          <w:color w:val="90898E"/>
        </w:rPr>
        <w:t xml:space="preserve">* </w:t>
      </w:r>
      <w:r>
        <w:rPr>
          <w:lang w:val="en-US" w:eastAsia="en-US" w:bidi="en-US"/>
        </w:rPr>
        <w:t>in</w:t>
      </w:r>
      <w:r w:rsidRPr="00417498">
        <w:rPr>
          <w:lang w:eastAsia="en-US" w:bidi="en-US"/>
        </w:rPr>
        <w:t xml:space="preserve"> </w:t>
      </w:r>
      <w:r>
        <w:t xml:space="preserve">пущих интересах, занятиях </w:t>
      </w:r>
      <w:r>
        <w:rPr>
          <w:sz w:val="17"/>
          <w:szCs w:val="17"/>
        </w:rPr>
        <w:t xml:space="preserve">и </w:t>
      </w:r>
      <w:r>
        <w:t>т.д.);</w:t>
      </w:r>
    </w:p>
    <w:p w:rsidR="003363B8" w:rsidRDefault="00271634">
      <w:pPr>
        <w:pStyle w:val="1"/>
        <w:numPr>
          <w:ilvl w:val="0"/>
          <w:numId w:val="14"/>
        </w:numPr>
        <w:shd w:val="clear" w:color="auto" w:fill="auto"/>
        <w:tabs>
          <w:tab w:val="left" w:pos="700"/>
        </w:tabs>
        <w:ind w:firstLine="420"/>
        <w:jc w:val="both"/>
      </w:pPr>
      <w:r>
        <w:t>Быть внимательным слушателем, а не судьей;</w:t>
      </w:r>
    </w:p>
    <w:p w:rsidR="003363B8" w:rsidRDefault="00271634">
      <w:pPr>
        <w:pStyle w:val="1"/>
        <w:shd w:val="clear" w:color="auto" w:fill="auto"/>
        <w:ind w:firstLine="420"/>
        <w:jc w:val="both"/>
      </w:pPr>
      <w:r>
        <w:rPr>
          <w:sz w:val="17"/>
          <w:szCs w:val="17"/>
        </w:rPr>
        <w:t xml:space="preserve">6 </w:t>
      </w:r>
      <w:r>
        <w:t xml:space="preserve">Заняться </w:t>
      </w:r>
      <w:r>
        <w:rPr>
          <w:sz w:val="17"/>
          <w:szCs w:val="17"/>
        </w:rPr>
        <w:t xml:space="preserve">с </w:t>
      </w:r>
      <w:r>
        <w:t xml:space="preserve">ребенком новыми делами. Каждый день узнавать мто- </w:t>
      </w:r>
      <w:r>
        <w:rPr>
          <w:sz w:val="17"/>
          <w:szCs w:val="17"/>
        </w:rPr>
        <w:t xml:space="preserve">|||Н1УП1. </w:t>
      </w:r>
      <w:r>
        <w:t xml:space="preserve">повое, делать то, что никогда раньше не делали. Внести разнообра- </w:t>
      </w:r>
      <w:r>
        <w:rPr>
          <w:sz w:val="17"/>
          <w:szCs w:val="17"/>
        </w:rPr>
        <w:t xml:space="preserve">щг </w:t>
      </w:r>
      <w:r>
        <w:t xml:space="preserve">и обыденную жизнь. Записаться в тренажерный зал или хотя бы завес- </w:t>
      </w:r>
      <w:r>
        <w:rPr>
          <w:lang w:val="en-US" w:eastAsia="en-US" w:bidi="en-US"/>
        </w:rPr>
        <w:t>iii</w:t>
      </w:r>
      <w:r w:rsidRPr="00417498">
        <w:rPr>
          <w:lang w:eastAsia="en-US" w:bidi="en-US"/>
        </w:rPr>
        <w:t xml:space="preserve"> </w:t>
      </w:r>
      <w:r>
        <w:t xml:space="preserve">привычку делать утреннюю гимнастику, прокладывать новые прогу- </w:t>
      </w:r>
      <w:r>
        <w:rPr>
          <w:color w:val="90898E"/>
        </w:rPr>
        <w:t>■</w:t>
      </w:r>
      <w:r>
        <w:t>п.</w:t>
      </w:r>
      <w:r>
        <w:rPr>
          <w:color w:val="90898E"/>
        </w:rPr>
        <w:t xml:space="preserve">ч </w:t>
      </w:r>
      <w:r>
        <w:rPr>
          <w:sz w:val="17"/>
          <w:szCs w:val="17"/>
        </w:rPr>
        <w:t xml:space="preserve">• </w:t>
      </w:r>
      <w:r>
        <w:rPr>
          <w:color w:val="90898E"/>
        </w:rPr>
        <w:t xml:space="preserve">I </w:t>
      </w:r>
      <w:r>
        <w:rPr>
          <w:sz w:val="17"/>
          <w:szCs w:val="17"/>
        </w:rPr>
        <w:t xml:space="preserve">• • </w:t>
      </w:r>
      <w:r>
        <w:t>маршруты, съездить в выходные на увлекат</w:t>
      </w:r>
      <w:r>
        <w:t xml:space="preserve">ельную экскурсию, nрндуnывавь новые способы выполнения домашних обязанностей, посе- </w:t>
      </w:r>
      <w:r>
        <w:rPr>
          <w:smallCaps/>
          <w:lang w:val="en-US" w:eastAsia="en-US" w:bidi="en-US"/>
        </w:rPr>
        <w:t>iiih</w:t>
      </w:r>
      <w:r w:rsidRPr="00417498">
        <w:rPr>
          <w:smallCaps/>
          <w:lang w:eastAsia="en-US" w:bidi="en-US"/>
        </w:rPr>
        <w:t>.</w:t>
      </w:r>
      <w:r w:rsidRPr="00417498">
        <w:rPr>
          <w:lang w:eastAsia="en-US" w:bidi="en-US"/>
        </w:rPr>
        <w:t xml:space="preserve"> </w:t>
      </w:r>
      <w:r>
        <w:t xml:space="preserve">кинотеатр, выставки, сделать </w:t>
      </w:r>
      <w:r>
        <w:rPr>
          <w:sz w:val="17"/>
          <w:szCs w:val="17"/>
        </w:rPr>
        <w:t xml:space="preserve">в </w:t>
      </w:r>
      <w:r>
        <w:t xml:space="preserve">доме генеральную уборку. Можно за- Н1Ч </w:t>
      </w:r>
      <w:r>
        <w:rPr>
          <w:rFonts w:ascii="Arial" w:eastAsia="Arial" w:hAnsi="Arial" w:cs="Arial"/>
          <w:b/>
          <w:bCs/>
          <w:sz w:val="12"/>
          <w:szCs w:val="12"/>
          <w:lang w:val="en-US" w:eastAsia="en-US" w:bidi="en-US"/>
        </w:rPr>
        <w:t>iii</w:t>
      </w:r>
      <w:r w:rsidRPr="00417498">
        <w:rPr>
          <w:rFonts w:ascii="Arial" w:eastAsia="Arial" w:hAnsi="Arial" w:cs="Arial"/>
          <w:b/>
          <w:bCs/>
          <w:sz w:val="12"/>
          <w:szCs w:val="12"/>
          <w:lang w:eastAsia="en-US" w:bidi="en-US"/>
        </w:rPr>
        <w:t xml:space="preserve"> </w:t>
      </w:r>
      <w:r>
        <w:t>домашнее жи</w:t>
      </w:r>
      <w:r>
        <w:rPr>
          <w:color w:val="7A7379"/>
        </w:rPr>
        <w:t>вотно</w:t>
      </w:r>
      <w:r>
        <w:t xml:space="preserve">о </w:t>
      </w:r>
      <w:r>
        <w:rPr>
          <w:color w:val="90898E"/>
        </w:rPr>
        <w:t xml:space="preserve">— </w:t>
      </w:r>
      <w:r>
        <w:t xml:space="preserve">собаку, кошку, хомяка, попугаев или рыбок, </w:t>
      </w:r>
      <w:r>
        <w:rPr>
          <w:lang w:val="en-US" w:eastAsia="en-US" w:bidi="en-US"/>
        </w:rPr>
        <w:t>hit</w:t>
      </w:r>
      <w:r w:rsidRPr="00417498">
        <w:rPr>
          <w:lang w:eastAsia="en-US" w:bidi="en-US"/>
        </w:rPr>
        <w:t xml:space="preserve"> </w:t>
      </w:r>
      <w:r>
        <w:t xml:space="preserve">и н а </w:t>
      </w:r>
      <w:r>
        <w:rPr>
          <w:sz w:val="17"/>
          <w:szCs w:val="17"/>
        </w:rPr>
        <w:t xml:space="preserve">о </w:t>
      </w:r>
      <w:r>
        <w:t xml:space="preserve">беззащитном существе может мобилизовать ребенка </w:t>
      </w:r>
      <w:r>
        <w:rPr>
          <w:sz w:val="17"/>
          <w:szCs w:val="17"/>
        </w:rPr>
        <w:t xml:space="preserve">и </w:t>
      </w:r>
      <w:r>
        <w:t xml:space="preserve">настроить </w:t>
      </w:r>
      <w:r>
        <w:rPr>
          <w:sz w:val="17"/>
          <w:szCs w:val="17"/>
          <w:lang w:val="en-US" w:eastAsia="en-US" w:bidi="en-US"/>
        </w:rPr>
        <w:t>i</w:t>
      </w:r>
      <w:r w:rsidRPr="00417498">
        <w:rPr>
          <w:sz w:val="17"/>
          <w:szCs w:val="17"/>
          <w:lang w:eastAsia="en-US" w:bidi="en-US"/>
        </w:rPr>
        <w:t xml:space="preserve"> </w:t>
      </w:r>
      <w:r>
        <w:t xml:space="preserve">• </w:t>
      </w:r>
      <w:r>
        <w:rPr>
          <w:sz w:val="16"/>
          <w:szCs w:val="16"/>
          <w:lang w:val="en-US" w:eastAsia="en-US" w:bidi="en-US"/>
        </w:rPr>
        <w:t>i</w:t>
      </w:r>
      <w:r w:rsidRPr="00417498">
        <w:rPr>
          <w:sz w:val="16"/>
          <w:szCs w:val="16"/>
          <w:lang w:eastAsia="en-US" w:bidi="en-US"/>
        </w:rPr>
        <w:t xml:space="preserve"> </w:t>
      </w:r>
      <w:r>
        <w:rPr>
          <w:sz w:val="17"/>
          <w:szCs w:val="17"/>
        </w:rPr>
        <w:t xml:space="preserve">о на </w:t>
      </w:r>
      <w:r>
        <w:t>познвнвный лад.</w:t>
      </w:r>
    </w:p>
    <w:p w:rsidR="003363B8" w:rsidRDefault="00271634">
      <w:pPr>
        <w:pStyle w:val="1"/>
        <w:numPr>
          <w:ilvl w:val="0"/>
          <w:numId w:val="15"/>
        </w:numPr>
        <w:shd w:val="clear" w:color="auto" w:fill="auto"/>
        <w:tabs>
          <w:tab w:val="left" w:pos="700"/>
        </w:tabs>
        <w:ind w:firstLine="420"/>
        <w:jc w:val="both"/>
      </w:pPr>
      <w:r>
        <w:t xml:space="preserve">Ребенку необходимо соблюдать режим дня. Необходимо просле- </w:t>
      </w:r>
      <w:r>
        <w:rPr>
          <w:rFonts w:ascii="Arial" w:eastAsia="Arial" w:hAnsi="Arial" w:cs="Arial"/>
          <w:b/>
          <w:bCs/>
          <w:sz w:val="12"/>
          <w:szCs w:val="12"/>
          <w:lang w:val="en-US" w:eastAsia="en-US" w:bidi="en-US"/>
        </w:rPr>
        <w:t>niiii</w:t>
      </w:r>
      <w:r w:rsidRPr="00417498">
        <w:rPr>
          <w:rFonts w:ascii="Arial" w:eastAsia="Arial" w:hAnsi="Arial" w:cs="Arial"/>
          <w:b/>
          <w:bCs/>
          <w:sz w:val="14"/>
          <w:szCs w:val="14"/>
          <w:lang w:eastAsia="en-US" w:bidi="en-US"/>
        </w:rPr>
        <w:t xml:space="preserve">. </w:t>
      </w:r>
      <w:r>
        <w:t xml:space="preserve">за гем, чтобы он хорошо высыпался, нормально питался, доетатомщо вруnенн находился на свежем воздухе, </w:t>
      </w:r>
      <w:r>
        <w:t>занимался подвижными видами спорта. Депр</w:t>
      </w:r>
      <w:r>
        <w:rPr>
          <w:color w:val="7A7379"/>
        </w:rPr>
        <w:t xml:space="preserve">ессия— </w:t>
      </w:r>
      <w:r>
        <w:t>психофизиологическое состояние. Необходимо под- н</w:t>
      </w:r>
      <w:r>
        <w:rPr>
          <w:color w:val="7A7379"/>
        </w:rPr>
        <w:t>ер</w:t>
      </w:r>
      <w:r>
        <w:t>жинать физическое состояние подростка в этот период.</w:t>
      </w:r>
    </w:p>
    <w:p w:rsidR="003363B8" w:rsidRDefault="00271634">
      <w:pPr>
        <w:pStyle w:val="1"/>
        <w:numPr>
          <w:ilvl w:val="0"/>
          <w:numId w:val="15"/>
        </w:numPr>
        <w:shd w:val="clear" w:color="auto" w:fill="auto"/>
        <w:tabs>
          <w:tab w:val="left" w:pos="700"/>
        </w:tabs>
        <w:spacing w:after="240"/>
        <w:ind w:firstLine="420"/>
        <w:jc w:val="both"/>
      </w:pPr>
      <w:r>
        <w:rPr>
          <w:sz w:val="17"/>
          <w:szCs w:val="17"/>
        </w:rPr>
        <w:t xml:space="preserve">И, </w:t>
      </w:r>
      <w:r>
        <w:t xml:space="preserve">если есть какие-то изменения в поведении подростка, которые </w:t>
      </w:r>
      <w:r>
        <w:rPr>
          <w:sz w:val="17"/>
          <w:szCs w:val="17"/>
        </w:rPr>
        <w:t xml:space="preserve">вы не </w:t>
      </w:r>
      <w:r>
        <w:t>можете объяснить, необходимо обратит</w:t>
      </w:r>
      <w:r>
        <w:t>ься за консультацией к специалисту — психологу, психотерапевту.</w:t>
      </w:r>
    </w:p>
    <w:p w:rsidR="003363B8" w:rsidRDefault="00271634">
      <w:pPr>
        <w:pStyle w:val="1"/>
        <w:shd w:val="clear" w:color="auto" w:fill="auto"/>
        <w:ind w:firstLine="0"/>
        <w:jc w:val="center"/>
      </w:pPr>
      <w:r>
        <w:rPr>
          <w:i/>
          <w:iCs/>
        </w:rPr>
        <w:t>Уважаемые родители, помните!</w:t>
      </w:r>
    </w:p>
    <w:p w:rsidR="003363B8" w:rsidRDefault="00271634">
      <w:pPr>
        <w:pStyle w:val="1"/>
        <w:shd w:val="clear" w:color="auto" w:fill="auto"/>
        <w:ind w:firstLine="0"/>
        <w:jc w:val="center"/>
      </w:pPr>
      <w:r>
        <w:rPr>
          <w:i/>
          <w:iCs/>
        </w:rPr>
        <w:t>Ценить жизнь молодым людям помогает любовь, понимание</w:t>
      </w:r>
      <w:r>
        <w:rPr>
          <w:i/>
          <w:iCs/>
        </w:rPr>
        <w:br/>
        <w:t>и сочувствие;</w:t>
      </w:r>
    </w:p>
    <w:p w:rsidR="003363B8" w:rsidRDefault="00271634">
      <w:pPr>
        <w:pStyle w:val="1"/>
        <w:shd w:val="clear" w:color="auto" w:fill="auto"/>
        <w:spacing w:after="240"/>
        <w:ind w:firstLine="0"/>
        <w:jc w:val="center"/>
      </w:pPr>
      <w:r>
        <w:rPr>
          <w:i/>
          <w:iCs/>
        </w:rPr>
        <w:t>От отчаянного шага молодых людей может удержать возмож</w:t>
      </w:r>
      <w:r>
        <w:rPr>
          <w:i/>
          <w:iCs/>
          <w:sz w:val="17"/>
          <w:szCs w:val="17"/>
        </w:rPr>
        <w:t>-</w:t>
      </w:r>
      <w:r>
        <w:rPr>
          <w:i/>
          <w:iCs/>
          <w:sz w:val="17"/>
          <w:szCs w:val="17"/>
        </w:rPr>
        <w:br/>
      </w:r>
      <w:r>
        <w:rPr>
          <w:i/>
          <w:iCs/>
        </w:rPr>
        <w:t xml:space="preserve">ность поговорить по душам с человеком, </w:t>
      </w:r>
      <w:r>
        <w:rPr>
          <w:i/>
          <w:iCs/>
        </w:rPr>
        <w:t>который выслушает,</w:t>
      </w:r>
      <w:r>
        <w:rPr>
          <w:i/>
          <w:iCs/>
        </w:rPr>
        <w:br/>
        <w:t>посочувствует, поймёт</w:t>
      </w:r>
      <w:r>
        <w:rPr>
          <w:i/>
          <w:iCs/>
          <w:color w:val="7A7379"/>
        </w:rPr>
        <w:t>.</w:t>
      </w:r>
    </w:p>
    <w:p w:rsidR="003363B8" w:rsidRDefault="00271634">
      <w:pPr>
        <w:pStyle w:val="1"/>
        <w:shd w:val="clear" w:color="auto" w:fill="auto"/>
        <w:spacing w:after="240"/>
        <w:ind w:firstLine="0"/>
        <w:jc w:val="center"/>
      </w:pPr>
      <w:r>
        <w:t>А</w:t>
      </w:r>
      <w:r>
        <w:rPr>
          <w:color w:val="7A7379"/>
        </w:rPr>
        <w:t>л</w:t>
      </w:r>
      <w:r>
        <w:t>горитм организации профилактики суицидального поведения</w:t>
      </w:r>
      <w:r>
        <w:br/>
        <w:t>в образовательной организации</w:t>
      </w:r>
    </w:p>
    <w:p w:rsidR="003363B8" w:rsidRDefault="00271634">
      <w:pPr>
        <w:pStyle w:val="1"/>
        <w:shd w:val="clear" w:color="auto" w:fill="auto"/>
        <w:ind w:firstLine="520"/>
        <w:jc w:val="both"/>
        <w:rPr>
          <w:sz w:val="17"/>
          <w:szCs w:val="17"/>
        </w:rPr>
      </w:pPr>
      <w:r>
        <w:t xml:space="preserve">Знание еоциальщо-пснuсеогшмеекнu </w:t>
      </w:r>
      <w:r>
        <w:rPr>
          <w:sz w:val="17"/>
          <w:szCs w:val="17"/>
        </w:rPr>
        <w:t xml:space="preserve">и </w:t>
      </w:r>
      <w:r>
        <w:t>медицинских предвестников суицида во многих случаях позволяет предотвратить их. Естественно</w:t>
      </w:r>
      <w:r>
        <w:t xml:space="preserve">, мто суицид всегда индивидуален. Не существует единой причины или группы причин самоубийства. Однако, многие авторы выделяют ряд критериев, </w:t>
      </w:r>
      <w:r>
        <w:rPr>
          <w:sz w:val="17"/>
          <w:szCs w:val="17"/>
        </w:rPr>
        <w:t>с</w:t>
      </w:r>
    </w:p>
    <w:p w:rsidR="003363B8" w:rsidRDefault="00271634">
      <w:pPr>
        <w:pStyle w:val="1"/>
        <w:shd w:val="clear" w:color="auto" w:fill="auto"/>
        <w:spacing w:after="240" w:line="240" w:lineRule="auto"/>
        <w:ind w:firstLine="0"/>
        <w:jc w:val="both"/>
        <w:sectPr w:rsidR="003363B8">
          <w:pgSz w:w="11900" w:h="16840"/>
          <w:pgMar w:top="3747" w:right="3383" w:bottom="3321" w:left="2051" w:header="3319" w:footer="3" w:gutter="0"/>
          <w:cols w:space="720"/>
          <w:noEndnote/>
          <w:docGrid w:linePitch="360"/>
        </w:sectPr>
      </w:pPr>
      <w:r>
        <w:t xml:space="preserve">помощью которых можно строить вероятностный прогноз </w:t>
      </w:r>
      <w:r>
        <w:rPr>
          <w:sz w:val="17"/>
          <w:szCs w:val="17"/>
        </w:rPr>
        <w:t xml:space="preserve">в </w:t>
      </w:r>
      <w:r>
        <w:t>отношении</w:t>
      </w:r>
    </w:p>
    <w:p w:rsidR="003363B8" w:rsidRDefault="00271634">
      <w:pPr>
        <w:pStyle w:val="1"/>
        <w:shd w:val="clear" w:color="auto" w:fill="auto"/>
        <w:ind w:firstLine="0"/>
        <w:jc w:val="both"/>
      </w:pPr>
      <w:r>
        <w:rPr>
          <w:color w:val="90898E"/>
        </w:rPr>
        <w:lastRenderedPageBreak/>
        <w:t xml:space="preserve">суицида и.нош риски ’). </w:t>
      </w:r>
      <w:r>
        <w:rPr>
          <w:color w:val="7A7379"/>
        </w:rPr>
        <w:t>Шнейдман выделил десять общих черт само</w:t>
      </w:r>
      <w:r>
        <w:rPr>
          <w:color w:val="7A7379"/>
        </w:rPr>
        <w:softHyphen/>
        <w:t xml:space="preserve">убийств. </w:t>
      </w:r>
      <w:r>
        <w:rPr>
          <w:color w:val="90898E"/>
        </w:rPr>
        <w:t xml:space="preserve">пнище которых необходимо </w:t>
      </w:r>
      <w:r>
        <w:rPr>
          <w:color w:val="7A7379"/>
        </w:rPr>
        <w:t>для успешной психотерапии:</w:t>
      </w:r>
    </w:p>
    <w:p w:rsidR="003363B8" w:rsidRDefault="00271634">
      <w:pPr>
        <w:pStyle w:val="1"/>
        <w:numPr>
          <w:ilvl w:val="0"/>
          <w:numId w:val="8"/>
        </w:numPr>
        <w:shd w:val="clear" w:color="auto" w:fill="auto"/>
        <w:tabs>
          <w:tab w:val="left" w:pos="205"/>
        </w:tabs>
        <w:ind w:firstLine="0"/>
        <w:jc w:val="both"/>
      </w:pPr>
      <w:r>
        <w:rPr>
          <w:color w:val="7A7379"/>
        </w:rPr>
        <w:t xml:space="preserve">общей </w:t>
      </w:r>
      <w:r>
        <w:rPr>
          <w:color w:val="90898E"/>
        </w:rPr>
        <w:t xml:space="preserve">цепью дня суицида является </w:t>
      </w:r>
      <w:r>
        <w:rPr>
          <w:color w:val="7A7379"/>
        </w:rPr>
        <w:t>поиск решения;</w:t>
      </w:r>
    </w:p>
    <w:p w:rsidR="003363B8" w:rsidRDefault="00271634">
      <w:pPr>
        <w:pStyle w:val="1"/>
        <w:numPr>
          <w:ilvl w:val="0"/>
          <w:numId w:val="8"/>
        </w:numPr>
        <w:shd w:val="clear" w:color="auto" w:fill="auto"/>
        <w:tabs>
          <w:tab w:val="left" w:pos="205"/>
        </w:tabs>
        <w:ind w:firstLine="0"/>
        <w:jc w:val="both"/>
      </w:pPr>
      <w:r>
        <w:rPr>
          <w:color w:val="90898E"/>
        </w:rPr>
        <w:t xml:space="preserve">общей шдвчей суицида является </w:t>
      </w:r>
      <w:r>
        <w:rPr>
          <w:color w:val="7A7379"/>
        </w:rPr>
        <w:t>прекращение сознания;</w:t>
      </w:r>
    </w:p>
    <w:p w:rsidR="003363B8" w:rsidRDefault="00271634">
      <w:pPr>
        <w:pStyle w:val="1"/>
        <w:shd w:val="clear" w:color="auto" w:fill="auto"/>
        <w:ind w:left="140" w:firstLine="0"/>
      </w:pPr>
      <w:r>
        <w:rPr>
          <w:color w:val="90898E"/>
        </w:rPr>
        <w:t xml:space="preserve">общим ешмупом суицида </w:t>
      </w:r>
      <w:r>
        <w:rPr>
          <w:color w:val="7A7379"/>
        </w:rPr>
        <w:t xml:space="preserve">является невыносимая психическая боль; общим </w:t>
      </w:r>
      <w:r>
        <w:rPr>
          <w:color w:val="90898E"/>
          <w:lang w:val="en-US" w:eastAsia="en-US" w:bidi="en-US"/>
        </w:rPr>
        <w:t>i</w:t>
      </w:r>
      <w:r w:rsidRPr="00417498">
        <w:rPr>
          <w:color w:val="90898E"/>
          <w:lang w:eastAsia="en-US" w:bidi="en-US"/>
        </w:rPr>
        <w:t xml:space="preserve"> </w:t>
      </w:r>
      <w:r>
        <w:rPr>
          <w:color w:val="90898E"/>
        </w:rPr>
        <w:t xml:space="preserve">грессором при суициде </w:t>
      </w:r>
      <w:r>
        <w:rPr>
          <w:color w:val="7A7379"/>
        </w:rPr>
        <w:t>являются фрустрированные потребности;</w:t>
      </w:r>
    </w:p>
    <w:p w:rsidR="003363B8" w:rsidRDefault="00271634">
      <w:pPr>
        <w:pStyle w:val="1"/>
        <w:numPr>
          <w:ilvl w:val="0"/>
          <w:numId w:val="8"/>
        </w:numPr>
        <w:shd w:val="clear" w:color="auto" w:fill="auto"/>
        <w:tabs>
          <w:tab w:val="left" w:pos="205"/>
        </w:tabs>
        <w:ind w:firstLine="0"/>
        <w:jc w:val="both"/>
      </w:pPr>
      <w:r>
        <w:rPr>
          <w:color w:val="90898E"/>
        </w:rPr>
        <w:t>общей суицидальной эмоцией является беспомощность-безнадежность;</w:t>
      </w:r>
    </w:p>
    <w:p w:rsidR="003363B8" w:rsidRDefault="00271634">
      <w:pPr>
        <w:pStyle w:val="1"/>
        <w:numPr>
          <w:ilvl w:val="0"/>
          <w:numId w:val="8"/>
        </w:numPr>
        <w:shd w:val="clear" w:color="auto" w:fill="auto"/>
        <w:tabs>
          <w:tab w:val="left" w:pos="205"/>
        </w:tabs>
        <w:ind w:firstLine="0"/>
        <w:jc w:val="both"/>
      </w:pPr>
      <w:r>
        <w:rPr>
          <w:color w:val="90898E"/>
        </w:rPr>
        <w:t xml:space="preserve">общим нну </w:t>
      </w:r>
      <w:r>
        <w:rPr>
          <w:color w:val="90898E"/>
          <w:lang w:val="en-US" w:eastAsia="en-US" w:bidi="en-US"/>
        </w:rPr>
        <w:t>ipeiiiiiiM</w:t>
      </w:r>
      <w:r w:rsidRPr="00417498">
        <w:rPr>
          <w:color w:val="90898E"/>
          <w:lang w:eastAsia="en-US" w:bidi="en-US"/>
        </w:rPr>
        <w:t xml:space="preserve"> </w:t>
      </w:r>
      <w:r>
        <w:rPr>
          <w:color w:val="90898E"/>
        </w:rPr>
        <w:t>отношением к суицидам является амбивалентность;</w:t>
      </w:r>
    </w:p>
    <w:p w:rsidR="003363B8" w:rsidRDefault="00271634">
      <w:pPr>
        <w:pStyle w:val="1"/>
        <w:numPr>
          <w:ilvl w:val="0"/>
          <w:numId w:val="8"/>
        </w:numPr>
        <w:shd w:val="clear" w:color="auto" w:fill="auto"/>
        <w:tabs>
          <w:tab w:val="left" w:pos="205"/>
        </w:tabs>
        <w:ind w:firstLine="0"/>
        <w:jc w:val="both"/>
      </w:pPr>
      <w:r>
        <w:rPr>
          <w:color w:val="90898E"/>
        </w:rPr>
        <w:t>общим состояние</w:t>
      </w:r>
      <w:r>
        <w:rPr>
          <w:color w:val="90898E"/>
        </w:rPr>
        <w:t xml:space="preserve">м психики при суициде является сужение когнитивной </w:t>
      </w:r>
      <w:r>
        <w:rPr>
          <w:color w:val="7A7379"/>
        </w:rPr>
        <w:t>сферы;</w:t>
      </w:r>
    </w:p>
    <w:p w:rsidR="003363B8" w:rsidRDefault="00271634">
      <w:pPr>
        <w:pStyle w:val="1"/>
        <w:numPr>
          <w:ilvl w:val="0"/>
          <w:numId w:val="8"/>
        </w:numPr>
        <w:shd w:val="clear" w:color="auto" w:fill="auto"/>
        <w:tabs>
          <w:tab w:val="left" w:pos="205"/>
        </w:tabs>
        <w:ind w:firstLine="0"/>
        <w:jc w:val="both"/>
      </w:pPr>
      <w:r>
        <w:rPr>
          <w:color w:val="90898E"/>
        </w:rPr>
        <w:t>общим цейс ищем при суициде является бегство;</w:t>
      </w:r>
    </w:p>
    <w:p w:rsidR="003363B8" w:rsidRDefault="00271634">
      <w:pPr>
        <w:pStyle w:val="1"/>
        <w:numPr>
          <w:ilvl w:val="0"/>
          <w:numId w:val="8"/>
        </w:numPr>
        <w:shd w:val="clear" w:color="auto" w:fill="auto"/>
        <w:tabs>
          <w:tab w:val="left" w:pos="220"/>
        </w:tabs>
        <w:ind w:firstLine="0"/>
        <w:jc w:val="both"/>
      </w:pPr>
      <w:r>
        <w:rPr>
          <w:color w:val="90898E"/>
        </w:rPr>
        <w:t xml:space="preserve">общим коммуникативным </w:t>
      </w:r>
      <w:r>
        <w:rPr>
          <w:color w:val="7A7379"/>
        </w:rPr>
        <w:t xml:space="preserve">действием при суициде является сообщение о </w:t>
      </w:r>
      <w:r>
        <w:rPr>
          <w:color w:val="90898E"/>
        </w:rPr>
        <w:t>споем нимерепин;</w:t>
      </w:r>
    </w:p>
    <w:p w:rsidR="003363B8" w:rsidRDefault="00271634">
      <w:pPr>
        <w:pStyle w:val="1"/>
        <w:shd w:val="clear" w:color="auto" w:fill="auto"/>
        <w:ind w:firstLine="140"/>
        <w:jc w:val="both"/>
      </w:pPr>
      <w:r>
        <w:rPr>
          <w:color w:val="90898E"/>
        </w:rPr>
        <w:t xml:space="preserve">общей шкопомерностью </w:t>
      </w:r>
      <w:r>
        <w:rPr>
          <w:color w:val="7A7379"/>
        </w:rPr>
        <w:t xml:space="preserve">является соответствие суицидального поведения </w:t>
      </w:r>
      <w:r>
        <w:rPr>
          <w:color w:val="90898E"/>
        </w:rPr>
        <w:t>общ</w:t>
      </w:r>
      <w:r>
        <w:rPr>
          <w:color w:val="90898E"/>
        </w:rPr>
        <w:t xml:space="preserve">ему стилю поведения </w:t>
      </w:r>
      <w:r>
        <w:rPr>
          <w:color w:val="7A7379"/>
        </w:rPr>
        <w:t>в течение жизни.</w:t>
      </w:r>
    </w:p>
    <w:p w:rsidR="003363B8" w:rsidRDefault="00271634">
      <w:pPr>
        <w:pStyle w:val="1"/>
        <w:shd w:val="clear" w:color="auto" w:fill="auto"/>
        <w:ind w:firstLine="540"/>
        <w:jc w:val="both"/>
      </w:pPr>
      <w:r>
        <w:rPr>
          <w:color w:val="90898E"/>
        </w:rPr>
        <w:t xml:space="preserve">Кри тская </w:t>
      </w:r>
      <w:r>
        <w:rPr>
          <w:color w:val="7A7379"/>
        </w:rPr>
        <w:t>психотерапия осуществляется в индивидуальной, семей</w:t>
      </w:r>
      <w:r>
        <w:rPr>
          <w:color w:val="7A7379"/>
        </w:rPr>
        <w:softHyphen/>
        <w:t xml:space="preserve">ной и </w:t>
      </w:r>
      <w:r>
        <w:rPr>
          <w:color w:val="90898E"/>
        </w:rPr>
        <w:t xml:space="preserve">групповых формах </w:t>
      </w:r>
      <w:r>
        <w:rPr>
          <w:color w:val="7A7379"/>
        </w:rPr>
        <w:t>[39].</w:t>
      </w:r>
    </w:p>
    <w:p w:rsidR="003363B8" w:rsidRDefault="00271634">
      <w:pPr>
        <w:pStyle w:val="1"/>
        <w:shd w:val="clear" w:color="auto" w:fill="auto"/>
        <w:ind w:firstLine="540"/>
        <w:jc w:val="both"/>
      </w:pPr>
      <w:r>
        <w:rPr>
          <w:color w:val="90898E"/>
        </w:rPr>
        <w:t xml:space="preserve">ИатовОм </w:t>
      </w:r>
      <w:r>
        <w:rPr>
          <w:color w:val="7A7379"/>
        </w:rPr>
        <w:t>основные задачи кризисной терапии.</w:t>
      </w:r>
    </w:p>
    <w:p w:rsidR="003363B8" w:rsidRDefault="00271634">
      <w:pPr>
        <w:pStyle w:val="1"/>
        <w:numPr>
          <w:ilvl w:val="0"/>
          <w:numId w:val="16"/>
        </w:numPr>
        <w:shd w:val="clear" w:color="auto" w:fill="auto"/>
        <w:tabs>
          <w:tab w:val="left" w:pos="717"/>
        </w:tabs>
        <w:ind w:firstLine="520"/>
        <w:jc w:val="both"/>
      </w:pPr>
      <w:r>
        <w:rPr>
          <w:color w:val="7A7379"/>
        </w:rPr>
        <w:t>Критская поддержка включает:</w:t>
      </w:r>
    </w:p>
    <w:p w:rsidR="003363B8" w:rsidRDefault="00271634">
      <w:pPr>
        <w:pStyle w:val="1"/>
        <w:shd w:val="clear" w:color="auto" w:fill="auto"/>
        <w:ind w:firstLine="140"/>
      </w:pPr>
      <w:r>
        <w:rPr>
          <w:color w:val="90898E"/>
        </w:rPr>
        <w:t xml:space="preserve">ур </w:t>
      </w:r>
      <w:r>
        <w:rPr>
          <w:color w:val="90898E"/>
          <w:lang w:val="en-US" w:eastAsia="en-US" w:bidi="en-US"/>
        </w:rPr>
        <w:t xml:space="preserve">iiiiioiuieiiiie </w:t>
      </w:r>
      <w:r>
        <w:rPr>
          <w:color w:val="7A7379"/>
        </w:rPr>
        <w:t>терапевтического контакта;</w:t>
      </w:r>
    </w:p>
    <w:p w:rsidR="003363B8" w:rsidRDefault="00271634">
      <w:pPr>
        <w:pStyle w:val="1"/>
        <w:shd w:val="clear" w:color="auto" w:fill="auto"/>
        <w:ind w:left="140" w:firstLine="0"/>
        <w:jc w:val="both"/>
      </w:pPr>
      <w:r>
        <w:rPr>
          <w:color w:val="90898E"/>
        </w:rPr>
        <w:t xml:space="preserve">раскрытие суицидоопасных </w:t>
      </w:r>
      <w:r>
        <w:rPr>
          <w:color w:val="7A7379"/>
        </w:rPr>
        <w:t xml:space="preserve">переживаний; </w:t>
      </w:r>
      <w:r>
        <w:rPr>
          <w:color w:val="90898E"/>
        </w:rPr>
        <w:t xml:space="preserve">мобилизацию </w:t>
      </w:r>
      <w:r>
        <w:rPr>
          <w:color w:val="7A7379"/>
        </w:rPr>
        <w:t>психологических механизмов защиты;</w:t>
      </w:r>
    </w:p>
    <w:p w:rsidR="003363B8" w:rsidRDefault="00271634">
      <w:pPr>
        <w:pStyle w:val="1"/>
        <w:shd w:val="clear" w:color="auto" w:fill="auto"/>
        <w:ind w:firstLine="140"/>
      </w:pPr>
      <w:r>
        <w:rPr>
          <w:color w:val="90898E"/>
        </w:rPr>
        <w:t xml:space="preserve">|||ключенис </w:t>
      </w:r>
      <w:r>
        <w:rPr>
          <w:color w:val="7A7379"/>
        </w:rPr>
        <w:t>терапевтического договора.</w:t>
      </w:r>
    </w:p>
    <w:p w:rsidR="003363B8" w:rsidRDefault="00271634">
      <w:pPr>
        <w:pStyle w:val="1"/>
        <w:numPr>
          <w:ilvl w:val="0"/>
          <w:numId w:val="16"/>
        </w:numPr>
        <w:shd w:val="clear" w:color="auto" w:fill="auto"/>
        <w:tabs>
          <w:tab w:val="left" w:pos="759"/>
        </w:tabs>
        <w:ind w:firstLine="520"/>
        <w:jc w:val="both"/>
      </w:pPr>
      <w:r>
        <w:rPr>
          <w:color w:val="7A7379"/>
        </w:rPr>
        <w:t>Кризисное вмешательство включает:</w:t>
      </w:r>
    </w:p>
    <w:p w:rsidR="003363B8" w:rsidRDefault="00271634">
      <w:pPr>
        <w:pStyle w:val="1"/>
        <w:numPr>
          <w:ilvl w:val="0"/>
          <w:numId w:val="8"/>
        </w:numPr>
        <w:shd w:val="clear" w:color="auto" w:fill="auto"/>
        <w:tabs>
          <w:tab w:val="left" w:pos="205"/>
        </w:tabs>
        <w:ind w:firstLine="0"/>
        <w:jc w:val="both"/>
      </w:pPr>
      <w:r>
        <w:rPr>
          <w:color w:val="90898E"/>
        </w:rPr>
        <w:t>рассмотрение различных способов решения кризисной проблемы;</w:t>
      </w:r>
    </w:p>
    <w:p w:rsidR="003363B8" w:rsidRDefault="00271634">
      <w:pPr>
        <w:pStyle w:val="1"/>
        <w:numPr>
          <w:ilvl w:val="0"/>
          <w:numId w:val="8"/>
        </w:numPr>
        <w:shd w:val="clear" w:color="auto" w:fill="auto"/>
        <w:tabs>
          <w:tab w:val="left" w:pos="215"/>
        </w:tabs>
        <w:ind w:firstLine="0"/>
        <w:jc w:val="both"/>
      </w:pPr>
      <w:r>
        <w:rPr>
          <w:color w:val="7A7379"/>
        </w:rPr>
        <w:t>выявление неадантивных установок, блок</w:t>
      </w:r>
      <w:r>
        <w:rPr>
          <w:color w:val="7A7379"/>
        </w:rPr>
        <w:t>ирующих оптимальные способы разрешения кризиса;</w:t>
      </w:r>
    </w:p>
    <w:p w:rsidR="003363B8" w:rsidRDefault="00271634">
      <w:pPr>
        <w:pStyle w:val="1"/>
        <w:numPr>
          <w:ilvl w:val="0"/>
          <w:numId w:val="8"/>
        </w:numPr>
        <w:shd w:val="clear" w:color="auto" w:fill="auto"/>
        <w:tabs>
          <w:tab w:val="left" w:pos="205"/>
        </w:tabs>
        <w:ind w:firstLine="0"/>
        <w:jc w:val="both"/>
      </w:pPr>
      <w:r>
        <w:rPr>
          <w:color w:val="7A7379"/>
        </w:rPr>
        <w:t>коррекцию неадант ивных установок;</w:t>
      </w:r>
    </w:p>
    <w:p w:rsidR="003363B8" w:rsidRDefault="00271634">
      <w:pPr>
        <w:pStyle w:val="1"/>
        <w:numPr>
          <w:ilvl w:val="0"/>
          <w:numId w:val="8"/>
        </w:numPr>
        <w:shd w:val="clear" w:color="auto" w:fill="auto"/>
        <w:tabs>
          <w:tab w:val="left" w:pos="210"/>
        </w:tabs>
        <w:ind w:firstLine="0"/>
        <w:jc w:val="both"/>
      </w:pPr>
      <w:r>
        <w:rPr>
          <w:color w:val="7A7379"/>
        </w:rPr>
        <w:t>активизацию терапевтической установки.</w:t>
      </w:r>
    </w:p>
    <w:p w:rsidR="003363B8" w:rsidRDefault="00271634">
      <w:pPr>
        <w:pStyle w:val="1"/>
        <w:shd w:val="clear" w:color="auto" w:fill="auto"/>
        <w:ind w:left="140"/>
        <w:jc w:val="both"/>
      </w:pPr>
      <w:r>
        <w:rPr>
          <w:color w:val="90898E"/>
          <w:lang w:val="en-US" w:eastAsia="en-US" w:bidi="en-US"/>
        </w:rPr>
        <w:t>J</w:t>
      </w:r>
      <w:r w:rsidRPr="00417498">
        <w:rPr>
          <w:color w:val="90898E"/>
          <w:lang w:eastAsia="en-US" w:bidi="en-US"/>
        </w:rPr>
        <w:t xml:space="preserve">. </w:t>
      </w:r>
      <w:r>
        <w:rPr>
          <w:color w:val="7A7379"/>
        </w:rPr>
        <w:t>Расширение адаптивных возможностей обеспечивается: проведением тренинга по освоению различных способов адаптации;</w:t>
      </w:r>
    </w:p>
    <w:p w:rsidR="003363B8" w:rsidRDefault="00271634">
      <w:pPr>
        <w:pStyle w:val="1"/>
        <w:numPr>
          <w:ilvl w:val="0"/>
          <w:numId w:val="8"/>
        </w:numPr>
        <w:shd w:val="clear" w:color="auto" w:fill="auto"/>
        <w:tabs>
          <w:tab w:val="left" w:pos="224"/>
        </w:tabs>
        <w:ind w:firstLine="0"/>
        <w:jc w:val="both"/>
      </w:pPr>
      <w:r>
        <w:rPr>
          <w:color w:val="7A7379"/>
        </w:rPr>
        <w:t xml:space="preserve">выработкой </w:t>
      </w:r>
      <w:r>
        <w:rPr>
          <w:color w:val="7A7379"/>
        </w:rPr>
        <w:t>навыков самоконтроля и самокоррекции в отношении не- адаитивных установок.</w:t>
      </w:r>
    </w:p>
    <w:p w:rsidR="003363B8" w:rsidRDefault="00271634">
      <w:pPr>
        <w:pStyle w:val="1"/>
        <w:shd w:val="clear" w:color="auto" w:fill="auto"/>
        <w:ind w:firstLine="540"/>
        <w:jc w:val="both"/>
      </w:pPr>
      <w:r>
        <w:rPr>
          <w:i/>
          <w:iCs/>
          <w:color w:val="7A7379"/>
        </w:rPr>
        <w:t>При ор.чшичации и проведении профилактических мероприятий</w:t>
      </w:r>
      <w:r>
        <w:rPr>
          <w:color w:val="7A7379"/>
        </w:rPr>
        <w:t xml:space="preserve"> важ</w:t>
      </w:r>
      <w:r>
        <w:rPr>
          <w:color w:val="7A7379"/>
        </w:rPr>
        <w:softHyphen/>
        <w:t xml:space="preserve">но учитывать, что </w:t>
      </w:r>
      <w:r>
        <w:rPr>
          <w:color w:val="90898E"/>
        </w:rPr>
        <w:t xml:space="preserve">за </w:t>
      </w:r>
      <w:r>
        <w:rPr>
          <w:color w:val="7A7379"/>
        </w:rPr>
        <w:t>любое суицидальное поведение ребенка в ответе взрослые люди. Ко всем намекам на суицид следует отн</w:t>
      </w:r>
      <w:r>
        <w:rPr>
          <w:color w:val="7A7379"/>
        </w:rPr>
        <w:t>оситься со всей серьезностью, даже если они кажутся манипулятивными.</w:t>
      </w:r>
    </w:p>
    <w:p w:rsidR="003363B8" w:rsidRDefault="00271634">
      <w:pPr>
        <w:pStyle w:val="1"/>
        <w:shd w:val="clear" w:color="auto" w:fill="auto"/>
        <w:ind w:firstLine="540"/>
        <w:jc w:val="both"/>
        <w:sectPr w:rsidR="003363B8">
          <w:pgSz w:w="11900" w:h="16840"/>
          <w:pgMar w:top="3761" w:right="1878" w:bottom="3107" w:left="3542" w:header="3333" w:footer="3" w:gutter="0"/>
          <w:cols w:space="720"/>
          <w:noEndnote/>
          <w:docGrid w:linePitch="360"/>
        </w:sectPr>
      </w:pPr>
      <w:r>
        <w:rPr>
          <w:color w:val="7A7379"/>
        </w:rPr>
        <w:t xml:space="preserve">большое значение в профилактике суицидов имеет профилактика депрессий </w:t>
      </w:r>
      <w:r>
        <w:rPr>
          <w:color w:val="90898E"/>
        </w:rPr>
        <w:t xml:space="preserve">у </w:t>
      </w:r>
      <w:r>
        <w:rPr>
          <w:color w:val="7A7379"/>
        </w:rPr>
        <w:t>подростков. В свою очередь, в профилактике депрессий у</w:t>
      </w:r>
    </w:p>
    <w:p w:rsidR="003363B8" w:rsidRDefault="00271634">
      <w:pPr>
        <w:pStyle w:val="1"/>
        <w:shd w:val="clear" w:color="auto" w:fill="auto"/>
        <w:spacing w:before="220"/>
        <w:ind w:firstLine="0"/>
        <w:jc w:val="both"/>
      </w:pPr>
      <w:r>
        <w:rPr>
          <w:sz w:val="17"/>
          <w:szCs w:val="17"/>
        </w:rPr>
        <w:lastRenderedPageBreak/>
        <w:t>lllll</w:t>
      </w:r>
      <w:r>
        <w:rPr>
          <w:color w:val="90898E"/>
          <w:sz w:val="17"/>
          <w:szCs w:val="17"/>
        </w:rPr>
        <w:t>l</w:t>
      </w:r>
      <w:r>
        <w:t>|</w:t>
      </w:r>
      <w:r>
        <w:rPr>
          <w:color w:val="90898E"/>
        </w:rPr>
        <w:t>&gt;&lt;</w:t>
      </w:r>
      <w:r>
        <w:t>ц шов важную роль играют роди</w:t>
      </w:r>
      <w:r>
        <w:rPr>
          <w:color w:val="7A7379"/>
        </w:rPr>
        <w:t>т</w:t>
      </w:r>
      <w:r>
        <w:t>ее</w:t>
      </w:r>
      <w:r>
        <w:rPr>
          <w:color w:val="7A7379"/>
        </w:rPr>
        <w:t>И</w:t>
      </w:r>
      <w:r>
        <w:t>l Как только у подростка отм</w:t>
      </w:r>
      <w:r>
        <w:rPr>
          <w:color w:val="7A7379"/>
        </w:rPr>
        <w:t xml:space="preserve">е- </w:t>
      </w:r>
      <w:r w:rsidRPr="00417498">
        <w:rPr>
          <w:sz w:val="16"/>
          <w:szCs w:val="16"/>
          <w:lang w:eastAsia="en-US" w:bidi="en-US"/>
        </w:rPr>
        <w:t>■</w:t>
      </w:r>
      <w:r>
        <w:rPr>
          <w:sz w:val="16"/>
          <w:szCs w:val="16"/>
          <w:lang w:val="en-US" w:eastAsia="en-US" w:bidi="en-US"/>
        </w:rPr>
        <w:t>i</w:t>
      </w:r>
      <w:r w:rsidRPr="00417498">
        <w:rPr>
          <w:sz w:val="16"/>
          <w:szCs w:val="16"/>
          <w:lang w:eastAsia="en-US" w:bidi="en-US"/>
        </w:rPr>
        <w:t xml:space="preserve"> </w:t>
      </w:r>
      <w:r>
        <w:t xml:space="preserve">п н и сниженное настроение и другие признаки депрессивного состояния необходимо сразу же, немедленно, принять меры для того, чтобы помочь </w:t>
      </w:r>
      <w:r>
        <w:rPr>
          <w:lang w:val="en-US" w:eastAsia="en-US" w:bidi="en-US"/>
        </w:rPr>
        <w:t>pi</w:t>
      </w:r>
      <w:r w:rsidRPr="00417498">
        <w:rPr>
          <w:lang w:eastAsia="en-US" w:bidi="en-US"/>
        </w:rPr>
        <w:t xml:space="preserve"> </w:t>
      </w:r>
      <w:r>
        <w:t>•оспку выйти из этого соетоящшЯl</w:t>
      </w:r>
    </w:p>
    <w:p w:rsidR="003363B8" w:rsidRDefault="00271634">
      <w:pPr>
        <w:pStyle w:val="1"/>
        <w:shd w:val="clear" w:color="auto" w:fill="auto"/>
        <w:tabs>
          <w:tab w:val="left" w:leader="dot" w:pos="246"/>
          <w:tab w:val="left" w:leader="dot" w:pos="380"/>
        </w:tabs>
        <w:ind w:firstLine="520"/>
        <w:jc w:val="both"/>
      </w:pPr>
      <w:r>
        <w:t xml:space="preserve">Чго </w:t>
      </w:r>
      <w:r>
        <w:rPr>
          <w:color w:val="90898E"/>
        </w:rPr>
        <w:t>/щ</w:t>
      </w:r>
      <w:r>
        <w:t>я это</w:t>
      </w:r>
      <w:r>
        <w:rPr>
          <w:color w:val="7A7379"/>
        </w:rPr>
        <w:t xml:space="preserve">го </w:t>
      </w:r>
      <w:r>
        <w:t xml:space="preserve">нужно сделать? Во-первых, </w:t>
      </w:r>
      <w:r>
        <w:t>необходимо разговарива</w:t>
      </w:r>
      <w:r>
        <w:rPr>
          <w:color w:val="7A7379"/>
        </w:rPr>
        <w:t>т</w:t>
      </w:r>
      <w:r>
        <w:t xml:space="preserve">ь </w:t>
      </w:r>
      <w:r>
        <w:rPr>
          <w:sz w:val="17"/>
          <w:szCs w:val="17"/>
        </w:rPr>
        <w:t xml:space="preserve">1 </w:t>
      </w:r>
      <w:r>
        <w:t>ребенком, задавать ему вопросы о его еоетоящшн, вести беседы о буду</w:t>
      </w:r>
      <w:r>
        <w:softHyphen/>
      </w:r>
      <w:r>
        <w:rPr>
          <w:color w:val="90898E"/>
        </w:rPr>
        <w:tab/>
      </w:r>
      <w:r>
        <w:tab/>
        <w:t xml:space="preserve"> строить планы. Эти беседы должны быть познвшвщыпИl Нужно «пе</w:t>
      </w:r>
      <w:r>
        <w:softHyphen/>
        <w:t>р</w:t>
      </w:r>
      <w:r>
        <w:rPr>
          <w:color w:val="90898E"/>
        </w:rPr>
        <w:t xml:space="preserve">и </w:t>
      </w:r>
      <w:r w:rsidRPr="00417498">
        <w:rPr>
          <w:color w:val="90898E"/>
          <w:lang w:eastAsia="en-US" w:bidi="en-US"/>
        </w:rPr>
        <w:t>-</w:t>
      </w:r>
      <w:r>
        <w:rPr>
          <w:lang w:val="en-US" w:eastAsia="en-US" w:bidi="en-US"/>
        </w:rPr>
        <w:t>i</w:t>
      </w:r>
      <w:r>
        <w:rPr>
          <w:color w:val="90898E"/>
          <w:lang w:val="en-US" w:eastAsia="en-US" w:bidi="en-US"/>
        </w:rPr>
        <w:t>i</w:t>
      </w:r>
      <w:r>
        <w:rPr>
          <w:lang w:val="en-US" w:eastAsia="en-US" w:bidi="en-US"/>
        </w:rPr>
        <w:t>iiii</w:t>
      </w:r>
      <w:r w:rsidRPr="00417498">
        <w:rPr>
          <w:lang w:eastAsia="en-US" w:bidi="en-US"/>
        </w:rPr>
        <w:t xml:space="preserve">» </w:t>
      </w:r>
      <w:r>
        <w:t xml:space="preserve">ребенку свой оптимистический настрой, уверенность, показать, </w:t>
      </w:r>
      <w:r>
        <w:rPr>
          <w:color w:val="90898E"/>
        </w:rPr>
        <w:t>&gt;</w:t>
      </w:r>
      <w:r>
        <w:t>ио он способен достигат</w:t>
      </w:r>
      <w:r>
        <w:t xml:space="preserve">ь поставленных целей. Здесь не место даже наме- </w:t>
      </w:r>
      <w:r>
        <w:rPr>
          <w:sz w:val="16"/>
          <w:szCs w:val="16"/>
          <w:lang w:val="en-US" w:eastAsia="en-US" w:bidi="en-US"/>
        </w:rPr>
        <w:t>i</w:t>
      </w:r>
      <w:r w:rsidRPr="00417498">
        <w:rPr>
          <w:sz w:val="16"/>
          <w:szCs w:val="16"/>
          <w:lang w:eastAsia="en-US" w:bidi="en-US"/>
        </w:rPr>
        <w:t xml:space="preserve"> </w:t>
      </w:r>
      <w:r>
        <w:rPr>
          <w:sz w:val="17"/>
          <w:szCs w:val="17"/>
        </w:rPr>
        <w:t xml:space="preserve">• • </w:t>
      </w:r>
      <w:r>
        <w:t>ни обвинения. Гораздо полезнее показать ему позитивные стороны и ре</w:t>
      </w:r>
      <w:r>
        <w:softHyphen/>
        <w:t xml:space="preserve">, </w:t>
      </w:r>
      <w:r>
        <w:rPr>
          <w:sz w:val="15"/>
          <w:szCs w:val="15"/>
        </w:rPr>
        <w:t xml:space="preserve">5 </w:t>
      </w:r>
      <w:r>
        <w:rPr>
          <w:lang w:val="en-US" w:eastAsia="en-US" w:bidi="en-US"/>
        </w:rPr>
        <w:t>pi</w:t>
      </w:r>
      <w:r w:rsidRPr="00417498">
        <w:rPr>
          <w:lang w:eastAsia="en-US" w:bidi="en-US"/>
        </w:rPr>
        <w:t xml:space="preserve"> </w:t>
      </w:r>
      <w:r>
        <w:t>ы е</w:t>
      </w:r>
      <w:r>
        <w:rPr>
          <w:color w:val="90898E"/>
        </w:rPr>
        <w:t xml:space="preserve">го </w:t>
      </w:r>
      <w:r>
        <w:t xml:space="preserve">личности При этом надо остерегаться сравнений его с другими, пипсе успешными, бодрыми, добродушными ребятами. Эти сравнения мо- </w:t>
      </w:r>
      <w:r>
        <w:rPr>
          <w:sz w:val="15"/>
          <w:szCs w:val="15"/>
          <w:lang w:val="en-US" w:eastAsia="en-US" w:bidi="en-US"/>
        </w:rPr>
        <w:t>i</w:t>
      </w:r>
      <w:r w:rsidRPr="00417498">
        <w:rPr>
          <w:sz w:val="15"/>
          <w:szCs w:val="15"/>
          <w:lang w:eastAsia="en-US" w:bidi="en-US"/>
        </w:rPr>
        <w:t xml:space="preserve"> </w:t>
      </w:r>
      <w:r>
        <w:t xml:space="preserve">у </w:t>
      </w:r>
      <w:r>
        <w:rPr>
          <w:sz w:val="15"/>
          <w:szCs w:val="15"/>
          <w:lang w:val="en-US" w:eastAsia="en-US" w:bidi="en-US"/>
        </w:rPr>
        <w:t>i</w:t>
      </w:r>
      <w:r w:rsidRPr="00417498">
        <w:rPr>
          <w:sz w:val="15"/>
          <w:szCs w:val="15"/>
          <w:lang w:eastAsia="en-US" w:bidi="en-US"/>
        </w:rPr>
        <w:t xml:space="preserve"> </w:t>
      </w:r>
      <w:r>
        <w:t>только усугубить и без того низкую самооценку подростка.</w:t>
      </w:r>
    </w:p>
    <w:p w:rsidR="003363B8" w:rsidRDefault="00271634">
      <w:pPr>
        <w:pStyle w:val="1"/>
        <w:shd w:val="clear" w:color="auto" w:fill="auto"/>
        <w:tabs>
          <w:tab w:val="left" w:leader="dot" w:pos="246"/>
        </w:tabs>
        <w:ind w:firstLine="520"/>
        <w:jc w:val="both"/>
      </w:pPr>
      <w:r>
        <w:t xml:space="preserve">Во-вторых, заняться с ребенком планированием его занятий различ- </w:t>
      </w:r>
      <w:r>
        <w:rPr>
          <w:color w:val="90898E"/>
        </w:rPr>
        <w:tab/>
      </w:r>
      <w:r>
        <w:t>ми делами. Эти планы необходимо составлять накануне, на кажд</w:t>
      </w:r>
      <w:r>
        <w:rPr>
          <w:color w:val="7A7379"/>
        </w:rPr>
        <w:t>ы</w:t>
      </w:r>
      <w:r>
        <w:t>й цепь, с учетом состояния и возможностей ребенка. В конце каждо</w:t>
      </w:r>
      <w:r>
        <w:rPr>
          <w:color w:val="7A7379"/>
        </w:rPr>
        <w:t xml:space="preserve">го </w:t>
      </w:r>
      <w:r>
        <w:t>дня и • окно отме</w:t>
      </w:r>
      <w:r>
        <w:rPr>
          <w:color w:val="7A7379"/>
        </w:rPr>
        <w:t>та</w:t>
      </w:r>
      <w:r>
        <w:t>ть, что удалось выполнить. В случае невыполнения заплани</w:t>
      </w:r>
      <w:r>
        <w:softHyphen/>
        <w:t>рованно</w:t>
      </w:r>
      <w:r>
        <w:rPr>
          <w:color w:val="90898E"/>
        </w:rPr>
        <w:t xml:space="preserve">го </w:t>
      </w:r>
      <w:r>
        <w:t>необходимо уточнить причины это</w:t>
      </w:r>
      <w:r>
        <w:rPr>
          <w:color w:val="7A7379"/>
        </w:rPr>
        <w:t>го</w:t>
      </w:r>
      <w:r>
        <w:t xml:space="preserve">. Здесь </w:t>
      </w:r>
      <w:r>
        <w:t>необходимо пом</w:t>
      </w:r>
      <w:r>
        <w:softHyphen/>
        <w:t>ни и., ч то излишне нагруженный день также может снизить и без того низ</w:t>
      </w:r>
      <w:r>
        <w:softHyphen/>
        <w:t>кую самооценку. Нужно также составить планы на неделю, месяц, год, пни. лет. Важно, чтобы ребенок понимал, мто в планы можно вносить кор</w:t>
      </w:r>
      <w:r>
        <w:softHyphen/>
        <w:t>рективы.</w:t>
      </w:r>
    </w:p>
    <w:p w:rsidR="003363B8" w:rsidRDefault="00271634">
      <w:pPr>
        <w:pStyle w:val="1"/>
        <w:shd w:val="clear" w:color="auto" w:fill="auto"/>
        <w:ind w:firstLine="520"/>
        <w:jc w:val="both"/>
      </w:pPr>
      <w:r>
        <w:t>В-третьих, подростку ну</w:t>
      </w:r>
      <w:r>
        <w:t xml:space="preserve">жно соблюдать режим дня, этому будет спо- </w:t>
      </w:r>
      <w:r>
        <w:rPr>
          <w:sz w:val="16"/>
          <w:szCs w:val="16"/>
        </w:rPr>
        <w:t xml:space="preserve">1 </w:t>
      </w:r>
      <w:r>
        <w:t>обе гвовать планирование дня. Важно, чтобы ребенок хорошо высыпался, нормально питался, достаточно времени находился на свежем воздухе, двнгалеЯl Депрессия - психофизиологическое состояние, поэтому нужно поддержи</w:t>
      </w:r>
      <w:r>
        <w:t>вать физическое еоеmоящше организма в этот период.</w:t>
      </w:r>
    </w:p>
    <w:p w:rsidR="003363B8" w:rsidRDefault="00271634">
      <w:pPr>
        <w:pStyle w:val="1"/>
        <w:shd w:val="clear" w:color="auto" w:fill="auto"/>
        <w:ind w:firstLine="520"/>
        <w:jc w:val="both"/>
      </w:pPr>
      <w:r>
        <w:t>В-четвертых, обратиться за консультацией к специалисту — психоло</w:t>
      </w:r>
      <w:r>
        <w:softHyphen/>
        <w:t>гу. психотерапевту.</w:t>
      </w:r>
    </w:p>
    <w:p w:rsidR="003363B8" w:rsidRDefault="00271634">
      <w:pPr>
        <w:pStyle w:val="1"/>
        <w:shd w:val="clear" w:color="auto" w:fill="auto"/>
        <w:ind w:firstLine="520"/>
        <w:jc w:val="both"/>
      </w:pPr>
      <w:r>
        <w:t xml:space="preserve">Важной задачей профилактики суицидального поведения является </w:t>
      </w:r>
      <w:r>
        <w:rPr>
          <w:i/>
          <w:iCs/>
        </w:rPr>
        <w:t>оптимизация межличностных отношений в школе,</w:t>
      </w:r>
      <w:r>
        <w:t xml:space="preserve"> поскольку одной из причин суицидов среди подростков является их нарушение. С учетом этого необходимо активно формировать классные коллективы, оптимизировать с</w:t>
      </w:r>
      <w:r>
        <w:rPr>
          <w:color w:val="90898E"/>
        </w:rPr>
        <w:t>та</w:t>
      </w:r>
      <w:r>
        <w:t>ль общения педаго</w:t>
      </w:r>
      <w:r>
        <w:rPr>
          <w:color w:val="7A7379"/>
        </w:rPr>
        <w:t>го</w:t>
      </w:r>
      <w:r>
        <w:t xml:space="preserve">в </w:t>
      </w:r>
      <w:r>
        <w:rPr>
          <w:sz w:val="17"/>
          <w:szCs w:val="17"/>
        </w:rPr>
        <w:t xml:space="preserve">с </w:t>
      </w:r>
      <w:r>
        <w:t>учащимися, учебную деятельность учащихся, вовлекать их в социально-значи</w:t>
      </w:r>
      <w:r>
        <w:t xml:space="preserve">мые виды деятельности, организацию школьного самоуправления, формировать установки на самореализацию </w:t>
      </w:r>
      <w:r>
        <w:rPr>
          <w:sz w:val="17"/>
          <w:szCs w:val="17"/>
        </w:rPr>
        <w:t xml:space="preserve">в </w:t>
      </w:r>
      <w:r>
        <w:t>еопнаеьщо-одсбряемыu сферах жизнедеятельности (культуре, спорте, ис</w:t>
      </w:r>
      <w:r>
        <w:rPr>
          <w:sz w:val="17"/>
          <w:szCs w:val="17"/>
        </w:rPr>
        <w:softHyphen/>
      </w:r>
      <w:r>
        <w:t>кусстве, науке и пр.).</w:t>
      </w:r>
      <w:r>
        <w:br w:type="page"/>
      </w:r>
    </w:p>
    <w:p w:rsidR="003363B8" w:rsidRDefault="00271634">
      <w:pPr>
        <w:pStyle w:val="1"/>
        <w:shd w:val="clear" w:color="auto" w:fill="auto"/>
        <w:ind w:firstLine="520"/>
        <w:jc w:val="both"/>
      </w:pPr>
      <w:r>
        <w:lastRenderedPageBreak/>
        <w:t xml:space="preserve">11 </w:t>
      </w:r>
      <w:r>
        <w:rPr>
          <w:lang w:val="en-US" w:eastAsia="en-US" w:bidi="en-US"/>
        </w:rPr>
        <w:t>uiii</w:t>
      </w:r>
      <w:r w:rsidRPr="00417498">
        <w:rPr>
          <w:lang w:eastAsia="en-US" w:bidi="en-US"/>
        </w:rPr>
        <w:t xml:space="preserve"> </w:t>
      </w:r>
      <w:r>
        <w:rPr>
          <w:color w:val="7A7379"/>
        </w:rPr>
        <w:t xml:space="preserve">ш к </w:t>
      </w:r>
      <w:r>
        <w:rPr>
          <w:sz w:val="17"/>
          <w:szCs w:val="17"/>
          <w:lang w:val="en-US" w:eastAsia="en-US" w:bidi="en-US"/>
        </w:rPr>
        <w:t>i</w:t>
      </w:r>
      <w:r w:rsidRPr="00417498">
        <w:rPr>
          <w:sz w:val="17"/>
          <w:szCs w:val="17"/>
          <w:lang w:eastAsia="en-US" w:bidi="en-US"/>
        </w:rPr>
        <w:t xml:space="preserve"> </w:t>
      </w:r>
      <w:r w:rsidRPr="00417498">
        <w:rPr>
          <w:lang w:eastAsia="en-US" w:bidi="en-US"/>
        </w:rPr>
        <w:t>1</w:t>
      </w:r>
      <w:r w:rsidRPr="00417498">
        <w:rPr>
          <w:sz w:val="16"/>
          <w:szCs w:val="16"/>
          <w:lang w:eastAsia="en-US" w:bidi="en-US"/>
        </w:rPr>
        <w:t xml:space="preserve">1 </w:t>
      </w:r>
      <w:r>
        <w:t xml:space="preserve">к </w:t>
      </w:r>
      <w:r>
        <w:rPr>
          <w:color w:val="7A7379"/>
        </w:rPr>
        <w:t xml:space="preserve">в </w:t>
      </w:r>
      <w:r>
        <w:rPr>
          <w:sz w:val="16"/>
          <w:szCs w:val="16"/>
          <w:lang w:val="en-US" w:eastAsia="en-US" w:bidi="en-US"/>
        </w:rPr>
        <w:t>I</w:t>
      </w:r>
      <w:r w:rsidRPr="00417498">
        <w:rPr>
          <w:sz w:val="16"/>
          <w:szCs w:val="16"/>
          <w:lang w:eastAsia="en-US" w:bidi="en-US"/>
        </w:rPr>
        <w:t xml:space="preserve"> </w:t>
      </w:r>
      <w:r>
        <w:rPr>
          <w:rFonts w:ascii="Arial" w:eastAsia="Arial" w:hAnsi="Arial" w:cs="Arial"/>
          <w:b/>
          <w:bCs/>
          <w:sz w:val="14"/>
          <w:szCs w:val="14"/>
          <w:lang w:val="en-US" w:eastAsia="en-US" w:bidi="en-US"/>
        </w:rPr>
        <w:t>ici</w:t>
      </w:r>
      <w:r w:rsidRPr="00417498">
        <w:rPr>
          <w:rFonts w:ascii="Arial" w:eastAsia="Arial" w:hAnsi="Arial" w:cs="Arial"/>
          <w:b/>
          <w:bCs/>
          <w:sz w:val="14"/>
          <w:szCs w:val="14"/>
          <w:lang w:eastAsia="en-US" w:bidi="en-US"/>
        </w:rPr>
        <w:t xml:space="preserve"> </w:t>
      </w:r>
      <w:r w:rsidRPr="00417498">
        <w:rPr>
          <w:lang w:eastAsia="en-US" w:bidi="en-US"/>
        </w:rPr>
        <w:t>11</w:t>
      </w:r>
      <w:r w:rsidRPr="00417498">
        <w:rPr>
          <w:sz w:val="16"/>
          <w:szCs w:val="16"/>
          <w:lang w:eastAsia="en-US" w:bidi="en-US"/>
        </w:rPr>
        <w:t xml:space="preserve">1 </w:t>
      </w:r>
      <w:r>
        <w:t>я с учащимися должны строиться</w:t>
      </w:r>
      <w:r>
        <w:t xml:space="preserve"> на основе субъ</w:t>
      </w:r>
      <w:r>
        <w:softHyphen/>
        <w:t>ек</w:t>
      </w:r>
      <w:r>
        <w:rPr>
          <w:color w:val="7A7379"/>
        </w:rPr>
        <w:t xml:space="preserve">т </w:t>
      </w:r>
      <w:r>
        <w:t>• субь</w:t>
      </w:r>
      <w:r>
        <w:rPr>
          <w:color w:val="7A7379"/>
        </w:rPr>
        <w:t>е</w:t>
      </w:r>
      <w:r>
        <w:t>мних отношений: уважения, убеждения, спокойном, доброжела</w:t>
      </w:r>
      <w:r>
        <w:softHyphen/>
        <w:t>тельном юпс оощспия, с уче</w:t>
      </w:r>
      <w:r>
        <w:rPr>
          <w:color w:val="7A7379"/>
        </w:rPr>
        <w:t>то</w:t>
      </w:r>
      <w:r>
        <w:t>м индивидуальных особенностей каждо</w:t>
      </w:r>
      <w:r>
        <w:rPr>
          <w:color w:val="7A7379"/>
        </w:rPr>
        <w:t>го</w:t>
      </w:r>
      <w:r>
        <w:t>. Для прсд</w:t>
      </w:r>
      <w:r>
        <w:rPr>
          <w:color w:val="7A7379"/>
        </w:rPr>
        <w:t xml:space="preserve">ш </w:t>
      </w:r>
      <w:r>
        <w:t>вращения суицидов детей учителя могут сделать следующее:</w:t>
      </w:r>
    </w:p>
    <w:p w:rsidR="003363B8" w:rsidRDefault="00271634">
      <w:pPr>
        <w:pStyle w:val="1"/>
        <w:shd w:val="clear" w:color="auto" w:fill="auto"/>
        <w:ind w:firstLine="660"/>
        <w:jc w:val="both"/>
      </w:pPr>
      <w:r>
        <w:rPr>
          <w:lang w:val="en-US" w:eastAsia="en-US" w:bidi="en-US"/>
        </w:rPr>
        <w:t>in</w:t>
      </w:r>
      <w:r w:rsidRPr="00417498">
        <w:rPr>
          <w:lang w:eastAsia="en-US" w:bidi="en-US"/>
        </w:rPr>
        <w:t xml:space="preserve"> </w:t>
      </w:r>
      <w:r>
        <w:rPr>
          <w:lang w:val="en-US" w:eastAsia="en-US" w:bidi="en-US"/>
        </w:rPr>
        <w:t>i</w:t>
      </w:r>
      <w:r w:rsidRPr="00417498">
        <w:rPr>
          <w:lang w:eastAsia="en-US" w:bidi="en-US"/>
        </w:rPr>
        <w:t xml:space="preserve"> </w:t>
      </w:r>
      <w:r>
        <w:t xml:space="preserve">• </w:t>
      </w:r>
      <w:r>
        <w:rPr>
          <w:lang w:val="en-US" w:eastAsia="en-US" w:bidi="en-US"/>
        </w:rPr>
        <w:t>nun</w:t>
      </w:r>
      <w:r w:rsidRPr="00417498">
        <w:rPr>
          <w:lang w:eastAsia="en-US" w:bidi="en-US"/>
        </w:rPr>
        <w:t xml:space="preserve">, </w:t>
      </w:r>
      <w:r>
        <w:t xml:space="preserve">у них уверенность в свои </w:t>
      </w:r>
      <w:r>
        <w:t>силы и возможности;</w:t>
      </w:r>
    </w:p>
    <w:p w:rsidR="003363B8" w:rsidRDefault="00271634">
      <w:pPr>
        <w:pStyle w:val="1"/>
        <w:shd w:val="clear" w:color="auto" w:fill="auto"/>
        <w:ind w:firstLine="660"/>
        <w:jc w:val="both"/>
      </w:pPr>
      <w:r>
        <w:t>внуши и. ошнпнзп и надежду;</w:t>
      </w:r>
    </w:p>
    <w:p w:rsidR="003363B8" w:rsidRDefault="00271634">
      <w:pPr>
        <w:pStyle w:val="1"/>
        <w:shd w:val="clear" w:color="auto" w:fill="auto"/>
        <w:ind w:firstLine="660"/>
        <w:jc w:val="both"/>
      </w:pPr>
      <w:r>
        <w:t>проявил 11. сочувствие и понимащше;</w:t>
      </w:r>
    </w:p>
    <w:p w:rsidR="003363B8" w:rsidRDefault="00271634">
      <w:pPr>
        <w:pStyle w:val="1"/>
        <w:shd w:val="clear" w:color="auto" w:fill="auto"/>
        <w:ind w:firstLine="660"/>
        <w:jc w:val="both"/>
      </w:pPr>
      <w:r>
        <w:t>осущсс!внять контроль за поведением ребенка, анализировать его отношении со сверс</w:t>
      </w:r>
      <w:r>
        <w:rPr>
          <w:color w:val="7A7379"/>
        </w:rPr>
        <w:t>т</w:t>
      </w:r>
      <w:r>
        <w:t>иками.</w:t>
      </w:r>
    </w:p>
    <w:p w:rsidR="003363B8" w:rsidRDefault="00271634">
      <w:pPr>
        <w:pStyle w:val="1"/>
        <w:shd w:val="clear" w:color="auto" w:fill="auto"/>
        <w:ind w:firstLine="520"/>
        <w:jc w:val="both"/>
      </w:pPr>
      <w:r>
        <w:t xml:space="preserve">Формильное </w:t>
      </w:r>
      <w:r>
        <w:rPr>
          <w:smallCaps/>
        </w:rPr>
        <w:t>отношуниу</w:t>
      </w:r>
      <w:r>
        <w:t xml:space="preserve"> части классных руководителей к своей рабо</w:t>
      </w:r>
      <w:r>
        <w:softHyphen/>
        <w:t>те может нырпи</w:t>
      </w:r>
      <w:r>
        <w:rPr>
          <w:color w:val="7A7379"/>
        </w:rPr>
        <w:t>п</w:t>
      </w:r>
      <w:r>
        <w:t>ьси в</w:t>
      </w:r>
      <w:r>
        <w:t xml:space="preserve"> незнаннн ситуации, в ко</w:t>
      </w:r>
      <w:r>
        <w:rPr>
          <w:color w:val="7A7379"/>
        </w:rPr>
        <w:t>то</w:t>
      </w:r>
      <w:r>
        <w:t>рой находится ребенок, отеутсншн контроля за посещаемостью и уеnувауnсевью школьника. Все ч</w:t>
      </w:r>
      <w:r>
        <w:rPr>
          <w:color w:val="7A7379"/>
        </w:rPr>
        <w:t>т</w:t>
      </w:r>
      <w:r>
        <w:t xml:space="preserve">о ш- </w:t>
      </w:r>
      <w:r>
        <w:rPr>
          <w:smallCaps/>
        </w:rPr>
        <w:t>ио1волис1</w:t>
      </w:r>
      <w:r>
        <w:t xml:space="preserve"> вовремя оказать учащемуся необходимую помощь, среа- </w:t>
      </w:r>
      <w:r>
        <w:rPr>
          <w:color w:val="7A7379"/>
        </w:rPr>
        <w:t>1ш</w:t>
      </w:r>
      <w:r>
        <w:t>зо</w:t>
      </w:r>
      <w:r>
        <w:rPr>
          <w:color w:val="7A7379"/>
        </w:rPr>
        <w:t>1ш</w:t>
      </w:r>
      <w:r>
        <w:t>н. соо1ве1с1вующую работу.</w:t>
      </w:r>
    </w:p>
    <w:p w:rsidR="003363B8" w:rsidRDefault="00271634">
      <w:pPr>
        <w:pStyle w:val="1"/>
        <w:shd w:val="clear" w:color="auto" w:fill="auto"/>
        <w:ind w:firstLine="520"/>
        <w:jc w:val="both"/>
      </w:pPr>
      <w:r>
        <w:t>Лдмнннз грпции школ необходимо направи</w:t>
      </w:r>
      <w:r>
        <w:t>ть при</w:t>
      </w:r>
      <w:r>
        <w:rPr>
          <w:color w:val="7A7379"/>
        </w:rPr>
        <w:t>ст</w:t>
      </w:r>
      <w:r>
        <w:t>альное внима</w:t>
      </w:r>
      <w:r>
        <w:softHyphen/>
        <w:t>ние и у</w:t>
      </w:r>
      <w:r>
        <w:rPr>
          <w:color w:val="7A7379"/>
        </w:rPr>
        <w:t>ст</w:t>
      </w:r>
      <w:r>
        <w:t>нноинть контроль за стилем общения учителей с учащимися в це</w:t>
      </w:r>
      <w:r>
        <w:softHyphen/>
        <w:t>лях прудоlнрашення случаев оскорбления, унижения, психологического и физическо</w:t>
      </w:r>
      <w:r>
        <w:rPr>
          <w:color w:val="7A7379"/>
        </w:rPr>
        <w:t xml:space="preserve">го </w:t>
      </w:r>
      <w:r>
        <w:t>ш|си</w:t>
      </w:r>
      <w:r>
        <w:rPr>
          <w:color w:val="7A7379"/>
        </w:rPr>
        <w:t>.1ш</w:t>
      </w:r>
      <w:r>
        <w:t>я со стороны педа</w:t>
      </w:r>
      <w:r>
        <w:rPr>
          <w:color w:val="7A7379"/>
        </w:rPr>
        <w:t>го</w:t>
      </w:r>
      <w:r>
        <w:t>гов. Это можно делать, информи</w:t>
      </w:r>
      <w:r>
        <w:softHyphen/>
        <w:t xml:space="preserve">руя учи </w:t>
      </w:r>
      <w:r>
        <w:rPr>
          <w:sz w:val="15"/>
          <w:szCs w:val="15"/>
        </w:rPr>
        <w:t xml:space="preserve">I </w:t>
      </w:r>
      <w:r>
        <w:t>с лей о профессио</w:t>
      </w:r>
      <w:r>
        <w:t>нально важных каче</w:t>
      </w:r>
      <w:r>
        <w:rPr>
          <w:color w:val="7A7379"/>
        </w:rPr>
        <w:t>ст</w:t>
      </w:r>
      <w:r>
        <w:t>вах необходимых им в деяВульнос</w:t>
      </w:r>
      <w:r>
        <w:rPr>
          <w:color w:val="7A7379"/>
        </w:rPr>
        <w:t>т</w:t>
      </w:r>
      <w:r>
        <w:t>, и которые им важно развивать и поддерживать.</w:t>
      </w:r>
    </w:p>
    <w:p w:rsidR="003363B8" w:rsidRDefault="00271634">
      <w:pPr>
        <w:pStyle w:val="1"/>
        <w:shd w:val="clear" w:color="auto" w:fill="auto"/>
        <w:ind w:firstLine="520"/>
        <w:jc w:val="both"/>
      </w:pPr>
      <w:r>
        <w:t>Ирофнеактнка самоубий</w:t>
      </w:r>
      <w:r>
        <w:rPr>
          <w:color w:val="7A7379"/>
        </w:rPr>
        <w:t>ст</w:t>
      </w:r>
      <w:r>
        <w:t>в является для учителей и других работ</w:t>
      </w:r>
      <w:r>
        <w:softHyphen/>
        <w:t>ников школы «</w:t>
      </w:r>
      <w:r>
        <w:rPr>
          <w:color w:val="7A7379"/>
        </w:rPr>
        <w:t>пла</w:t>
      </w:r>
      <w:r>
        <w:t xml:space="preserve">чей оероnной </w:t>
      </w:r>
      <w:r>
        <w:rPr>
          <w:color w:val="7A7379"/>
        </w:rPr>
        <w:t>ст</w:t>
      </w:r>
      <w:r>
        <w:t>ратегической важно</w:t>
      </w:r>
      <w:r>
        <w:rPr>
          <w:color w:val="7A7379"/>
        </w:rPr>
        <w:t>ст</w:t>
      </w:r>
      <w:r>
        <w:t>и, для рушения ко</w:t>
      </w:r>
      <w:r>
        <w:softHyphen/>
        <w:t>т</w:t>
      </w:r>
      <w:r>
        <w:rPr>
          <w:color w:val="7A7379"/>
        </w:rPr>
        <w:t>о</w:t>
      </w:r>
      <w:r>
        <w:t>рой нужно:</w:t>
      </w:r>
    </w:p>
    <w:p w:rsidR="003363B8" w:rsidRDefault="00271634">
      <w:pPr>
        <w:pStyle w:val="1"/>
        <w:shd w:val="clear" w:color="auto" w:fill="auto"/>
        <w:ind w:firstLine="660"/>
        <w:jc w:val="both"/>
      </w:pPr>
      <w:r>
        <w:t>еноенрепенное</w:t>
      </w:r>
      <w:r>
        <w:t xml:space="preserve"> выявление учащихся с личностными нарушениями и </w:t>
      </w:r>
      <w:r>
        <w:rPr>
          <w:color w:val="7A7379"/>
        </w:rPr>
        <w:t>о</w:t>
      </w:r>
      <w:r>
        <w:t>б</w:t>
      </w:r>
      <w:r>
        <w:rPr>
          <w:color w:val="7A7379"/>
        </w:rPr>
        <w:t xml:space="preserve">о </w:t>
      </w:r>
      <w:r>
        <w:t>пелениу их пенuоеоенлеской поддержкой;</w:t>
      </w:r>
    </w:p>
    <w:p w:rsidR="003363B8" w:rsidRDefault="00271634">
      <w:pPr>
        <w:pStyle w:val="1"/>
        <w:shd w:val="clear" w:color="auto" w:fill="auto"/>
        <w:ind w:firstLine="660"/>
        <w:jc w:val="both"/>
      </w:pPr>
      <w:r>
        <w:t>формирование более близких отношений с детьми и подро</w:t>
      </w:r>
      <w:r>
        <w:rPr>
          <w:color w:val="7A7379"/>
        </w:rPr>
        <w:t>ст</w:t>
      </w:r>
      <w:r>
        <w:t>ками путем донсрнтел</w:t>
      </w:r>
      <w:r>
        <w:rPr>
          <w:color w:val="7A7379"/>
        </w:rPr>
        <w:t>l.l</w:t>
      </w:r>
      <w:r>
        <w:t xml:space="preserve">iыu бесед с искренним </w:t>
      </w:r>
      <w:r>
        <w:rPr>
          <w:color w:val="7A7379"/>
        </w:rPr>
        <w:t>ст</w:t>
      </w:r>
      <w:r>
        <w:t>ремленшеn понять их и оказать помощь;</w:t>
      </w:r>
    </w:p>
    <w:p w:rsidR="003363B8" w:rsidRDefault="00271634">
      <w:pPr>
        <w:pStyle w:val="1"/>
        <w:shd w:val="clear" w:color="auto" w:fill="auto"/>
        <w:ind w:firstLine="660"/>
        <w:jc w:val="both"/>
      </w:pPr>
      <w:r>
        <w:t>обл</w:t>
      </w:r>
      <w:r>
        <w:rPr>
          <w:color w:val="7A7379"/>
        </w:rPr>
        <w:t xml:space="preserve">т </w:t>
      </w:r>
      <w:r>
        <w:t xml:space="preserve">ченпе душевных </w:t>
      </w:r>
      <w:r>
        <w:rPr>
          <w:color w:val="7A7379"/>
        </w:rPr>
        <w:t>ст</w:t>
      </w:r>
      <w:r>
        <w:t>раданий;</w:t>
      </w:r>
    </w:p>
    <w:p w:rsidR="003363B8" w:rsidRDefault="00271634">
      <w:pPr>
        <w:pStyle w:val="1"/>
        <w:shd w:val="clear" w:color="auto" w:fill="auto"/>
        <w:ind w:firstLine="660"/>
        <w:jc w:val="both"/>
      </w:pPr>
      <w:r>
        <w:t>проявление наблюдательности и умения своевременного распозна</w:t>
      </w:r>
      <w:r>
        <w:softHyphen/>
        <w:t>вания признаков суицидальных намерений, словесных высказываний или изменений в поведении;</w:t>
      </w:r>
    </w:p>
    <w:p w:rsidR="003363B8" w:rsidRDefault="00271634">
      <w:pPr>
        <w:pStyle w:val="1"/>
        <w:shd w:val="clear" w:color="auto" w:fill="auto"/>
        <w:ind w:firstLine="0"/>
        <w:jc w:val="center"/>
      </w:pPr>
      <w:r>
        <w:t>ока вшие помощи в улебе ученикам с низкой успеваемостью;</w:t>
      </w:r>
    </w:p>
    <w:p w:rsidR="003363B8" w:rsidRDefault="00271634">
      <w:pPr>
        <w:pStyle w:val="1"/>
        <w:shd w:val="clear" w:color="auto" w:fill="auto"/>
        <w:ind w:firstLine="660"/>
        <w:jc w:val="both"/>
      </w:pPr>
      <w:r>
        <w:t>кош роль посещаемости и прогулов;</w:t>
      </w:r>
    </w:p>
    <w:p w:rsidR="003363B8" w:rsidRDefault="00271634">
      <w:pPr>
        <w:pStyle w:val="1"/>
        <w:shd w:val="clear" w:color="auto" w:fill="auto"/>
        <w:ind w:firstLine="660"/>
        <w:jc w:val="both"/>
      </w:pPr>
      <w:r>
        <w:t>предо</w:t>
      </w:r>
      <w:r>
        <w:t xml:space="preserve"> </w:t>
      </w:r>
      <w:r>
        <w:rPr>
          <w:sz w:val="16"/>
          <w:szCs w:val="16"/>
          <w:lang w:val="en-US" w:eastAsia="en-US" w:bidi="en-US"/>
        </w:rPr>
        <w:t>i</w:t>
      </w:r>
      <w:r w:rsidRPr="00417498">
        <w:rPr>
          <w:sz w:val="16"/>
          <w:szCs w:val="16"/>
          <w:lang w:eastAsia="en-US" w:bidi="en-US"/>
        </w:rPr>
        <w:t xml:space="preserve"> </w:t>
      </w:r>
      <w:r>
        <w:t>вращение злоупотребления алкоголем и наркотиками;</w:t>
      </w:r>
    </w:p>
    <w:p w:rsidR="003363B8" w:rsidRDefault="00271634">
      <w:pPr>
        <w:pStyle w:val="1"/>
        <w:shd w:val="clear" w:color="auto" w:fill="auto"/>
        <w:ind w:firstLine="660"/>
        <w:jc w:val="both"/>
      </w:pPr>
      <w:r>
        <w:t>евсеврепенное направление учащихся на лечение в связи с пешхи- лески</w:t>
      </w:r>
      <w:r>
        <w:rPr>
          <w:color w:val="7A7379"/>
        </w:rPr>
        <w:t xml:space="preserve">ш1 </w:t>
      </w:r>
      <w:r>
        <w:t>расс гройсгвами и зеоупструбеуншем алкоголем и наркотиками;</w:t>
      </w:r>
      <w:r>
        <w:br w:type="page"/>
      </w:r>
    </w:p>
    <w:p w:rsidR="003363B8" w:rsidRDefault="00271634">
      <w:pPr>
        <w:pStyle w:val="1"/>
        <w:shd w:val="clear" w:color="auto" w:fill="auto"/>
        <w:ind w:firstLine="640"/>
        <w:jc w:val="both"/>
      </w:pPr>
      <w:r>
        <w:rPr>
          <w:color w:val="90898E"/>
        </w:rPr>
        <w:lastRenderedPageBreak/>
        <w:t xml:space="preserve">осуществление </w:t>
      </w:r>
      <w:r>
        <w:rPr>
          <w:color w:val="7A7379"/>
        </w:rPr>
        <w:t xml:space="preserve">мероприятий по ограничению доступа к возможным </w:t>
      </w:r>
      <w:r>
        <w:rPr>
          <w:color w:val="BFB8BD"/>
        </w:rPr>
        <w:t xml:space="preserve">. </w:t>
      </w:r>
      <w:r>
        <w:rPr>
          <w:color w:val="90898E"/>
          <w:lang w:val="en-US" w:eastAsia="en-US" w:bidi="en-US"/>
        </w:rPr>
        <w:t>pein</w:t>
      </w:r>
      <w:r w:rsidRPr="00417498">
        <w:rPr>
          <w:color w:val="90898E"/>
          <w:lang w:eastAsia="en-US" w:bidi="en-US"/>
        </w:rPr>
        <w:t xml:space="preserve"> </w:t>
      </w:r>
      <w:r>
        <w:rPr>
          <w:color w:val="90898E"/>
          <w:lang w:val="en-US" w:eastAsia="en-US" w:bidi="en-US"/>
        </w:rPr>
        <w:t>nii</w:t>
      </w:r>
      <w:r>
        <w:rPr>
          <w:color w:val="90898E"/>
          <w:lang w:val="en-US" w:eastAsia="en-US" w:bidi="en-US"/>
        </w:rPr>
        <w:t>iM</w:t>
      </w:r>
      <w:r w:rsidRPr="00417498">
        <w:rPr>
          <w:color w:val="90898E"/>
          <w:lang w:eastAsia="en-US" w:bidi="en-US"/>
        </w:rPr>
        <w:t xml:space="preserve"> </w:t>
      </w:r>
      <w:r>
        <w:rPr>
          <w:color w:val="90898E"/>
        </w:rPr>
        <w:t xml:space="preserve">самоубийства </w:t>
      </w:r>
      <w:r>
        <w:rPr>
          <w:color w:val="7A7379"/>
        </w:rPr>
        <w:t xml:space="preserve">- токсическим веществам и опасным медикамен- </w:t>
      </w:r>
      <w:r>
        <w:rPr>
          <w:color w:val="90898E"/>
        </w:rPr>
        <w:t xml:space="preserve">пестицидам, </w:t>
      </w:r>
      <w:r>
        <w:rPr>
          <w:color w:val="7A7379"/>
        </w:rPr>
        <w:t>огнестрельному или иному оружию и т.д.;</w:t>
      </w:r>
    </w:p>
    <w:p w:rsidR="003363B8" w:rsidRDefault="00271634">
      <w:pPr>
        <w:pStyle w:val="1"/>
        <w:shd w:val="clear" w:color="auto" w:fill="auto"/>
        <w:ind w:firstLine="640"/>
        <w:jc w:val="both"/>
      </w:pPr>
      <w:r>
        <w:rPr>
          <w:color w:val="90898E"/>
        </w:rPr>
        <w:t xml:space="preserve">оказание </w:t>
      </w:r>
      <w:r>
        <w:rPr>
          <w:color w:val="7A7379"/>
        </w:rPr>
        <w:t>помощи учителям и другим работникам школ в преодоле</w:t>
      </w:r>
      <w:r>
        <w:rPr>
          <w:color w:val="7A7379"/>
        </w:rPr>
        <w:softHyphen/>
      </w:r>
      <w:r>
        <w:rPr>
          <w:color w:val="90898E"/>
        </w:rPr>
        <w:t xml:space="preserve">нии пресса на рабочих </w:t>
      </w:r>
      <w:r>
        <w:rPr>
          <w:color w:val="7A7379"/>
        </w:rPr>
        <w:t>местах.</w:t>
      </w:r>
    </w:p>
    <w:p w:rsidR="003363B8" w:rsidRDefault="00271634">
      <w:pPr>
        <w:pStyle w:val="1"/>
        <w:shd w:val="clear" w:color="auto" w:fill="auto"/>
        <w:ind w:firstLine="500"/>
        <w:jc w:val="both"/>
      </w:pPr>
      <w:r>
        <w:rPr>
          <w:color w:val="7A7379"/>
        </w:rPr>
        <w:t>Направления работы педагога-психолога по профилактик</w:t>
      </w:r>
      <w:r>
        <w:rPr>
          <w:color w:val="7A7379"/>
        </w:rPr>
        <w:t xml:space="preserve">е де- </w:t>
      </w:r>
      <w:r w:rsidRPr="00417498">
        <w:rPr>
          <w:color w:val="90898E"/>
          <w:lang w:eastAsia="en-US" w:bidi="en-US"/>
        </w:rPr>
        <w:t>■</w:t>
      </w:r>
      <w:r>
        <w:rPr>
          <w:color w:val="90898E"/>
          <w:lang w:val="en-US" w:eastAsia="en-US" w:bidi="en-US"/>
        </w:rPr>
        <w:t>jpt</w:t>
      </w:r>
      <w:r w:rsidRPr="00417498">
        <w:rPr>
          <w:color w:val="90898E"/>
          <w:lang w:eastAsia="en-US" w:bidi="en-US"/>
        </w:rPr>
        <w:t xml:space="preserve"> </w:t>
      </w:r>
      <w:r>
        <w:rPr>
          <w:color w:val="90898E"/>
        </w:rPr>
        <w:t xml:space="preserve">&lt; гни и </w:t>
      </w:r>
      <w:r>
        <w:rPr>
          <w:color w:val="7A7379"/>
        </w:rPr>
        <w:t>суицидов:</w:t>
      </w:r>
    </w:p>
    <w:p w:rsidR="003363B8" w:rsidRDefault="00271634">
      <w:pPr>
        <w:pStyle w:val="1"/>
        <w:shd w:val="clear" w:color="auto" w:fill="auto"/>
        <w:ind w:firstLine="640"/>
        <w:jc w:val="both"/>
      </w:pPr>
      <w:r>
        <w:rPr>
          <w:color w:val="90898E"/>
        </w:rPr>
        <w:t xml:space="preserve">провести с ребенком </w:t>
      </w:r>
      <w:r>
        <w:rPr>
          <w:color w:val="7A7379"/>
        </w:rPr>
        <w:t xml:space="preserve">работу по снятию негативных эмоций, кото- </w:t>
      </w:r>
      <w:r>
        <w:rPr>
          <w:color w:val="90898E"/>
          <w:lang w:val="en-US" w:eastAsia="en-US" w:bidi="en-US"/>
        </w:rPr>
        <w:t>pi</w:t>
      </w:r>
      <w:r w:rsidRPr="00417498">
        <w:rPr>
          <w:color w:val="90898E"/>
          <w:lang w:eastAsia="en-US" w:bidi="en-US"/>
        </w:rPr>
        <w:t>.</w:t>
      </w:r>
      <w:r>
        <w:rPr>
          <w:color w:val="90898E"/>
          <w:lang w:val="en-US" w:eastAsia="en-US" w:bidi="en-US"/>
        </w:rPr>
        <w:t>ii</w:t>
      </w:r>
      <w:r w:rsidRPr="00417498">
        <w:rPr>
          <w:color w:val="90898E"/>
          <w:lang w:eastAsia="en-US" w:bidi="en-US"/>
        </w:rPr>
        <w:t xml:space="preserve">- </w:t>
      </w:r>
      <w:r>
        <w:rPr>
          <w:color w:val="90898E"/>
        </w:rPr>
        <w:t xml:space="preserve">у него могут </w:t>
      </w:r>
      <w:r>
        <w:rPr>
          <w:color w:val="7A7379"/>
        </w:rPr>
        <w:t>накапливаться;</w:t>
      </w:r>
    </w:p>
    <w:p w:rsidR="003363B8" w:rsidRDefault="00271634">
      <w:pPr>
        <w:pStyle w:val="1"/>
        <w:shd w:val="clear" w:color="auto" w:fill="auto"/>
        <w:ind w:firstLine="640"/>
        <w:jc w:val="both"/>
      </w:pPr>
      <w:r>
        <w:rPr>
          <w:color w:val="90898E"/>
        </w:rPr>
        <w:t xml:space="preserve">помочь разобраться </w:t>
      </w:r>
      <w:r>
        <w:rPr>
          <w:color w:val="7A7379"/>
        </w:rPr>
        <w:t xml:space="preserve">в чувствах </w:t>
      </w:r>
      <w:r>
        <w:rPr>
          <w:color w:val="90898E"/>
        </w:rPr>
        <w:t xml:space="preserve">и </w:t>
      </w:r>
      <w:r>
        <w:rPr>
          <w:color w:val="7A7379"/>
        </w:rPr>
        <w:t xml:space="preserve">отношениях </w:t>
      </w:r>
      <w:r>
        <w:rPr>
          <w:color w:val="90898E"/>
        </w:rPr>
        <w:t xml:space="preserve">подростка </w:t>
      </w:r>
      <w:r>
        <w:rPr>
          <w:color w:val="7A7379"/>
        </w:rPr>
        <w:t xml:space="preserve">с окру- </w:t>
      </w:r>
      <w:r>
        <w:rPr>
          <w:color w:val="90898E"/>
        </w:rPr>
        <w:t>.1 И1ОЩПМИ людьми:</w:t>
      </w:r>
    </w:p>
    <w:p w:rsidR="003363B8" w:rsidRDefault="00271634">
      <w:pPr>
        <w:pStyle w:val="1"/>
        <w:shd w:val="clear" w:color="auto" w:fill="auto"/>
        <w:ind w:firstLine="640"/>
      </w:pPr>
      <w:r>
        <w:rPr>
          <w:color w:val="90898E"/>
        </w:rPr>
        <w:t xml:space="preserve">обучить социальным </w:t>
      </w:r>
      <w:r>
        <w:rPr>
          <w:color w:val="7A7379"/>
        </w:rPr>
        <w:t xml:space="preserve">навыкам и умениям </w:t>
      </w:r>
      <w:r>
        <w:rPr>
          <w:color w:val="90898E"/>
        </w:rPr>
        <w:t xml:space="preserve">преодоления </w:t>
      </w:r>
      <w:r>
        <w:rPr>
          <w:color w:val="7A7379"/>
        </w:rPr>
        <w:t xml:space="preserve">стресса; </w:t>
      </w:r>
      <w:r>
        <w:rPr>
          <w:color w:val="90898E"/>
        </w:rPr>
        <w:t xml:space="preserve">оказать </w:t>
      </w:r>
      <w:r>
        <w:rPr>
          <w:color w:val="7A7379"/>
        </w:rPr>
        <w:t xml:space="preserve">подростку социальную поддержку с помощью включения </w:t>
      </w:r>
      <w:r>
        <w:rPr>
          <w:color w:val="90898E"/>
        </w:rPr>
        <w:t xml:space="preserve">I </w:t>
      </w:r>
      <w:r>
        <w:rPr>
          <w:smallCaps/>
          <w:color w:val="90898E"/>
          <w:lang w:val="en-US" w:eastAsia="en-US" w:bidi="en-US"/>
        </w:rPr>
        <w:t>i</w:t>
      </w:r>
      <w:r w:rsidRPr="00417498">
        <w:rPr>
          <w:smallCaps/>
          <w:color w:val="90898E"/>
          <w:lang w:eastAsia="en-US" w:bidi="en-US"/>
        </w:rPr>
        <w:t>-</w:t>
      </w:r>
      <w:r>
        <w:rPr>
          <w:smallCaps/>
          <w:color w:val="90898E"/>
          <w:lang w:val="en-US" w:eastAsia="en-US" w:bidi="en-US"/>
        </w:rPr>
        <w:t>mi</w:t>
      </w:r>
      <w:r w:rsidRPr="00417498">
        <w:rPr>
          <w:smallCaps/>
          <w:color w:val="90898E"/>
          <w:lang w:eastAsia="en-US" w:bidi="en-US"/>
        </w:rPr>
        <w:t>.</w:t>
      </w:r>
      <w:r>
        <w:rPr>
          <w:smallCaps/>
          <w:color w:val="90898E"/>
          <w:lang w:val="en-US" w:eastAsia="en-US" w:bidi="en-US"/>
        </w:rPr>
        <w:t>ii</w:t>
      </w:r>
      <w:r w:rsidRPr="00417498">
        <w:rPr>
          <w:smallCaps/>
          <w:color w:val="90898E"/>
          <w:lang w:eastAsia="en-US" w:bidi="en-US"/>
        </w:rPr>
        <w:t>.</w:t>
      </w:r>
      <w:r w:rsidRPr="00417498">
        <w:rPr>
          <w:color w:val="90898E"/>
          <w:lang w:eastAsia="en-US" w:bidi="en-US"/>
        </w:rPr>
        <w:t xml:space="preserve"> </w:t>
      </w:r>
      <w:r>
        <w:rPr>
          <w:color w:val="90898E"/>
        </w:rPr>
        <w:t xml:space="preserve">школы, </w:t>
      </w:r>
      <w:r>
        <w:rPr>
          <w:color w:val="7A7379"/>
        </w:rPr>
        <w:t>друзей и т.д,;</w:t>
      </w:r>
    </w:p>
    <w:p w:rsidR="003363B8" w:rsidRDefault="00271634">
      <w:pPr>
        <w:pStyle w:val="1"/>
        <w:numPr>
          <w:ilvl w:val="0"/>
          <w:numId w:val="8"/>
        </w:numPr>
        <w:shd w:val="clear" w:color="auto" w:fill="auto"/>
        <w:tabs>
          <w:tab w:val="left" w:pos="668"/>
        </w:tabs>
        <w:ind w:firstLine="500"/>
        <w:jc w:val="both"/>
      </w:pPr>
      <w:r>
        <w:rPr>
          <w:color w:val="90898E"/>
        </w:rPr>
        <w:t xml:space="preserve">при </w:t>
      </w:r>
      <w:r>
        <w:rPr>
          <w:color w:val="7A7379"/>
        </w:rPr>
        <w:t xml:space="preserve">необходимости включить подростка в группу социально- </w:t>
      </w:r>
      <w:r>
        <w:rPr>
          <w:color w:val="90898E"/>
        </w:rPr>
        <w:t xml:space="preserve">III пхопогического </w:t>
      </w:r>
      <w:r>
        <w:rPr>
          <w:color w:val="7A7379"/>
        </w:rPr>
        <w:t>тренинга;</w:t>
      </w:r>
    </w:p>
    <w:p w:rsidR="003363B8" w:rsidRDefault="00271634">
      <w:pPr>
        <w:pStyle w:val="1"/>
        <w:shd w:val="clear" w:color="auto" w:fill="auto"/>
        <w:ind w:firstLine="640"/>
        <w:jc w:val="both"/>
      </w:pPr>
      <w:r>
        <w:rPr>
          <w:color w:val="90898E"/>
        </w:rPr>
        <w:t xml:space="preserve">провести </w:t>
      </w:r>
      <w:r>
        <w:rPr>
          <w:color w:val="7A7379"/>
        </w:rPr>
        <w:t xml:space="preserve">психокоррекционные занятия по повышению самооценки </w:t>
      </w:r>
      <w:r>
        <w:rPr>
          <w:color w:val="90898E"/>
        </w:rPr>
        <w:t xml:space="preserve">ппироегка, </w:t>
      </w:r>
      <w:r>
        <w:rPr>
          <w:color w:val="7A7379"/>
        </w:rPr>
        <w:t>развитию адекватного отношения и эмпатии к собственной лич</w:t>
      </w:r>
      <w:r>
        <w:rPr>
          <w:color w:val="7A7379"/>
        </w:rPr>
        <w:softHyphen/>
      </w:r>
      <w:r>
        <w:rPr>
          <w:color w:val="90898E"/>
        </w:rPr>
        <w:t>ное иг</w:t>
      </w:r>
    </w:p>
    <w:p w:rsidR="003363B8" w:rsidRDefault="00271634">
      <w:pPr>
        <w:pStyle w:val="1"/>
        <w:shd w:val="clear" w:color="auto" w:fill="auto"/>
        <w:ind w:firstLine="500"/>
        <w:jc w:val="both"/>
      </w:pPr>
      <w:r>
        <w:rPr>
          <w:color w:val="90898E"/>
        </w:rPr>
        <w:t xml:space="preserve">11сихолог </w:t>
      </w:r>
      <w:r>
        <w:rPr>
          <w:color w:val="7A7379"/>
        </w:rPr>
        <w:t>должен рассказать учителям и родителям, что такое суи</w:t>
      </w:r>
      <w:r>
        <w:rPr>
          <w:color w:val="7A7379"/>
        </w:rPr>
        <w:softHyphen/>
      </w:r>
      <w:r>
        <w:rPr>
          <w:color w:val="90898E"/>
        </w:rPr>
        <w:t xml:space="preserve">цид. как выглядит </w:t>
      </w:r>
      <w:r>
        <w:rPr>
          <w:color w:val="7A7379"/>
        </w:rPr>
        <w:t xml:space="preserve">депрессивный подросток. Ведь классическое представ- </w:t>
      </w:r>
      <w:r>
        <w:rPr>
          <w:color w:val="90898E"/>
          <w:lang w:val="en-US" w:eastAsia="en-US" w:bidi="en-US"/>
        </w:rPr>
        <w:t>ii</w:t>
      </w:r>
      <w:r w:rsidRPr="00417498">
        <w:rPr>
          <w:color w:val="90898E"/>
          <w:lang w:eastAsia="en-US" w:bidi="en-US"/>
        </w:rPr>
        <w:t>-</w:t>
      </w:r>
      <w:r>
        <w:rPr>
          <w:color w:val="90898E"/>
          <w:lang w:val="en-US" w:eastAsia="en-US" w:bidi="en-US"/>
        </w:rPr>
        <w:t>iiitc</w:t>
      </w:r>
      <w:r w:rsidRPr="00417498">
        <w:rPr>
          <w:color w:val="90898E"/>
          <w:lang w:eastAsia="en-US" w:bidi="en-US"/>
        </w:rPr>
        <w:t xml:space="preserve"> </w:t>
      </w:r>
      <w:r>
        <w:rPr>
          <w:color w:val="90898E"/>
        </w:rPr>
        <w:t xml:space="preserve">о том, </w:t>
      </w:r>
      <w:r>
        <w:rPr>
          <w:color w:val="7A7379"/>
        </w:rPr>
        <w:t>что это ребенок с грустными г</w:t>
      </w:r>
      <w:r>
        <w:rPr>
          <w:color w:val="7A7379"/>
        </w:rPr>
        <w:t xml:space="preserve">лазами, не всегда соответствует </w:t>
      </w:r>
      <w:r>
        <w:rPr>
          <w:color w:val="90898E"/>
          <w:lang w:val="en-US" w:eastAsia="en-US" w:bidi="en-US"/>
        </w:rPr>
        <w:t>ai</w:t>
      </w:r>
      <w:r w:rsidRPr="00417498">
        <w:rPr>
          <w:color w:val="90898E"/>
          <w:lang w:eastAsia="en-US" w:bidi="en-US"/>
        </w:rPr>
        <w:t>-</w:t>
      </w:r>
      <w:r>
        <w:rPr>
          <w:color w:val="90898E"/>
          <w:lang w:val="en-US" w:eastAsia="en-US" w:bidi="en-US"/>
        </w:rPr>
        <w:t>llci</w:t>
      </w:r>
      <w:r w:rsidRPr="00417498">
        <w:rPr>
          <w:color w:val="90898E"/>
          <w:lang w:eastAsia="en-US" w:bidi="en-US"/>
        </w:rPr>
        <w:t xml:space="preserve"> </w:t>
      </w:r>
      <w:r>
        <w:rPr>
          <w:color w:val="7A7379"/>
        </w:rPr>
        <w:t xml:space="preserve">вигельности. Депрессивным может оказаться как раз тот, кто упот- </w:t>
      </w:r>
      <w:r>
        <w:rPr>
          <w:color w:val="90898E"/>
        </w:rPr>
        <w:t xml:space="preserve">ргоиясг </w:t>
      </w:r>
      <w:r>
        <w:rPr>
          <w:color w:val="7A7379"/>
        </w:rPr>
        <w:t>спиртное, курит, груб в общении.</w:t>
      </w:r>
    </w:p>
    <w:p w:rsidR="003363B8" w:rsidRDefault="00271634">
      <w:pPr>
        <w:pStyle w:val="1"/>
        <w:shd w:val="clear" w:color="auto" w:fill="auto"/>
        <w:ind w:firstLine="500"/>
        <w:jc w:val="both"/>
      </w:pPr>
      <w:r>
        <w:rPr>
          <w:color w:val="90898E"/>
        </w:rPr>
        <w:t xml:space="preserve">Для </w:t>
      </w:r>
      <w:r>
        <w:rPr>
          <w:color w:val="7A7379"/>
        </w:rPr>
        <w:t xml:space="preserve">предотвращения суицидальных попыток при наличии суици- </w:t>
      </w:r>
      <w:r>
        <w:rPr>
          <w:color w:val="90898E"/>
          <w:lang w:val="en-US" w:eastAsia="en-US" w:bidi="en-US"/>
        </w:rPr>
        <w:t>iiiiiiLHoro</w:t>
      </w:r>
      <w:r w:rsidRPr="00417498">
        <w:rPr>
          <w:color w:val="90898E"/>
          <w:lang w:eastAsia="en-US" w:bidi="en-US"/>
        </w:rPr>
        <w:t xml:space="preserve"> </w:t>
      </w:r>
      <w:r>
        <w:rPr>
          <w:color w:val="7A7379"/>
        </w:rPr>
        <w:t>поведения психологу необходимо:</w:t>
      </w:r>
    </w:p>
    <w:p w:rsidR="003363B8" w:rsidRDefault="00271634">
      <w:pPr>
        <w:pStyle w:val="1"/>
        <w:numPr>
          <w:ilvl w:val="0"/>
          <w:numId w:val="8"/>
        </w:numPr>
        <w:shd w:val="clear" w:color="auto" w:fill="auto"/>
        <w:tabs>
          <w:tab w:val="left" w:pos="668"/>
        </w:tabs>
        <w:ind w:firstLine="500"/>
        <w:jc w:val="both"/>
      </w:pPr>
      <w:r>
        <w:rPr>
          <w:color w:val="7A7379"/>
        </w:rPr>
        <w:t>снять п</w:t>
      </w:r>
      <w:r>
        <w:rPr>
          <w:color w:val="7A7379"/>
        </w:rPr>
        <w:t xml:space="preserve">сихологическое напряжение в психотравмирующей ситуа- </w:t>
      </w:r>
      <w:r>
        <w:rPr>
          <w:color w:val="90898E"/>
          <w:lang w:val="en-US" w:eastAsia="en-US" w:bidi="en-US"/>
        </w:rPr>
        <w:t>iiini</w:t>
      </w:r>
      <w:r w:rsidRPr="00417498">
        <w:rPr>
          <w:color w:val="90898E"/>
          <w:lang w:eastAsia="en-US" w:bidi="en-US"/>
        </w:rPr>
        <w:t>.</w:t>
      </w:r>
    </w:p>
    <w:p w:rsidR="003363B8" w:rsidRDefault="00271634">
      <w:pPr>
        <w:pStyle w:val="1"/>
        <w:numPr>
          <w:ilvl w:val="0"/>
          <w:numId w:val="8"/>
        </w:numPr>
        <w:shd w:val="clear" w:color="auto" w:fill="auto"/>
        <w:tabs>
          <w:tab w:val="left" w:pos="682"/>
        </w:tabs>
        <w:ind w:firstLine="500"/>
        <w:jc w:val="both"/>
      </w:pPr>
      <w:r>
        <w:rPr>
          <w:color w:val="7A7379"/>
        </w:rPr>
        <w:t xml:space="preserve">уменьшить психологическую зависимость от причины, повлекшей </w:t>
      </w:r>
      <w:r>
        <w:rPr>
          <w:color w:val="90898E"/>
        </w:rPr>
        <w:t xml:space="preserve">суицидальное </w:t>
      </w:r>
      <w:r>
        <w:rPr>
          <w:color w:val="7A7379"/>
        </w:rPr>
        <w:t>поведение;</w:t>
      </w:r>
    </w:p>
    <w:p w:rsidR="003363B8" w:rsidRDefault="00271634">
      <w:pPr>
        <w:pStyle w:val="1"/>
        <w:numPr>
          <w:ilvl w:val="0"/>
          <w:numId w:val="8"/>
        </w:numPr>
        <w:shd w:val="clear" w:color="auto" w:fill="auto"/>
        <w:tabs>
          <w:tab w:val="left" w:pos="693"/>
        </w:tabs>
        <w:ind w:firstLine="500"/>
        <w:jc w:val="both"/>
      </w:pPr>
      <w:r>
        <w:rPr>
          <w:color w:val="7A7379"/>
        </w:rPr>
        <w:t>формировать компенсаторные механизмы поведения;</w:t>
      </w:r>
    </w:p>
    <w:p w:rsidR="003363B8" w:rsidRDefault="00271634">
      <w:pPr>
        <w:pStyle w:val="1"/>
        <w:numPr>
          <w:ilvl w:val="0"/>
          <w:numId w:val="8"/>
        </w:numPr>
        <w:shd w:val="clear" w:color="auto" w:fill="auto"/>
        <w:tabs>
          <w:tab w:val="left" w:pos="693"/>
        </w:tabs>
        <w:ind w:firstLine="500"/>
        <w:jc w:val="both"/>
      </w:pPr>
      <w:r>
        <w:rPr>
          <w:color w:val="7A7379"/>
        </w:rPr>
        <w:t>формировать адекватное отношение у ребенка к жизни и смерти.</w:t>
      </w:r>
    </w:p>
    <w:p w:rsidR="003363B8" w:rsidRDefault="00271634">
      <w:pPr>
        <w:pStyle w:val="1"/>
        <w:shd w:val="clear" w:color="auto" w:fill="auto"/>
        <w:ind w:firstLine="500"/>
        <w:jc w:val="both"/>
        <w:sectPr w:rsidR="003363B8">
          <w:pgSz w:w="11900" w:h="16840"/>
          <w:pgMar w:top="3716" w:right="2912" w:bottom="3122" w:left="2498" w:header="3288" w:footer="3" w:gutter="0"/>
          <w:cols w:space="720"/>
          <w:noEndnote/>
          <w:docGrid w:linePitch="360"/>
        </w:sectPr>
      </w:pPr>
      <w:r>
        <w:rPr>
          <w:color w:val="7A7379"/>
        </w:rPr>
        <w:t>При малейшем подозрении на психическую патологию у ребенка на</w:t>
      </w:r>
      <w:r>
        <w:rPr>
          <w:color w:val="7A7379"/>
        </w:rPr>
        <w:softHyphen/>
      </w:r>
      <w:r>
        <w:rPr>
          <w:color w:val="90898E"/>
        </w:rPr>
        <w:t xml:space="preserve">до </w:t>
      </w:r>
      <w:r>
        <w:rPr>
          <w:color w:val="7A7379"/>
        </w:rPr>
        <w:t xml:space="preserve">обязательно проконсультироваться у психиатра. Без ведома родителей </w:t>
      </w:r>
      <w:r>
        <w:rPr>
          <w:color w:val="90898E"/>
        </w:rPr>
        <w:t xml:space="preserve">пою </w:t>
      </w:r>
      <w:r>
        <w:rPr>
          <w:color w:val="7A7379"/>
        </w:rPr>
        <w:t xml:space="preserve">делать нельзя, но обсудить ситуацию со специалистом психолог име- </w:t>
      </w:r>
      <w:r>
        <w:rPr>
          <w:color w:val="90898E"/>
        </w:rPr>
        <w:t xml:space="preserve">I I право. </w:t>
      </w:r>
      <w:r>
        <w:rPr>
          <w:color w:val="7A7379"/>
        </w:rPr>
        <w:t>Если имеется подозрен</w:t>
      </w:r>
      <w:r>
        <w:rPr>
          <w:color w:val="7A7379"/>
        </w:rPr>
        <w:t xml:space="preserve">ие, что у ребенка депрессия, нужно всяче- </w:t>
      </w:r>
      <w:r>
        <w:rPr>
          <w:color w:val="90898E"/>
          <w:lang w:val="en-US" w:eastAsia="en-US" w:bidi="en-US"/>
        </w:rPr>
        <w:t>iKH</w:t>
      </w:r>
      <w:r w:rsidRPr="00417498">
        <w:rPr>
          <w:color w:val="90898E"/>
          <w:lang w:eastAsia="en-US" w:bidi="en-US"/>
        </w:rPr>
        <w:t xml:space="preserve"> </w:t>
      </w:r>
      <w:r>
        <w:rPr>
          <w:color w:val="7A7379"/>
        </w:rPr>
        <w:t>стараться объяснить родителям, чем они рискуют, если оставят ребен</w:t>
      </w:r>
      <w:r>
        <w:rPr>
          <w:color w:val="7A7379"/>
        </w:rPr>
        <w:softHyphen/>
      </w:r>
      <w:r>
        <w:rPr>
          <w:color w:val="90898E"/>
        </w:rPr>
        <w:t xml:space="preserve">ка без </w:t>
      </w:r>
      <w:r>
        <w:rPr>
          <w:color w:val="7A7379"/>
        </w:rPr>
        <w:t>помощи. Если у подростка проблемы с родителями, то каждый от</w:t>
      </w:r>
      <w:r>
        <w:rPr>
          <w:color w:val="7A7379"/>
        </w:rPr>
        <w:softHyphen/>
      </w:r>
      <w:r>
        <w:rPr>
          <w:color w:val="90898E"/>
        </w:rPr>
        <w:t xml:space="preserve">дельный </w:t>
      </w:r>
      <w:r>
        <w:rPr>
          <w:color w:val="7A7379"/>
        </w:rPr>
        <w:t>случай требует коррекции детско-родительских отношений.</w:t>
      </w:r>
    </w:p>
    <w:p w:rsidR="003363B8" w:rsidRDefault="00271634">
      <w:pPr>
        <w:pStyle w:val="1"/>
        <w:shd w:val="clear" w:color="auto" w:fill="auto"/>
        <w:ind w:firstLine="540"/>
        <w:jc w:val="both"/>
      </w:pPr>
      <w:r>
        <w:rPr>
          <w:i/>
          <w:iCs/>
          <w:sz w:val="17"/>
          <w:szCs w:val="17"/>
          <w:lang w:val="en-US" w:eastAsia="en-US" w:bidi="en-US"/>
        </w:rPr>
        <w:lastRenderedPageBreak/>
        <w:t>I</w:t>
      </w:r>
      <w:r w:rsidRPr="00417498">
        <w:rPr>
          <w:i/>
          <w:iCs/>
          <w:sz w:val="17"/>
          <w:szCs w:val="17"/>
          <w:lang w:eastAsia="en-US" w:bidi="en-US"/>
        </w:rPr>
        <w:t>'</w:t>
      </w:r>
      <w:r>
        <w:rPr>
          <w:i/>
          <w:iCs/>
          <w:sz w:val="17"/>
          <w:szCs w:val="17"/>
          <w:lang w:val="en-US" w:eastAsia="en-US" w:bidi="en-US"/>
        </w:rPr>
        <w:t>m</w:t>
      </w:r>
      <w:r>
        <w:rPr>
          <w:i/>
          <w:iCs/>
          <w:color w:val="7A7379"/>
          <w:sz w:val="17"/>
          <w:szCs w:val="17"/>
          <w:lang w:val="en-US" w:eastAsia="en-US" w:bidi="en-US"/>
        </w:rPr>
        <w:t>ii</w:t>
      </w:r>
      <w:r>
        <w:rPr>
          <w:i/>
          <w:iCs/>
          <w:sz w:val="17"/>
          <w:szCs w:val="17"/>
          <w:lang w:val="en-US" w:eastAsia="en-US" w:bidi="en-US"/>
        </w:rPr>
        <w:t>iiHc</w:t>
      </w:r>
      <w:r w:rsidRPr="00417498">
        <w:rPr>
          <w:i/>
          <w:iCs/>
          <w:sz w:val="17"/>
          <w:szCs w:val="17"/>
          <w:lang w:eastAsia="en-US" w:bidi="en-US"/>
        </w:rPr>
        <w:t xml:space="preserve"> </w:t>
      </w:r>
      <w:r>
        <w:rPr>
          <w:i/>
          <w:iCs/>
          <w:smallCaps/>
          <w:sz w:val="17"/>
          <w:szCs w:val="17"/>
          <w:lang w:val="en-US" w:eastAsia="en-US" w:bidi="en-US"/>
        </w:rPr>
        <w:t>i</w:t>
      </w:r>
      <w:r>
        <w:rPr>
          <w:i/>
          <w:iCs/>
          <w:smallCaps/>
          <w:sz w:val="17"/>
          <w:szCs w:val="17"/>
          <w:lang w:val="en-US" w:eastAsia="en-US" w:bidi="en-US"/>
        </w:rPr>
        <w:t>m</w:t>
      </w:r>
      <w:r>
        <w:rPr>
          <w:i/>
          <w:iCs/>
          <w:smallCaps/>
          <w:color w:val="7A7379"/>
          <w:sz w:val="17"/>
          <w:szCs w:val="17"/>
          <w:lang w:val="en-US" w:eastAsia="en-US" w:bidi="en-US"/>
        </w:rPr>
        <w:t>m</w:t>
      </w:r>
      <w:r w:rsidRPr="00417498">
        <w:rPr>
          <w:i/>
          <w:iCs/>
          <w:color w:val="7A7379"/>
          <w:sz w:val="17"/>
          <w:szCs w:val="17"/>
          <w:lang w:eastAsia="en-US" w:bidi="en-US"/>
        </w:rPr>
        <w:t xml:space="preserve"> </w:t>
      </w:r>
      <w:r>
        <w:rPr>
          <w:i/>
          <w:iCs/>
          <w:sz w:val="17"/>
          <w:szCs w:val="17"/>
        </w:rPr>
        <w:t xml:space="preserve">и </w:t>
      </w:r>
      <w:r>
        <w:rPr>
          <w:i/>
          <w:iCs/>
        </w:rPr>
        <w:t>педагогам</w:t>
      </w:r>
      <w:r>
        <w:t xml:space="preserve"> следует знать признаки возможной суици</w:t>
      </w:r>
      <w:r>
        <w:rPr>
          <w:sz w:val="17"/>
          <w:szCs w:val="17"/>
        </w:rPr>
        <w:softHyphen/>
      </w:r>
      <w:r>
        <w:t>дальной опасности: суицидальные угрозы, предшествующие попытки са</w:t>
      </w:r>
      <w:r>
        <w:rPr>
          <w:sz w:val="17"/>
          <w:szCs w:val="17"/>
        </w:rPr>
        <w:t xml:space="preserve">- </w:t>
      </w:r>
      <w:r>
        <w:t>м</w:t>
      </w:r>
      <w:r>
        <w:rPr>
          <w:color w:val="7A7379"/>
        </w:rPr>
        <w:t>oyбииc</w:t>
      </w:r>
      <w:r>
        <w:t>lвП| депрессии, значительные изменения поведения человека за коронное 1</w:t>
      </w:r>
      <w:r>
        <w:rPr>
          <w:color w:val="7A7379"/>
        </w:rPr>
        <w:t>«</w:t>
      </w:r>
      <w:r>
        <w:t>ре</w:t>
      </w:r>
      <w:r>
        <w:rPr>
          <w:color w:val="7A7379"/>
        </w:rPr>
        <w:t>*</w:t>
      </w:r>
      <w:r>
        <w:t>мн, приго</w:t>
      </w:r>
      <w:r>
        <w:rPr>
          <w:color w:val="7A7379"/>
        </w:rPr>
        <w:t>т</w:t>
      </w:r>
      <w:r>
        <w:t xml:space="preserve">овления </w:t>
      </w:r>
      <w:r>
        <w:rPr>
          <w:sz w:val="17"/>
          <w:szCs w:val="17"/>
        </w:rPr>
        <w:t xml:space="preserve">к </w:t>
      </w:r>
      <w:r>
        <w:t xml:space="preserve">последнему волеизъявлению, </w:t>
      </w:r>
      <w:r>
        <w:t>проявления бес</w:t>
      </w:r>
      <w:r>
        <w:rPr>
          <w:color w:val="7A7379"/>
        </w:rPr>
        <w:t>1</w:t>
      </w:r>
      <w:r>
        <w:t>1омо</w:t>
      </w:r>
      <w:r>
        <w:rPr>
          <w:color w:val="7A7379"/>
        </w:rPr>
        <w:t>|1|</w:t>
      </w:r>
      <w:r>
        <w:t xml:space="preserve">ноу| </w:t>
      </w:r>
      <w:r>
        <w:rPr>
          <w:sz w:val="17"/>
          <w:szCs w:val="17"/>
        </w:rPr>
        <w:t xml:space="preserve">и о </w:t>
      </w:r>
      <w:r>
        <w:t>безнадежности, одиночество и изолированность. Важно умун, воспринимать невербальные послания: поведение, аппетит, настрое</w:t>
      </w:r>
      <w:r>
        <w:rPr>
          <w:sz w:val="17"/>
          <w:szCs w:val="17"/>
        </w:rPr>
        <w:softHyphen/>
      </w:r>
      <w:r>
        <w:t xml:space="preserve">ние </w:t>
      </w:r>
      <w:r>
        <w:rPr>
          <w:sz w:val="17"/>
          <w:szCs w:val="17"/>
        </w:rPr>
        <w:t xml:space="preserve">и </w:t>
      </w:r>
      <w:r>
        <w:t>nнnнка, движения, нарушения сна, готовность к импульсивным по</w:t>
      </w:r>
      <w:r>
        <w:rPr>
          <w:sz w:val="17"/>
          <w:szCs w:val="17"/>
        </w:rPr>
        <w:softHyphen/>
      </w:r>
      <w:r>
        <w:t xml:space="preserve">ступкам </w:t>
      </w:r>
      <w:r>
        <w:rPr>
          <w:sz w:val="17"/>
          <w:szCs w:val="17"/>
        </w:rPr>
        <w:t xml:space="preserve">в </w:t>
      </w:r>
      <w:r>
        <w:t>кризисной ситуации.</w:t>
      </w:r>
    </w:p>
    <w:p w:rsidR="003363B8" w:rsidRDefault="00271634">
      <w:pPr>
        <w:pStyle w:val="1"/>
        <w:shd w:val="clear" w:color="auto" w:fill="auto"/>
        <w:ind w:firstLine="540"/>
        <w:jc w:val="both"/>
      </w:pPr>
      <w:r>
        <w:t>Нс пи</w:t>
      </w:r>
      <w:r>
        <w:t xml:space="preserve"> вы полагаете, что кому-либо угрожает опасность самоубийства, действуйте в соо</w:t>
      </w:r>
      <w:r>
        <w:rPr>
          <w:color w:val="7A7379"/>
        </w:rPr>
        <w:t>т</w:t>
      </w:r>
      <w:r>
        <w:t>ве</w:t>
      </w:r>
      <w:r>
        <w:rPr>
          <w:color w:val="7A7379"/>
        </w:rPr>
        <w:t>т</w:t>
      </w:r>
      <w:r>
        <w:t>с</w:t>
      </w:r>
      <w:r>
        <w:rPr>
          <w:color w:val="7A7379"/>
        </w:rPr>
        <w:t>т</w:t>
      </w:r>
      <w:r>
        <w:t>вии со свснnн еобеmвещщыпи убеждениями. Опас</w:t>
      </w:r>
      <w:r>
        <w:softHyphen/>
        <w:t>ное и. преувеличения потенциальной угрозы существенно меньше, чем риск чьей-шо смерти из-за невмешательства. Для человека, кото</w:t>
      </w:r>
      <w:r>
        <w:t>рый чувст</w:t>
      </w:r>
      <w:r>
        <w:softHyphen/>
        <w:t>вуем, ч|о он бесполезен и нелюбим, забота иучаевие отзывчивого человека являются пощныпн ободряющими средствами. Суицид</w:t>
      </w:r>
      <w:r>
        <w:rPr>
          <w:color w:val="7A7379"/>
        </w:rPr>
        <w:t xml:space="preserve">т™ </w:t>
      </w:r>
      <w:r>
        <w:t>страдают от сильного чувства отчуждения, поэтому они часто не настроены принимать советы Они в большей мере нуждаются в обсу</w:t>
      </w:r>
      <w:r>
        <w:t>ждении своей боли. Стра</w:t>
      </w:r>
      <w:r>
        <w:softHyphen/>
        <w:t>дающему деnрессней человеку нужно больше говорить самому. Важно принять выражаемые чувства этого человека, независимо от того, какие они Иногда прос</w:t>
      </w:r>
      <w:r>
        <w:rPr>
          <w:color w:val="7A7379"/>
        </w:rPr>
        <w:t>т</w:t>
      </w:r>
      <w:r>
        <w:t xml:space="preserve">ое молчание делает больше, лем какие-либо слова. Тем более необходимо исключить из </w:t>
      </w:r>
      <w:r>
        <w:t>своих высказываний элементы спора, осуждения, морализаторства, агреесшШl</w:t>
      </w:r>
    </w:p>
    <w:p w:rsidR="003363B8" w:rsidRDefault="00271634">
      <w:pPr>
        <w:pStyle w:val="1"/>
        <w:shd w:val="clear" w:color="auto" w:fill="auto"/>
        <w:ind w:firstLine="540"/>
        <w:jc w:val="both"/>
      </w:pPr>
      <w:r>
        <w:t>Лучший способ вмешаться в кризис, это задать прямой вопрос: «Ты думаешь о саноубниетве?»l Он не привудет к подобной мыеен, если у че</w:t>
      </w:r>
      <w:r>
        <w:rPr>
          <w:sz w:val="17"/>
          <w:szCs w:val="17"/>
        </w:rPr>
        <w:softHyphen/>
      </w:r>
      <w:r>
        <w:t>ловека се не было. Если же он думает о самоубийств</w:t>
      </w:r>
      <w:r>
        <w:t>е, он, наконец, нахо</w:t>
      </w:r>
      <w:r>
        <w:rPr>
          <w:sz w:val="17"/>
          <w:szCs w:val="17"/>
        </w:rPr>
        <w:softHyphen/>
      </w:r>
      <w:r>
        <w:t>дит кого-то, кому небезразличны его переживания, и кто-то согласен обсу</w:t>
      </w:r>
      <w:r>
        <w:rPr>
          <w:sz w:val="17"/>
          <w:szCs w:val="17"/>
        </w:rPr>
        <w:softHyphen/>
      </w:r>
      <w:r>
        <w:t>дить н</w:t>
      </w:r>
      <w:r>
        <w:rPr>
          <w:color w:val="7A7379"/>
        </w:rPr>
        <w:t xml:space="preserve">у </w:t>
      </w:r>
      <w:r>
        <w:t xml:space="preserve">запретную </w:t>
      </w:r>
      <w:r>
        <w:rPr>
          <w:lang w:val="en-US" w:eastAsia="en-US" w:bidi="en-US"/>
        </w:rPr>
        <w:t>m</w:t>
      </w:r>
      <w:r w:rsidRPr="00417498">
        <w:rPr>
          <w:lang w:eastAsia="en-US" w:bidi="en-US"/>
        </w:rPr>
        <w:t>е</w:t>
      </w:r>
      <w:r>
        <w:rPr>
          <w:lang w:val="en-US" w:eastAsia="en-US" w:bidi="en-US"/>
        </w:rPr>
        <w:t>n</w:t>
      </w:r>
      <w:r w:rsidRPr="00417498">
        <w:rPr>
          <w:lang w:eastAsia="en-US" w:bidi="en-US"/>
        </w:rPr>
        <w:t>у</w:t>
      </w:r>
      <w:r>
        <w:rPr>
          <w:lang w:val="en-US" w:eastAsia="en-US" w:bidi="en-US"/>
        </w:rPr>
        <w:t>l</w:t>
      </w:r>
      <w:r w:rsidRPr="00417498">
        <w:rPr>
          <w:lang w:eastAsia="en-US" w:bidi="en-US"/>
        </w:rPr>
        <w:t xml:space="preserve"> </w:t>
      </w:r>
      <w:r>
        <w:t>Отчаявше</w:t>
      </w:r>
      <w:r>
        <w:rPr>
          <w:color w:val="7A7379"/>
        </w:rPr>
        <w:t>го</w:t>
      </w:r>
      <w:r>
        <w:t>ся подростка необходимо уверить, ч</w:t>
      </w:r>
      <w:r>
        <w:rPr>
          <w:color w:val="7A7379"/>
        </w:rPr>
        <w:t>т</w:t>
      </w:r>
      <w:r>
        <w:t>о он nожет</w:t>
      </w:r>
      <w:r>
        <w:rPr>
          <w:color w:val="7A7379"/>
        </w:rPr>
        <w:t>' го</w:t>
      </w:r>
      <w:r>
        <w:t>ворить о чувствах без етеещещня, даже о таких отрицатель</w:t>
      </w:r>
      <w:r>
        <w:rPr>
          <w:sz w:val="17"/>
          <w:szCs w:val="17"/>
        </w:rPr>
        <w:softHyphen/>
      </w:r>
      <w:r>
        <w:t>ных эмоциях, как ненави</w:t>
      </w:r>
      <w:r>
        <w:t>сть, горечь или желание отомстить. В результате часто наступает чувство облегчения, появляется возможность понять свои чувства. Следует спокойно подробно расспросить о тревожащей ситуации. Ваше соееаене выслушать и обсудить то, чем хотят поделиться с вами,</w:t>
      </w:r>
      <w:r>
        <w:t xml:space="preserve"> бу</w:t>
      </w:r>
      <w:r>
        <w:rPr>
          <w:sz w:val="17"/>
          <w:szCs w:val="17"/>
        </w:rPr>
        <w:softHyphen/>
      </w:r>
      <w:r>
        <w:t>дет большим облегчением для отчаявше</w:t>
      </w:r>
      <w:r>
        <w:rPr>
          <w:color w:val="7A7379"/>
        </w:rPr>
        <w:t>го</w:t>
      </w:r>
      <w:r>
        <w:t>ся человека, который испытыва</w:t>
      </w:r>
      <w:r>
        <w:softHyphen/>
      </w:r>
      <w:r>
        <w:rPr>
          <w:sz w:val="17"/>
          <w:szCs w:val="17"/>
        </w:rPr>
        <w:t xml:space="preserve">ет </w:t>
      </w:r>
      <w:r>
        <w:t xml:space="preserve">боязнь, что вы его осудите, и </w:t>
      </w:r>
      <w:r>
        <w:rPr>
          <w:color w:val="7A7379"/>
        </w:rPr>
        <w:t>го</w:t>
      </w:r>
      <w:r>
        <w:t>тов к тому, чтобы уйти. Самое время предложить ему, чтобы он рассказал о своей проблеме и, как можно точнее определил, что се усугубляет.</w:t>
      </w:r>
    </w:p>
    <w:p w:rsidR="003363B8" w:rsidRDefault="00271634">
      <w:pPr>
        <w:pStyle w:val="1"/>
        <w:shd w:val="clear" w:color="auto" w:fill="auto"/>
        <w:spacing w:line="283" w:lineRule="auto"/>
        <w:ind w:firstLine="540"/>
        <w:jc w:val="both"/>
        <w:rPr>
          <w:sz w:val="17"/>
          <w:szCs w:val="17"/>
        </w:rPr>
        <w:sectPr w:rsidR="003363B8">
          <w:footerReference w:type="even" r:id="rId50"/>
          <w:footerReference w:type="default" r:id="rId51"/>
          <w:pgSz w:w="11900" w:h="16840"/>
          <w:pgMar w:top="3824" w:right="1816" w:bottom="2726" w:left="3594" w:header="3396" w:footer="2298" w:gutter="0"/>
          <w:pgNumType w:start="31"/>
          <w:cols w:space="720"/>
          <w:noEndnote/>
          <w:docGrid w:linePitch="360"/>
        </w:sectPr>
      </w:pPr>
      <w:r>
        <w:t xml:space="preserve">Причина, но которой еунцндущт посвящает в свои мысли, состоит </w:t>
      </w:r>
      <w:r>
        <w:rPr>
          <w:sz w:val="17"/>
          <w:szCs w:val="17"/>
        </w:rPr>
        <w:t xml:space="preserve">в </w:t>
      </w:r>
      <w:r>
        <w:t>желании вызвать обеспокоенность его ситуацией. Если вы не проявите за</w:t>
      </w:r>
      <w:r>
        <w:rPr>
          <w:sz w:val="17"/>
          <w:szCs w:val="17"/>
        </w:rPr>
        <w:softHyphen/>
      </w:r>
      <w:r>
        <w:t xml:space="preserve">интересованности и отзывчивости, то депрессивный подросток может принять эго, как проявление </w:t>
      </w:r>
      <w:r>
        <w:t>отвержения и недоверия. Если вести с ним бе</w:t>
      </w:r>
      <w:r>
        <w:rPr>
          <w:sz w:val="17"/>
          <w:szCs w:val="17"/>
        </w:rPr>
        <w:softHyphen/>
        <w:t>зо</w:t>
      </w:r>
    </w:p>
    <w:p w:rsidR="003363B8" w:rsidRDefault="00271634">
      <w:pPr>
        <w:pStyle w:val="1"/>
        <w:shd w:val="clear" w:color="auto" w:fill="auto"/>
        <w:ind w:firstLine="0"/>
        <w:jc w:val="both"/>
      </w:pPr>
      <w:r>
        <w:rPr>
          <w:noProof/>
          <w:lang w:bidi="ar-SA"/>
        </w:rPr>
        <w:lastRenderedPageBreak/>
        <w:drawing>
          <wp:anchor distT="0" distB="0" distL="0" distR="0" simplePos="0" relativeHeight="125829406" behindDoc="0" locked="0" layoutInCell="1" allowOverlap="1">
            <wp:simplePos x="0" y="0"/>
            <wp:positionH relativeFrom="page">
              <wp:posOffset>1033780</wp:posOffset>
            </wp:positionH>
            <wp:positionV relativeFrom="margin">
              <wp:posOffset>0</wp:posOffset>
            </wp:positionV>
            <wp:extent cx="5492750" cy="7626350"/>
            <wp:effectExtent l="0" t="0" r="0" b="0"/>
            <wp:wrapTopAndBottom/>
            <wp:docPr id="100" name="Shape 100"/>
            <wp:cNvGraphicFramePr/>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52"/>
                    <a:stretch/>
                  </pic:blipFill>
                  <pic:spPr>
                    <a:xfrm>
                      <a:off x="0" y="0"/>
                      <a:ext cx="5492750" cy="7626350"/>
                    </a:xfrm>
                    <a:prstGeom prst="rect">
                      <a:avLst/>
                    </a:prstGeom>
                  </pic:spPr>
                </pic:pic>
              </a:graphicData>
            </a:graphic>
          </wp:anchor>
        </w:drawing>
      </w:r>
      <w:r>
        <w:rPr>
          <w:sz w:val="16"/>
          <w:szCs w:val="16"/>
          <w:lang w:val="en-US" w:eastAsia="en-US" w:bidi="en-US"/>
        </w:rPr>
        <w:t>i</w:t>
      </w:r>
      <w:r w:rsidRPr="00417498">
        <w:rPr>
          <w:sz w:val="16"/>
          <w:szCs w:val="16"/>
          <w:lang w:eastAsia="en-US" w:bidi="en-US"/>
        </w:rPr>
        <w:t xml:space="preserve"> </w:t>
      </w:r>
      <w:r>
        <w:t xml:space="preserve">иду с любовью и заботой, проявить искреннее, заботливое и откровенное </w:t>
      </w:r>
      <w:r>
        <w:rPr>
          <w:sz w:val="17"/>
          <w:szCs w:val="17"/>
          <w:lang w:val="en-US" w:eastAsia="en-US" w:bidi="en-US"/>
        </w:rPr>
        <w:t>Vi</w:t>
      </w:r>
      <w:r>
        <w:rPr>
          <w:color w:val="90898E"/>
          <w:sz w:val="17"/>
          <w:szCs w:val="17"/>
          <w:lang w:val="en-US" w:eastAsia="en-US" w:bidi="en-US"/>
        </w:rPr>
        <w:t>m</w:t>
      </w:r>
      <w:r w:rsidRPr="00417498">
        <w:rPr>
          <w:color w:val="90898E"/>
          <w:sz w:val="17"/>
          <w:szCs w:val="17"/>
          <w:lang w:eastAsia="en-US" w:bidi="en-US"/>
        </w:rPr>
        <w:t xml:space="preserve"> </w:t>
      </w:r>
      <w:r>
        <w:rPr>
          <w:sz w:val="16"/>
          <w:szCs w:val="16"/>
        </w:rPr>
        <w:t xml:space="preserve">I </w:t>
      </w:r>
      <w:r>
        <w:lastRenderedPageBreak/>
        <w:t>нс в его судьбе, то это значительно снизит угрозу самоубийства.</w:t>
      </w:r>
    </w:p>
    <w:p w:rsidR="003363B8" w:rsidRDefault="00271634">
      <w:pPr>
        <w:pStyle w:val="1"/>
        <w:shd w:val="clear" w:color="auto" w:fill="auto"/>
        <w:ind w:firstLine="520"/>
        <w:jc w:val="both"/>
      </w:pPr>
      <w:r>
        <w:t>Одна из наиболее важных задач профилактики состоит в том, чтобы по</w:t>
      </w:r>
      <w:r>
        <w:t>мочь определить источник психического дискомфорта. Это может быть ц</w:t>
      </w:r>
      <w:r>
        <w:rPr>
          <w:color w:val="90898E"/>
        </w:rPr>
        <w:t xml:space="preserve">ц </w:t>
      </w:r>
      <w:r>
        <w:t>ин</w:t>
      </w:r>
      <w:r>
        <w:rPr>
          <w:color w:val="7A7379"/>
        </w:rPr>
        <w:t>ы</w:t>
      </w:r>
      <w:r>
        <w:t>м, поскольку «питательной средой» суицида является секретность. НшИюлее подходящими вопросами для стимуляции дискуссии могут быть: Чю с г</w:t>
      </w:r>
      <w:r>
        <w:rPr>
          <w:color w:val="90898E"/>
        </w:rPr>
        <w:t>о</w:t>
      </w:r>
      <w:r>
        <w:t xml:space="preserve">бой случилось в последнее время? Когда ты почувствовал себя </w:t>
      </w:r>
      <w:r>
        <w:rPr>
          <w:i/>
          <w:iCs/>
          <w:color w:val="90898E"/>
          <w:sz w:val="18"/>
          <w:szCs w:val="18"/>
        </w:rPr>
        <w:t xml:space="preserve">«■, </w:t>
      </w:r>
      <w:r>
        <w:rPr>
          <w:i/>
          <w:iCs/>
          <w:sz w:val="18"/>
          <w:szCs w:val="18"/>
        </w:rPr>
        <w:t>ж</w:t>
      </w:r>
      <w:r>
        <w:rPr>
          <w:color w:val="90898E"/>
        </w:rPr>
        <w:t xml:space="preserve">е? </w:t>
      </w:r>
      <w:r>
        <w:t xml:space="preserve">Ч то произошло в твоей жизни с тех пор, как возникли эти перемены. </w:t>
      </w:r>
      <w:r>
        <w:rPr>
          <w:sz w:val="16"/>
          <w:szCs w:val="16"/>
        </w:rPr>
        <w:t xml:space="preserve">I </w:t>
      </w:r>
      <w:r>
        <w:t>к</w:t>
      </w:r>
      <w:r>
        <w:rPr>
          <w:color w:val="90898E"/>
        </w:rPr>
        <w:t>о</w:t>
      </w:r>
      <w:r>
        <w:t>му из окружающих они имели отношение?» Актуальная психотравми</w:t>
      </w:r>
      <w:r>
        <w:softHyphen/>
        <w:t>рующая ситуация может возникнуть из-за распада взаимоот</w:t>
      </w:r>
      <w:r>
        <w:t>ношений с ро</w:t>
      </w:r>
      <w:r>
        <w:softHyphen/>
      </w:r>
      <w:r>
        <w:rPr>
          <w:sz w:val="17"/>
          <w:szCs w:val="17"/>
        </w:rPr>
        <w:t xml:space="preserve">ли </w:t>
      </w:r>
      <w:r>
        <w:t>1</w:t>
      </w:r>
      <w:r>
        <w:rPr>
          <w:color w:val="90898E"/>
        </w:rPr>
        <w:t>с</w:t>
      </w:r>
      <w:r>
        <w:t>лями.</w:t>
      </w:r>
      <w:r>
        <w:rPr>
          <w:color w:val="90898E"/>
        </w:rPr>
        <w:t xml:space="preserve">. </w:t>
      </w:r>
      <w:r>
        <w:t>педагогами или друзьями. Подросток может страдать от не раз</w:t>
      </w:r>
      <w:r>
        <w:rPr>
          <w:sz w:val="17"/>
          <w:szCs w:val="17"/>
        </w:rPr>
        <w:softHyphen/>
      </w:r>
      <w:r>
        <w:t>решившегося горя или какой-либо соматической болезни. Поэтому следует принимать во внимание все его чувства и беды.</w:t>
      </w:r>
    </w:p>
    <w:p w:rsidR="003363B8" w:rsidRDefault="00271634">
      <w:pPr>
        <w:pStyle w:val="1"/>
        <w:shd w:val="clear" w:color="auto" w:fill="auto"/>
        <w:ind w:firstLine="520"/>
        <w:jc w:val="both"/>
      </w:pPr>
      <w:r>
        <w:t>Пос</w:t>
      </w:r>
      <w:r>
        <w:rPr>
          <w:color w:val="7A7379"/>
        </w:rPr>
        <w:t>тарайте</w:t>
      </w:r>
      <w:r>
        <w:t xml:space="preserve">сь выяснить, что остается, тем не менее, </w:t>
      </w:r>
      <w:r>
        <w:t>позитивно зна</w:t>
      </w:r>
      <w:r>
        <w:softHyphen/>
        <w:t>чимым для ребенка, что он еще ценит. Отметьте признаки эмоционального оживления, когда речь зайдет о «самом лучшем» времени в жизни. Что из имеющего для него значимость достижимо? Кто те люди, которые про</w:t>
      </w:r>
      <w:r>
        <w:softHyphen/>
        <w:t>д</w:t>
      </w:r>
      <w:r>
        <w:rPr>
          <w:color w:val="90898E"/>
        </w:rPr>
        <w:t>о</w:t>
      </w:r>
      <w:r>
        <w:t>лж</w:t>
      </w:r>
      <w:r>
        <w:rPr>
          <w:color w:val="90898E"/>
        </w:rPr>
        <w:t>а</w:t>
      </w:r>
      <w:r>
        <w:t>ют его волновать? И теперь, когд</w:t>
      </w:r>
      <w:r>
        <w:t>а жизненная ситуация проанализи</w:t>
      </w:r>
      <w:r>
        <w:softHyphen/>
        <w:t>рована, не возникло ли каких-либо альтернатив?</w:t>
      </w:r>
    </w:p>
    <w:p w:rsidR="003363B8" w:rsidRDefault="00271634">
      <w:pPr>
        <w:pStyle w:val="1"/>
        <w:shd w:val="clear" w:color="auto" w:fill="auto"/>
        <w:ind w:firstLine="520"/>
        <w:jc w:val="both"/>
      </w:pPr>
      <w:r>
        <w:t>Работа со склонными к саморазрушению депрессивными подростка</w:t>
      </w:r>
      <w:r>
        <w:softHyphen/>
        <w:t xml:space="preserve">ми является серьезной и ответственной. Очень ценным является сосредо- ючение на том, что они говорят или чувствуют. </w:t>
      </w:r>
      <w:r>
        <w:t xml:space="preserve">Когда беспокоящие скры- </w:t>
      </w:r>
      <w:r>
        <w:rPr>
          <w:sz w:val="16"/>
          <w:szCs w:val="16"/>
          <w:lang w:val="en-US" w:eastAsia="en-US" w:bidi="en-US"/>
        </w:rPr>
        <w:t>i</w:t>
      </w:r>
      <w:r w:rsidRPr="00417498">
        <w:rPr>
          <w:sz w:val="16"/>
          <w:szCs w:val="16"/>
          <w:lang w:eastAsia="en-US" w:bidi="en-US"/>
        </w:rPr>
        <w:t xml:space="preserve"> </w:t>
      </w:r>
      <w:r>
        <w:t>ые мысли выходят на поверхность, беды кажутся менее фатальными и бо</w:t>
      </w:r>
      <w:r>
        <w:softHyphen/>
        <w:t xml:space="preserve">лее разрешимыми. Терзаемый тревогой человек может прийти к мысли: «Я </w:t>
      </w:r>
      <w:r>
        <w:rPr>
          <w:smallCaps/>
        </w:rPr>
        <w:t>1пк</w:t>
      </w:r>
      <w:r>
        <w:t xml:space="preserve"> и не знаю, как разрешить эту ситуацию. Но теперь, когда ясны мои за- |руднения, я вижу, ч</w:t>
      </w:r>
      <w:r>
        <w:t>то, быть может, есть еще какая-то надежда». Потерю надежд на достойное будущее отражают записки, оставленные самоубий</w:t>
      </w:r>
      <w:r>
        <w:softHyphen/>
        <w:t xml:space="preserve">цами. Саморазрушение происходит, если подростки утрачивают оптимизм, </w:t>
      </w:r>
      <w:r>
        <w:rPr>
          <w:sz w:val="16"/>
          <w:szCs w:val="16"/>
          <w:lang w:val="en-US" w:eastAsia="en-US" w:bidi="en-US"/>
        </w:rPr>
        <w:t>i</w:t>
      </w:r>
      <w:r w:rsidRPr="00417498">
        <w:rPr>
          <w:sz w:val="16"/>
          <w:szCs w:val="16"/>
          <w:lang w:eastAsia="en-US" w:bidi="en-US"/>
        </w:rPr>
        <w:t xml:space="preserve"> </w:t>
      </w:r>
      <w:r>
        <w:t>их близкие каким-то образом подтверждают тщетность надежд. Очень ва</w:t>
      </w:r>
      <w:r>
        <w:t>жно, если вы укрепите силы и возможности человека, внушите ему, что кризисные проблемы обычно преходящи, а самоубийство бесповоротно.</w:t>
      </w:r>
    </w:p>
    <w:p w:rsidR="003363B8" w:rsidRDefault="00271634">
      <w:pPr>
        <w:pStyle w:val="1"/>
        <w:shd w:val="clear" w:color="auto" w:fill="auto"/>
        <w:ind w:firstLine="520"/>
        <w:jc w:val="both"/>
      </w:pPr>
      <w:r>
        <w:t>Важно определить серьезность возможного самоубийства. Намере</w:t>
      </w:r>
      <w:r>
        <w:softHyphen/>
        <w:t>ния могут различаться, начиная с мыслей о такой «возможности»</w:t>
      </w:r>
      <w:r>
        <w:t xml:space="preserve"> и кончая рагработанным планом суицида. Нужно помнить, что чем более разрабо- </w:t>
      </w:r>
      <w:r>
        <w:rPr>
          <w:smallCaps/>
          <w:lang w:val="en-US" w:eastAsia="en-US" w:bidi="en-US"/>
        </w:rPr>
        <w:t>iiii</w:t>
      </w:r>
      <w:r>
        <w:rPr>
          <w:smallCaps/>
          <w:color w:val="7A7379"/>
          <w:lang w:val="en-US" w:eastAsia="en-US" w:bidi="en-US"/>
        </w:rPr>
        <w:t>i</w:t>
      </w:r>
      <w:r w:rsidRPr="00417498">
        <w:rPr>
          <w:color w:val="7A7379"/>
          <w:lang w:eastAsia="en-US" w:bidi="en-US"/>
        </w:rPr>
        <w:t xml:space="preserve"> </w:t>
      </w:r>
      <w:r>
        <w:t>план и метод самоубийства, тем выше его потенциальный риск.</w:t>
      </w:r>
    </w:p>
    <w:p w:rsidR="003363B8" w:rsidRDefault="00271634">
      <w:pPr>
        <w:pStyle w:val="1"/>
        <w:shd w:val="clear" w:color="auto" w:fill="auto"/>
        <w:ind w:firstLine="520"/>
        <w:jc w:val="both"/>
        <w:sectPr w:rsidR="003363B8">
          <w:footerReference w:type="even" r:id="rId53"/>
          <w:footerReference w:type="default" r:id="rId54"/>
          <w:pgSz w:w="11900" w:h="16840"/>
          <w:pgMar w:top="2514" w:right="3346" w:bottom="2957" w:left="2079" w:header="2086" w:footer="3" w:gutter="0"/>
          <w:pgNumType w:start="31"/>
          <w:cols w:space="720"/>
          <w:noEndnote/>
          <w:docGrid w:linePitch="360"/>
        </w:sectPr>
      </w:pPr>
      <w:r>
        <w:t xml:space="preserve">Важно также, чтобы рядом </w:t>
      </w:r>
      <w:r>
        <w:t>с человеком в ситуации высокого суици</w:t>
      </w:r>
      <w:r>
        <w:softHyphen/>
        <w:t>дального риска кто-то был, пока не разрешится кризис или не прибудет помощь. Поддержка накладывает на вас определенную ответственность за</w:t>
      </w:r>
    </w:p>
    <w:p w:rsidR="003363B8" w:rsidRDefault="00271634">
      <w:pPr>
        <w:pStyle w:val="1"/>
        <w:shd w:val="clear" w:color="auto" w:fill="auto"/>
        <w:ind w:firstLine="0"/>
        <w:jc w:val="both"/>
      </w:pPr>
      <w:r>
        <w:lastRenderedPageBreak/>
        <w:t>но</w:t>
      </w:r>
      <w:r>
        <w:rPr>
          <w:color w:val="7A7379"/>
        </w:rPr>
        <w:t>д</w:t>
      </w:r>
      <w:r>
        <w:t>дсржива</w:t>
      </w:r>
      <w:r>
        <w:rPr>
          <w:color w:val="7A7379"/>
        </w:rPr>
        <w:t>е</w:t>
      </w:r>
      <w:r>
        <w:t>мого • Возможно, придется позвонить на станцию скорой по</w:t>
      </w:r>
      <w:r>
        <w:rPr>
          <w:sz w:val="17"/>
          <w:szCs w:val="17"/>
        </w:rPr>
        <w:softHyphen/>
      </w:r>
      <w:r>
        <w:t>мощи</w:t>
      </w:r>
      <w:r>
        <w:rPr>
          <w:color w:val="7A7379"/>
        </w:rPr>
        <w:t>.</w:t>
      </w:r>
    </w:p>
    <w:p w:rsidR="003363B8" w:rsidRDefault="00271634">
      <w:pPr>
        <w:pStyle w:val="1"/>
        <w:shd w:val="clear" w:color="auto" w:fill="auto"/>
        <w:ind w:firstLine="520"/>
        <w:jc w:val="both"/>
      </w:pPr>
      <w:r>
        <w:t>Дни нл</w:t>
      </w:r>
      <w:r>
        <w:t xml:space="preserve">ч. лгобы показать человеку, мто окружающие заботятся о нем. и создать чувство жизненной перспективы, вы можете заключить с ним </w:t>
      </w:r>
      <w:r>
        <w:rPr>
          <w:color w:val="7A7379"/>
        </w:rPr>
        <w:t>т</w:t>
      </w:r>
      <w:r>
        <w:t>к плзынаемый ан т</w:t>
      </w:r>
      <w:r>
        <w:rPr>
          <w:color w:val="7A7379"/>
        </w:rPr>
        <w:t>^^cy</w:t>
      </w:r>
      <w:r>
        <w:t>н</w:t>
      </w:r>
      <w:r>
        <w:rPr>
          <w:color w:val="7A7379"/>
        </w:rPr>
        <w:t>t</w:t>
      </w:r>
      <w:r>
        <w:t xml:space="preserve">^ндальщый контракт. Данный контракт всегда заключав </w:t>
      </w:r>
      <w:r>
        <w:rPr>
          <w:sz w:val="15"/>
          <w:szCs w:val="15"/>
          <w:lang w:val="en-US" w:eastAsia="en-US" w:bidi="en-US"/>
        </w:rPr>
        <w:t>i</w:t>
      </w:r>
      <w:r w:rsidRPr="00417498">
        <w:rPr>
          <w:sz w:val="15"/>
          <w:szCs w:val="15"/>
          <w:lang w:eastAsia="en-US" w:bidi="en-US"/>
        </w:rPr>
        <w:t xml:space="preserve"> </w:t>
      </w:r>
      <w:r>
        <w:t>ся на конкретное время, обычно не более недели. В н</w:t>
      </w:r>
      <w:r>
        <w:t>ем про</w:t>
      </w:r>
      <w:r>
        <w:rPr>
          <w:color w:val="7A7379"/>
        </w:rPr>
        <w:t>го</w:t>
      </w:r>
      <w:r>
        <w:t>ва</w:t>
      </w:r>
      <w:r>
        <w:rPr>
          <w:sz w:val="17"/>
          <w:szCs w:val="17"/>
        </w:rPr>
        <w:t xml:space="preserve">- </w:t>
      </w:r>
      <w:r w:rsidRPr="00417498">
        <w:rPr>
          <w:lang w:eastAsia="en-US" w:bidi="en-US"/>
        </w:rPr>
        <w:t>р</w:t>
      </w:r>
      <w:r>
        <w:rPr>
          <w:color w:val="7A7379"/>
          <w:lang w:val="en-US" w:eastAsia="en-US" w:bidi="en-US"/>
        </w:rPr>
        <w:t>l</w:t>
      </w:r>
      <w:r w:rsidRPr="00417498">
        <w:rPr>
          <w:lang w:eastAsia="en-US" w:bidi="en-US"/>
        </w:rPr>
        <w:t>нна</w:t>
      </w:r>
      <w:r>
        <w:rPr>
          <w:lang w:val="en-US" w:eastAsia="en-US" w:bidi="en-US"/>
        </w:rPr>
        <w:t>lG</w:t>
      </w:r>
      <w:r w:rsidRPr="00417498">
        <w:rPr>
          <w:color w:val="7A7379"/>
          <w:lang w:eastAsia="en-US" w:bidi="en-US"/>
        </w:rPr>
        <w:t>&gt;</w:t>
      </w:r>
      <w:r>
        <w:rPr>
          <w:lang w:val="en-US" w:eastAsia="en-US" w:bidi="en-US"/>
        </w:rPr>
        <w:t>l</w:t>
      </w:r>
      <w:r>
        <w:rPr>
          <w:color w:val="7A7379"/>
          <w:vertAlign w:val="subscript"/>
          <w:lang w:val="en-US" w:eastAsia="en-US" w:bidi="en-US"/>
        </w:rPr>
        <w:t>l</w:t>
      </w:r>
      <w:r w:rsidRPr="00417498">
        <w:rPr>
          <w:color w:val="7A7379"/>
          <w:lang w:eastAsia="en-US" w:bidi="en-US"/>
        </w:rPr>
        <w:t xml:space="preserve"> </w:t>
      </w:r>
      <w:r>
        <w:rPr>
          <w:smallCaps/>
          <w:lang w:val="en-US" w:eastAsia="en-US" w:bidi="en-US"/>
        </w:rPr>
        <w:t>mo</w:t>
      </w:r>
      <w:r w:rsidRPr="00417498">
        <w:rPr>
          <w:smallCaps/>
          <w:lang w:eastAsia="en-US" w:bidi="en-US"/>
        </w:rPr>
        <w:t xml:space="preserve"> </w:t>
      </w:r>
      <w:r>
        <w:rPr>
          <w:smallCaps/>
          <w:color w:val="7A7379"/>
        </w:rPr>
        <w:t>^</w:t>
      </w:r>
      <w:r>
        <w:rPr>
          <w:smallCaps/>
        </w:rPr>
        <w:t>ицидунв</w:t>
      </w:r>
      <w:r>
        <w:t xml:space="preserve"> будет делать в тумущну времени действия контрак</w:t>
      </w:r>
      <w:r>
        <w:rPr>
          <w:sz w:val="17"/>
          <w:szCs w:val="17"/>
        </w:rPr>
        <w:softHyphen/>
      </w:r>
      <w:r>
        <w:t xml:space="preserve">та, </w:t>
      </w:r>
      <w:r>
        <w:rPr>
          <w:color w:val="7A7379"/>
        </w:rPr>
        <w:t>м</w:t>
      </w:r>
      <w:r>
        <w:t>нбы сохрани</w:t>
      </w:r>
      <w:r>
        <w:rPr>
          <w:color w:val="7A7379"/>
        </w:rPr>
        <w:t>т</w:t>
      </w:r>
      <w:r>
        <w:t xml:space="preserve">ь свою жизнь, а также, если появятся суицидальные намерения Анlнеунпндаеьные действия, которые будут проговорены, не должны щ ншлять логической лазейки для </w:t>
      </w:r>
      <w:r>
        <w:t>нарушения контракта и вклю</w:t>
      </w:r>
      <w:r>
        <w:rPr>
          <w:sz w:val="17"/>
          <w:szCs w:val="17"/>
        </w:rPr>
        <w:softHyphen/>
      </w:r>
      <w:r>
        <w:t>чать различные вариан</w:t>
      </w:r>
      <w:r>
        <w:rPr>
          <w:color w:val="7A7379"/>
        </w:rPr>
        <w:t>т</w:t>
      </w:r>
      <w:r>
        <w:t>ы, если какой-либо вариант не сработает. Необхо</w:t>
      </w:r>
      <w:r>
        <w:rPr>
          <w:sz w:val="17"/>
          <w:szCs w:val="17"/>
        </w:rPr>
        <w:softHyphen/>
      </w:r>
      <w:r>
        <w:t xml:space="preserve">димо договориться о </w:t>
      </w:r>
      <w:r>
        <w:rPr>
          <w:color w:val="7A7379"/>
        </w:rPr>
        <w:t>т</w:t>
      </w:r>
      <w:r>
        <w:t>ом, что он перед тем, как решится на суицидальные дейеlвнн и будущем связался с вами, для то</w:t>
      </w:r>
      <w:r>
        <w:rPr>
          <w:color w:val="7A7379"/>
        </w:rPr>
        <w:t>го</w:t>
      </w:r>
      <w:r>
        <w:t>, чтобы вы еще раз смогли обсуди и. возможны</w:t>
      </w:r>
      <w:r>
        <w:t>е альт</w:t>
      </w:r>
      <w:r>
        <w:rPr>
          <w:color w:val="7A7379"/>
        </w:rPr>
        <w:t>е</w:t>
      </w:r>
      <w:r>
        <w:t xml:space="preserve">рнативы поведения </w:t>
      </w:r>
      <w:r>
        <w:rPr>
          <w:sz w:val="17"/>
          <w:szCs w:val="17"/>
        </w:rPr>
        <w:t xml:space="preserve">и </w:t>
      </w:r>
      <w:r>
        <w:t>предусмотреть ащтнсун- цидалы</w:t>
      </w:r>
      <w:r>
        <w:rPr>
          <w:color w:val="7A7379"/>
        </w:rPr>
        <w:t>1</w:t>
      </w:r>
      <w:r>
        <w:t>ыс</w:t>
      </w:r>
      <w:r>
        <w:rPr>
          <w:color w:val="7A7379"/>
        </w:rPr>
        <w:t xml:space="preserve">' </w:t>
      </w:r>
      <w:r>
        <w:t xml:space="preserve">действия, если связаться </w:t>
      </w:r>
      <w:r>
        <w:rPr>
          <w:sz w:val="17"/>
          <w:szCs w:val="17"/>
        </w:rPr>
        <w:t xml:space="preserve">с </w:t>
      </w:r>
      <w:r>
        <w:t>вами не удастся. Подобное соглаше</w:t>
      </w:r>
      <w:r>
        <w:rPr>
          <w:sz w:val="17"/>
          <w:szCs w:val="17"/>
        </w:rPr>
        <w:softHyphen/>
      </w:r>
      <w:r>
        <w:t xml:space="preserve">ние необходимо заключать всегда </w:t>
      </w:r>
      <w:r>
        <w:rPr>
          <w:sz w:val="17"/>
          <w:szCs w:val="17"/>
        </w:rPr>
        <w:t xml:space="preserve">и </w:t>
      </w:r>
      <w:r>
        <w:t>продлевать его по окончании или на следующей встрече. Данное соглашение может оказаться весьма эффек</w:t>
      </w:r>
      <w:r>
        <w:rPr>
          <w:sz w:val="17"/>
          <w:szCs w:val="17"/>
        </w:rPr>
        <w:softHyphen/>
      </w:r>
      <w:r>
        <w:t>тивным.</w:t>
      </w:r>
    </w:p>
    <w:p w:rsidR="003363B8" w:rsidRDefault="00271634">
      <w:pPr>
        <w:pStyle w:val="1"/>
        <w:shd w:val="clear" w:color="auto" w:fill="auto"/>
        <w:ind w:firstLine="520"/>
        <w:jc w:val="both"/>
      </w:pPr>
      <w:r>
        <w:t>(</w:t>
      </w:r>
      <w:r>
        <w:rPr>
          <w:color w:val="7A7379"/>
        </w:rPr>
        <w:t>'</w:t>
      </w:r>
      <w:r>
        <w:t>уи</w:t>
      </w:r>
      <w:r>
        <w:rPr>
          <w:color w:val="7A7379"/>
        </w:rPr>
        <w:t>1ш</w:t>
      </w:r>
      <w:r>
        <w:t>дунг</w:t>
      </w:r>
      <w:r>
        <w:rPr>
          <w:color w:val="7A7379"/>
        </w:rPr>
        <w:t xml:space="preserve">т&gt;1 </w:t>
      </w:r>
      <w:r>
        <w:t>обычно имеют суженное сознание. Им сложно восста</w:t>
      </w:r>
      <w:r>
        <w:rPr>
          <w:sz w:val="17"/>
          <w:szCs w:val="17"/>
        </w:rPr>
        <w:softHyphen/>
      </w:r>
      <w:r>
        <w:t xml:space="preserve">нови </w:t>
      </w:r>
      <w:r>
        <w:rPr>
          <w:sz w:val="17"/>
          <w:szCs w:val="17"/>
        </w:rPr>
        <w:t xml:space="preserve">и. </w:t>
      </w:r>
      <w:r>
        <w:t>полную картину того, как следует разрешать непереносимые про</w:t>
      </w:r>
      <w:r>
        <w:rPr>
          <w:sz w:val="17"/>
          <w:szCs w:val="17"/>
        </w:rPr>
        <w:softHyphen/>
      </w:r>
      <w:r>
        <w:t>блемы Первая просьба часто состоит в том, чтобы им была предоставлена помощь Друзья, несомненно, могут иметь благие</w:t>
      </w:r>
      <w:r>
        <w:t xml:space="preserve"> намерения, но им может нс хва</w:t>
      </w:r>
      <w:r>
        <w:rPr>
          <w:color w:val="7A7379"/>
        </w:rPr>
        <w:t xml:space="preserve">ш </w:t>
      </w:r>
      <w:r>
        <w:t xml:space="preserve">нн умения </w:t>
      </w:r>
      <w:r>
        <w:rPr>
          <w:sz w:val="17"/>
          <w:szCs w:val="17"/>
        </w:rPr>
        <w:t xml:space="preserve">и </w:t>
      </w:r>
      <w:r>
        <w:t>опыта, а их излишняя эмоциональность может поме</w:t>
      </w:r>
      <w:r>
        <w:rPr>
          <w:sz w:val="17"/>
          <w:szCs w:val="17"/>
        </w:rPr>
        <w:softHyphen/>
      </w:r>
      <w:r>
        <w:t xml:space="preserve">шан, дефективной попощHl При суицидальной угрозе не следует недооце- </w:t>
      </w:r>
      <w:r>
        <w:rPr>
          <w:color w:val="7A7379"/>
          <w:lang w:val="en-US" w:eastAsia="en-US" w:bidi="en-US"/>
        </w:rPr>
        <w:t>n</w:t>
      </w:r>
      <w:r>
        <w:rPr>
          <w:lang w:val="en-US" w:eastAsia="en-US" w:bidi="en-US"/>
        </w:rPr>
        <w:t>iuiii</w:t>
      </w:r>
      <w:r w:rsidRPr="00417498">
        <w:rPr>
          <w:lang w:eastAsia="en-US" w:bidi="en-US"/>
        </w:rPr>
        <w:t xml:space="preserve">. </w:t>
      </w:r>
      <w:r>
        <w:t xml:space="preserve">помощь nсиuнаmров или кенщшмуекнх психологов. Благодаря своим </w:t>
      </w:r>
      <w:r>
        <w:rPr>
          <w:color w:val="7A7379"/>
        </w:rPr>
        <w:t>’ш</w:t>
      </w:r>
      <w:r>
        <w:t xml:space="preserve">аниям, умениям и </w:t>
      </w:r>
      <w:r>
        <w:t>пенuотерапувтшмескому влиянию эти специалисты способны псннnа</w:t>
      </w:r>
      <w:r>
        <w:rPr>
          <w:color w:val="7A7379"/>
        </w:rPr>
        <w:t>’</w:t>
      </w:r>
      <w:r>
        <w:t xml:space="preserve">ть сокровенные чувства, потребности </w:t>
      </w:r>
      <w:r>
        <w:rPr>
          <w:sz w:val="17"/>
          <w:szCs w:val="17"/>
        </w:rPr>
        <w:t xml:space="preserve">и </w:t>
      </w:r>
      <w:r>
        <w:t>ожидания чело</w:t>
      </w:r>
      <w:r>
        <w:rPr>
          <w:sz w:val="17"/>
          <w:szCs w:val="17"/>
        </w:rPr>
        <w:softHyphen/>
      </w:r>
      <w:r>
        <w:t>века.</w:t>
      </w:r>
    </w:p>
    <w:p w:rsidR="003363B8" w:rsidRDefault="00271634">
      <w:pPr>
        <w:pStyle w:val="1"/>
        <w:shd w:val="clear" w:color="auto" w:fill="auto"/>
        <w:ind w:firstLine="520"/>
        <w:jc w:val="both"/>
        <w:rPr>
          <w:sz w:val="15"/>
          <w:szCs w:val="15"/>
        </w:rPr>
        <w:sectPr w:rsidR="003363B8">
          <w:footerReference w:type="even" r:id="rId55"/>
          <w:footerReference w:type="default" r:id="rId56"/>
          <w:pgSz w:w="11900" w:h="16840"/>
          <w:pgMar w:top="3805" w:right="1917" w:bottom="2775" w:left="3489" w:header="3377" w:footer="2347" w:gutter="0"/>
          <w:pgNumType w:start="33"/>
          <w:cols w:space="720"/>
          <w:noEndnote/>
          <w:docGrid w:linePitch="360"/>
        </w:sectPr>
      </w:pPr>
      <w:r>
        <w:t>Иногда единственной альтернативой помощи суипидещту, если си</w:t>
      </w:r>
      <w:r>
        <w:rPr>
          <w:sz w:val="17"/>
          <w:szCs w:val="17"/>
        </w:rPr>
        <w:softHyphen/>
      </w:r>
      <w:r>
        <w:t xml:space="preserve">туация оказывается безнадежной, становится </w:t>
      </w:r>
      <w:r>
        <w:rPr>
          <w:color w:val="7A7379"/>
        </w:rPr>
        <w:t>ro</w:t>
      </w:r>
      <w:r>
        <w:t>с</w:t>
      </w:r>
      <w:r>
        <w:t>пнталнзапня в психиатри</w:t>
      </w:r>
      <w:r>
        <w:rPr>
          <w:sz w:val="17"/>
          <w:szCs w:val="17"/>
        </w:rPr>
        <w:softHyphen/>
      </w:r>
      <w:r>
        <w:t>ческую больницу. Ilн</w:t>
      </w:r>
      <w:r>
        <w:rPr>
          <w:color w:val="7A7379"/>
        </w:rPr>
        <w:t>oмeдлe</w:t>
      </w:r>
      <w:r>
        <w:t xml:space="preserve">щше может быть опасным, </w:t>
      </w:r>
      <w:r>
        <w:rPr>
          <w:color w:val="7A7379"/>
        </w:rPr>
        <w:t>ro</w:t>
      </w:r>
      <w:r>
        <w:t>епнталнзапшя мо</w:t>
      </w:r>
      <w:r>
        <w:rPr>
          <w:sz w:val="17"/>
          <w:szCs w:val="17"/>
        </w:rPr>
        <w:softHyphen/>
      </w:r>
      <w:r>
        <w:t>жет принести облегчение как больному, так и семье. Тем не менее, боль</w:t>
      </w:r>
      <w:r>
        <w:softHyphen/>
        <w:t>ницы, конечно, не являются панацеей. Самоубийство может быть совер</w:t>
      </w:r>
      <w:r>
        <w:rPr>
          <w:sz w:val="17"/>
          <w:szCs w:val="17"/>
        </w:rPr>
        <w:softHyphen/>
      </w:r>
      <w:r>
        <w:t xml:space="preserve">шено, если больному </w:t>
      </w:r>
      <w:r>
        <w:t>разрешат навестить домашних, вскоре после выписки из больницы или непосредственно во время лечения. Исследования пока</w:t>
      </w:r>
      <w:r>
        <w:rPr>
          <w:sz w:val="17"/>
          <w:szCs w:val="17"/>
        </w:rPr>
        <w:softHyphen/>
      </w:r>
      <w:r>
        <w:t>зали, что еуществе</w:t>
      </w:r>
      <w:r>
        <w:rPr>
          <w:color w:val="7A7379"/>
        </w:rPr>
        <w:t>чl</w:t>
      </w:r>
      <w:r>
        <w:t>ныn являе</w:t>
      </w:r>
      <w:r>
        <w:rPr>
          <w:color w:val="7A7379"/>
        </w:rPr>
        <w:t>тс</w:t>
      </w:r>
      <w:r>
        <w:t>я то, как суициден</w:t>
      </w:r>
      <w:r>
        <w:rPr>
          <w:color w:val="7A7379"/>
        </w:rPr>
        <w:t>-</w:t>
      </w:r>
      <w:r>
        <w:t>гы воспринимают си</w:t>
      </w:r>
      <w:r>
        <w:rPr>
          <w:sz w:val="17"/>
          <w:szCs w:val="17"/>
        </w:rPr>
        <w:softHyphen/>
      </w:r>
      <w:r>
        <w:t xml:space="preserve">туацию помещения их </w:t>
      </w:r>
      <w:r>
        <w:rPr>
          <w:sz w:val="17"/>
          <w:szCs w:val="17"/>
        </w:rPr>
        <w:t xml:space="preserve">в </w:t>
      </w:r>
      <w:r>
        <w:t>больницу. Установлено, мто те, кто негативно от</w:t>
      </w:r>
      <w:r>
        <w:rPr>
          <w:sz w:val="17"/>
          <w:szCs w:val="17"/>
        </w:rPr>
        <w:softHyphen/>
      </w:r>
      <w:r>
        <w:t xml:space="preserve">носи </w:t>
      </w:r>
      <w:r>
        <w:rPr>
          <w:sz w:val="17"/>
          <w:szCs w:val="17"/>
        </w:rPr>
        <w:t xml:space="preserve">гея </w:t>
      </w:r>
      <w:r>
        <w:t xml:space="preserve">к лечению </w:t>
      </w:r>
      <w:r>
        <w:rPr>
          <w:sz w:val="17"/>
          <w:szCs w:val="17"/>
        </w:rPr>
        <w:t xml:space="preserve">в </w:t>
      </w:r>
      <w:r>
        <w:t xml:space="preserve">пснхнатрнческом стационаре, обладают наивысшим суицидальным риском при поступлении и выписке из больницы. После </w:t>
      </w:r>
      <w:r>
        <w:rPr>
          <w:sz w:val="15"/>
          <w:szCs w:val="15"/>
        </w:rPr>
        <w:t>32</w:t>
      </w:r>
    </w:p>
    <w:p w:rsidR="003363B8" w:rsidRDefault="00271634">
      <w:pPr>
        <w:spacing w:line="1" w:lineRule="exact"/>
      </w:pPr>
      <w:r>
        <w:rPr>
          <w:noProof/>
          <w:lang w:bidi="ar-SA"/>
        </w:rPr>
        <w:lastRenderedPageBreak/>
        <w:drawing>
          <wp:anchor distT="0" distB="0" distL="0" distR="0" simplePos="0" relativeHeight="125829407" behindDoc="0" locked="0" layoutInCell="1" allowOverlap="1">
            <wp:simplePos x="0" y="0"/>
            <wp:positionH relativeFrom="page">
              <wp:posOffset>1064260</wp:posOffset>
            </wp:positionH>
            <wp:positionV relativeFrom="paragraph">
              <wp:posOffset>12700</wp:posOffset>
            </wp:positionV>
            <wp:extent cx="5431790" cy="1981200"/>
            <wp:effectExtent l="0" t="0" r="0" b="0"/>
            <wp:wrapTopAndBottom/>
            <wp:docPr id="106" name="Shape 106"/>
            <wp:cNvGraphicFramePr/>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57"/>
                    <a:stretch/>
                  </pic:blipFill>
                  <pic:spPr>
                    <a:xfrm>
                      <a:off x="0" y="0"/>
                      <a:ext cx="5431790" cy="1981200"/>
                    </a:xfrm>
                    <a:prstGeom prst="rect">
                      <a:avLst/>
                    </a:prstGeom>
                  </pic:spPr>
                </pic:pic>
              </a:graphicData>
            </a:graphic>
          </wp:anchor>
        </w:drawing>
      </w:r>
    </w:p>
    <w:p w:rsidR="003363B8" w:rsidRDefault="00271634">
      <w:pPr>
        <w:pStyle w:val="1"/>
        <w:shd w:val="clear" w:color="auto" w:fill="auto"/>
        <w:tabs>
          <w:tab w:val="left" w:leader="dot" w:pos="145"/>
          <w:tab w:val="left" w:leader="dot" w:pos="310"/>
          <w:tab w:val="left" w:leader="dot" w:pos="428"/>
        </w:tabs>
        <w:ind w:firstLine="0"/>
        <w:jc w:val="both"/>
      </w:pPr>
      <w:r>
        <w:t>ш</w:t>
      </w:r>
      <w:r>
        <w:rPr>
          <w:color w:val="7A7379"/>
        </w:rPr>
        <w:t>ли</w:t>
      </w:r>
      <w:r>
        <w:t xml:space="preserve">ц </w:t>
      </w:r>
      <w:r>
        <w:rPr>
          <w:rFonts w:ascii="Arial" w:eastAsia="Arial" w:hAnsi="Arial" w:cs="Arial"/>
          <w:b/>
          <w:bCs/>
          <w:smallCaps/>
          <w:sz w:val="15"/>
          <w:szCs w:val="15"/>
          <w:lang w:val="en-US" w:eastAsia="en-US" w:bidi="en-US"/>
        </w:rPr>
        <w:t>iui</w:t>
      </w:r>
      <w:r w:rsidRPr="00417498">
        <w:rPr>
          <w:lang w:eastAsia="en-US" w:bidi="en-US"/>
        </w:rPr>
        <w:t xml:space="preserve"> </w:t>
      </w:r>
      <w:r>
        <w:t>из больницы, имеющие высокий суицидальный риск очень плохо нрш цоспб</w:t>
      </w:r>
      <w:r>
        <w:rPr>
          <w:color w:val="7A7379"/>
        </w:rPr>
        <w:t>&gt;л</w:t>
      </w:r>
      <w:r>
        <w:t xml:space="preserve">иваются к жизни в окружении. Некоторые из них в дальнейшем </w:t>
      </w:r>
      <w:r>
        <w:tab/>
      </w:r>
      <w:r>
        <w:rPr>
          <w:color w:val="7A7379"/>
        </w:rPr>
        <w:tab/>
      </w:r>
      <w:r>
        <w:rPr>
          <w:color w:val="7A7379"/>
        </w:rPr>
        <w:tab/>
        <w:t xml:space="preserve"> </w:t>
      </w:r>
      <w:r>
        <w:t xml:space="preserve">. . </w:t>
      </w:r>
      <w:r>
        <w:rPr>
          <w:color w:val="7A7379"/>
          <w:lang w:val="en-US" w:eastAsia="en-US" w:bidi="en-US"/>
        </w:rPr>
        <w:t>I</w:t>
      </w:r>
      <w:r w:rsidRPr="00417498">
        <w:rPr>
          <w:color w:val="7A7379"/>
          <w:lang w:eastAsia="en-US" w:bidi="en-US"/>
        </w:rPr>
        <w:t xml:space="preserve"> </w:t>
      </w:r>
      <w:r>
        <w:t xml:space="preserve">. </w:t>
      </w:r>
      <w:r w:rsidRPr="00417498">
        <w:rPr>
          <w:lang w:eastAsia="en-US" w:bidi="en-US"/>
        </w:rPr>
        <w:t>1</w:t>
      </w:r>
      <w:r>
        <w:rPr>
          <w:lang w:val="en-US" w:eastAsia="en-US" w:bidi="en-US"/>
        </w:rPr>
        <w:t>i</w:t>
      </w:r>
      <w:r w:rsidRPr="00417498">
        <w:rPr>
          <w:lang w:eastAsia="en-US" w:bidi="en-US"/>
        </w:rPr>
        <w:t xml:space="preserve"> </w:t>
      </w:r>
      <w:r>
        <w:t xml:space="preserve">с собой, другие повторяют суицидальные попытки, в результате о </w:t>
      </w:r>
      <w:r>
        <w:rPr>
          <w:sz w:val="15"/>
          <w:szCs w:val="15"/>
          <w:lang w:val="en-US" w:eastAsia="en-US" w:bidi="en-US"/>
        </w:rPr>
        <w:t>i</w:t>
      </w:r>
      <w:r w:rsidRPr="00417498">
        <w:rPr>
          <w:sz w:val="15"/>
          <w:szCs w:val="15"/>
          <w:lang w:eastAsia="en-US" w:bidi="en-US"/>
        </w:rPr>
        <w:t xml:space="preserve"> </w:t>
      </w:r>
      <w:r>
        <w:t>о ниовь попадают в больницу.</w:t>
      </w:r>
    </w:p>
    <w:p w:rsidR="003363B8" w:rsidRDefault="00271634">
      <w:pPr>
        <w:pStyle w:val="1"/>
        <w:shd w:val="clear" w:color="auto" w:fill="auto"/>
        <w:ind w:firstLine="520"/>
        <w:jc w:val="both"/>
      </w:pPr>
      <w:r>
        <w:rPr>
          <w:sz w:val="16"/>
          <w:szCs w:val="16"/>
        </w:rPr>
        <w:t xml:space="preserve">I </w:t>
      </w:r>
      <w:r>
        <w:t xml:space="preserve">ели критическая ситуация миновала, то семьям и педагогам преж- </w:t>
      </w:r>
      <w:r>
        <w:rPr>
          <w:color w:val="7A7379"/>
        </w:rPr>
        <w:t>.</w:t>
      </w:r>
      <w:r>
        <w:t>|</w:t>
      </w:r>
      <w:r>
        <w:rPr>
          <w:color w:val="7A7379"/>
        </w:rPr>
        <w:t>евре</w:t>
      </w:r>
      <w:r>
        <w:t>м</w:t>
      </w:r>
      <w:r>
        <w:rPr>
          <w:color w:val="7A7379"/>
        </w:rPr>
        <w:t>с</w:t>
      </w:r>
      <w:r>
        <w:t>1</w:t>
      </w:r>
      <w:r>
        <w:rPr>
          <w:color w:val="7A7379"/>
        </w:rPr>
        <w:t>ш</w:t>
      </w:r>
      <w:r>
        <w:t xml:space="preserve">о расслабляться. За улучшение часто принимают повышение </w:t>
      </w:r>
      <w:r>
        <w:rPr>
          <w:lang w:val="en-US" w:eastAsia="en-US" w:bidi="en-US"/>
        </w:rPr>
        <w:t>in</w:t>
      </w:r>
      <w:r w:rsidRPr="00417498">
        <w:rPr>
          <w:lang w:eastAsia="en-US" w:bidi="en-US"/>
        </w:rPr>
        <w:t xml:space="preserve"> </w:t>
      </w:r>
      <w:r>
        <w:t>при</w:t>
      </w:r>
      <w:r>
        <w:rPr>
          <w:color w:val="7A7379"/>
        </w:rPr>
        <w:t>чес</w:t>
      </w:r>
      <w:r>
        <w:t xml:space="preserve">кой активности суицидента. Бывает так, что накануне самоубий- </w:t>
      </w:r>
      <w:r>
        <w:rPr>
          <w:sz w:val="16"/>
          <w:szCs w:val="16"/>
          <w:lang w:val="en-US" w:eastAsia="en-US" w:bidi="en-US"/>
        </w:rPr>
        <w:t>i</w:t>
      </w:r>
      <w:r w:rsidRPr="00417498">
        <w:rPr>
          <w:sz w:val="16"/>
          <w:szCs w:val="16"/>
          <w:lang w:eastAsia="en-US" w:bidi="en-US"/>
        </w:rPr>
        <w:t xml:space="preserve"> </w:t>
      </w:r>
      <w:r>
        <w:rPr>
          <w:lang w:val="en-US" w:eastAsia="en-US" w:bidi="en-US"/>
        </w:rPr>
        <w:t>inn</w:t>
      </w:r>
      <w:r w:rsidRPr="00417498">
        <w:rPr>
          <w:lang w:eastAsia="en-US" w:bidi="en-US"/>
        </w:rPr>
        <w:t xml:space="preserve"> </w:t>
      </w:r>
      <w:r>
        <w:t>д</w:t>
      </w:r>
      <w:r>
        <w:rPr>
          <w:color w:val="7A7379"/>
        </w:rPr>
        <w:t>е</w:t>
      </w:r>
      <w:r>
        <w:t xml:space="preserve">прессивные люди становятся очень активными в своих действиях. </w:t>
      </w:r>
      <w:r>
        <w:rPr>
          <w:sz w:val="15"/>
          <w:szCs w:val="15"/>
          <w:lang w:val="en-US" w:eastAsia="en-US" w:bidi="en-US"/>
        </w:rPr>
        <w:t>I</w:t>
      </w:r>
      <w:r w:rsidRPr="00417498">
        <w:rPr>
          <w:sz w:val="15"/>
          <w:szCs w:val="15"/>
          <w:lang w:eastAsia="en-US" w:bidi="en-US"/>
        </w:rPr>
        <w:t xml:space="preserve"> </w:t>
      </w:r>
      <w:r>
        <w:rPr>
          <w:lang w:val="en-US" w:eastAsia="en-US" w:bidi="en-US"/>
        </w:rPr>
        <w:t>bin</w:t>
      </w:r>
      <w:r w:rsidRPr="00417498">
        <w:rPr>
          <w:lang w:eastAsia="en-US" w:bidi="en-US"/>
        </w:rPr>
        <w:t xml:space="preserve"> </w:t>
      </w:r>
      <w:r>
        <w:t>просят прощения у всех, кого обидели. Эти поступки мо</w:t>
      </w:r>
      <w:r>
        <w:t>гут свиде-</w:t>
      </w:r>
    </w:p>
    <w:p w:rsidR="003363B8" w:rsidRDefault="00271634">
      <w:pPr>
        <w:pStyle w:val="1"/>
        <w:numPr>
          <w:ilvl w:val="0"/>
          <w:numId w:val="17"/>
        </w:numPr>
        <w:shd w:val="clear" w:color="auto" w:fill="auto"/>
        <w:tabs>
          <w:tab w:val="left" w:pos="241"/>
        </w:tabs>
        <w:ind w:firstLine="0"/>
        <w:jc w:val="both"/>
      </w:pPr>
      <w:r>
        <w:t>в</w:t>
      </w:r>
      <w:r>
        <w:rPr>
          <w:color w:val="7A7379"/>
        </w:rPr>
        <w:t xml:space="preserve">ид </w:t>
      </w:r>
      <w:r>
        <w:rPr>
          <w:lang w:val="en-US" w:eastAsia="en-US" w:bidi="en-US"/>
        </w:rPr>
        <w:t>i</w:t>
      </w:r>
      <w:r w:rsidRPr="00417498">
        <w:rPr>
          <w:lang w:eastAsia="en-US" w:bidi="en-US"/>
        </w:rPr>
        <w:t xml:space="preserve"> </w:t>
      </w:r>
      <w:r>
        <w:t>новать о ре</w:t>
      </w:r>
      <w:r>
        <w:rPr>
          <w:color w:val="7A7379"/>
        </w:rPr>
        <w:t xml:space="preserve">шении </w:t>
      </w:r>
      <w:r>
        <w:t>рассч</w:t>
      </w:r>
      <w:r>
        <w:rPr>
          <w:color w:val="7A7379"/>
        </w:rPr>
        <w:t>ит</w:t>
      </w:r>
      <w:r>
        <w:t>ттьья с</w:t>
      </w:r>
      <w:r>
        <w:rPr>
          <w:color w:val="7A7379"/>
        </w:rPr>
        <w:t xml:space="preserve">о </w:t>
      </w:r>
      <w:r>
        <w:t>всс</w:t>
      </w:r>
      <w:r>
        <w:rPr>
          <w:color w:val="7A7379"/>
        </w:rPr>
        <w:t>ми до</w:t>
      </w:r>
      <w:r>
        <w:t>лга</w:t>
      </w:r>
      <w:r>
        <w:rPr>
          <w:color w:val="7A7379"/>
        </w:rPr>
        <w:t xml:space="preserve">ми и </w:t>
      </w:r>
      <w:r>
        <w:t>о</w:t>
      </w:r>
      <w:r>
        <w:rPr>
          <w:color w:val="7A7379"/>
        </w:rPr>
        <w:t>б</w:t>
      </w:r>
      <w:r>
        <w:t>язаае</w:t>
      </w:r>
      <w:r>
        <w:rPr>
          <w:color w:val="7A7379"/>
        </w:rPr>
        <w:t>ль</w:t>
      </w:r>
      <w:r>
        <w:t>с</w:t>
      </w:r>
      <w:r>
        <w:rPr>
          <w:color w:val="7A7379"/>
        </w:rPr>
        <w:t>т</w:t>
      </w:r>
      <w:r>
        <w:t>в</w:t>
      </w:r>
      <w:r>
        <w:rPr>
          <w:color w:val="7A7379"/>
        </w:rPr>
        <w:t xml:space="preserve">ами </w:t>
      </w:r>
      <w:r>
        <w:t xml:space="preserve">игрец собственной кончиной. Эмоциональные проблемы, приводящие к </w:t>
      </w:r>
      <w:r>
        <w:rPr>
          <w:lang w:val="en-US" w:eastAsia="en-US" w:bidi="en-US"/>
        </w:rPr>
        <w:t>i</w:t>
      </w:r>
      <w:r w:rsidRPr="00417498">
        <w:rPr>
          <w:lang w:eastAsia="en-US" w:bidi="en-US"/>
        </w:rPr>
        <w:t xml:space="preserve"> </w:t>
      </w:r>
      <w:r>
        <w:t>пнищу, редко разрешаются полностью, даже когда кажется, что худшее пи ищи 1П</w:t>
      </w:r>
      <w:r>
        <w:rPr>
          <w:color w:val="7A7379"/>
        </w:rPr>
        <w:t>о</w:t>
      </w:r>
      <w:r>
        <w:t>этому никогда не следует обеща</w:t>
      </w:r>
      <w:r>
        <w:t xml:space="preserve">ть пслnой конфиденциальности. </w:t>
      </w:r>
      <w:r>
        <w:rPr>
          <w:lang w:val="en-US" w:eastAsia="en-US" w:bidi="en-US"/>
        </w:rPr>
        <w:t>i</w:t>
      </w:r>
      <w:r w:rsidRPr="00417498">
        <w:rPr>
          <w:lang w:eastAsia="en-US" w:bidi="en-US"/>
        </w:rPr>
        <w:t xml:space="preserve"> </w:t>
      </w:r>
      <w:r>
        <w:rPr>
          <w:lang w:val="en-US" w:eastAsia="en-US" w:bidi="en-US"/>
        </w:rPr>
        <w:t>ii</w:t>
      </w:r>
      <w:r w:rsidRPr="00417498">
        <w:rPr>
          <w:lang w:eastAsia="en-US" w:bidi="en-US"/>
        </w:rPr>
        <w:t xml:space="preserve">. </w:t>
      </w:r>
      <w:r w:rsidRPr="00417498">
        <w:rPr>
          <w:sz w:val="15"/>
          <w:szCs w:val="15"/>
          <w:lang w:eastAsia="en-US" w:bidi="en-US"/>
        </w:rPr>
        <w:t>&lt;</w:t>
      </w:r>
      <w:r>
        <w:rPr>
          <w:sz w:val="15"/>
          <w:szCs w:val="15"/>
          <w:lang w:val="en-US" w:eastAsia="en-US" w:bidi="en-US"/>
        </w:rPr>
        <w:t>i</w:t>
      </w:r>
      <w:r w:rsidRPr="00417498">
        <w:rPr>
          <w:sz w:val="15"/>
          <w:szCs w:val="15"/>
          <w:lang w:eastAsia="en-US" w:bidi="en-US"/>
        </w:rPr>
        <w:t xml:space="preserve"> </w:t>
      </w:r>
      <w:r>
        <w:rPr>
          <w:lang w:val="en-US" w:eastAsia="en-US" w:bidi="en-US"/>
        </w:rPr>
        <w:t>m</w:t>
      </w:r>
      <w:r>
        <w:rPr>
          <w:color w:val="7A7379"/>
          <w:lang w:val="en-US" w:eastAsia="en-US" w:bidi="en-US"/>
        </w:rPr>
        <w:t>im</w:t>
      </w:r>
      <w:r>
        <w:rPr>
          <w:lang w:val="en-US" w:eastAsia="en-US" w:bidi="en-US"/>
        </w:rPr>
        <w:t>e</w:t>
      </w:r>
      <w:r w:rsidRPr="00417498">
        <w:rPr>
          <w:lang w:eastAsia="en-US" w:bidi="en-US"/>
        </w:rPr>
        <w:t xml:space="preserve"> </w:t>
      </w:r>
      <w:r>
        <w:t xml:space="preserve">помощи не означает, что необходимо соблюдать молчание. Как </w:t>
      </w:r>
      <w:r>
        <w:rPr>
          <w:lang w:val="en-US" w:eastAsia="en-US" w:bidi="en-US"/>
        </w:rPr>
        <w:t>n</w:t>
      </w:r>
      <w:r w:rsidRPr="00417498">
        <w:rPr>
          <w:lang w:eastAsia="en-US" w:bidi="en-US"/>
        </w:rPr>
        <w:t>|</w:t>
      </w:r>
      <w:r>
        <w:rPr>
          <w:color w:val="7A7379"/>
          <w:lang w:val="en-US" w:eastAsia="en-US" w:bidi="en-US"/>
        </w:rPr>
        <w:t>ii</w:t>
      </w:r>
      <w:r>
        <w:rPr>
          <w:lang w:val="en-US" w:eastAsia="en-US" w:bidi="en-US"/>
        </w:rPr>
        <w:t>ii</w:t>
      </w:r>
      <w:r>
        <w:rPr>
          <w:color w:val="7A7379"/>
          <w:lang w:val="en-US" w:eastAsia="en-US" w:bidi="en-US"/>
        </w:rPr>
        <w:t>ii</w:t>
      </w:r>
      <w:r>
        <w:rPr>
          <w:lang w:val="en-US" w:eastAsia="en-US" w:bidi="en-US"/>
        </w:rPr>
        <w:t>i</w:t>
      </w:r>
      <w:r>
        <w:rPr>
          <w:color w:val="7A7379"/>
          <w:lang w:val="en-US" w:eastAsia="en-US" w:bidi="en-US"/>
        </w:rPr>
        <w:t>i</w:t>
      </w:r>
      <w:r>
        <w:rPr>
          <w:lang w:val="en-US" w:eastAsia="en-US" w:bidi="en-US"/>
        </w:rPr>
        <w:t>i</w:t>
      </w:r>
      <w:r w:rsidRPr="00417498">
        <w:rPr>
          <w:color w:val="7A7379"/>
          <w:lang w:eastAsia="en-US" w:bidi="en-US"/>
        </w:rPr>
        <w:t>&lt;</w:t>
      </w:r>
      <w:r w:rsidRPr="00417498">
        <w:rPr>
          <w:lang w:eastAsia="en-US" w:bidi="en-US"/>
        </w:rPr>
        <w:t xml:space="preserve">&gt;, </w:t>
      </w:r>
      <w:r>
        <w:t xml:space="preserve">подавая сигналы возможного самоубийства, отчаявшийся человек </w:t>
      </w:r>
      <w:r>
        <w:rPr>
          <w:lang w:val="en-US" w:eastAsia="en-US" w:bidi="en-US"/>
        </w:rPr>
        <w:t>iipui</w:t>
      </w:r>
      <w:r w:rsidRPr="00417498">
        <w:rPr>
          <w:lang w:eastAsia="en-US" w:bidi="en-US"/>
        </w:rPr>
        <w:t xml:space="preserve"> </w:t>
      </w:r>
      <w:r>
        <w:t xml:space="preserve">и I о помощи. Ситуация не разрешится до тех пор, пока суицидальный </w:t>
      </w:r>
      <w:r>
        <w:rPr>
          <w:color w:val="7A7379"/>
        </w:rPr>
        <w:t xml:space="preserve">■и </w:t>
      </w:r>
      <w:r>
        <w:t>поиск не адаптируется в жизни.</w:t>
      </w:r>
    </w:p>
    <w:p w:rsidR="003363B8" w:rsidRDefault="00271634">
      <w:pPr>
        <w:pStyle w:val="1"/>
        <w:shd w:val="clear" w:color="auto" w:fill="auto"/>
        <w:ind w:firstLine="520"/>
        <w:jc w:val="both"/>
      </w:pPr>
      <w:r>
        <w:t xml:space="preserve">Напомним, что слово «превенция» (профилактика) происходит от </w:t>
      </w:r>
      <w:r>
        <w:rPr>
          <w:lang w:val="en-US" w:eastAsia="en-US" w:bidi="en-US"/>
        </w:rPr>
        <w:t>i</w:t>
      </w:r>
      <w:r w:rsidRPr="00417498">
        <w:rPr>
          <w:color w:val="7A7379"/>
          <w:lang w:eastAsia="en-US" w:bidi="en-US"/>
        </w:rPr>
        <w:t>.</w:t>
      </w:r>
      <w:r>
        <w:rPr>
          <w:lang w:val="en-US" w:eastAsia="en-US" w:bidi="en-US"/>
        </w:rPr>
        <w:t>ii</w:t>
      </w:r>
      <w:r>
        <w:rPr>
          <w:color w:val="7A7379"/>
          <w:lang w:val="en-US" w:eastAsia="en-US" w:bidi="en-US"/>
        </w:rPr>
        <w:t>iii</w:t>
      </w:r>
      <w:r>
        <w:rPr>
          <w:lang w:val="en-US" w:eastAsia="en-US" w:bidi="en-US"/>
        </w:rPr>
        <w:t>icK</w:t>
      </w:r>
      <w:r>
        <w:rPr>
          <w:color w:val="7A7379"/>
          <w:lang w:val="en-US" w:eastAsia="en-US" w:bidi="en-US"/>
        </w:rPr>
        <w:t>oro</w:t>
      </w:r>
      <w:r w:rsidRPr="00417498">
        <w:rPr>
          <w:color w:val="7A7379"/>
          <w:lang w:eastAsia="en-US" w:bidi="en-US"/>
        </w:rPr>
        <w:t xml:space="preserve"> </w:t>
      </w:r>
      <w:r w:rsidRPr="00417498">
        <w:rPr>
          <w:lang w:eastAsia="en-US" w:bidi="en-US"/>
        </w:rPr>
        <w:t>«</w:t>
      </w:r>
      <w:r>
        <w:rPr>
          <w:lang w:val="en-US" w:eastAsia="en-US" w:bidi="en-US"/>
        </w:rPr>
        <w:t>praevenire</w:t>
      </w:r>
      <w:r w:rsidRPr="00417498">
        <w:rPr>
          <w:lang w:eastAsia="en-US" w:bidi="en-US"/>
        </w:rPr>
        <w:t xml:space="preserve">» </w:t>
      </w:r>
      <w:r>
        <w:t>- «предшествовать, предвосхищать».</w:t>
      </w:r>
    </w:p>
    <w:p w:rsidR="003363B8" w:rsidRDefault="00271634">
      <w:pPr>
        <w:pStyle w:val="1"/>
        <w:shd w:val="clear" w:color="auto" w:fill="auto"/>
        <w:ind w:firstLine="520"/>
        <w:jc w:val="both"/>
      </w:pPr>
      <w:r>
        <w:t>Решением такой сложной проблемы как профилактика суицидально- III поведе</w:t>
      </w:r>
      <w:r>
        <w:rPr>
          <w:color w:val="7A7379"/>
        </w:rPr>
        <w:t>ш</w:t>
      </w:r>
      <w:r>
        <w:t>ия в обра</w:t>
      </w:r>
      <w:r>
        <w:rPr>
          <w:color w:val="7A7379"/>
        </w:rPr>
        <w:t>з</w:t>
      </w:r>
      <w:r>
        <w:t>овательном учрежден</w:t>
      </w:r>
      <w:r>
        <w:t>ии, как правило, занимается и</w:t>
      </w:r>
      <w:r>
        <w:rPr>
          <w:color w:val="7A7379"/>
        </w:rPr>
        <w:t>|</w:t>
      </w:r>
      <w:r>
        <w:t>ко</w:t>
      </w:r>
      <w:r>
        <w:rPr>
          <w:color w:val="7A7379"/>
        </w:rPr>
        <w:t>1</w:t>
      </w:r>
      <w:r>
        <w:t>11</w:t>
      </w:r>
      <w:r>
        <w:rPr>
          <w:color w:val="7A7379"/>
        </w:rPr>
        <w:t>.</w:t>
      </w:r>
      <w:r>
        <w:t>1</w:t>
      </w:r>
      <w:r>
        <w:rPr>
          <w:color w:val="7A7379"/>
        </w:rPr>
        <w:t>1</w:t>
      </w:r>
      <w:r>
        <w:t>ый психолог. Именно на не</w:t>
      </w:r>
      <w:r>
        <w:rPr>
          <w:color w:val="7A7379"/>
        </w:rPr>
        <w:t xml:space="preserve">го </w:t>
      </w:r>
      <w:r>
        <w:t>администрация возлагает кссрдина- цию э т</w:t>
      </w:r>
      <w:r>
        <w:rPr>
          <w:color w:val="7A7379"/>
        </w:rPr>
        <w:t>о</w:t>
      </w:r>
      <w:r>
        <w:t>го процесса, объясняя это тем, что он лучше других умеет разре</w:t>
      </w:r>
      <w:r>
        <w:softHyphen/>
        <w:t>ши и. конфликтные и кризисные ситуации. Бслсшинсевс специалистов те- енюlчя, не знают</w:t>
      </w:r>
      <w:r>
        <w:t>, с чего начать работу в этом направлении.</w:t>
      </w:r>
    </w:p>
    <w:p w:rsidR="003363B8" w:rsidRDefault="00271634">
      <w:pPr>
        <w:pStyle w:val="1"/>
        <w:shd w:val="clear" w:color="auto" w:fill="auto"/>
        <w:ind w:firstLine="520"/>
        <w:jc w:val="both"/>
      </w:pPr>
      <w:r>
        <w:t>Профилактику суицидально</w:t>
      </w:r>
      <w:r>
        <w:rPr>
          <w:color w:val="7A7379"/>
        </w:rPr>
        <w:t xml:space="preserve">го </w:t>
      </w:r>
      <w:r>
        <w:t>поведения подростков в образова- ичп.пом учреждении необходимо строить с учётом системно</w:t>
      </w:r>
      <w:r>
        <w:rPr>
          <w:color w:val="7A7379"/>
        </w:rPr>
        <w:t xml:space="preserve">го </w:t>
      </w:r>
      <w:r>
        <w:t>характера не т</w:t>
      </w:r>
      <w:r>
        <w:rPr>
          <w:color w:val="7A7379"/>
        </w:rPr>
        <w:t>ер</w:t>
      </w:r>
      <w:r>
        <w:t>минации данно</w:t>
      </w:r>
      <w:r>
        <w:rPr>
          <w:color w:val="7A7379"/>
        </w:rPr>
        <w:t xml:space="preserve">го </w:t>
      </w:r>
      <w:r>
        <w:t>феномена и проводить комплексную работу с вклю</w:t>
      </w:r>
      <w:r>
        <w:softHyphen/>
        <w:t>чением мероприят</w:t>
      </w:r>
      <w:r>
        <w:t>ий обще</w:t>
      </w:r>
      <w:r>
        <w:rPr>
          <w:color w:val="7A7379"/>
        </w:rPr>
        <w:t xml:space="preserve">го </w:t>
      </w:r>
      <w:r>
        <w:t>и специального типа. Следовательно, целесо</w:t>
      </w:r>
      <w:r>
        <w:softHyphen/>
        <w:t>образнее все</w:t>
      </w:r>
      <w:r>
        <w:rPr>
          <w:color w:val="7A7379"/>
        </w:rPr>
        <w:t xml:space="preserve">го </w:t>
      </w:r>
      <w:r>
        <w:t xml:space="preserve">профилактическую работу в образовательном учреждении с </w:t>
      </w:r>
      <w:r>
        <w:rPr>
          <w:color w:val="7A7379"/>
        </w:rPr>
        <w:t>I ро</w:t>
      </w:r>
      <w:r>
        <w:t xml:space="preserve">ить в два этапа. Первый этап - общая профилактика, весеой этап - </w:t>
      </w:r>
      <w:r>
        <w:rPr>
          <w:sz w:val="15"/>
          <w:szCs w:val="15"/>
        </w:rPr>
        <w:t xml:space="preserve">I </w:t>
      </w:r>
      <w:r>
        <w:t xml:space="preserve">пeниагсаая </w:t>
      </w:r>
      <w:r>
        <w:lastRenderedPageBreak/>
        <w:t>профилактика.</w:t>
      </w:r>
    </w:p>
    <w:p w:rsidR="003363B8" w:rsidRDefault="00271634">
      <w:pPr>
        <w:pStyle w:val="1"/>
        <w:shd w:val="clear" w:color="auto" w:fill="auto"/>
        <w:ind w:firstLine="500"/>
        <w:jc w:val="both"/>
      </w:pPr>
      <w:r>
        <w:t xml:space="preserve">1 Па первом этапе, психолог </w:t>
      </w:r>
      <w:r>
        <w:t>осуществляет работу по направлениям:</w:t>
      </w:r>
    </w:p>
    <w:p w:rsidR="003363B8" w:rsidRDefault="00271634">
      <w:pPr>
        <w:pStyle w:val="1"/>
        <w:shd w:val="clear" w:color="auto" w:fill="auto"/>
        <w:ind w:firstLine="520"/>
        <w:jc w:val="both"/>
      </w:pPr>
      <w:r>
        <w:rPr>
          <w:sz w:val="16"/>
          <w:szCs w:val="16"/>
        </w:rPr>
        <w:t xml:space="preserve">I </w:t>
      </w:r>
      <w:r>
        <w:t xml:space="preserve">. </w:t>
      </w:r>
      <w:r>
        <w:rPr>
          <w:i/>
          <w:iCs/>
        </w:rPr>
        <w:t>Просвещение всех участников образовательного процесса</w:t>
      </w:r>
      <w:r>
        <w:t xml:space="preserve"> по вспрсчaм:</w:t>
      </w:r>
    </w:p>
    <w:p w:rsidR="003363B8" w:rsidRDefault="00271634">
      <w:pPr>
        <w:pStyle w:val="1"/>
        <w:numPr>
          <w:ilvl w:val="0"/>
          <w:numId w:val="18"/>
        </w:numPr>
        <w:shd w:val="clear" w:color="auto" w:fill="auto"/>
        <w:tabs>
          <w:tab w:val="left" w:pos="708"/>
        </w:tabs>
        <w:ind w:firstLine="520"/>
        <w:jc w:val="both"/>
      </w:pPr>
      <w:r>
        <w:t>возрастных особенностей псдесчеково</w:t>
      </w:r>
      <w:r>
        <w:rPr>
          <w:color w:val="7A7379"/>
        </w:rPr>
        <w:t xml:space="preserve">ro </w:t>
      </w:r>
      <w:r>
        <w:t>и юношеского возраста;</w:t>
      </w:r>
    </w:p>
    <w:p w:rsidR="003363B8" w:rsidRDefault="00271634">
      <w:pPr>
        <w:pStyle w:val="1"/>
        <w:numPr>
          <w:ilvl w:val="0"/>
          <w:numId w:val="18"/>
        </w:numPr>
        <w:shd w:val="clear" w:color="auto" w:fill="auto"/>
        <w:tabs>
          <w:tab w:val="left" w:pos="668"/>
        </w:tabs>
        <w:ind w:firstLine="520"/>
        <w:jc w:val="both"/>
        <w:sectPr w:rsidR="003363B8">
          <w:footerReference w:type="even" r:id="rId58"/>
          <w:footerReference w:type="default" r:id="rId59"/>
          <w:pgSz w:w="11900" w:h="16840"/>
          <w:pgMar w:top="2518" w:right="3284" w:bottom="3204" w:left="2146" w:header="2090" w:footer="3" w:gutter="0"/>
          <w:pgNumType w:start="33"/>
          <w:cols w:space="720"/>
          <w:noEndnote/>
          <w:docGrid w:linePitch="360"/>
        </w:sectPr>
      </w:pPr>
      <w:r>
        <w:t>формирования учебной мотивации, самосесяеeгьnочти учебной деятельности, развития инеeглeкеуалсnых способностей школьников;</w:t>
      </w:r>
    </w:p>
    <w:p w:rsidR="003363B8" w:rsidRDefault="00271634">
      <w:pPr>
        <w:jc w:val="right"/>
        <w:rPr>
          <w:sz w:val="2"/>
          <w:szCs w:val="2"/>
        </w:rPr>
      </w:pPr>
      <w:r>
        <w:rPr>
          <w:noProof/>
          <w:lang w:bidi="ar-SA"/>
        </w:rPr>
        <w:lastRenderedPageBreak/>
        <w:drawing>
          <wp:inline distT="0" distB="0" distL="0" distR="0">
            <wp:extent cx="5151120" cy="13779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60"/>
                    <a:stretch/>
                  </pic:blipFill>
                  <pic:spPr>
                    <a:xfrm>
                      <a:off x="0" y="0"/>
                      <a:ext cx="5151120" cy="1377950"/>
                    </a:xfrm>
                    <a:prstGeom prst="rect">
                      <a:avLst/>
                    </a:prstGeom>
                  </pic:spPr>
                </pic:pic>
              </a:graphicData>
            </a:graphic>
          </wp:inline>
        </w:drawing>
      </w:r>
    </w:p>
    <w:p w:rsidR="003363B8" w:rsidRDefault="00271634">
      <w:pPr>
        <w:pStyle w:val="a5"/>
        <w:shd w:val="clear" w:color="auto" w:fill="auto"/>
        <w:ind w:left="2016"/>
      </w:pPr>
      <w:r>
        <w:rPr>
          <w:color w:val="7A7379"/>
        </w:rPr>
        <w:t>ра пиния коммуникативной культуры;</w:t>
      </w:r>
    </w:p>
    <w:p w:rsidR="003363B8" w:rsidRDefault="00271634">
      <w:pPr>
        <w:pStyle w:val="1"/>
        <w:shd w:val="clear" w:color="auto" w:fill="auto"/>
        <w:ind w:firstLine="640"/>
        <w:jc w:val="both"/>
      </w:pPr>
      <w:r>
        <w:rPr>
          <w:color w:val="90898E"/>
          <w:lang w:val="en-US" w:eastAsia="en-US" w:bidi="en-US"/>
        </w:rPr>
        <w:t>piiiiiiinic</w:t>
      </w:r>
      <w:r w:rsidRPr="00417498">
        <w:rPr>
          <w:color w:val="90898E"/>
          <w:lang w:eastAsia="en-US" w:bidi="en-US"/>
        </w:rPr>
        <w:t xml:space="preserve"> </w:t>
      </w:r>
      <w:r>
        <w:rPr>
          <w:color w:val="90898E"/>
        </w:rPr>
        <w:t xml:space="preserve">рефлексивной </w:t>
      </w:r>
      <w:r>
        <w:rPr>
          <w:color w:val="7A7379"/>
        </w:rPr>
        <w:t xml:space="preserve">личностной позиции, способствующей фор- мированню </w:t>
      </w:r>
      <w:r>
        <w:rPr>
          <w:color w:val="90898E"/>
        </w:rPr>
        <w:t xml:space="preserve">навыков &gt;мпатии </w:t>
      </w:r>
      <w:r>
        <w:rPr>
          <w:color w:val="7A7379"/>
        </w:rPr>
        <w:t xml:space="preserve">и </w:t>
      </w:r>
      <w:r>
        <w:rPr>
          <w:color w:val="7A7379"/>
        </w:rPr>
        <w:t>толерантного отношения к другим людям.</w:t>
      </w:r>
    </w:p>
    <w:p w:rsidR="003363B8" w:rsidRDefault="00271634">
      <w:pPr>
        <w:pStyle w:val="1"/>
        <w:shd w:val="clear" w:color="auto" w:fill="auto"/>
        <w:ind w:firstLine="760"/>
        <w:jc w:val="both"/>
      </w:pPr>
      <w:r>
        <w:rPr>
          <w:i/>
          <w:iCs/>
          <w:color w:val="7A7379"/>
        </w:rPr>
        <w:t>коррекции и рати тис адаптационных умений и навыков у де</w:t>
      </w:r>
      <w:r>
        <w:rPr>
          <w:i/>
          <w:iCs/>
          <w:color w:val="7A7379"/>
        </w:rPr>
        <w:softHyphen/>
        <w:t>тей</w:t>
      </w:r>
      <w:r>
        <w:rPr>
          <w:color w:val="7A7379"/>
        </w:rPr>
        <w:t xml:space="preserve"> </w:t>
      </w:r>
      <w:r>
        <w:rPr>
          <w:color w:val="90898E"/>
        </w:rPr>
        <w:t xml:space="preserve">Обучение социальным </w:t>
      </w:r>
      <w:r>
        <w:rPr>
          <w:color w:val="7A7379"/>
        </w:rPr>
        <w:t xml:space="preserve">навыкам и умениям преодоления стресса. </w:t>
      </w:r>
      <w:r>
        <w:rPr>
          <w:color w:val="90898E"/>
        </w:rPr>
        <w:t xml:space="preserve">Окавшие попросзкам социальной </w:t>
      </w:r>
      <w:r>
        <w:rPr>
          <w:color w:val="7A7379"/>
        </w:rPr>
        <w:t>поддержки с помощью включения се</w:t>
      </w:r>
      <w:r>
        <w:rPr>
          <w:color w:val="7A7379"/>
        </w:rPr>
        <w:softHyphen/>
        <w:t xml:space="preserve">мьи. </w:t>
      </w:r>
      <w:r>
        <w:rPr>
          <w:color w:val="90898E"/>
        </w:rPr>
        <w:t xml:space="preserve">школы, друзей и других </w:t>
      </w:r>
      <w:r>
        <w:rPr>
          <w:color w:val="7A7379"/>
        </w:rPr>
        <w:t>структ</w:t>
      </w:r>
      <w:r>
        <w:rPr>
          <w:color w:val="7A7379"/>
        </w:rPr>
        <w:t xml:space="preserve">ур может проводиться социально- </w:t>
      </w:r>
      <w:r>
        <w:rPr>
          <w:color w:val="90898E"/>
        </w:rPr>
        <w:t xml:space="preserve">ПСИХОЛО1 ический </w:t>
      </w:r>
      <w:r>
        <w:rPr>
          <w:color w:val="90898E"/>
          <w:lang w:val="en-US" w:eastAsia="en-US" w:bidi="en-US"/>
        </w:rPr>
        <w:t>ipemiiir</w:t>
      </w:r>
      <w:r w:rsidRPr="00417498">
        <w:rPr>
          <w:color w:val="90898E"/>
          <w:lang w:eastAsia="en-US" w:bidi="en-US"/>
        </w:rPr>
        <w:t xml:space="preserve"> </w:t>
      </w:r>
      <w:r>
        <w:rPr>
          <w:color w:val="90898E"/>
        </w:rPr>
        <w:t xml:space="preserve">проблем - </w:t>
      </w:r>
      <w:r>
        <w:rPr>
          <w:color w:val="7A7379"/>
        </w:rPr>
        <w:t>разрешающего поведения, поиска со</w:t>
      </w:r>
      <w:r>
        <w:rPr>
          <w:color w:val="7A7379"/>
        </w:rPr>
        <w:softHyphen/>
      </w:r>
      <w:r>
        <w:rPr>
          <w:color w:val="90898E"/>
        </w:rPr>
        <w:t xml:space="preserve">циальной поддержки, ее </w:t>
      </w:r>
      <w:r>
        <w:rPr>
          <w:color w:val="7A7379"/>
        </w:rPr>
        <w:t>восприятия и оказания, индивидуальных и груп</w:t>
      </w:r>
      <w:r>
        <w:rPr>
          <w:color w:val="7A7379"/>
        </w:rPr>
        <w:softHyphen/>
      </w:r>
      <w:r>
        <w:rPr>
          <w:color w:val="90898E"/>
        </w:rPr>
        <w:t xml:space="preserve">повых психокоррекционных </w:t>
      </w:r>
      <w:r>
        <w:rPr>
          <w:color w:val="7A7379"/>
        </w:rPr>
        <w:t xml:space="preserve">занятий по повышению самооценки, развитию 1щеквп1ною </w:t>
      </w:r>
      <w:r>
        <w:rPr>
          <w:color w:val="90898E"/>
        </w:rPr>
        <w:t>отношени</w:t>
      </w:r>
      <w:r>
        <w:rPr>
          <w:color w:val="90898E"/>
        </w:rPr>
        <w:t xml:space="preserve">я к </w:t>
      </w:r>
      <w:r>
        <w:rPr>
          <w:color w:val="7A7379"/>
        </w:rPr>
        <w:t>собственной личности, эмпатии. Овладение на</w:t>
      </w:r>
      <w:r>
        <w:rPr>
          <w:color w:val="7A7379"/>
        </w:rPr>
        <w:softHyphen/>
        <w:t xml:space="preserve">выками </w:t>
      </w:r>
      <w:r>
        <w:rPr>
          <w:color w:val="90898E"/>
        </w:rPr>
        <w:t xml:space="preserve">практического </w:t>
      </w:r>
      <w:r>
        <w:rPr>
          <w:color w:val="7A7379"/>
        </w:rPr>
        <w:t xml:space="preserve">применения активной стратегии проблем, совер- </w:t>
      </w:r>
      <w:r>
        <w:rPr>
          <w:color w:val="7A7379"/>
          <w:lang w:val="en-US" w:eastAsia="en-US" w:bidi="en-US"/>
        </w:rPr>
        <w:t>ineiK</w:t>
      </w:r>
      <w:r w:rsidRPr="00417498">
        <w:rPr>
          <w:color w:val="7A7379"/>
          <w:lang w:eastAsia="en-US" w:bidi="en-US"/>
        </w:rPr>
        <w:t xml:space="preserve"> </w:t>
      </w:r>
      <w:r>
        <w:rPr>
          <w:color w:val="90898E"/>
        </w:rPr>
        <w:t xml:space="preserve">гноншше поиска </w:t>
      </w:r>
      <w:r>
        <w:rPr>
          <w:color w:val="7A7379"/>
        </w:rPr>
        <w:t xml:space="preserve">социальной поддержки, психологическая коррекция пассивной </w:t>
      </w:r>
      <w:r>
        <w:rPr>
          <w:color w:val="90898E"/>
          <w:lang w:val="en-US" w:eastAsia="en-US" w:bidi="en-US"/>
        </w:rPr>
        <w:t>ciparernn</w:t>
      </w:r>
      <w:r w:rsidRPr="00417498">
        <w:rPr>
          <w:color w:val="90898E"/>
          <w:lang w:eastAsia="en-US" w:bidi="en-US"/>
        </w:rPr>
        <w:t xml:space="preserve"> </w:t>
      </w:r>
      <w:r>
        <w:rPr>
          <w:color w:val="7A7379"/>
        </w:rPr>
        <w:t xml:space="preserve">избегания, увеличение уровня самоконтроля, замена </w:t>
      </w:r>
      <w:r>
        <w:rPr>
          <w:color w:val="90898E"/>
        </w:rPr>
        <w:t>«з</w:t>
      </w:r>
      <w:r>
        <w:rPr>
          <w:color w:val="90898E"/>
        </w:rPr>
        <w:t xml:space="preserve">начимых других», </w:t>
      </w:r>
      <w:r>
        <w:rPr>
          <w:color w:val="7A7379"/>
        </w:rPr>
        <w:t xml:space="preserve">выработка мотивации на достижение успеха, может </w:t>
      </w:r>
      <w:r>
        <w:rPr>
          <w:color w:val="90898E"/>
        </w:rPr>
        <w:t xml:space="preserve">быть основана на </w:t>
      </w:r>
      <w:r>
        <w:rPr>
          <w:color w:val="7A7379"/>
        </w:rPr>
        <w:t>тренинге поведенческих навыков.</w:t>
      </w:r>
    </w:p>
    <w:p w:rsidR="003363B8" w:rsidRDefault="00271634">
      <w:pPr>
        <w:pStyle w:val="1"/>
        <w:shd w:val="clear" w:color="auto" w:fill="auto"/>
        <w:ind w:firstLine="0"/>
        <w:jc w:val="center"/>
      </w:pPr>
      <w:r>
        <w:rPr>
          <w:color w:val="90898E"/>
        </w:rPr>
        <w:t xml:space="preserve">1 </w:t>
      </w:r>
      <w:r>
        <w:rPr>
          <w:i/>
          <w:iCs/>
          <w:color w:val="7A7379"/>
        </w:rPr>
        <w:t>1’атитие человековедческой компетентности педагогов.</w:t>
      </w:r>
    </w:p>
    <w:p w:rsidR="003363B8" w:rsidRDefault="00271634">
      <w:pPr>
        <w:pStyle w:val="1"/>
        <w:shd w:val="clear" w:color="auto" w:fill="auto"/>
        <w:ind w:firstLine="540"/>
        <w:jc w:val="both"/>
      </w:pPr>
      <w:r>
        <w:rPr>
          <w:color w:val="90898E"/>
        </w:rPr>
        <w:t xml:space="preserve">Чсповеконедческую </w:t>
      </w:r>
      <w:r>
        <w:rPr>
          <w:color w:val="7A7379"/>
        </w:rPr>
        <w:t>компетентность педагогов следует рассматри</w:t>
      </w:r>
      <w:r>
        <w:rPr>
          <w:color w:val="7A7379"/>
        </w:rPr>
        <w:softHyphen/>
        <w:t xml:space="preserve">вав. </w:t>
      </w:r>
      <w:r>
        <w:rPr>
          <w:color w:val="90898E"/>
        </w:rPr>
        <w:t xml:space="preserve">в качестве </w:t>
      </w:r>
      <w:r>
        <w:rPr>
          <w:color w:val="7A7379"/>
        </w:rPr>
        <w:t xml:space="preserve">значимого </w:t>
      </w:r>
      <w:r>
        <w:rPr>
          <w:color w:val="7A7379"/>
        </w:rPr>
        <w:t>фактора профилактики детских суицидов. Со</w:t>
      </w:r>
      <w:r>
        <w:rPr>
          <w:color w:val="7A7379"/>
        </w:rPr>
        <w:softHyphen/>
      </w:r>
      <w:r>
        <w:rPr>
          <w:color w:val="90898E"/>
        </w:rPr>
        <w:t xml:space="preserve">держательно ее развитие </w:t>
      </w:r>
      <w:r>
        <w:rPr>
          <w:color w:val="7A7379"/>
        </w:rPr>
        <w:t>обеспечивается прежде всего интеграцией психо</w:t>
      </w:r>
      <w:r>
        <w:rPr>
          <w:color w:val="7A7379"/>
        </w:rPr>
        <w:softHyphen/>
      </w:r>
      <w:r>
        <w:rPr>
          <w:color w:val="90898E"/>
        </w:rPr>
        <w:t xml:space="preserve">лого-педагогического </w:t>
      </w:r>
      <w:r>
        <w:rPr>
          <w:color w:val="7A7379"/>
        </w:rPr>
        <w:t>знания.</w:t>
      </w:r>
    </w:p>
    <w:p w:rsidR="003363B8" w:rsidRDefault="00271634">
      <w:pPr>
        <w:pStyle w:val="1"/>
        <w:shd w:val="clear" w:color="auto" w:fill="auto"/>
        <w:ind w:firstLine="540"/>
        <w:jc w:val="both"/>
      </w:pPr>
      <w:r>
        <w:rPr>
          <w:color w:val="90898E"/>
        </w:rPr>
        <w:t xml:space="preserve">Благодаря </w:t>
      </w:r>
      <w:r>
        <w:rPr>
          <w:color w:val="7A7379"/>
        </w:rPr>
        <w:t>предоставлению педагогу информации из психологии, фи</w:t>
      </w:r>
      <w:r>
        <w:rPr>
          <w:color w:val="7A7379"/>
        </w:rPr>
        <w:softHyphen/>
        <w:t xml:space="preserve">зиологии, </w:t>
      </w:r>
      <w:r>
        <w:rPr>
          <w:color w:val="90898E"/>
        </w:rPr>
        <w:t xml:space="preserve">психиатрии, </w:t>
      </w:r>
      <w:r>
        <w:rPr>
          <w:color w:val="7A7379"/>
        </w:rPr>
        <w:t xml:space="preserve">социологии и других наук, </w:t>
      </w:r>
      <w:r>
        <w:rPr>
          <w:color w:val="7A7379"/>
        </w:rPr>
        <w:t>имеющиеся у него и по</w:t>
      </w:r>
      <w:r>
        <w:rPr>
          <w:color w:val="7A7379"/>
        </w:rPr>
        <w:softHyphen/>
      </w:r>
      <w:r>
        <w:rPr>
          <w:color w:val="90898E"/>
        </w:rPr>
        <w:t xml:space="preserve">лучаемые </w:t>
      </w:r>
      <w:r>
        <w:rPr>
          <w:color w:val="7A7379"/>
        </w:rPr>
        <w:t>им чсловековедческие знания опредмечиваются в виде конкрет</w:t>
      </w:r>
      <w:r>
        <w:rPr>
          <w:color w:val="7A7379"/>
        </w:rPr>
        <w:softHyphen/>
        <w:t xml:space="preserve">ных </w:t>
      </w:r>
      <w:r>
        <w:rPr>
          <w:color w:val="90898E"/>
        </w:rPr>
        <w:t xml:space="preserve">умел венных </w:t>
      </w:r>
      <w:r>
        <w:rPr>
          <w:color w:val="7A7379"/>
        </w:rPr>
        <w:t>действий: сбор информации, аналитическая деятельность при принятии управленческого решения, футурологическое проектирова</w:t>
      </w:r>
      <w:r>
        <w:rPr>
          <w:color w:val="7A7379"/>
        </w:rPr>
        <w:softHyphen/>
        <w:t xml:space="preserve">ние и </w:t>
      </w:r>
      <w:r>
        <w:rPr>
          <w:color w:val="90898E"/>
        </w:rPr>
        <w:t xml:space="preserve">г.д.. </w:t>
      </w:r>
      <w:r>
        <w:rPr>
          <w:color w:val="7A7379"/>
        </w:rPr>
        <w:t xml:space="preserve">а </w:t>
      </w:r>
      <w:r>
        <w:rPr>
          <w:color w:val="90898E"/>
        </w:rPr>
        <w:t xml:space="preserve">также </w:t>
      </w:r>
      <w:r>
        <w:rPr>
          <w:color w:val="7A7379"/>
        </w:rPr>
        <w:t>развивают</w:t>
      </w:r>
      <w:r>
        <w:rPr>
          <w:color w:val="7A7379"/>
        </w:rPr>
        <w:t>ся волевые и душевные качества педагога, ко</w:t>
      </w:r>
      <w:r>
        <w:rPr>
          <w:color w:val="7A7379"/>
        </w:rPr>
        <w:softHyphen/>
        <w:t xml:space="preserve">торые позволяют </w:t>
      </w:r>
      <w:r>
        <w:rPr>
          <w:color w:val="90898E"/>
        </w:rPr>
        <w:t xml:space="preserve">ему </w:t>
      </w:r>
      <w:r>
        <w:rPr>
          <w:color w:val="7A7379"/>
        </w:rPr>
        <w:t>оказать помощь и поддержку учащимся в трудной жизненной ситуации.</w:t>
      </w:r>
    </w:p>
    <w:p w:rsidR="003363B8" w:rsidRDefault="00271634">
      <w:pPr>
        <w:pStyle w:val="1"/>
        <w:shd w:val="clear" w:color="auto" w:fill="auto"/>
        <w:ind w:firstLine="540"/>
        <w:jc w:val="both"/>
        <w:sectPr w:rsidR="003363B8">
          <w:footerReference w:type="even" r:id="rId61"/>
          <w:footerReference w:type="default" r:id="rId62"/>
          <w:pgSz w:w="11900" w:h="16840"/>
          <w:pgMar w:top="2396" w:right="1953" w:bottom="2396" w:left="3472" w:header="1968" w:footer="1968" w:gutter="0"/>
          <w:pgNumType w:start="35"/>
          <w:cols w:space="720"/>
          <w:noEndnote/>
          <w:docGrid w:linePitch="360"/>
        </w:sectPr>
      </w:pPr>
      <w:r>
        <w:rPr>
          <w:color w:val="7A7379"/>
        </w:rPr>
        <w:t xml:space="preserve">В </w:t>
      </w:r>
      <w:r>
        <w:rPr>
          <w:color w:val="90898E"/>
        </w:rPr>
        <w:t xml:space="preserve">дидактическом </w:t>
      </w:r>
      <w:r>
        <w:rPr>
          <w:color w:val="7A7379"/>
        </w:rPr>
        <w:t>плане эффективность развития человековедческой компетен тности зависит от организ</w:t>
      </w:r>
      <w:r>
        <w:rPr>
          <w:color w:val="7A7379"/>
        </w:rPr>
        <w:t>ации среди педагогов различных прак</w:t>
      </w:r>
      <w:r>
        <w:rPr>
          <w:color w:val="7A7379"/>
        </w:rPr>
        <w:softHyphen/>
        <w:t>тических занятий (разбор конкретных конфликтных ситуаций, ролевые иг</w:t>
      </w:r>
      <w:r>
        <w:rPr>
          <w:color w:val="7A7379"/>
        </w:rPr>
        <w:softHyphen/>
        <w:t xml:space="preserve">ры. проработка различных сценариев, овладение методами наблюдения за учащимися и др.). Привлекательность практических занятий состоит не только в </w:t>
      </w:r>
      <w:r>
        <w:rPr>
          <w:color w:val="90898E"/>
        </w:rPr>
        <w:t xml:space="preserve">том, </w:t>
      </w:r>
      <w:r>
        <w:rPr>
          <w:color w:val="7A7379"/>
        </w:rPr>
        <w:t>что активное участие педагогов в их проведении позволяет эффективно усвоить определенные человековедческне знания, но и овла</w:t>
      </w:r>
      <w:r>
        <w:rPr>
          <w:color w:val="7A7379"/>
        </w:rPr>
        <w:softHyphen/>
        <w:t>деть технологиями их практического применения. Как справедливо отме- 34</w:t>
      </w:r>
    </w:p>
    <w:p w:rsidR="003363B8" w:rsidRDefault="00271634">
      <w:pPr>
        <w:pStyle w:val="1"/>
        <w:shd w:val="clear" w:color="auto" w:fill="auto"/>
        <w:spacing w:before="1660"/>
        <w:ind w:firstLine="0"/>
        <w:jc w:val="both"/>
      </w:pPr>
      <w:r>
        <w:rPr>
          <w:sz w:val="17"/>
          <w:szCs w:val="17"/>
        </w:rPr>
        <w:lastRenderedPageBreak/>
        <w:t>■«</w:t>
      </w:r>
      <w:r>
        <w:rPr>
          <w:color w:val="90898E"/>
          <w:sz w:val="17"/>
          <w:szCs w:val="17"/>
        </w:rPr>
        <w:t>1МИ</w:t>
      </w:r>
      <w:r>
        <w:rPr>
          <w:sz w:val="17"/>
          <w:szCs w:val="17"/>
        </w:rPr>
        <w:t xml:space="preserve">1. </w:t>
      </w:r>
      <w:r>
        <w:rPr>
          <w:color w:val="90898E"/>
        </w:rPr>
        <w:t>&lt;</w:t>
      </w:r>
      <w:r>
        <w:t>.|</w:t>
      </w:r>
      <w:r>
        <w:rPr>
          <w:color w:val="90898E"/>
        </w:rPr>
        <w:t>и.</w:t>
      </w:r>
      <w:r>
        <w:t>ппые педагоги</w:t>
      </w:r>
      <w:r>
        <w:rPr>
          <w:color w:val="7A7379"/>
        </w:rPr>
        <w:t xml:space="preserve">, </w:t>
      </w:r>
      <w:r>
        <w:t xml:space="preserve">самая глубокая концептуальная </w:t>
      </w:r>
      <w:r>
        <w:t>позиция лишена</w:t>
      </w:r>
    </w:p>
    <w:p w:rsidR="003363B8" w:rsidRDefault="00271634">
      <w:pPr>
        <w:pStyle w:val="1"/>
        <w:numPr>
          <w:ilvl w:val="0"/>
          <w:numId w:val="19"/>
        </w:numPr>
        <w:shd w:val="clear" w:color="auto" w:fill="auto"/>
        <w:tabs>
          <w:tab w:val="left" w:pos="159"/>
        </w:tabs>
        <w:ind w:firstLine="0"/>
        <w:jc w:val="both"/>
      </w:pPr>
      <w:r>
        <w:rPr>
          <w:rFonts w:ascii="Arial" w:eastAsia="Arial" w:hAnsi="Arial" w:cs="Arial"/>
          <w:b/>
          <w:bCs/>
          <w:sz w:val="14"/>
          <w:szCs w:val="14"/>
          <w:lang w:val="en-US" w:eastAsia="en-US" w:bidi="en-US"/>
        </w:rPr>
        <w:t>mi</w:t>
      </w:r>
      <w:r w:rsidRPr="00417498">
        <w:rPr>
          <w:rFonts w:ascii="Arial" w:eastAsia="Arial" w:hAnsi="Arial" w:cs="Arial"/>
          <w:b/>
          <w:bCs/>
          <w:sz w:val="14"/>
          <w:szCs w:val="14"/>
          <w:lang w:eastAsia="en-US" w:bidi="en-US"/>
        </w:rPr>
        <w:t>.</w:t>
      </w:r>
      <w:r>
        <w:t>в ни</w:t>
      </w:r>
      <w:r>
        <w:rPr>
          <w:color w:val="90898E"/>
        </w:rPr>
        <w:t xml:space="preserve">. </w:t>
      </w:r>
      <w:r>
        <w:t>грпп не содержит в себе собственное инструментальное решение.</w:t>
      </w:r>
    </w:p>
    <w:p w:rsidR="003363B8" w:rsidRDefault="00271634">
      <w:pPr>
        <w:pStyle w:val="1"/>
        <w:shd w:val="clear" w:color="auto" w:fill="auto"/>
        <w:ind w:firstLine="520"/>
        <w:jc w:val="both"/>
      </w:pPr>
      <w:r>
        <w:rPr>
          <w:sz w:val="16"/>
          <w:szCs w:val="16"/>
        </w:rPr>
        <w:t xml:space="preserve">I </w:t>
      </w:r>
      <w:r>
        <w:rPr>
          <w:i/>
          <w:iCs/>
        </w:rPr>
        <w:t xml:space="preserve">Диагностика психологического здоровья школьников и эмоцио- ны </w:t>
      </w:r>
      <w:r>
        <w:rPr>
          <w:i/>
          <w:iCs/>
          <w:color w:val="90898E"/>
        </w:rPr>
        <w:t>и</w:t>
      </w:r>
      <w:r>
        <w:rPr>
          <w:i/>
          <w:iCs/>
        </w:rPr>
        <w:t>того состояния педагогов</w:t>
      </w:r>
      <w:r>
        <w:t xml:space="preserve"> позволит отслеживать и ксnтролиессать</w:t>
      </w:r>
    </w:p>
    <w:p w:rsidR="003363B8" w:rsidRDefault="00271634">
      <w:pPr>
        <w:pStyle w:val="1"/>
        <w:numPr>
          <w:ilvl w:val="0"/>
          <w:numId w:val="19"/>
        </w:numPr>
        <w:shd w:val="clear" w:color="auto" w:fill="auto"/>
        <w:tabs>
          <w:tab w:val="left" w:pos="159"/>
        </w:tabs>
        <w:ind w:firstLine="0"/>
        <w:jc w:val="both"/>
      </w:pPr>
      <w:r>
        <w:rPr>
          <w:color w:val="90898E"/>
        </w:rPr>
        <w:t>&gt;&lt;&gt;&gt;.</w:t>
      </w:r>
      <w:r>
        <w:t xml:space="preserve">■ </w:t>
      </w:r>
      <w:r>
        <w:rPr>
          <w:sz w:val="15"/>
          <w:szCs w:val="15"/>
          <w:lang w:val="en-US" w:eastAsia="en-US" w:bidi="en-US"/>
        </w:rPr>
        <w:t>i</w:t>
      </w:r>
      <w:r w:rsidRPr="00417498">
        <w:rPr>
          <w:sz w:val="15"/>
          <w:szCs w:val="15"/>
          <w:lang w:eastAsia="en-US" w:bidi="en-US"/>
        </w:rPr>
        <w:t xml:space="preserve">. </w:t>
      </w:r>
      <w:r>
        <w:rPr>
          <w:lang w:val="en-US" w:eastAsia="en-US" w:bidi="en-US"/>
        </w:rPr>
        <w:t>iiii</w:t>
      </w:r>
      <w:r>
        <w:rPr>
          <w:color w:val="90898E"/>
          <w:lang w:val="en-US" w:eastAsia="en-US" w:bidi="en-US"/>
        </w:rPr>
        <w:t>i</w:t>
      </w:r>
      <w:r>
        <w:rPr>
          <w:lang w:val="en-US" w:eastAsia="en-US" w:bidi="en-US"/>
        </w:rPr>
        <w:t>ii</w:t>
      </w:r>
      <w:r>
        <w:rPr>
          <w:color w:val="90898E"/>
          <w:lang w:val="en-US" w:eastAsia="en-US" w:bidi="en-US"/>
        </w:rPr>
        <w:t>b</w:t>
      </w:r>
      <w:r>
        <w:rPr>
          <w:lang w:val="en-US" w:eastAsia="en-US" w:bidi="en-US"/>
        </w:rPr>
        <w:t>ie</w:t>
      </w:r>
      <w:r w:rsidRPr="00417498">
        <w:rPr>
          <w:lang w:eastAsia="en-US" w:bidi="en-US"/>
        </w:rPr>
        <w:t xml:space="preserve"> </w:t>
      </w:r>
      <w:r>
        <w:t xml:space="preserve">факторы, влияющие на </w:t>
      </w:r>
      <w:r>
        <w:t>возnикnссeниe конфликтных ситуа</w:t>
      </w:r>
      <w:r>
        <w:rPr>
          <w:sz w:val="17"/>
          <w:szCs w:val="17"/>
        </w:rPr>
        <w:softHyphen/>
      </w:r>
      <w:r>
        <w:t xml:space="preserve">ции </w:t>
      </w:r>
      <w:r>
        <w:rPr>
          <w:sz w:val="16"/>
          <w:szCs w:val="16"/>
        </w:rPr>
        <w:t xml:space="preserve">I </w:t>
      </w:r>
      <w:r>
        <w:t xml:space="preserve">реди учащихся и педагогов, развивать их рeфлeксивnо-оцenочныe </w:t>
      </w:r>
      <w:r>
        <w:rPr>
          <w:sz w:val="15"/>
          <w:szCs w:val="15"/>
        </w:rPr>
        <w:t xml:space="preserve">I </w:t>
      </w:r>
      <w:r>
        <w:t>шт о6аeчт</w:t>
      </w:r>
      <w:r>
        <w:rPr>
          <w:color w:val="90898E"/>
        </w:rPr>
        <w:t>'</w:t>
      </w:r>
      <w:r>
        <w:t>Ul</w:t>
      </w:r>
    </w:p>
    <w:p w:rsidR="003363B8" w:rsidRDefault="00271634">
      <w:pPr>
        <w:pStyle w:val="1"/>
        <w:shd w:val="clear" w:color="auto" w:fill="auto"/>
        <w:ind w:firstLine="520"/>
        <w:jc w:val="both"/>
      </w:pPr>
      <w:r>
        <w:t>11</w:t>
      </w:r>
      <w:r>
        <w:rPr>
          <w:sz w:val="16"/>
          <w:szCs w:val="16"/>
        </w:rPr>
        <w:t xml:space="preserve">о </w:t>
      </w:r>
      <w:r>
        <w:rPr>
          <w:sz w:val="17"/>
          <w:szCs w:val="17"/>
        </w:rPr>
        <w:t xml:space="preserve">ик, </w:t>
      </w:r>
      <w:r>
        <w:t>осаосаым содержанием первого этапа раб</w:t>
      </w:r>
      <w:r>
        <w:rPr>
          <w:color w:val="7A7379"/>
        </w:rPr>
        <w:t>от</w:t>
      </w:r>
      <w:r>
        <w:t xml:space="preserve">ы является профи- </w:t>
      </w:r>
      <w:r>
        <w:rPr>
          <w:sz w:val="16"/>
          <w:szCs w:val="16"/>
        </w:rPr>
        <w:t xml:space="preserve">I </w:t>
      </w:r>
      <w:r>
        <w:t xml:space="preserve">. </w:t>
      </w:r>
      <w:r>
        <w:rPr>
          <w:color w:val="90898E"/>
        </w:rPr>
        <w:t>и</w:t>
      </w:r>
      <w:r>
        <w:t xml:space="preserve">. </w:t>
      </w:r>
      <w:r>
        <w:rPr>
          <w:smallCaps/>
          <w:color w:val="90898E"/>
          <w:lang w:val="en-US" w:eastAsia="en-US" w:bidi="en-US"/>
        </w:rPr>
        <w:t>i</w:t>
      </w:r>
      <w:r>
        <w:rPr>
          <w:smallCaps/>
          <w:lang w:val="en-US" w:eastAsia="en-US" w:bidi="en-US"/>
        </w:rPr>
        <w:t>iui</w:t>
      </w:r>
      <w:r>
        <w:rPr>
          <w:smallCaps/>
          <w:color w:val="90898E"/>
          <w:lang w:val="en-US" w:eastAsia="en-US" w:bidi="en-US"/>
        </w:rPr>
        <w:t>i</w:t>
      </w:r>
      <w:r w:rsidRPr="00417498">
        <w:rPr>
          <w:smallCaps/>
          <w:color w:val="90898E"/>
          <w:lang w:eastAsia="en-US" w:bidi="en-US"/>
        </w:rPr>
        <w:t>'</w:t>
      </w:r>
      <w:r>
        <w:rPr>
          <w:smallCaps/>
          <w:lang w:val="en-US" w:eastAsia="en-US" w:bidi="en-US"/>
        </w:rPr>
        <w:t>i</w:t>
      </w:r>
      <w:r w:rsidRPr="00417498">
        <w:rPr>
          <w:sz w:val="17"/>
          <w:szCs w:val="17"/>
          <w:lang w:eastAsia="en-US" w:bidi="en-US"/>
        </w:rPr>
        <w:t xml:space="preserve"> </w:t>
      </w:r>
      <w:r>
        <w:rPr>
          <w:sz w:val="17"/>
          <w:szCs w:val="17"/>
        </w:rPr>
        <w:t xml:space="preserve">кая </w:t>
      </w:r>
      <w:r>
        <w:t xml:space="preserve">деятельность, способствующая ослаблению или устранению </w:t>
      </w:r>
      <w:r>
        <w:rPr>
          <w:sz w:val="17"/>
          <w:szCs w:val="17"/>
        </w:rPr>
        <w:t>.</w:t>
      </w:r>
      <w:r>
        <w:rPr>
          <w:sz w:val="17"/>
          <w:szCs w:val="17"/>
        </w:rPr>
        <w:t xml:space="preserve"> .и</w:t>
      </w:r>
      <w:r>
        <w:rPr>
          <w:color w:val="90898E"/>
        </w:rPr>
        <w:t>ишиыи</w:t>
      </w:r>
      <w:r>
        <w:t>д</w:t>
      </w:r>
      <w:r>
        <w:rPr>
          <w:color w:val="90898E"/>
        </w:rPr>
        <w:t>х</w:t>
      </w:r>
      <w:r>
        <w:t>. социaгсaс-r</w:t>
      </w:r>
      <w:r>
        <w:rPr>
          <w:color w:val="7A7379"/>
        </w:rPr>
        <w:t>I</w:t>
      </w:r>
      <w:r>
        <w:t>ЧИхологичeчких предп</w:t>
      </w:r>
      <w:r>
        <w:rPr>
          <w:color w:val="7A7379"/>
        </w:rPr>
        <w:t>ос</w:t>
      </w:r>
      <w:r>
        <w:t>ыло</w:t>
      </w:r>
      <w:r>
        <w:rPr>
          <w:color w:val="7A7379"/>
        </w:rPr>
        <w:t>к</w:t>
      </w:r>
      <w:r>
        <w:t>. провоц</w:t>
      </w:r>
      <w:r>
        <w:rPr>
          <w:color w:val="7A7379"/>
        </w:rPr>
        <w:t>и</w:t>
      </w:r>
      <w:r>
        <w:t>рую</w:t>
      </w:r>
      <w:r>
        <w:rPr>
          <w:color w:val="7A7379"/>
        </w:rPr>
        <w:t>щ</w:t>
      </w:r>
      <w:r>
        <w:t>их фсемuеосапue суицидального поведения у подростков.</w:t>
      </w:r>
    </w:p>
    <w:p w:rsidR="003363B8" w:rsidRDefault="00271634">
      <w:pPr>
        <w:pStyle w:val="1"/>
        <w:shd w:val="clear" w:color="auto" w:fill="auto"/>
        <w:spacing w:line="290" w:lineRule="auto"/>
        <w:ind w:firstLine="520"/>
        <w:jc w:val="both"/>
      </w:pPr>
      <w:r>
        <w:rPr>
          <w:sz w:val="15"/>
          <w:szCs w:val="15"/>
          <w:lang w:val="en-US" w:eastAsia="en-US" w:bidi="en-US"/>
        </w:rPr>
        <w:t>I</w:t>
      </w:r>
      <w:r w:rsidRPr="00417498">
        <w:rPr>
          <w:sz w:val="15"/>
          <w:szCs w:val="15"/>
          <w:lang w:eastAsia="en-US" w:bidi="en-US"/>
        </w:rPr>
        <w:t xml:space="preserve"> </w:t>
      </w:r>
      <w:r>
        <w:rPr>
          <w:sz w:val="17"/>
          <w:szCs w:val="17"/>
          <w:lang w:val="en-US" w:eastAsia="en-US" w:bidi="en-US"/>
        </w:rPr>
        <w:t>hi</w:t>
      </w:r>
      <w:r w:rsidRPr="00417498">
        <w:rPr>
          <w:sz w:val="17"/>
          <w:szCs w:val="17"/>
          <w:lang w:eastAsia="en-US" w:bidi="en-US"/>
        </w:rPr>
        <w:t xml:space="preserve"> </w:t>
      </w:r>
      <w:r w:rsidRPr="00417498">
        <w:rPr>
          <w:lang w:eastAsia="en-US" w:bidi="en-US"/>
        </w:rPr>
        <w:t>с</w:t>
      </w:r>
      <w:r>
        <w:rPr>
          <w:lang w:val="en-US" w:eastAsia="en-US" w:bidi="en-US"/>
        </w:rPr>
        <w:t>r</w:t>
      </w:r>
      <w:r w:rsidRPr="00417498">
        <w:rPr>
          <w:lang w:eastAsia="en-US" w:bidi="en-US"/>
        </w:rPr>
        <w:t xml:space="preserve">срсм </w:t>
      </w:r>
      <w:r>
        <w:t xml:space="preserve">этапе осуществляется специальная профилактика суици- </w:t>
      </w:r>
      <w:r>
        <w:rPr>
          <w:color w:val="90898E"/>
          <w:sz w:val="17"/>
          <w:szCs w:val="17"/>
        </w:rPr>
        <w:t>l</w:t>
      </w:r>
      <w:r>
        <w:rPr>
          <w:sz w:val="17"/>
          <w:szCs w:val="17"/>
        </w:rPr>
        <w:t>lll.l</w:t>
      </w:r>
      <w:r>
        <w:rPr>
          <w:color w:val="90898E"/>
          <w:sz w:val="17"/>
          <w:szCs w:val="17"/>
        </w:rPr>
        <w:t>l</w:t>
      </w:r>
      <w:r>
        <w:rPr>
          <w:sz w:val="17"/>
          <w:szCs w:val="17"/>
        </w:rPr>
        <w:t>.</w:t>
      </w:r>
      <w:r>
        <w:rPr>
          <w:color w:val="90898E"/>
          <w:sz w:val="17"/>
          <w:szCs w:val="17"/>
        </w:rPr>
        <w:t>l</w:t>
      </w:r>
      <w:r>
        <w:rPr>
          <w:sz w:val="17"/>
          <w:szCs w:val="17"/>
        </w:rPr>
        <w:t xml:space="preserve">lых </w:t>
      </w:r>
      <w:r>
        <w:t>происшестви</w:t>
      </w:r>
      <w:r>
        <w:rPr>
          <w:color w:val="7A7379"/>
        </w:rPr>
        <w:t xml:space="preserve">й, </w:t>
      </w:r>
      <w:r>
        <w:t>к</w:t>
      </w:r>
      <w:r>
        <w:rPr>
          <w:color w:val="7A7379"/>
        </w:rPr>
        <w:t>от</w:t>
      </w:r>
      <w:r>
        <w:t>орая включ</w:t>
      </w:r>
      <w:r>
        <w:rPr>
          <w:color w:val="7A7379"/>
        </w:rPr>
        <w:t>а</w:t>
      </w:r>
      <w:r>
        <w:t>е</w:t>
      </w:r>
      <w:r>
        <w:rPr>
          <w:color w:val="7A7379"/>
        </w:rPr>
        <w:t>т:</w:t>
      </w:r>
    </w:p>
    <w:p w:rsidR="003363B8" w:rsidRDefault="00271634">
      <w:pPr>
        <w:pStyle w:val="1"/>
        <w:shd w:val="clear" w:color="auto" w:fill="auto"/>
        <w:tabs>
          <w:tab w:val="left" w:leader="dot" w:pos="140"/>
          <w:tab w:val="left" w:leader="dot" w:pos="284"/>
        </w:tabs>
        <w:ind w:firstLine="660"/>
        <w:jc w:val="both"/>
      </w:pPr>
      <w:r>
        <w:t xml:space="preserve">пеоааозирсваnиe суицидальности с помощью специально подоб- </w:t>
      </w:r>
      <w:r>
        <w:tab/>
      </w:r>
      <w:r>
        <w:rPr>
          <w:color w:val="90898E"/>
        </w:rPr>
        <w:tab/>
        <w:t>пы</w:t>
      </w:r>
      <w:r>
        <w:t>х диагностических методик;</w:t>
      </w:r>
    </w:p>
    <w:p w:rsidR="003363B8" w:rsidRDefault="00271634">
      <w:pPr>
        <w:pStyle w:val="1"/>
        <w:shd w:val="clear" w:color="auto" w:fill="auto"/>
        <w:ind w:firstLine="660"/>
        <w:jc w:val="both"/>
      </w:pPr>
      <w:r>
        <w:rPr>
          <w:sz w:val="17"/>
          <w:szCs w:val="17"/>
        </w:rPr>
        <w:t xml:space="preserve">с </w:t>
      </w:r>
      <w:r>
        <w:t xml:space="preserve">асeсрeмeнасe оказание адекватной помощи подростку, оказавше- </w:t>
      </w:r>
      <w:r>
        <w:rPr>
          <w:rFonts w:ascii="Arial" w:eastAsia="Arial" w:hAnsi="Arial" w:cs="Arial"/>
          <w:b/>
          <w:bCs/>
          <w:sz w:val="14"/>
          <w:szCs w:val="14"/>
          <w:lang w:val="en-US" w:eastAsia="en-US" w:bidi="en-US"/>
        </w:rPr>
        <w:t>mvi</w:t>
      </w:r>
      <w:r w:rsidRPr="00417498">
        <w:rPr>
          <w:rFonts w:ascii="Arial" w:eastAsia="Arial" w:hAnsi="Arial" w:cs="Arial"/>
          <w:b/>
          <w:bCs/>
          <w:sz w:val="14"/>
          <w:szCs w:val="14"/>
          <w:lang w:eastAsia="en-US" w:bidi="en-US"/>
        </w:rPr>
        <w:t xml:space="preserve"> </w:t>
      </w:r>
      <w:r>
        <w:t>и и состоянии кризиса.</w:t>
      </w:r>
    </w:p>
    <w:p w:rsidR="003363B8" w:rsidRDefault="00271634">
      <w:pPr>
        <w:pStyle w:val="1"/>
        <w:shd w:val="clear" w:color="auto" w:fill="auto"/>
        <w:tabs>
          <w:tab w:val="left" w:leader="dot" w:pos="154"/>
          <w:tab w:val="left" w:leader="dot" w:pos="284"/>
        </w:tabs>
        <w:ind w:firstLine="520"/>
        <w:jc w:val="both"/>
      </w:pPr>
      <w:r>
        <w:rPr>
          <w:sz w:val="16"/>
          <w:szCs w:val="16"/>
        </w:rPr>
        <w:t xml:space="preserve">&lt; </w:t>
      </w:r>
      <w:r>
        <w:t>кс</w:t>
      </w:r>
      <w:r>
        <w:rPr>
          <w:color w:val="90898E"/>
        </w:rPr>
        <w:t>ювн</w:t>
      </w:r>
      <w:r>
        <w:t xml:space="preserve">ым содержанием второго этапа работы является создание </w:t>
      </w:r>
      <w:r>
        <w:rPr>
          <w:sz w:val="17"/>
          <w:szCs w:val="17"/>
        </w:rPr>
        <w:t xml:space="preserve">... ..Пых </w:t>
      </w:r>
      <w:r>
        <w:t xml:space="preserve">условий </w:t>
      </w:r>
      <w:r>
        <w:rPr>
          <w:sz w:val="17"/>
          <w:szCs w:val="17"/>
        </w:rPr>
        <w:t xml:space="preserve">в </w:t>
      </w:r>
      <w:r>
        <w:t>образовательном учреждении, при ко</w:t>
      </w:r>
      <w:r>
        <w:rPr>
          <w:color w:val="7A7379"/>
        </w:rPr>
        <w:t>то</w:t>
      </w:r>
      <w:r>
        <w:t>рых учащиеся</w:t>
      </w:r>
      <w:r>
        <w:rPr>
          <w:color w:val="7A7379"/>
        </w:rPr>
        <w:t xml:space="preserve">, </w:t>
      </w:r>
      <w:r>
        <w:rPr>
          <w:sz w:val="15"/>
          <w:szCs w:val="15"/>
        </w:rPr>
        <w:t xml:space="preserve">&gt; </w:t>
      </w:r>
      <w:r>
        <w:rPr>
          <w:color w:val="90898E"/>
        </w:rPr>
        <w:t xml:space="preserve">и </w:t>
      </w:r>
      <w:r>
        <w:t>и</w:t>
      </w:r>
      <w:r>
        <w:rPr>
          <w:color w:val="90898E"/>
        </w:rPr>
        <w:t>о1</w:t>
      </w:r>
      <w:r>
        <w:t>1</w:t>
      </w:r>
      <w:r>
        <w:rPr>
          <w:color w:val="90898E"/>
        </w:rPr>
        <w:t>1</w:t>
      </w:r>
      <w:r>
        <w:t>1ые</w:t>
      </w:r>
      <w:r>
        <w:rPr>
          <w:color w:val="90898E"/>
        </w:rPr>
        <w:t xml:space="preserve">* </w:t>
      </w:r>
      <w:r>
        <w:rPr>
          <w:sz w:val="17"/>
          <w:szCs w:val="17"/>
        </w:rPr>
        <w:t xml:space="preserve">к </w:t>
      </w:r>
      <w:r>
        <w:t xml:space="preserve">суицидальному поведению, будут находиться в «пространстве» </w:t>
      </w:r>
      <w:r>
        <w:rPr>
          <w:sz w:val="17"/>
          <w:szCs w:val="17"/>
        </w:rPr>
        <w:t xml:space="preserve">и. о </w:t>
      </w:r>
      <w:r>
        <w:rPr>
          <w:lang w:val="en-US" w:eastAsia="en-US" w:bidi="en-US"/>
        </w:rPr>
        <w:t>so</w:t>
      </w:r>
      <w:r w:rsidRPr="00417498">
        <w:rPr>
          <w:lang w:eastAsia="en-US" w:bidi="en-US"/>
        </w:rPr>
        <w:t xml:space="preserve"> </w:t>
      </w:r>
      <w:r>
        <w:rPr>
          <w:color w:val="7A7379"/>
        </w:rPr>
        <w:t>lloгo-lleд</w:t>
      </w:r>
      <w:r>
        <w:t xml:space="preserve">агогuиeчкой поддержки. Однако взрослым следует соблю- </w:t>
      </w:r>
      <w:r>
        <w:tab/>
      </w:r>
      <w:r>
        <w:rPr>
          <w:color w:val="90898E"/>
        </w:rPr>
        <w:tab/>
      </w:r>
      <w:r>
        <w:t>правила:</w:t>
      </w:r>
      <w:r>
        <w:rPr>
          <w:color w:val="90898E"/>
        </w:rPr>
        <w:t>.</w:t>
      </w:r>
    </w:p>
    <w:p w:rsidR="003363B8" w:rsidRDefault="00271634">
      <w:pPr>
        <w:pStyle w:val="1"/>
        <w:numPr>
          <w:ilvl w:val="0"/>
          <w:numId w:val="20"/>
        </w:numPr>
        <w:shd w:val="clear" w:color="auto" w:fill="auto"/>
        <w:tabs>
          <w:tab w:val="left" w:pos="745"/>
        </w:tabs>
        <w:ind w:firstLine="520"/>
        <w:jc w:val="both"/>
      </w:pPr>
      <w:r>
        <w:rPr>
          <w:color w:val="7A7379"/>
        </w:rPr>
        <w:t>Николот</w:t>
      </w:r>
      <w:r>
        <w:t xml:space="preserve">ам учреждений образования </w:t>
      </w:r>
      <w:r>
        <w:t>необходимо прсвсдить ме- еспеияlия по просвещению педагогов, направленные на изучение особен</w:t>
      </w:r>
      <w:r>
        <w:softHyphen/>
        <w:t xml:space="preserve">но! </w:t>
      </w:r>
      <w:r>
        <w:rPr>
          <w:sz w:val="17"/>
          <w:szCs w:val="17"/>
        </w:rPr>
        <w:t>н</w:t>
      </w:r>
      <w:r>
        <w:rPr>
          <w:color w:val="90898E"/>
          <w:sz w:val="17"/>
          <w:szCs w:val="17"/>
        </w:rPr>
        <w:t>-</w:t>
      </w:r>
      <w:r>
        <w:rPr>
          <w:sz w:val="17"/>
          <w:szCs w:val="17"/>
        </w:rPr>
        <w:t xml:space="preserve">й </w:t>
      </w:r>
      <w:r>
        <w:t xml:space="preserve">суицидального поведения детей, особенностей подросткового ооа- </w:t>
      </w:r>
      <w:r>
        <w:rPr>
          <w:sz w:val="17"/>
          <w:szCs w:val="17"/>
        </w:rPr>
        <w:t xml:space="preserve">рш </w:t>
      </w:r>
      <w:r>
        <w:rPr>
          <w:lang w:val="en-US" w:eastAsia="en-US" w:bidi="en-US"/>
        </w:rPr>
        <w:t>in</w:t>
      </w:r>
      <w:r w:rsidRPr="00417498">
        <w:rPr>
          <w:lang w:eastAsia="en-US" w:bidi="en-US"/>
        </w:rPr>
        <w:t xml:space="preserve"> </w:t>
      </w:r>
      <w:r>
        <w:t xml:space="preserve">. влияющих на общий эмоциональный фон и песвсциеующих суици- </w:t>
      </w:r>
      <w:r>
        <w:rPr>
          <w:sz w:val="16"/>
          <w:szCs w:val="16"/>
        </w:rPr>
        <w:t xml:space="preserve">I </w:t>
      </w:r>
      <w:r>
        <w:rPr>
          <w:lang w:val="en-US" w:eastAsia="en-US" w:bidi="en-US"/>
        </w:rPr>
        <w:t>i</w:t>
      </w:r>
      <w:r w:rsidRPr="00417498">
        <w:rPr>
          <w:lang w:eastAsia="en-US" w:bidi="en-US"/>
        </w:rPr>
        <w:t xml:space="preserve"> </w:t>
      </w:r>
      <w:r>
        <w:rPr>
          <w:color w:val="90898E"/>
        </w:rPr>
        <w:t>«пьны</w:t>
      </w:r>
      <w:r>
        <w:t xml:space="preserve">с настроения, а </w:t>
      </w:r>
      <w:r>
        <w:t xml:space="preserve">также с целью изучения методов оказания психоло- </w:t>
      </w:r>
      <w:r>
        <w:rPr>
          <w:sz w:val="15"/>
          <w:szCs w:val="15"/>
        </w:rPr>
        <w:t xml:space="preserve">I </w:t>
      </w:r>
      <w:r>
        <w:t xml:space="preserve">в </w:t>
      </w:r>
      <w:r>
        <w:rPr>
          <w:sz w:val="15"/>
          <w:szCs w:val="15"/>
        </w:rPr>
        <w:t xml:space="preserve">I </w:t>
      </w:r>
      <w:r>
        <w:t>педагогической помощи и поддержки.</w:t>
      </w:r>
    </w:p>
    <w:p w:rsidR="003363B8" w:rsidRDefault="00271634">
      <w:pPr>
        <w:pStyle w:val="1"/>
        <w:numPr>
          <w:ilvl w:val="0"/>
          <w:numId w:val="20"/>
        </w:numPr>
        <w:shd w:val="clear" w:color="auto" w:fill="auto"/>
        <w:tabs>
          <w:tab w:val="left" w:pos="740"/>
        </w:tabs>
        <w:ind w:firstLine="480"/>
        <w:jc w:val="both"/>
      </w:pPr>
      <w:r>
        <w:t>Классным руководителям и всем педагогам необходимо отслежи-</w:t>
      </w:r>
    </w:p>
    <w:p w:rsidR="003363B8" w:rsidRDefault="00271634">
      <w:pPr>
        <w:pStyle w:val="1"/>
        <w:shd w:val="clear" w:color="auto" w:fill="auto"/>
        <w:tabs>
          <w:tab w:val="left" w:leader="dot" w:pos="284"/>
          <w:tab w:val="left" w:leader="dot" w:pos="428"/>
        </w:tabs>
        <w:ind w:firstLine="0"/>
        <w:jc w:val="both"/>
      </w:pPr>
      <w:r>
        <w:t xml:space="preserve">|н|н. и контролировать резкие изменения в поведении и эмоциональном со- </w:t>
      </w:r>
      <w:r>
        <w:rPr>
          <w:lang w:val="en-US" w:eastAsia="en-US" w:bidi="en-US"/>
        </w:rPr>
        <w:t>i</w:t>
      </w:r>
      <w:r w:rsidRPr="00417498">
        <w:rPr>
          <w:lang w:eastAsia="en-US" w:bidi="en-US"/>
        </w:rPr>
        <w:t xml:space="preserve"> </w:t>
      </w:r>
      <w:r>
        <w:t xml:space="preserve">1 </w:t>
      </w:r>
      <w:r>
        <w:rPr>
          <w:smallCaps/>
        </w:rPr>
        <w:t>оп</w:t>
      </w:r>
      <w:r>
        <w:rPr>
          <w:smallCaps/>
          <w:color w:val="90898E"/>
        </w:rPr>
        <w:t>ц</w:t>
      </w:r>
      <w:r>
        <w:rPr>
          <w:smallCaps/>
        </w:rPr>
        <w:t>ии</w:t>
      </w:r>
      <w:r>
        <w:t xml:space="preserve"> учащихся. Должно настоесжиеь следующее: ребенок погружен </w:t>
      </w:r>
      <w:r>
        <w:rPr>
          <w:sz w:val="17"/>
          <w:szCs w:val="17"/>
        </w:rPr>
        <w:t xml:space="preserve">в </w:t>
      </w:r>
      <w:r>
        <w:rPr>
          <w:sz w:val="16"/>
          <w:szCs w:val="16"/>
        </w:rPr>
        <w:t xml:space="preserve">. </w:t>
      </w:r>
      <w:r>
        <w:rPr>
          <w:sz w:val="17"/>
          <w:szCs w:val="17"/>
        </w:rPr>
        <w:t xml:space="preserve">пип </w:t>
      </w:r>
      <w:r>
        <w:t xml:space="preserve">мысли, не может чочеeдоточиеьчя на уроке, начал пропускать заня- </w:t>
      </w:r>
      <w:r>
        <w:rPr>
          <w:color w:val="90898E"/>
        </w:rPr>
        <w:tab/>
      </w:r>
      <w:r>
        <w:tab/>
        <w:t xml:space="preserve"> перестал активно общаться со сверстниками, стал чересчур педанти</w:t>
      </w:r>
      <w:r>
        <w:softHyphen/>
      </w:r>
      <w:r>
        <w:rPr>
          <w:color w:val="90898E"/>
        </w:rPr>
        <w:t>ч</w:t>
      </w:r>
      <w:r>
        <w:t>е</w:t>
      </w:r>
      <w:r>
        <w:rPr>
          <w:color w:val="90898E"/>
        </w:rPr>
        <w:t>н</w:t>
      </w:r>
      <w:r>
        <w:t>. ведет себя дeмоnстеaтивnс и др.</w:t>
      </w:r>
    </w:p>
    <w:p w:rsidR="003363B8" w:rsidRDefault="00271634">
      <w:pPr>
        <w:pStyle w:val="1"/>
        <w:numPr>
          <w:ilvl w:val="0"/>
          <w:numId w:val="20"/>
        </w:numPr>
        <w:shd w:val="clear" w:color="auto" w:fill="auto"/>
        <w:tabs>
          <w:tab w:val="left" w:pos="750"/>
        </w:tabs>
        <w:ind w:firstLine="520"/>
        <w:jc w:val="both"/>
      </w:pPr>
      <w:r>
        <w:t xml:space="preserve">Психологам следует систематически проводить изучение эмоцио- </w:t>
      </w:r>
      <w:r>
        <w:rPr>
          <w:smallCaps/>
        </w:rPr>
        <w:t>11П11</w:t>
      </w:r>
      <w:r>
        <w:rPr>
          <w:smallCaps/>
          <w:color w:val="90898E"/>
        </w:rPr>
        <w:t>Ы</w:t>
      </w:r>
      <w:r>
        <w:rPr>
          <w:smallCaps/>
        </w:rPr>
        <w:t>1</w:t>
      </w:r>
      <w:r>
        <w:rPr>
          <w:smallCaps/>
          <w:color w:val="90898E"/>
        </w:rPr>
        <w:t>ог</w:t>
      </w:r>
      <w:r>
        <w:rPr>
          <w:smallCaps/>
        </w:rPr>
        <w:t>о</w:t>
      </w:r>
      <w:r>
        <w:t xml:space="preserve"> сос</w:t>
      </w:r>
      <w:r>
        <w:rPr>
          <w:color w:val="7A7379"/>
        </w:rPr>
        <w:t>то</w:t>
      </w:r>
      <w:r>
        <w:t>яния учащихся посредством наблюдения или использования специальных психсдиагnсчеичeчких методик.</w:t>
      </w:r>
    </w:p>
    <w:p w:rsidR="003363B8" w:rsidRDefault="00271634">
      <w:pPr>
        <w:pStyle w:val="1"/>
        <w:numPr>
          <w:ilvl w:val="0"/>
          <w:numId w:val="20"/>
        </w:numPr>
        <w:shd w:val="clear" w:color="auto" w:fill="auto"/>
        <w:tabs>
          <w:tab w:val="left" w:pos="745"/>
        </w:tabs>
        <w:ind w:firstLine="520"/>
        <w:jc w:val="both"/>
      </w:pPr>
      <w:r>
        <w:t>Для подростков с выявленными или подозреваемыми устойчивы</w:t>
      </w:r>
      <w:r>
        <w:softHyphen/>
        <w:t xml:space="preserve">ми </w:t>
      </w:r>
      <w:r>
        <w:lastRenderedPageBreak/>
        <w:t>депрессивными симптом</w:t>
      </w:r>
      <w:r>
        <w:t>ами необходимо организовать щадящую об-</w:t>
      </w:r>
      <w:r>
        <w:br w:type="page"/>
      </w:r>
    </w:p>
    <w:p w:rsidR="003363B8" w:rsidRDefault="00271634">
      <w:pPr>
        <w:jc w:val="center"/>
        <w:rPr>
          <w:sz w:val="2"/>
          <w:szCs w:val="2"/>
        </w:rPr>
      </w:pPr>
      <w:r>
        <w:rPr>
          <w:noProof/>
          <w:lang w:bidi="ar-SA"/>
        </w:rPr>
        <w:lastRenderedPageBreak/>
        <w:drawing>
          <wp:inline distT="0" distB="0" distL="0" distR="0">
            <wp:extent cx="5266690" cy="69469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63"/>
                    <a:stretch/>
                  </pic:blipFill>
                  <pic:spPr>
                    <a:xfrm>
                      <a:off x="0" y="0"/>
                      <a:ext cx="5266690" cy="694690"/>
                    </a:xfrm>
                    <a:prstGeom prst="rect">
                      <a:avLst/>
                    </a:prstGeom>
                  </pic:spPr>
                </pic:pic>
              </a:graphicData>
            </a:graphic>
          </wp:inline>
        </w:drawing>
      </w:r>
    </w:p>
    <w:p w:rsidR="003363B8" w:rsidRDefault="003363B8">
      <w:pPr>
        <w:spacing w:after="219" w:line="1" w:lineRule="exact"/>
      </w:pPr>
    </w:p>
    <w:p w:rsidR="003363B8" w:rsidRDefault="00271634">
      <w:pPr>
        <w:pStyle w:val="1"/>
        <w:shd w:val="clear" w:color="auto" w:fill="auto"/>
        <w:tabs>
          <w:tab w:val="left" w:pos="5338"/>
        </w:tabs>
        <w:ind w:firstLine="0"/>
        <w:jc w:val="both"/>
      </w:pPr>
      <w:r>
        <w:t xml:space="preserve">сгинонку ни уроках </w:t>
      </w:r>
      <w:r w:rsidRPr="00417498">
        <w:rPr>
          <w:lang w:eastAsia="en-US" w:bidi="en-US"/>
        </w:rPr>
        <w:t>(</w:t>
      </w:r>
      <w:r>
        <w:rPr>
          <w:lang w:val="en-US" w:eastAsia="en-US" w:bidi="en-US"/>
        </w:rPr>
        <w:t>lie</w:t>
      </w:r>
      <w:r w:rsidRPr="00417498">
        <w:rPr>
          <w:lang w:eastAsia="en-US" w:bidi="en-US"/>
        </w:rPr>
        <w:t xml:space="preserve"> </w:t>
      </w:r>
      <w:r>
        <w:rPr>
          <w:lang w:val="en-US" w:eastAsia="en-US" w:bidi="en-US"/>
        </w:rPr>
        <w:t>pyiiiu</w:t>
      </w:r>
      <w:r w:rsidRPr="00417498">
        <w:rPr>
          <w:lang w:eastAsia="en-US" w:bidi="en-US"/>
        </w:rPr>
        <w:t xml:space="preserve">., </w:t>
      </w:r>
      <w:r>
        <w:t>не у| |р||||</w:t>
      </w:r>
      <w:r>
        <w:rPr>
          <w:color w:val="90898E"/>
        </w:rPr>
        <w:t>и</w:t>
      </w:r>
      <w:r>
        <w:t>л||. ну</w:t>
      </w:r>
      <w:r>
        <w:rPr>
          <w:color w:val="90898E"/>
        </w:rPr>
        <w:t>б шли</w:t>
      </w:r>
      <w:r>
        <w:t xml:space="preserve">и </w:t>
      </w:r>
      <w:r>
        <w:rPr>
          <w:sz w:val="16"/>
          <w:szCs w:val="16"/>
        </w:rPr>
        <w:t>■</w:t>
      </w:r>
      <w:r>
        <w:rPr>
          <w:sz w:val="17"/>
          <w:szCs w:val="17"/>
        </w:rPr>
        <w:t xml:space="preserve">■ </w:t>
      </w:r>
      <w:r>
        <w:rPr>
          <w:lang w:val="en-US" w:eastAsia="en-US" w:bidi="en-US"/>
        </w:rPr>
        <w:t>pu</w:t>
      </w:r>
      <w:r w:rsidRPr="00417498">
        <w:rPr>
          <w:lang w:eastAsia="en-US" w:bidi="en-US"/>
        </w:rPr>
        <w:t xml:space="preserve"> </w:t>
      </w:r>
      <w:r>
        <w:rPr>
          <w:lang w:val="en-US" w:eastAsia="en-US" w:bidi="en-US"/>
        </w:rPr>
        <w:t>i</w:t>
      </w:r>
      <w:r w:rsidRPr="00417498">
        <w:rPr>
          <w:color w:val="90898E"/>
          <w:lang w:eastAsia="en-US" w:bidi="en-US"/>
        </w:rPr>
        <w:t>&lt;</w:t>
      </w:r>
      <w:r>
        <w:rPr>
          <w:color w:val="90898E"/>
          <w:lang w:val="en-US" w:eastAsia="en-US" w:bidi="en-US"/>
        </w:rPr>
        <w:t>m</w:t>
      </w:r>
      <w:r w:rsidRPr="00417498">
        <w:rPr>
          <w:lang w:eastAsia="en-US" w:bidi="en-US"/>
        </w:rPr>
        <w:t>|</w:t>
      </w:r>
      <w:r>
        <w:rPr>
          <w:lang w:val="en-US" w:eastAsia="en-US" w:bidi="en-US"/>
        </w:rPr>
        <w:t>niieiii</w:t>
      </w:r>
      <w:r w:rsidRPr="00417498">
        <w:rPr>
          <w:lang w:eastAsia="en-US" w:bidi="en-US"/>
        </w:rPr>
        <w:t>.</w:t>
      </w:r>
      <w:r>
        <w:rPr>
          <w:lang w:val="en-US" w:eastAsia="en-US" w:bidi="en-US"/>
        </w:rPr>
        <w:t>ci</w:t>
      </w:r>
      <w:r w:rsidRPr="00417498">
        <w:rPr>
          <w:color w:val="90898E"/>
          <w:lang w:eastAsia="en-US" w:bidi="en-US"/>
        </w:rPr>
        <w:t>^</w:t>
      </w:r>
      <w:r>
        <w:rPr>
          <w:lang w:val="en-US" w:eastAsia="en-US" w:bidi="en-US"/>
        </w:rPr>
        <w:t>B</w:t>
      </w:r>
      <w:r w:rsidRPr="00417498">
        <w:rPr>
          <w:lang w:eastAsia="en-US" w:bidi="en-US"/>
        </w:rPr>
        <w:t xml:space="preserve"> </w:t>
      </w:r>
      <w:r>
        <w:t>и | || ) • н</w:t>
      </w:r>
      <w:r>
        <w:rPr>
          <w:color w:val="90898E"/>
        </w:rPr>
        <w:t>о</w:t>
      </w:r>
      <w:r>
        <w:t xml:space="preserve">н </w:t>
      </w:r>
      <w:r>
        <w:rPr>
          <w:lang w:val="en-US" w:eastAsia="en-US" w:bidi="en-US"/>
        </w:rPr>
        <w:t>llip</w:t>
      </w:r>
      <w:r>
        <w:rPr>
          <w:color w:val="90898E"/>
          <w:lang w:val="en-US" w:eastAsia="en-US" w:bidi="en-US"/>
        </w:rPr>
        <w:t>a</w:t>
      </w:r>
      <w:r>
        <w:rPr>
          <w:lang w:val="en-US" w:eastAsia="en-US" w:bidi="en-US"/>
        </w:rPr>
        <w:t>ll</w:t>
      </w:r>
      <w:r>
        <w:rPr>
          <w:color w:val="90898E"/>
          <w:lang w:val="en-US" w:eastAsia="en-US" w:bidi="en-US"/>
        </w:rPr>
        <w:t>a</w:t>
      </w:r>
      <w:r>
        <w:rPr>
          <w:lang w:val="en-US" w:eastAsia="en-US" w:bidi="en-US"/>
        </w:rPr>
        <w:t>n</w:t>
      </w:r>
      <w:r>
        <w:rPr>
          <w:color w:val="90898E"/>
          <w:lang w:val="en-US" w:eastAsia="en-US" w:bidi="en-US"/>
        </w:rPr>
        <w:t>i</w:t>
      </w:r>
      <w:r w:rsidRPr="00417498">
        <w:rPr>
          <w:color w:val="90898E"/>
          <w:lang w:eastAsia="en-US" w:bidi="en-US"/>
        </w:rPr>
        <w:t xml:space="preserve"> </w:t>
      </w:r>
      <w:r>
        <w:rPr>
          <w:color w:val="90898E"/>
          <w:lang w:val="en-US" w:eastAsia="en-US" w:bidi="en-US"/>
        </w:rPr>
        <w:t>M</w:t>
      </w:r>
      <w:r w:rsidRPr="00417498">
        <w:rPr>
          <w:color w:val="90898E"/>
          <w:lang w:eastAsia="en-US" w:bidi="en-US"/>
        </w:rPr>
        <w:t>'</w:t>
      </w:r>
      <w:r>
        <w:rPr>
          <w:lang w:val="en-US" w:eastAsia="en-US" w:bidi="en-US"/>
        </w:rPr>
        <w:t>llllK</w:t>
      </w:r>
      <w:r>
        <w:rPr>
          <w:color w:val="90898E"/>
          <w:lang w:val="en-US" w:eastAsia="en-US" w:bidi="en-US"/>
        </w:rPr>
        <w:t>I</w:t>
      </w:r>
      <w:r>
        <w:rPr>
          <w:lang w:val="en-US" w:eastAsia="en-US" w:bidi="en-US"/>
        </w:rPr>
        <w:t>ll</w:t>
      </w:r>
      <w:r>
        <w:rPr>
          <w:color w:val="90898E"/>
          <w:lang w:val="en-US" w:eastAsia="en-US" w:bidi="en-US"/>
        </w:rPr>
        <w:t>l</w:t>
      </w:r>
      <w:r>
        <w:rPr>
          <w:lang w:val="en-US" w:eastAsia="en-US" w:bidi="en-US"/>
        </w:rPr>
        <w:t>io</w:t>
      </w:r>
      <w:r w:rsidRPr="00417498">
        <w:rPr>
          <w:lang w:eastAsia="en-US" w:bidi="en-US"/>
        </w:rPr>
        <w:t xml:space="preserve"> </w:t>
      </w:r>
      <w:r>
        <w:t>выясни II. 1</w:t>
      </w:r>
      <w:r>
        <w:rPr>
          <w:color w:val="90898E"/>
        </w:rPr>
        <w:t>|</w:t>
      </w:r>
      <w:r>
        <w:t>ри</w:t>
      </w:r>
      <w:r>
        <w:rPr>
          <w:color w:val="90898E"/>
          <w:vertAlign w:val="superscript"/>
        </w:rPr>
        <w:t>&gt;</w:t>
      </w:r>
      <w:r>
        <w:t>10</w:t>
      </w:r>
      <w:r>
        <w:rPr>
          <w:color w:val="90898E"/>
        </w:rPr>
        <w:t xml:space="preserve">Щ   </w:t>
      </w:r>
      <w:r w:rsidRPr="00417498">
        <w:rPr>
          <w:lang w:eastAsia="en-US" w:bidi="en-US"/>
        </w:rPr>
        <w:t xml:space="preserve"> </w:t>
      </w:r>
      <w:r w:rsidRPr="00417498">
        <w:rPr>
          <w:lang w:eastAsia="en-US" w:bidi="en-US"/>
        </w:rPr>
        <w:tab/>
      </w:r>
      <w:r>
        <w:rPr>
          <w:lang w:val="en-US" w:eastAsia="en-US" w:bidi="en-US"/>
        </w:rPr>
        <w:t>il</w:t>
      </w:r>
      <w:r>
        <w:rPr>
          <w:color w:val="90898E"/>
          <w:lang w:val="en-US" w:eastAsia="en-US" w:bidi="en-US"/>
        </w:rPr>
        <w:t>l</w:t>
      </w:r>
      <w:r w:rsidRPr="00417498">
        <w:rPr>
          <w:color w:val="90898E"/>
          <w:lang w:eastAsia="en-US" w:bidi="en-US"/>
        </w:rPr>
        <w:t xml:space="preserve"> </w:t>
      </w:r>
      <w:r>
        <w:t>проявить</w:t>
      </w:r>
    </w:p>
    <w:p w:rsidR="003363B8" w:rsidRDefault="00271634">
      <w:pPr>
        <w:pStyle w:val="1"/>
        <w:shd w:val="clear" w:color="auto" w:fill="auto"/>
        <w:ind w:firstLine="0"/>
        <w:jc w:val="both"/>
      </w:pPr>
      <w:r>
        <w:rPr>
          <w:lang w:val="en-US" w:eastAsia="en-US" w:bidi="en-US"/>
        </w:rPr>
        <w:t>iion</w:t>
      </w:r>
      <w:r>
        <w:rPr>
          <w:color w:val="90898E"/>
          <w:lang w:val="en-US" w:eastAsia="en-US" w:bidi="en-US"/>
        </w:rPr>
        <w:t>ii</w:t>
      </w:r>
      <w:r>
        <w:rPr>
          <w:lang w:val="en-US" w:eastAsia="en-US" w:bidi="en-US"/>
        </w:rPr>
        <w:t>Miiiiiie</w:t>
      </w:r>
      <w:r w:rsidRPr="00417498">
        <w:rPr>
          <w:lang w:eastAsia="en-US" w:bidi="en-US"/>
        </w:rPr>
        <w:t xml:space="preserve"> </w:t>
      </w:r>
      <w:r>
        <w:rPr>
          <w:smallCaps/>
          <w:lang w:val="en-US" w:eastAsia="en-US" w:bidi="en-US"/>
        </w:rPr>
        <w:t>ii</w:t>
      </w:r>
      <w:r w:rsidRPr="00417498">
        <w:rPr>
          <w:lang w:eastAsia="en-US" w:bidi="en-US"/>
        </w:rPr>
        <w:t xml:space="preserve"> </w:t>
      </w:r>
      <w:r>
        <w:t xml:space="preserve">поддержку. </w:t>
      </w:r>
      <w:r>
        <w:rPr>
          <w:lang w:val="en-US" w:eastAsia="en-US" w:bidi="en-US"/>
        </w:rPr>
        <w:t>I</w:t>
      </w:r>
      <w:r w:rsidRPr="00417498">
        <w:rPr>
          <w:lang w:eastAsia="en-US" w:bidi="en-US"/>
        </w:rPr>
        <w:t xml:space="preserve"> </w:t>
      </w:r>
      <w:r>
        <w:t xml:space="preserve">чинное и </w:t>
      </w:r>
      <w:r>
        <w:rPr>
          <w:smallCaps/>
          <w:lang w:val="en-US" w:eastAsia="en-US" w:bidi="en-US"/>
        </w:rPr>
        <w:t>iioi</w:t>
      </w:r>
      <w:r w:rsidRPr="00417498">
        <w:rPr>
          <w:lang w:eastAsia="en-US" w:bidi="en-US"/>
        </w:rPr>
        <w:t xml:space="preserve"> </w:t>
      </w:r>
      <w:r>
        <w:rPr>
          <w:lang w:val="en-US" w:eastAsia="en-US" w:bidi="en-US"/>
        </w:rPr>
        <w:t>nepiloa</w:t>
      </w:r>
      <w:r w:rsidRPr="00417498">
        <w:rPr>
          <w:lang w:eastAsia="en-US" w:bidi="en-US"/>
        </w:rPr>
        <w:t xml:space="preserve"> </w:t>
      </w:r>
      <w:r>
        <w:rPr>
          <w:rFonts w:ascii="Arial" w:eastAsia="Arial" w:hAnsi="Arial" w:cs="Arial"/>
          <w:b/>
          <w:bCs/>
          <w:smallCaps/>
          <w:sz w:val="15"/>
          <w:szCs w:val="15"/>
          <w:lang w:val="en-US" w:eastAsia="en-US" w:bidi="en-US"/>
        </w:rPr>
        <w:t>ii</w:t>
      </w:r>
      <w:r>
        <w:rPr>
          <w:rFonts w:ascii="Arial" w:eastAsia="Arial" w:hAnsi="Arial" w:cs="Arial"/>
          <w:b/>
          <w:bCs/>
          <w:smallCaps/>
          <w:color w:val="90898E"/>
          <w:sz w:val="15"/>
          <w:szCs w:val="15"/>
          <w:lang w:val="en-US" w:eastAsia="en-US" w:bidi="en-US"/>
        </w:rPr>
        <w:t>i</w:t>
      </w:r>
      <w:r w:rsidRPr="00417498">
        <w:rPr>
          <w:rFonts w:ascii="Arial" w:eastAsia="Arial" w:hAnsi="Arial" w:cs="Arial"/>
          <w:b/>
          <w:bCs/>
          <w:smallCaps/>
          <w:color w:val="90898E"/>
          <w:sz w:val="15"/>
          <w:szCs w:val="15"/>
          <w:lang w:eastAsia="en-US" w:bidi="en-US"/>
        </w:rPr>
        <w:t xml:space="preserve"> </w:t>
      </w:r>
      <w:r>
        <w:rPr>
          <w:rFonts w:ascii="Arial" w:eastAsia="Arial" w:hAnsi="Arial" w:cs="Arial"/>
          <w:b/>
          <w:bCs/>
          <w:smallCaps/>
          <w:sz w:val="15"/>
          <w:szCs w:val="15"/>
          <w:lang w:val="en-US" w:eastAsia="en-US" w:bidi="en-US"/>
        </w:rPr>
        <w:t>ci</w:t>
      </w:r>
      <w:r w:rsidRPr="00417498">
        <w:rPr>
          <w:rFonts w:ascii="Arial" w:eastAsia="Arial" w:hAnsi="Arial" w:cs="Arial"/>
          <w:b/>
          <w:bCs/>
          <w:smallCaps/>
          <w:color w:val="90898E"/>
          <w:sz w:val="15"/>
          <w:szCs w:val="15"/>
          <w:lang w:eastAsia="en-US" w:bidi="en-US"/>
        </w:rPr>
        <w:t>.</w:t>
      </w:r>
      <w:r>
        <w:rPr>
          <w:rFonts w:ascii="Arial" w:eastAsia="Arial" w:hAnsi="Arial" w:cs="Arial"/>
          <w:b/>
          <w:bCs/>
          <w:smallCaps/>
          <w:sz w:val="12"/>
          <w:szCs w:val="12"/>
          <w:lang w:val="en-US" w:eastAsia="en-US" w:bidi="en-US"/>
        </w:rPr>
        <w:t>I</w:t>
      </w:r>
      <w:r>
        <w:rPr>
          <w:rFonts w:ascii="Arial" w:eastAsia="Arial" w:hAnsi="Arial" w:cs="Arial"/>
          <w:b/>
          <w:bCs/>
          <w:smallCaps/>
          <w:sz w:val="15"/>
          <w:szCs w:val="15"/>
          <w:lang w:val="en-US" w:eastAsia="en-US" w:bidi="en-US"/>
        </w:rPr>
        <w:t>iiiii</w:t>
      </w:r>
      <w:r>
        <w:rPr>
          <w:rFonts w:ascii="Arial" w:eastAsia="Arial" w:hAnsi="Arial" w:cs="Arial"/>
          <w:b/>
          <w:bCs/>
          <w:smallCaps/>
          <w:color w:val="90898E"/>
          <w:sz w:val="15"/>
          <w:szCs w:val="15"/>
          <w:lang w:val="en-US" w:eastAsia="en-US" w:bidi="en-US"/>
        </w:rPr>
        <w:t>i</w:t>
      </w:r>
      <w:r w:rsidRPr="00417498">
        <w:rPr>
          <w:color w:val="90898E"/>
          <w:lang w:eastAsia="en-US" w:bidi="en-US"/>
        </w:rPr>
        <w:t xml:space="preserve"> </w:t>
      </w:r>
      <w:r>
        <w:rPr>
          <w:lang w:val="en-US" w:eastAsia="en-US" w:bidi="en-US"/>
        </w:rPr>
        <w:t>am</w:t>
      </w:r>
      <w:r w:rsidRPr="00417498">
        <w:rPr>
          <w:lang w:eastAsia="en-US" w:bidi="en-US"/>
        </w:rPr>
        <w:t xml:space="preserve"> </w:t>
      </w:r>
      <w:r>
        <w:t xml:space="preserve">|ижения, </w:t>
      </w:r>
      <w:r>
        <w:rPr>
          <w:lang w:val="en-US" w:eastAsia="en-US" w:bidi="en-US"/>
        </w:rPr>
        <w:t>a</w:t>
      </w:r>
      <w:r w:rsidRPr="00417498">
        <w:rPr>
          <w:lang w:eastAsia="en-US" w:bidi="en-US"/>
        </w:rPr>
        <w:t xml:space="preserve"> </w:t>
      </w:r>
      <w:r>
        <w:rPr>
          <w:lang w:val="en-US" w:eastAsia="en-US" w:bidi="en-US"/>
        </w:rPr>
        <w:t>lM</w:t>
      </w:r>
      <w:r>
        <w:rPr>
          <w:color w:val="90898E"/>
          <w:lang w:val="en-US" w:eastAsia="en-US" w:bidi="en-US"/>
        </w:rPr>
        <w:t>O</w:t>
      </w:r>
      <w:r>
        <w:rPr>
          <w:lang w:val="en-US" w:eastAsia="en-US" w:bidi="en-US"/>
        </w:rPr>
        <w:t>Iiii</w:t>
      </w:r>
      <w:r>
        <w:rPr>
          <w:color w:val="90898E"/>
          <w:lang w:val="en-US" w:eastAsia="en-US" w:bidi="en-US"/>
        </w:rPr>
        <w:t>on</w:t>
      </w:r>
      <w:r w:rsidRPr="00417498">
        <w:rPr>
          <w:color w:val="90898E"/>
          <w:lang w:eastAsia="en-US" w:bidi="en-US"/>
        </w:rPr>
        <w:t>Ш</w:t>
      </w:r>
      <w:r>
        <w:rPr>
          <w:lang w:val="en-US" w:eastAsia="en-US" w:bidi="en-US"/>
        </w:rPr>
        <w:t>lllll</w:t>
      </w:r>
      <w:r>
        <w:rPr>
          <w:color w:val="90898E"/>
          <w:lang w:val="en-US" w:eastAsia="en-US" w:bidi="en-US"/>
        </w:rPr>
        <w:t>l</w:t>
      </w:r>
      <w:r w:rsidRPr="00417498">
        <w:rPr>
          <w:lang w:eastAsia="en-US" w:bidi="en-US"/>
        </w:rPr>
        <w:t>&gt;</w:t>
      </w:r>
      <w:r>
        <w:rPr>
          <w:lang w:val="en-US" w:eastAsia="en-US" w:bidi="en-US"/>
        </w:rPr>
        <w:t>C</w:t>
      </w:r>
      <w:r w:rsidRPr="00417498">
        <w:rPr>
          <w:lang w:eastAsia="en-US" w:bidi="en-US"/>
        </w:rPr>
        <w:t xml:space="preserve"> </w:t>
      </w:r>
      <w:r w:rsidRPr="00417498">
        <w:rPr>
          <w:rFonts w:ascii="Arial" w:eastAsia="Arial" w:hAnsi="Arial" w:cs="Arial"/>
          <w:b/>
          <w:bCs/>
          <w:smallCaps/>
          <w:sz w:val="16"/>
          <w:szCs w:val="16"/>
          <w:lang w:eastAsia="en-US" w:bidi="en-US"/>
        </w:rPr>
        <w:t>(</w:t>
      </w:r>
      <w:r>
        <w:rPr>
          <w:rFonts w:ascii="Arial" w:eastAsia="Arial" w:hAnsi="Arial" w:cs="Arial"/>
          <w:b/>
          <w:bCs/>
          <w:smallCaps/>
          <w:sz w:val="15"/>
          <w:szCs w:val="15"/>
          <w:lang w:val="en-US" w:eastAsia="en-US" w:bidi="en-US"/>
        </w:rPr>
        <w:t>I</w:t>
      </w:r>
      <w:r>
        <w:rPr>
          <w:rFonts w:ascii="Arial" w:eastAsia="Arial" w:hAnsi="Arial" w:cs="Arial"/>
          <w:b/>
          <w:bCs/>
          <w:smallCaps/>
          <w:color w:val="90898E"/>
          <w:sz w:val="15"/>
          <w:szCs w:val="15"/>
          <w:lang w:val="en-US" w:eastAsia="en-US" w:bidi="en-US"/>
        </w:rPr>
        <w:t>j</w:t>
      </w:r>
      <w:r>
        <w:rPr>
          <w:rFonts w:ascii="Arial" w:eastAsia="Arial" w:hAnsi="Arial" w:cs="Arial"/>
          <w:b/>
          <w:bCs/>
          <w:smallCaps/>
          <w:sz w:val="15"/>
          <w:szCs w:val="15"/>
          <w:lang w:val="en-US" w:eastAsia="en-US" w:bidi="en-US"/>
        </w:rPr>
        <w:t>jiii</w:t>
      </w:r>
      <w:r w:rsidRPr="00417498">
        <w:rPr>
          <w:lang w:eastAsia="en-US" w:bidi="en-US"/>
        </w:rPr>
        <w:t xml:space="preserve"> </w:t>
      </w:r>
      <w:r>
        <w:t>онолучие школьники</w:t>
      </w:r>
    </w:p>
    <w:p w:rsidR="003363B8" w:rsidRDefault="00271634">
      <w:pPr>
        <w:pStyle w:val="1"/>
        <w:shd w:val="clear" w:color="auto" w:fill="auto"/>
        <w:ind w:firstLine="520"/>
        <w:jc w:val="both"/>
      </w:pPr>
      <w:r w:rsidRPr="00417498">
        <w:rPr>
          <w:color w:val="90898E"/>
          <w:sz w:val="17"/>
          <w:szCs w:val="17"/>
          <w:lang w:eastAsia="en-US" w:bidi="en-US"/>
        </w:rPr>
        <w:t xml:space="preserve">5 </w:t>
      </w:r>
      <w:r>
        <w:rPr>
          <w:sz w:val="17"/>
          <w:szCs w:val="17"/>
          <w:lang w:val="en-US" w:eastAsia="en-US" w:bidi="en-US"/>
        </w:rPr>
        <w:t>Il</w:t>
      </w:r>
      <w:r w:rsidRPr="00417498">
        <w:rPr>
          <w:sz w:val="17"/>
          <w:szCs w:val="17"/>
          <w:lang w:eastAsia="en-US" w:bidi="en-US"/>
        </w:rPr>
        <w:t xml:space="preserve"> </w:t>
      </w:r>
      <w:r>
        <w:rPr>
          <w:lang w:val="en-US" w:eastAsia="en-US" w:bidi="en-US"/>
        </w:rPr>
        <w:t>piiMKiix</w:t>
      </w:r>
      <w:r w:rsidRPr="00417498">
        <w:rPr>
          <w:lang w:eastAsia="en-US" w:bidi="en-US"/>
        </w:rPr>
        <w:t xml:space="preserve"> </w:t>
      </w:r>
      <w:r>
        <w:t>длиной 1</w:t>
      </w:r>
      <w:r>
        <w:rPr>
          <w:color w:val="90898E"/>
        </w:rPr>
        <w:t>1</w:t>
      </w:r>
      <w:r>
        <w:t>ро(</w:t>
      </w:r>
      <w:r>
        <w:rPr>
          <w:color w:val="90898E"/>
        </w:rPr>
        <w:t>&gt;</w:t>
      </w:r>
      <w:r>
        <w:t>леш</w:t>
      </w:r>
      <w:r>
        <w:rPr>
          <w:color w:val="90898E"/>
        </w:rPr>
        <w:t xml:space="preserve">.1 </w:t>
      </w:r>
      <w:r>
        <w:rPr>
          <w:sz w:val="17"/>
          <w:szCs w:val="17"/>
          <w:lang w:val="en-US" w:eastAsia="en-US" w:bidi="en-US"/>
        </w:rPr>
        <w:t>iipo</w:t>
      </w:r>
      <w:r>
        <w:rPr>
          <w:color w:val="90898E"/>
          <w:sz w:val="17"/>
          <w:szCs w:val="17"/>
          <w:lang w:val="en-US" w:eastAsia="en-US" w:bidi="en-US"/>
        </w:rPr>
        <w:t>i</w:t>
      </w:r>
      <w:r w:rsidRPr="00417498">
        <w:rPr>
          <w:color w:val="90898E"/>
          <w:sz w:val="17"/>
          <w:szCs w:val="17"/>
          <w:lang w:eastAsia="en-US" w:bidi="en-US"/>
        </w:rPr>
        <w:t>|</w:t>
      </w:r>
      <w:r>
        <w:rPr>
          <w:sz w:val="17"/>
          <w:szCs w:val="17"/>
          <w:lang w:val="en-US" w:eastAsia="en-US" w:bidi="en-US"/>
        </w:rPr>
        <w:t>iiiii</w:t>
      </w:r>
      <w:r>
        <w:rPr>
          <w:color w:val="90898E"/>
          <w:sz w:val="17"/>
          <w:szCs w:val="17"/>
          <w:lang w:val="en-US" w:eastAsia="en-US" w:bidi="en-US"/>
        </w:rPr>
        <w:t>i</w:t>
      </w:r>
      <w:r>
        <w:rPr>
          <w:sz w:val="17"/>
          <w:szCs w:val="17"/>
          <w:lang w:val="en-US" w:eastAsia="en-US" w:bidi="en-US"/>
        </w:rPr>
        <w:t>iii</w:t>
      </w:r>
      <w:r w:rsidRPr="00417498">
        <w:rPr>
          <w:sz w:val="17"/>
          <w:szCs w:val="17"/>
          <w:lang w:eastAsia="en-US" w:bidi="en-US"/>
        </w:rPr>
        <w:t xml:space="preserve"> </w:t>
      </w:r>
      <w:r>
        <w:rPr>
          <w:lang w:val="en-US" w:eastAsia="en-US" w:bidi="en-US"/>
        </w:rPr>
        <w:t>i</w:t>
      </w:r>
      <w:r>
        <w:rPr>
          <w:rFonts w:ascii="Arial" w:eastAsia="Arial" w:hAnsi="Arial" w:cs="Arial"/>
          <w:b/>
          <w:bCs/>
          <w:sz w:val="12"/>
          <w:szCs w:val="12"/>
          <w:lang w:val="en-US" w:eastAsia="en-US" w:bidi="en-US"/>
        </w:rPr>
        <w:t>ii</w:t>
      </w:r>
      <w:r w:rsidRPr="00417498">
        <w:rPr>
          <w:rFonts w:ascii="Arial" w:eastAsia="Arial" w:hAnsi="Arial" w:cs="Arial"/>
          <w:b/>
          <w:bCs/>
          <w:sz w:val="15"/>
          <w:szCs w:val="15"/>
          <w:lang w:eastAsia="en-US" w:bidi="en-US"/>
        </w:rPr>
        <w:t>'</w:t>
      </w:r>
      <w:r>
        <w:rPr>
          <w:rFonts w:ascii="Arial" w:eastAsia="Arial" w:hAnsi="Arial" w:cs="Arial"/>
          <w:b/>
          <w:bCs/>
          <w:sz w:val="14"/>
          <w:szCs w:val="14"/>
          <w:lang w:val="en-US" w:eastAsia="en-US" w:bidi="en-US"/>
        </w:rPr>
        <w:t>im</w:t>
      </w:r>
      <w:r w:rsidRPr="00417498">
        <w:rPr>
          <w:rFonts w:ascii="Arial" w:eastAsia="Arial" w:hAnsi="Arial" w:cs="Arial"/>
          <w:b/>
          <w:bCs/>
          <w:sz w:val="14"/>
          <w:szCs w:val="14"/>
          <w:lang w:eastAsia="en-US" w:bidi="en-US"/>
        </w:rPr>
        <w:t xml:space="preserve"> </w:t>
      </w:r>
      <w:r>
        <w:rPr>
          <w:lang w:val="en-US" w:eastAsia="en-US" w:bidi="en-US"/>
        </w:rPr>
        <w:t>i</w:t>
      </w:r>
      <w:r w:rsidRPr="00417498">
        <w:rPr>
          <w:lang w:eastAsia="en-US" w:bidi="en-US"/>
        </w:rPr>
        <w:t xml:space="preserve"> </w:t>
      </w:r>
      <w:r>
        <w:rPr>
          <w:lang w:val="en-US" w:eastAsia="en-US" w:bidi="en-US"/>
        </w:rPr>
        <w:t>ni</w:t>
      </w:r>
      <w:r>
        <w:rPr>
          <w:color w:val="90898E"/>
          <w:lang w:val="en-US" w:eastAsia="en-US" w:bidi="en-US"/>
        </w:rPr>
        <w:t>l</w:t>
      </w:r>
      <w:r w:rsidRPr="00417498">
        <w:rPr>
          <w:color w:val="90898E"/>
          <w:lang w:eastAsia="en-US" w:bidi="en-US"/>
        </w:rPr>
        <w:t xml:space="preserve"> </w:t>
      </w:r>
      <w:r>
        <w:rPr>
          <w:lang w:val="en-US" w:eastAsia="en-US" w:bidi="en-US"/>
        </w:rPr>
        <w:t>i</w:t>
      </w:r>
      <w:r w:rsidRPr="00417498">
        <w:rPr>
          <w:lang w:eastAsia="en-US" w:bidi="en-US"/>
        </w:rPr>
        <w:t>|</w:t>
      </w:r>
      <w:r w:rsidRPr="00417498">
        <w:rPr>
          <w:color w:val="90898E"/>
          <w:lang w:eastAsia="en-US" w:bidi="en-US"/>
        </w:rPr>
        <w:t>&gt;</w:t>
      </w:r>
      <w:r>
        <w:rPr>
          <w:color w:val="90898E"/>
          <w:lang w:val="en-US" w:eastAsia="en-US" w:bidi="en-US"/>
        </w:rPr>
        <w:t>i</w:t>
      </w:r>
      <w:r w:rsidRPr="00417498">
        <w:rPr>
          <w:lang w:eastAsia="en-US" w:bidi="en-US"/>
        </w:rPr>
        <w:t>|</w:t>
      </w:r>
      <w:r>
        <w:rPr>
          <w:lang w:val="en-US" w:eastAsia="en-US" w:bidi="en-US"/>
        </w:rPr>
        <w:t>n</w:t>
      </w:r>
      <w:r w:rsidRPr="00417498">
        <w:rPr>
          <w:lang w:eastAsia="en-US" w:bidi="en-US"/>
        </w:rPr>
        <w:t xml:space="preserve">• </w:t>
      </w:r>
      <w:r>
        <w:rPr>
          <w:color w:val="90898E"/>
          <w:sz w:val="17"/>
          <w:szCs w:val="17"/>
        </w:rPr>
        <w:t xml:space="preserve">к </w:t>
      </w:r>
      <w:r>
        <w:rPr>
          <w:rFonts w:ascii="Arial" w:eastAsia="Arial" w:hAnsi="Arial" w:cs="Arial"/>
          <w:b/>
          <w:bCs/>
          <w:smallCaps/>
          <w:sz w:val="15"/>
          <w:szCs w:val="15"/>
          <w:lang w:val="en-US" w:eastAsia="en-US" w:bidi="en-US"/>
        </w:rPr>
        <w:t>i</w:t>
      </w:r>
      <w:r w:rsidRPr="00417498">
        <w:rPr>
          <w:sz w:val="17"/>
          <w:szCs w:val="17"/>
          <w:lang w:eastAsia="en-US" w:bidi="en-US"/>
        </w:rPr>
        <w:t xml:space="preserve"> </w:t>
      </w:r>
      <w:r w:rsidRPr="00417498">
        <w:rPr>
          <w:color w:val="90898E"/>
          <w:sz w:val="17"/>
          <w:szCs w:val="17"/>
          <w:lang w:eastAsia="en-US" w:bidi="en-US"/>
        </w:rPr>
        <w:t>11^4</w:t>
      </w:r>
      <w:r w:rsidRPr="00417498">
        <w:rPr>
          <w:sz w:val="17"/>
          <w:szCs w:val="17"/>
          <w:lang w:eastAsia="en-US" w:bidi="en-US"/>
        </w:rPr>
        <w:t xml:space="preserve">41 </w:t>
      </w:r>
      <w:r>
        <w:t>сис</w:t>
      </w:r>
      <w:r>
        <w:rPr>
          <w:sz w:val="17"/>
          <w:szCs w:val="17"/>
        </w:rPr>
        <w:t xml:space="preserve">- </w:t>
      </w:r>
      <w:r>
        <w:t xml:space="preserve">тупитнчускне ишя </w:t>
      </w:r>
      <w:r>
        <w:rPr>
          <w:color w:val="90898E"/>
        </w:rPr>
        <w:t>т</w:t>
      </w:r>
      <w:r>
        <w:t xml:space="preserve">н с учащимися, </w:t>
      </w:r>
      <w:r>
        <w:rPr>
          <w:lang w:val="en-US" w:eastAsia="en-US" w:bidi="en-US"/>
        </w:rPr>
        <w:t>iiii</w:t>
      </w:r>
      <w:r>
        <w:rPr>
          <w:color w:val="90898E"/>
          <w:lang w:val="en-US" w:eastAsia="en-US" w:bidi="en-US"/>
        </w:rPr>
        <w:t>i</w:t>
      </w:r>
      <w:r>
        <w:rPr>
          <w:lang w:val="en-US" w:eastAsia="en-US" w:bidi="en-US"/>
        </w:rPr>
        <w:t>ipuiiiieiii</w:t>
      </w:r>
      <w:r>
        <w:rPr>
          <w:color w:val="90898E"/>
          <w:lang w:val="en-US" w:eastAsia="en-US" w:bidi="en-US"/>
        </w:rPr>
        <w:t>H</w:t>
      </w:r>
      <w:r w:rsidRPr="00417498">
        <w:rPr>
          <w:color w:val="90898E"/>
          <w:lang w:eastAsia="en-US" w:bidi="en-US"/>
        </w:rPr>
        <w:t>.</w:t>
      </w:r>
      <w:r>
        <w:rPr>
          <w:lang w:val="en-US" w:eastAsia="en-US" w:bidi="en-US"/>
        </w:rPr>
        <w:t>ii</w:t>
      </w:r>
      <w:r w:rsidRPr="00417498">
        <w:rPr>
          <w:lang w:eastAsia="en-US" w:bidi="en-US"/>
        </w:rPr>
        <w:t xml:space="preserve"> </w:t>
      </w:r>
      <w:r>
        <w:t xml:space="preserve">• </w:t>
      </w:r>
      <w:r>
        <w:rPr>
          <w:sz w:val="17"/>
          <w:szCs w:val="17"/>
        </w:rPr>
        <w:t xml:space="preserve">ни </w:t>
      </w:r>
      <w:r>
        <w:t xml:space="preserve">фсрпнрсванне </w:t>
      </w:r>
      <w:r>
        <w:rPr>
          <w:lang w:val="en-US" w:eastAsia="en-US" w:bidi="en-US"/>
        </w:rPr>
        <w:t>erpe</w:t>
      </w:r>
      <w:r w:rsidRPr="00417498">
        <w:rPr>
          <w:lang w:eastAsia="en-US" w:bidi="en-US"/>
        </w:rPr>
        <w:t xml:space="preserve">- </w:t>
      </w:r>
      <w:r>
        <w:t>соус</w:t>
      </w:r>
      <w:r>
        <w:rPr>
          <w:smallCaps/>
        </w:rPr>
        <w:t>|оИлинос</w:t>
      </w:r>
      <w:r>
        <w:rPr>
          <w:sz w:val="15"/>
          <w:szCs w:val="15"/>
        </w:rPr>
        <w:t xml:space="preserve"> </w:t>
      </w:r>
      <w:r>
        <w:rPr>
          <w:sz w:val="15"/>
          <w:szCs w:val="15"/>
          <w:lang w:val="en-US" w:eastAsia="en-US" w:bidi="en-US"/>
        </w:rPr>
        <w:t>i</w:t>
      </w:r>
      <w:r w:rsidRPr="00417498">
        <w:rPr>
          <w:sz w:val="15"/>
          <w:szCs w:val="15"/>
          <w:lang w:eastAsia="en-US" w:bidi="en-US"/>
        </w:rPr>
        <w:t xml:space="preserve"> </w:t>
      </w:r>
      <w:r>
        <w:t>и. отрабо</w:t>
      </w:r>
      <w:r>
        <w:rPr>
          <w:color w:val="90898E"/>
        </w:rPr>
        <w:t>т</w:t>
      </w:r>
      <w:r>
        <w:t xml:space="preserve">ку техник ириия </w:t>
      </w:r>
      <w:r>
        <w:rPr>
          <w:lang w:val="en-US" w:eastAsia="en-US" w:bidi="en-US"/>
        </w:rPr>
        <w:t>nil</w:t>
      </w:r>
      <w:r w:rsidRPr="00417498">
        <w:rPr>
          <w:lang w:eastAsia="en-US" w:bidi="en-US"/>
        </w:rPr>
        <w:t xml:space="preserve"> </w:t>
      </w:r>
      <w:r>
        <w:rPr>
          <w:lang w:val="en-US" w:eastAsia="en-US" w:bidi="en-US"/>
        </w:rPr>
        <w:t>in</w:t>
      </w:r>
      <w:r w:rsidRPr="00417498">
        <w:rPr>
          <w:lang w:eastAsia="en-US" w:bidi="en-US"/>
        </w:rPr>
        <w:t xml:space="preserve"> </w:t>
      </w:r>
      <w:r>
        <w:rPr>
          <w:lang w:val="en-US" w:eastAsia="en-US" w:bidi="en-US"/>
        </w:rPr>
        <w:t>pin</w:t>
      </w:r>
      <w:r w:rsidRPr="00417498">
        <w:rPr>
          <w:lang w:eastAsia="en-US" w:bidi="en-US"/>
        </w:rPr>
        <w:t xml:space="preserve"> </w:t>
      </w:r>
      <w:r>
        <w:t xml:space="preserve">и </w:t>
      </w:r>
      <w:r>
        <w:rPr>
          <w:lang w:val="en-US" w:eastAsia="en-US" w:bidi="en-US"/>
        </w:rPr>
        <w:t>n</w:t>
      </w:r>
      <w:r w:rsidRPr="00417498">
        <w:rPr>
          <w:lang w:eastAsia="en-US" w:bidi="en-US"/>
        </w:rPr>
        <w:t xml:space="preserve"> </w:t>
      </w:r>
      <w:r>
        <w:rPr>
          <w:lang w:val="en-US" w:eastAsia="en-US" w:bidi="en-US"/>
        </w:rPr>
        <w:t>pinii</w:t>
      </w:r>
      <w:r w:rsidRPr="00417498">
        <w:rPr>
          <w:lang w:eastAsia="en-US" w:bidi="en-US"/>
        </w:rPr>
        <w:t xml:space="preserve"> </w:t>
      </w:r>
      <w:r>
        <w:t xml:space="preserve">инн и &lt; и гуациях жизненного выбора, правил поведения а копфлпк к и </w:t>
      </w:r>
      <w:r>
        <w:rPr>
          <w:lang w:val="en-US" w:eastAsia="en-US" w:bidi="en-US"/>
        </w:rPr>
        <w:t>i</w:t>
      </w:r>
      <w:r w:rsidRPr="00417498">
        <w:rPr>
          <w:lang w:eastAsia="en-US" w:bidi="en-US"/>
        </w:rPr>
        <w:t xml:space="preserve"> </w:t>
      </w:r>
      <w:r>
        <w:t>н</w:t>
      </w:r>
    </w:p>
    <w:p w:rsidR="003363B8" w:rsidRDefault="00271634">
      <w:pPr>
        <w:pStyle w:val="1"/>
        <w:numPr>
          <w:ilvl w:val="0"/>
          <w:numId w:val="21"/>
        </w:numPr>
        <w:shd w:val="clear" w:color="auto" w:fill="auto"/>
        <w:tabs>
          <w:tab w:val="left" w:pos="754"/>
        </w:tabs>
        <w:ind w:firstLine="520"/>
        <w:jc w:val="both"/>
      </w:pPr>
      <w:r>
        <w:t>На уроках еуnаниmарног</w:t>
      </w:r>
      <w:r>
        <w:rPr>
          <w:color w:val="90898E"/>
        </w:rPr>
        <w:t>'</w:t>
      </w:r>
      <w:r>
        <w:t xml:space="preserve">о цикла </w:t>
      </w:r>
      <w:r>
        <w:rPr>
          <w:sz w:val="17"/>
          <w:szCs w:val="17"/>
        </w:rPr>
        <w:t xml:space="preserve">и </w:t>
      </w:r>
      <w:r>
        <w:t xml:space="preserve">к </w:t>
      </w:r>
      <w:r>
        <w:rPr>
          <w:sz w:val="17"/>
          <w:szCs w:val="17"/>
        </w:rPr>
        <w:t xml:space="preserve">пи </w:t>
      </w:r>
      <w:r>
        <w:rPr>
          <w:sz w:val="16"/>
          <w:szCs w:val="16"/>
        </w:rPr>
        <w:t xml:space="preserve">&lt; </w:t>
      </w:r>
      <w:r>
        <w:rPr>
          <w:rFonts w:ascii="Arial" w:eastAsia="Arial" w:hAnsi="Arial" w:cs="Arial"/>
          <w:b/>
          <w:bCs/>
          <w:smallCaps/>
          <w:sz w:val="15"/>
          <w:szCs w:val="15"/>
          <w:lang w:val="en-US" w:eastAsia="en-US" w:bidi="en-US"/>
        </w:rPr>
        <w:t>iii</w:t>
      </w:r>
      <w:r w:rsidRPr="00417498">
        <w:rPr>
          <w:rFonts w:ascii="Arial" w:eastAsia="Arial" w:hAnsi="Arial" w:cs="Arial"/>
          <w:b/>
          <w:bCs/>
          <w:smallCaps/>
          <w:sz w:val="20"/>
          <w:szCs w:val="20"/>
          <w:lang w:eastAsia="en-US" w:bidi="en-US"/>
        </w:rPr>
        <w:t>.</w:t>
      </w:r>
      <w:r>
        <w:rPr>
          <w:rFonts w:ascii="Arial" w:eastAsia="Arial" w:hAnsi="Arial" w:cs="Arial"/>
          <w:b/>
          <w:bCs/>
          <w:smallCaps/>
          <w:sz w:val="14"/>
          <w:szCs w:val="14"/>
          <w:lang w:val="en-US" w:eastAsia="en-US" w:bidi="en-US"/>
        </w:rPr>
        <w:t>ii</w:t>
      </w:r>
      <w:r w:rsidRPr="00417498">
        <w:rPr>
          <w:lang w:eastAsia="en-US" w:bidi="en-US"/>
        </w:rPr>
        <w:t xml:space="preserve"> </w:t>
      </w:r>
      <w:r>
        <w:t xml:space="preserve">лтнх </w:t>
      </w:r>
      <w:r>
        <w:rPr>
          <w:lang w:val="en-US" w:eastAsia="en-US" w:bidi="en-US"/>
        </w:rPr>
        <w:t>i</w:t>
      </w:r>
      <w:r w:rsidRPr="00417498">
        <w:rPr>
          <w:lang w:eastAsia="en-US" w:bidi="en-US"/>
        </w:rPr>
        <w:t xml:space="preserve"> </w:t>
      </w:r>
      <w:r>
        <w:t>нспроуткаnи необход</w:t>
      </w:r>
      <w:r>
        <w:rPr>
          <w:color w:val="90898E"/>
        </w:rPr>
        <w:t>ш</w:t>
      </w:r>
      <w:r>
        <w:t xml:space="preserve">мо говорить о ценности жизни, ипдипилуп </w:t>
      </w:r>
      <w:r>
        <w:rPr>
          <w:lang w:val="en-US" w:eastAsia="en-US" w:bidi="en-US"/>
        </w:rPr>
        <w:t>n</w:t>
      </w:r>
      <w:r w:rsidRPr="00417498">
        <w:rPr>
          <w:lang w:eastAsia="en-US" w:bidi="en-US"/>
        </w:rPr>
        <w:t>.</w:t>
      </w:r>
      <w:r>
        <w:rPr>
          <w:lang w:val="en-US" w:eastAsia="en-US" w:bidi="en-US"/>
        </w:rPr>
        <w:t>iioii</w:t>
      </w:r>
      <w:r w:rsidRPr="00417498">
        <w:rPr>
          <w:lang w:eastAsia="en-US" w:bidi="en-US"/>
        </w:rPr>
        <w:t xml:space="preserve"> </w:t>
      </w:r>
      <w:r>
        <w:rPr>
          <w:color w:val="90898E"/>
        </w:rPr>
        <w:t>ш:</w:t>
      </w:r>
      <w:r>
        <w:t>lкmmрnмост</w:t>
      </w:r>
      <w:r>
        <w:rPr>
          <w:color w:val="90898E"/>
        </w:rPr>
        <w:t>'</w:t>
      </w:r>
      <w:r>
        <w:t>и каждого леловека, о позитивном прогнозе буд</w:t>
      </w:r>
      <w:r>
        <w:rPr>
          <w:color w:val="90898E"/>
        </w:rPr>
        <w:t>уш</w:t>
      </w:r>
      <w:r>
        <w:t>п</w:t>
      </w:r>
      <w:r>
        <w:rPr>
          <w:color w:val="90898E"/>
        </w:rPr>
        <w:t xml:space="preserve">о </w:t>
      </w:r>
      <w:r>
        <w:rPr>
          <w:sz w:val="17"/>
          <w:szCs w:val="17"/>
        </w:rPr>
        <w:t xml:space="preserve">и </w:t>
      </w:r>
      <w:r>
        <w:t>п</w:t>
      </w:r>
      <w:r>
        <w:rPr>
          <w:color w:val="90898E"/>
        </w:rPr>
        <w:t>лжш</w:t>
      </w:r>
      <w:r>
        <w:t>и|</w:t>
      </w:r>
      <w:r>
        <w:rPr>
          <w:color w:val="90898E"/>
        </w:rPr>
        <w:t xml:space="preserve">и </w:t>
      </w:r>
      <w:r>
        <w:t>умения прсlраппнровагь свой успех, рассматрива</w:t>
      </w:r>
      <w:r>
        <w:rPr>
          <w:color w:val="90898E"/>
        </w:rPr>
        <w:t xml:space="preserve">и </w:t>
      </w:r>
      <w:r w:rsidRPr="00417498">
        <w:rPr>
          <w:lang w:eastAsia="en-US" w:bidi="en-US"/>
        </w:rPr>
        <w:t xml:space="preserve"> </w:t>
      </w:r>
      <w:r>
        <w:rPr>
          <w:color w:val="90898E"/>
        </w:rPr>
        <w:t xml:space="preserve"> </w:t>
      </w:r>
      <w:r>
        <w:t>• примеры и факты из жизни, из художественной литературы и ( МП</w:t>
      </w:r>
    </w:p>
    <w:p w:rsidR="003363B8" w:rsidRDefault="00271634">
      <w:pPr>
        <w:pStyle w:val="1"/>
        <w:numPr>
          <w:ilvl w:val="0"/>
          <w:numId w:val="21"/>
        </w:numPr>
        <w:shd w:val="clear" w:color="auto" w:fill="auto"/>
        <w:tabs>
          <w:tab w:val="left" w:pos="785"/>
        </w:tabs>
        <w:ind w:firstLine="520"/>
        <w:jc w:val="both"/>
        <w:rPr>
          <w:sz w:val="17"/>
          <w:szCs w:val="17"/>
        </w:rPr>
      </w:pPr>
      <w:r>
        <w:t>Недопустимо откры</w:t>
      </w:r>
      <w:r>
        <w:rPr>
          <w:color w:val="90898E"/>
        </w:rPr>
        <w:t>т</w:t>
      </w:r>
      <w:r>
        <w:t xml:space="preserve">ое прямое публичное о!н </w:t>
      </w:r>
      <w:r>
        <w:rPr>
          <w:sz w:val="17"/>
          <w:szCs w:val="17"/>
        </w:rPr>
        <w:t>у</w:t>
      </w:r>
      <w:r>
        <w:rPr>
          <w:color w:val="90898E"/>
          <w:sz w:val="17"/>
          <w:szCs w:val="17"/>
        </w:rPr>
        <w:t xml:space="preserve">ж </w:t>
      </w:r>
      <w:r>
        <w:t xml:space="preserve">и • ину </w:t>
      </w:r>
      <w:r>
        <w:rPr>
          <w:sz w:val="17"/>
          <w:szCs w:val="17"/>
        </w:rPr>
        <w:t xml:space="preserve">е </w:t>
      </w:r>
      <w:r>
        <w:t>учащими</w:t>
      </w:r>
      <w:r>
        <w:rPr>
          <w:sz w:val="17"/>
          <w:szCs w:val="17"/>
        </w:rPr>
        <w:softHyphen/>
      </w:r>
    </w:p>
    <w:p w:rsidR="003363B8" w:rsidRDefault="00271634">
      <w:pPr>
        <w:pStyle w:val="1"/>
        <w:shd w:val="clear" w:color="auto" w:fill="auto"/>
        <w:tabs>
          <w:tab w:val="left" w:leader="dot" w:pos="4882"/>
        </w:tabs>
        <w:spacing w:line="269" w:lineRule="auto"/>
        <w:ind w:firstLine="0"/>
        <w:jc w:val="both"/>
      </w:pPr>
      <w:r>
        <w:t xml:space="preserve">ся суицидальных случаев. Зачастую цена подобных </w:t>
      </w:r>
      <w:r>
        <w:rPr>
          <w:lang w:val="en-US" w:eastAsia="en-US" w:bidi="en-US"/>
        </w:rPr>
        <w:t>M</w:t>
      </w:r>
      <w:r>
        <w:rPr>
          <w:color w:val="90898E"/>
          <w:lang w:val="en-US" w:eastAsia="en-US" w:bidi="en-US"/>
        </w:rPr>
        <w:t>rpo</w:t>
      </w:r>
      <w:r>
        <w:rPr>
          <w:lang w:val="en-US" w:eastAsia="en-US" w:bidi="en-US"/>
        </w:rPr>
        <w:t>n</w:t>
      </w:r>
      <w:r>
        <w:rPr>
          <w:color w:val="90898E"/>
          <w:lang w:val="en-US" w:eastAsia="en-US" w:bidi="en-US"/>
        </w:rPr>
        <w:t>p</w:t>
      </w:r>
      <w:r>
        <w:rPr>
          <w:lang w:val="en-US" w:eastAsia="en-US" w:bidi="en-US"/>
        </w:rPr>
        <w:t>iiiiiiiii</w:t>
      </w:r>
      <w:r w:rsidRPr="00417498">
        <w:rPr>
          <w:lang w:eastAsia="en-US" w:bidi="en-US"/>
        </w:rPr>
        <w:t xml:space="preserve"> </w:t>
      </w:r>
      <w:r>
        <w:t xml:space="preserve">(роди- </w:t>
      </w:r>
      <w:r>
        <w:rPr>
          <w:color w:val="90898E"/>
        </w:rPr>
        <w:t>’</w:t>
      </w:r>
      <w:r>
        <w:t>тельских собраний, классных часов) - жизнь кого ю и</w:t>
      </w:r>
      <w:r>
        <w:rPr>
          <w:color w:val="90898E"/>
        </w:rPr>
        <w:tab/>
      </w:r>
      <w:r>
        <w:t xml:space="preserve">о </w:t>
      </w:r>
      <w:r>
        <w:rPr>
          <w:lang w:val="en-US" w:eastAsia="en-US" w:bidi="en-US"/>
        </w:rPr>
        <w:t>ipoi</w:t>
      </w:r>
      <w:r w:rsidRPr="00417498">
        <w:rPr>
          <w:lang w:eastAsia="en-US" w:bidi="en-US"/>
        </w:rPr>
        <w:t xml:space="preserve"> </w:t>
      </w:r>
      <w:r>
        <w:rPr>
          <w:rFonts w:ascii="Arial" w:eastAsia="Arial" w:hAnsi="Arial" w:cs="Arial"/>
          <w:b/>
          <w:bCs/>
          <w:smallCaps/>
          <w:sz w:val="15"/>
          <w:szCs w:val="15"/>
          <w:lang w:val="en-US" w:eastAsia="en-US" w:bidi="en-US"/>
        </w:rPr>
        <w:t>ikoii</w:t>
      </w:r>
      <w:r w:rsidRPr="00417498">
        <w:rPr>
          <w:rFonts w:ascii="Arial" w:eastAsia="Arial" w:hAnsi="Arial" w:cs="Arial"/>
          <w:b/>
          <w:bCs/>
          <w:smallCaps/>
          <w:sz w:val="20"/>
          <w:szCs w:val="20"/>
          <w:lang w:eastAsia="en-US" w:bidi="en-US"/>
        </w:rPr>
        <w:t xml:space="preserve">. </w:t>
      </w:r>
      <w:r>
        <w:rPr>
          <w:rFonts w:ascii="Arial" w:eastAsia="Arial" w:hAnsi="Arial" w:cs="Arial"/>
          <w:b/>
          <w:bCs/>
          <w:smallCaps/>
          <w:sz w:val="15"/>
          <w:szCs w:val="15"/>
          <w:lang w:val="en-US" w:eastAsia="en-US" w:bidi="en-US"/>
        </w:rPr>
        <w:t>i</w:t>
      </w:r>
      <w:r w:rsidRPr="00417498">
        <w:rPr>
          <w:rFonts w:ascii="Arial" w:eastAsia="Arial" w:hAnsi="Arial" w:cs="Arial"/>
          <w:b/>
          <w:bCs/>
          <w:smallCaps/>
          <w:sz w:val="20"/>
          <w:szCs w:val="20"/>
          <w:lang w:eastAsia="en-US" w:bidi="en-US"/>
        </w:rPr>
        <w:t>.</w:t>
      </w:r>
      <w:r>
        <w:rPr>
          <w:rFonts w:ascii="Arial" w:eastAsia="Arial" w:hAnsi="Arial" w:cs="Arial"/>
          <w:b/>
          <w:bCs/>
          <w:smallCaps/>
          <w:sz w:val="15"/>
          <w:szCs w:val="15"/>
          <w:lang w:val="en-US" w:eastAsia="en-US" w:bidi="en-US"/>
        </w:rPr>
        <w:t>ik</w:t>
      </w:r>
      <w:r w:rsidRPr="00417498">
        <w:rPr>
          <w:lang w:eastAsia="en-US" w:bidi="en-US"/>
        </w:rPr>
        <w:t xml:space="preserve"> </w:t>
      </w:r>
      <w:r>
        <w:t>как в подростковой среде возможно повторение суицидальных попь</w:t>
      </w:r>
      <w:r>
        <w:rPr>
          <w:color w:val="90898E"/>
        </w:rPr>
        <w:t>ц</w:t>
      </w:r>
      <w:r>
        <w:t>ок по ме- uаннзnу подражания, заражения, про</w:t>
      </w:r>
      <w:r>
        <w:rPr>
          <w:color w:val="90898E"/>
        </w:rPr>
        <w:t>т</w:t>
      </w:r>
      <w:r>
        <w:t>е</w:t>
      </w:r>
      <w:r>
        <w:rPr>
          <w:color w:val="90898E"/>
        </w:rPr>
        <w:t>с</w:t>
      </w:r>
      <w:r>
        <w:t>тной реакции и лр</w:t>
      </w:r>
    </w:p>
    <w:p w:rsidR="003363B8" w:rsidRDefault="00271634">
      <w:pPr>
        <w:pStyle w:val="1"/>
        <w:numPr>
          <w:ilvl w:val="0"/>
          <w:numId w:val="21"/>
        </w:numPr>
        <w:shd w:val="clear" w:color="auto" w:fill="auto"/>
        <w:tabs>
          <w:tab w:val="left" w:pos="769"/>
        </w:tabs>
        <w:ind w:firstLine="520"/>
        <w:jc w:val="both"/>
      </w:pPr>
      <w:r>
        <w:t xml:space="preserve">II школе следует разместить информацию </w:t>
      </w:r>
      <w:r>
        <w:rPr>
          <w:color w:val="90898E"/>
        </w:rPr>
        <w:t xml:space="preserve">с </w:t>
      </w:r>
      <w:r>
        <w:t>пдргч ими помощи и надеж</w:t>
      </w:r>
      <w:r>
        <w:rPr>
          <w:color w:val="90898E"/>
        </w:rPr>
        <w:t>д</w:t>
      </w:r>
      <w:r>
        <w:t>ы</w:t>
      </w:r>
      <w:r>
        <w:rPr>
          <w:color w:val="90898E"/>
        </w:rPr>
        <w:t>!</w:t>
      </w:r>
      <w:r>
        <w:t xml:space="preserve">, куда школьник мог бы обратиться при но </w:t>
      </w:r>
      <w:r>
        <w:rPr>
          <w:lang w:val="en-US" w:eastAsia="en-US" w:bidi="en-US"/>
        </w:rPr>
        <w:t>iiiiiKiinm</w:t>
      </w:r>
      <w:r>
        <w:t>пни шкой по</w:t>
      </w:r>
      <w:r>
        <w:softHyphen/>
        <w:t>требности:</w:t>
      </w:r>
    </w:p>
    <w:p w:rsidR="003363B8" w:rsidRDefault="00271634">
      <w:pPr>
        <w:pStyle w:val="1"/>
        <w:numPr>
          <w:ilvl w:val="0"/>
          <w:numId w:val="18"/>
        </w:numPr>
        <w:shd w:val="clear" w:color="auto" w:fill="auto"/>
        <w:tabs>
          <w:tab w:val="left" w:pos="708"/>
        </w:tabs>
        <w:ind w:firstLine="520"/>
        <w:jc w:val="both"/>
      </w:pPr>
      <w:r>
        <w:t>наркологическая служба (телефон, адрес);</w:t>
      </w:r>
    </w:p>
    <w:p w:rsidR="003363B8" w:rsidRDefault="00271634">
      <w:pPr>
        <w:pStyle w:val="1"/>
        <w:numPr>
          <w:ilvl w:val="0"/>
          <w:numId w:val="18"/>
        </w:numPr>
        <w:shd w:val="clear" w:color="auto" w:fill="auto"/>
        <w:tabs>
          <w:tab w:val="left" w:pos="708"/>
        </w:tabs>
        <w:ind w:firstLine="520"/>
        <w:jc w:val="both"/>
      </w:pPr>
      <w:r>
        <w:t>пенuоеоенчускиу центры (телефон, адрес);</w:t>
      </w:r>
    </w:p>
    <w:p w:rsidR="003363B8" w:rsidRDefault="00271634">
      <w:pPr>
        <w:pStyle w:val="1"/>
        <w:numPr>
          <w:ilvl w:val="0"/>
          <w:numId w:val="18"/>
        </w:numPr>
        <w:shd w:val="clear" w:color="auto" w:fill="auto"/>
        <w:tabs>
          <w:tab w:val="left" w:pos="708"/>
        </w:tabs>
        <w:ind w:firstLine="520"/>
        <w:jc w:val="both"/>
      </w:pPr>
      <w:r>
        <w:t>центр медицинс</w:t>
      </w:r>
      <w:r>
        <w:t>кой профилактики (телефон, а</w:t>
      </w:r>
      <w:r>
        <w:rPr>
          <w:color w:val="90898E"/>
        </w:rPr>
        <w:t xml:space="preserve">дргч </w:t>
      </w:r>
      <w:r>
        <w:t>),</w:t>
      </w:r>
    </w:p>
    <w:p w:rsidR="003363B8" w:rsidRDefault="00271634">
      <w:pPr>
        <w:pStyle w:val="1"/>
        <w:numPr>
          <w:ilvl w:val="0"/>
          <w:numId w:val="18"/>
        </w:numPr>
        <w:shd w:val="clear" w:color="auto" w:fill="auto"/>
        <w:tabs>
          <w:tab w:val="left" w:pos="713"/>
        </w:tabs>
        <w:ind w:firstLine="520"/>
        <w:jc w:val="both"/>
      </w:pPr>
      <w:r>
        <w:t>телефон доверия, действующий в городе.</w:t>
      </w:r>
    </w:p>
    <w:p w:rsidR="003363B8" w:rsidRDefault="00271634">
      <w:pPr>
        <w:pStyle w:val="1"/>
        <w:numPr>
          <w:ilvl w:val="0"/>
          <w:numId w:val="21"/>
        </w:numPr>
        <w:shd w:val="clear" w:color="auto" w:fill="auto"/>
        <w:tabs>
          <w:tab w:val="left" w:pos="778"/>
        </w:tabs>
        <w:ind w:firstLine="520"/>
        <w:jc w:val="both"/>
      </w:pPr>
      <w:r>
        <w:t>Суще</w:t>
      </w:r>
      <w:r>
        <w:rPr>
          <w:color w:val="7A7379"/>
        </w:rPr>
        <w:t>с</w:t>
      </w:r>
      <w:r>
        <w:t>твуют различные мнения по поводу и</w:t>
      </w:r>
      <w:r>
        <w:rPr>
          <w:color w:val="90898E"/>
        </w:rPr>
        <w:t>я</w:t>
      </w:r>
      <w:r>
        <w:t xml:space="preserve">о, </w:t>
      </w:r>
      <w:r>
        <w:rPr>
          <w:sz w:val="17"/>
          <w:szCs w:val="17"/>
        </w:rPr>
        <w:t xml:space="preserve">&lt; </w:t>
      </w:r>
      <w:r>
        <w:t>нин или цел раз</w:t>
      </w:r>
      <w:r>
        <w:softHyphen/>
        <w:t>говаривать с подростками о суицидальных наперениях и фишах суицида. Противники такого откровенного раз</w:t>
      </w:r>
      <w:r>
        <w:rPr>
          <w:color w:val="7A7379"/>
        </w:rPr>
        <w:t>го</w:t>
      </w:r>
      <w:r>
        <w:t xml:space="preserve">вора слитают. </w:t>
      </w:r>
      <w:r w:rsidRPr="00417498">
        <w:rPr>
          <w:lang w:eastAsia="en-US" w:bidi="en-US"/>
        </w:rPr>
        <w:t>4</w:t>
      </w:r>
      <w:r>
        <w:rPr>
          <w:lang w:val="en-US" w:eastAsia="en-US" w:bidi="en-US"/>
        </w:rPr>
        <w:t>io</w:t>
      </w:r>
      <w:r w:rsidRPr="00417498">
        <w:rPr>
          <w:lang w:eastAsia="en-US" w:bidi="en-US"/>
        </w:rPr>
        <w:t xml:space="preserve"> </w:t>
      </w:r>
      <w:r>
        <w:t>раповор о само</w:t>
      </w:r>
      <w:r>
        <w:softHyphen/>
        <w:t xml:space="preserve">убийстве может натолкнуть человека на мысль о </w:t>
      </w:r>
      <w:r>
        <w:rPr>
          <w:color w:val="7A7379"/>
        </w:rPr>
        <w:t>г</w:t>
      </w:r>
      <w:r>
        <w:t xml:space="preserve">иком </w:t>
      </w:r>
      <w:r>
        <w:rPr>
          <w:lang w:val="en-US" w:eastAsia="en-US" w:bidi="en-US"/>
        </w:rPr>
        <w:t>i</w:t>
      </w:r>
      <w:r>
        <w:rPr>
          <w:color w:val="7A7379"/>
          <w:lang w:val="en-US" w:eastAsia="en-US" w:bidi="en-US"/>
        </w:rPr>
        <w:t>i</w:t>
      </w:r>
      <w:r>
        <w:rPr>
          <w:lang w:val="en-US" w:eastAsia="en-US" w:bidi="en-US"/>
        </w:rPr>
        <w:t>u</w:t>
      </w:r>
      <w:r>
        <w:rPr>
          <w:color w:val="7A7379"/>
          <w:lang w:val="en-US" w:eastAsia="en-US" w:bidi="en-US"/>
        </w:rPr>
        <w:t>pnn</w:t>
      </w:r>
      <w:r>
        <w:rPr>
          <w:lang w:val="en-US" w:eastAsia="en-US" w:bidi="en-US"/>
        </w:rPr>
        <w:t>nii</w:t>
      </w:r>
      <w:r>
        <w:rPr>
          <w:color w:val="7A7379"/>
          <w:lang w:val="en-US" w:eastAsia="en-US" w:bidi="en-US"/>
        </w:rPr>
        <w:t>i</w:t>
      </w:r>
      <w:r w:rsidRPr="00417498">
        <w:rPr>
          <w:color w:val="7A7379"/>
          <w:lang w:eastAsia="en-US" w:bidi="en-US"/>
        </w:rPr>
        <w:t xml:space="preserve"> </w:t>
      </w:r>
      <w:r>
        <w:t>рушения своих проблем. Сторонники обсуждения суицидальных нпnерений, напро</w:t>
      </w:r>
      <w:r>
        <w:softHyphen/>
        <w:t xml:space="preserve">тив, </w:t>
      </w:r>
      <w:r>
        <w:rPr>
          <w:color w:val="7A7379"/>
        </w:rPr>
        <w:t>го</w:t>
      </w:r>
      <w:r>
        <w:t>ворят о необходимости вербализации (nро</w:t>
      </w:r>
      <w:r>
        <w:rPr>
          <w:color w:val="7A7379"/>
        </w:rPr>
        <w:t>ro</w:t>
      </w:r>
      <w:r>
        <w:t>варнв</w:t>
      </w:r>
      <w:r>
        <w:rPr>
          <w:color w:val="7A7379"/>
        </w:rPr>
        <w:t>lш</w:t>
      </w:r>
      <w:r>
        <w:t>н</w:t>
      </w:r>
      <w:r>
        <w:rPr>
          <w:color w:val="7A7379"/>
        </w:rPr>
        <w:t>я</w:t>
      </w:r>
      <w:r>
        <w:t>) своих мыс</w:t>
      </w:r>
      <w:r>
        <w:softHyphen/>
        <w:t>лей. Если мысли о самоубийству</w:t>
      </w:r>
      <w:r>
        <w:t xml:space="preserve"> у человека действитульно были пли су</w:t>
      </w:r>
      <w:r>
        <w:softHyphen/>
        <w:t xml:space="preserve">ществуют в данный момент, то "озвучивание" их, </w:t>
      </w:r>
      <w:r>
        <w:rPr>
          <w:lang w:val="en-US" w:eastAsia="en-US" w:bidi="en-US"/>
        </w:rPr>
        <w:t>npoi</w:t>
      </w:r>
      <w:r>
        <w:t>онаривпнис может привести к отказу от намерения и, болуу то</w:t>
      </w:r>
      <w:r>
        <w:rPr>
          <w:color w:val="7A7379"/>
        </w:rPr>
        <w:t>го</w:t>
      </w:r>
      <w:r>
        <w:t xml:space="preserve">, принес </w:t>
      </w:r>
      <w:r>
        <w:rPr>
          <w:sz w:val="15"/>
          <w:szCs w:val="15"/>
          <w:lang w:val="en-US" w:eastAsia="en-US" w:bidi="en-US"/>
        </w:rPr>
        <w:t>i</w:t>
      </w:r>
      <w:r w:rsidRPr="00417498">
        <w:rPr>
          <w:sz w:val="15"/>
          <w:szCs w:val="15"/>
          <w:lang w:eastAsia="en-US" w:bidi="en-US"/>
        </w:rPr>
        <w:t xml:space="preserve"> </w:t>
      </w:r>
      <w:r>
        <w:t xml:space="preserve">и об </w:t>
      </w:r>
      <w:r>
        <w:rPr>
          <w:smallCaps/>
        </w:rPr>
        <w:t>лугчуниу</w:t>
      </w:r>
    </w:p>
    <w:p w:rsidR="003363B8" w:rsidRDefault="00271634">
      <w:pPr>
        <w:pStyle w:val="1"/>
        <w:shd w:val="clear" w:color="auto" w:fill="auto"/>
        <w:ind w:firstLine="520"/>
        <w:jc w:val="both"/>
      </w:pPr>
      <w:r>
        <w:t xml:space="preserve">Если у психолога или педагога существуют подозрения о наличии суицидальных намерений у подростка, то беседа с ним можс1 </w:t>
      </w:r>
      <w:r>
        <w:rPr>
          <w:smallCaps/>
          <w:lang w:val="en-US" w:eastAsia="en-US" w:bidi="en-US"/>
        </w:rPr>
        <w:t>hi</w:t>
      </w:r>
      <w:r w:rsidRPr="00417498">
        <w:rPr>
          <w:lang w:eastAsia="en-US" w:bidi="en-US"/>
        </w:rPr>
        <w:t xml:space="preserve"> </w:t>
      </w:r>
      <w:r>
        <w:t>роиться следующим образом: «Как твои дела? Как ты себя чувствуешь? 1</w:t>
      </w:r>
      <w:r>
        <w:rPr>
          <w:color w:val="7A7379"/>
        </w:rPr>
        <w:t>'</w:t>
      </w:r>
      <w:r>
        <w:t>ы выгля</w:t>
      </w:r>
      <w:r>
        <w:softHyphen/>
        <w:t xml:space="preserve">дишь, словно в воду опущенный, мто происходит? Что </w:t>
      </w:r>
      <w:r>
        <w:rPr>
          <w:color w:val="7A7379"/>
        </w:rPr>
        <w:t>т</w:t>
      </w:r>
      <w:r>
        <w:t>ы со</w:t>
      </w:r>
      <w:r>
        <w:t>бираешься де</w:t>
      </w:r>
      <w:r>
        <w:softHyphen/>
        <w:t>лать?» В случае открыто</w:t>
      </w:r>
      <w:r>
        <w:rPr>
          <w:color w:val="7A7379"/>
        </w:rPr>
        <w:t xml:space="preserve">го </w:t>
      </w:r>
      <w:r>
        <w:t>суицидального высказывания следует серьезно</w:t>
      </w:r>
      <w:r>
        <w:br w:type="page"/>
      </w:r>
      <w:r>
        <w:lastRenderedPageBreak/>
        <w:t>обсудить эту проблему с подростком: «Ты надумал покончить с собой? Как бы ты э</w:t>
      </w:r>
      <w:r>
        <w:rPr>
          <w:color w:val="7A7379"/>
        </w:rPr>
        <w:t xml:space="preserve">то </w:t>
      </w:r>
      <w:r>
        <w:t>сделал? А если ты причинишь себе боль? Представь некую шкалу, где хорошее самочувствие отмеч</w:t>
      </w:r>
      <w:r>
        <w:t xml:space="preserve">ено нулем, а желание ссвeешиес самоубийство, десятью баллами, то сколькими бы баллами ты оценил свое нынешнее состояние? Ты когда-нибудь причинял себе боль раньше? Когда это было? Что произошло </w:t>
      </w:r>
      <w:r>
        <w:rPr>
          <w:sz w:val="17"/>
          <w:szCs w:val="17"/>
        </w:rPr>
        <w:t xml:space="preserve">в </w:t>
      </w:r>
      <w:r>
        <w:rPr>
          <w:color w:val="7A7379"/>
        </w:rPr>
        <w:t>то</w:t>
      </w:r>
      <w:r>
        <w:t xml:space="preserve">т период </w:t>
      </w:r>
      <w:r>
        <w:rPr>
          <w:sz w:val="17"/>
          <w:szCs w:val="17"/>
        </w:rPr>
        <w:t xml:space="preserve">в </w:t>
      </w:r>
      <w:r>
        <w:t>твсeй жизни? На какой отметке шкалы ты был в то</w:t>
      </w:r>
      <w:r>
        <w:t xml:space="preserve"> время? Если бы я попросил тебя не причинять себе боль, ты смог бы отказаться от своих намерений? Что мешает тебе дать обещание? Что помогло тебе справиться с т</w:t>
      </w:r>
      <w:r>
        <w:rPr>
          <w:color w:val="7A7379"/>
        </w:rPr>
        <w:t>р</w:t>
      </w:r>
      <w:r>
        <w:t>удностями в прошлый раз? Помогло бы тебе это теперь? От кого бы ты хотел получить помощь? Зна</w:t>
      </w:r>
      <w:r>
        <w:rPr>
          <w:sz w:val="17"/>
          <w:szCs w:val="17"/>
        </w:rPr>
        <w:softHyphen/>
      </w:r>
      <w:r>
        <w:t>ю</w:t>
      </w:r>
      <w:r>
        <w:t xml:space="preserve">т ли тоси близкие о </w:t>
      </w:r>
      <w:r>
        <w:rPr>
          <w:color w:val="7A7379"/>
        </w:rPr>
        <w:t>та</w:t>
      </w:r>
      <w:r>
        <w:t>оих трудностях сейчас? Если бы ты пообещал не причинять себе боли, ты бы сдержал слово?» Такая беседа является пер</w:t>
      </w:r>
      <w:r>
        <w:rPr>
          <w:sz w:val="17"/>
          <w:szCs w:val="17"/>
        </w:rPr>
        <w:softHyphen/>
      </w:r>
      <w:r>
        <w:t>вичной формой профилактики (превенции) у подростка и может быть про</w:t>
      </w:r>
      <w:r>
        <w:rPr>
          <w:sz w:val="17"/>
          <w:szCs w:val="17"/>
        </w:rPr>
        <w:softHyphen/>
      </w:r>
      <w:r>
        <w:t xml:space="preserve">ведена необязательно специалистом, а любым человеком, находящимся рядом </w:t>
      </w:r>
      <w:r>
        <w:rPr>
          <w:sz w:val="17"/>
          <w:szCs w:val="17"/>
        </w:rPr>
        <w:t xml:space="preserve">с </w:t>
      </w:r>
      <w:r>
        <w:t>подростком, который переживает кризис душевного состояния.</w:t>
      </w:r>
    </w:p>
    <w:p w:rsidR="003363B8" w:rsidRDefault="00271634">
      <w:pPr>
        <w:pStyle w:val="1"/>
        <w:numPr>
          <w:ilvl w:val="0"/>
          <w:numId w:val="21"/>
        </w:numPr>
        <w:shd w:val="clear" w:color="auto" w:fill="auto"/>
        <w:tabs>
          <w:tab w:val="left" w:pos="874"/>
        </w:tabs>
        <w:ind w:firstLine="540"/>
        <w:jc w:val="both"/>
      </w:pPr>
      <w:r>
        <w:rPr>
          <w:color w:val="7A7379"/>
        </w:rPr>
        <w:t>Достаточно критически от</w:t>
      </w:r>
      <w:r>
        <w:t>н</w:t>
      </w:r>
      <w:r>
        <w:rPr>
          <w:color w:val="7A7379"/>
        </w:rPr>
        <w:t>осясь к всевоз</w:t>
      </w:r>
      <w:r>
        <w:t>м</w:t>
      </w:r>
      <w:r>
        <w:rPr>
          <w:color w:val="7A7379"/>
        </w:rPr>
        <w:t>о</w:t>
      </w:r>
      <w:r>
        <w:t>ж</w:t>
      </w:r>
      <w:r>
        <w:rPr>
          <w:color w:val="7A7379"/>
        </w:rPr>
        <w:t>ны</w:t>
      </w:r>
      <w:r>
        <w:t xml:space="preserve">м </w:t>
      </w:r>
      <w:r>
        <w:rPr>
          <w:color w:val="7A7379"/>
        </w:rPr>
        <w:t>рекомендаци</w:t>
      </w:r>
      <w:r>
        <w:rPr>
          <w:color w:val="7A7379"/>
        </w:rPr>
        <w:softHyphen/>
      </w:r>
      <w:r>
        <w:t xml:space="preserve">ям и советам </w:t>
      </w:r>
      <w:r>
        <w:rPr>
          <w:sz w:val="17"/>
          <w:szCs w:val="17"/>
        </w:rPr>
        <w:t xml:space="preserve">и </w:t>
      </w:r>
      <w:r>
        <w:t>псnuмая, что абсолютно похожих ситуаций не бывает,</w:t>
      </w:r>
      <w:r>
        <w:t xml:space="preserve"> все же можно выделить два варианта поведения взрослого человека, оказавше</w:t>
      </w:r>
      <w:r>
        <w:rPr>
          <w:sz w:val="17"/>
          <w:szCs w:val="17"/>
        </w:rPr>
        <w:softHyphen/>
      </w:r>
      <w:r>
        <w:t xml:space="preserve">гося рядом с подростком. Необходимо уяснить два момента: </w:t>
      </w:r>
      <w:r>
        <w:rPr>
          <w:sz w:val="17"/>
          <w:szCs w:val="17"/>
        </w:rPr>
        <w:t xml:space="preserve">1) </w:t>
      </w:r>
      <w:r>
        <w:t xml:space="preserve">что следует предпринимать взрослому </w:t>
      </w:r>
      <w:r>
        <w:rPr>
          <w:sz w:val="17"/>
          <w:szCs w:val="17"/>
        </w:rPr>
        <w:t xml:space="preserve">в </w:t>
      </w:r>
      <w:r>
        <w:t>подобной ситуации; 2) каких форм реагирова</w:t>
      </w:r>
      <w:r>
        <w:rPr>
          <w:sz w:val="17"/>
          <w:szCs w:val="17"/>
        </w:rPr>
        <w:softHyphen/>
      </w:r>
      <w:r>
        <w:t>ния на опасное сос</w:t>
      </w:r>
      <w:r>
        <w:rPr>
          <w:color w:val="7A7379"/>
        </w:rPr>
        <w:t>то</w:t>
      </w:r>
      <w:r>
        <w:t>яние человека надо и</w:t>
      </w:r>
      <w:r>
        <w:t xml:space="preserve">збегать </w:t>
      </w:r>
      <w:r>
        <w:rPr>
          <w:sz w:val="17"/>
          <w:szCs w:val="17"/>
        </w:rPr>
        <w:t xml:space="preserve">в </w:t>
      </w:r>
      <w:r>
        <w:t>экстремальной ситуа</w:t>
      </w:r>
      <w:r>
        <w:rPr>
          <w:sz w:val="17"/>
          <w:szCs w:val="17"/>
        </w:rPr>
        <w:softHyphen/>
      </w:r>
      <w:r>
        <w:t>ции.</w:t>
      </w:r>
    </w:p>
    <w:p w:rsidR="003363B8" w:rsidRDefault="00271634">
      <w:pPr>
        <w:pStyle w:val="1"/>
        <w:shd w:val="clear" w:color="auto" w:fill="auto"/>
        <w:ind w:firstLine="540"/>
        <w:jc w:val="both"/>
      </w:pPr>
      <w:r>
        <w:t>Прежде осeао, необходимо псмаиеь о серьезном оенсшeнии ко всем угрозам. Собеседник должен почувствовать, что вы не равнодушны к его проблемам. Слушайте с чувством искренности и понимания. Настаивайте на том, что самоубийс</w:t>
      </w:r>
      <w:r>
        <w:t xml:space="preserve">тво </w:t>
      </w:r>
      <w:r>
        <w:rPr>
          <w:sz w:val="17"/>
          <w:szCs w:val="17"/>
        </w:rPr>
        <w:t xml:space="preserve">- </w:t>
      </w:r>
      <w:r>
        <w:t>неэффективный способ решения всех проблем</w:t>
      </w:r>
      <w:r>
        <w:rPr>
          <w:color w:val="7A7379"/>
        </w:rPr>
        <w:t xml:space="preserve">. </w:t>
      </w:r>
      <w:r>
        <w:t>Попытайтесь заключить соглашение о аeссвeешenиu самоубийства. Ос</w:t>
      </w:r>
      <w:r>
        <w:rPr>
          <w:sz w:val="17"/>
          <w:szCs w:val="17"/>
        </w:rPr>
        <w:softHyphen/>
      </w:r>
      <w:r>
        <w:t>новным пунктом э</w:t>
      </w:r>
      <w:r>
        <w:rPr>
          <w:color w:val="7A7379"/>
        </w:rPr>
        <w:t>то</w:t>
      </w:r>
      <w:r>
        <w:t>го соглашения должно быть обещание подростка не причинять себе боли никоим образом.</w:t>
      </w:r>
    </w:p>
    <w:p w:rsidR="003363B8" w:rsidRDefault="00271634">
      <w:pPr>
        <w:pStyle w:val="1"/>
        <w:shd w:val="clear" w:color="auto" w:fill="auto"/>
        <w:spacing w:after="260"/>
        <w:ind w:firstLine="540"/>
        <w:jc w:val="both"/>
      </w:pPr>
      <w:r>
        <w:t xml:space="preserve">Если вы должны уйти, оставьте подростка </w:t>
      </w:r>
      <w:r>
        <w:t>на попечение сарсслогс</w:t>
      </w:r>
      <w:r>
        <w:rPr>
          <w:color w:val="7A7379"/>
        </w:rPr>
        <w:t xml:space="preserve">. </w:t>
      </w:r>
      <w:r>
        <w:t xml:space="preserve">Пригласите специалиста или проводите подростка к </w:t>
      </w:r>
      <w:r>
        <w:rPr>
          <w:color w:val="7A7379"/>
        </w:rPr>
        <w:t>то</w:t>
      </w:r>
      <w:r>
        <w:t>му, кто сможет вы</w:t>
      </w:r>
      <w:r>
        <w:rPr>
          <w:sz w:val="17"/>
          <w:szCs w:val="17"/>
        </w:rPr>
        <w:softHyphen/>
      </w:r>
      <w:r>
        <w:t>вести п</w:t>
      </w:r>
      <w:r>
        <w:rPr>
          <w:color w:val="7A7379"/>
        </w:rPr>
        <w:t>од</w:t>
      </w:r>
      <w:r>
        <w:t>ро</w:t>
      </w:r>
      <w:r>
        <w:rPr>
          <w:color w:val="7A7379"/>
        </w:rPr>
        <w:t>ст</w:t>
      </w:r>
      <w:r>
        <w:t>ка из кризисного состояния.</w:t>
      </w:r>
    </w:p>
    <w:p w:rsidR="003363B8" w:rsidRDefault="00271634">
      <w:pPr>
        <w:pStyle w:val="1"/>
        <w:shd w:val="clear" w:color="auto" w:fill="auto"/>
        <w:spacing w:after="260" w:line="240" w:lineRule="auto"/>
        <w:ind w:firstLine="0"/>
        <w:jc w:val="center"/>
      </w:pPr>
      <w:r>
        <w:t>Памятка «Рекомендации пчих</w:t>
      </w:r>
      <w:r>
        <w:rPr>
          <w:color w:val="7A7379"/>
        </w:rPr>
        <w:t>oл</w:t>
      </w:r>
      <w:r>
        <w:t>с</w:t>
      </w:r>
      <w:r>
        <w:rPr>
          <w:color w:val="7A7379"/>
        </w:rPr>
        <w:t>г</w:t>
      </w:r>
      <w:r>
        <w:t>у</w:t>
      </w:r>
      <w:r>
        <w:rPr>
          <w:color w:val="7A7379"/>
        </w:rPr>
        <w:t>-</w:t>
      </w:r>
      <w:r>
        <w:t>кспсу</w:t>
      </w:r>
      <w:r>
        <w:rPr>
          <w:color w:val="7A7379"/>
        </w:rPr>
        <w:t>л</w:t>
      </w:r>
      <w:r>
        <w:t>сеанеу»</w:t>
      </w:r>
    </w:p>
    <w:p w:rsidR="003363B8" w:rsidRDefault="00271634">
      <w:pPr>
        <w:pStyle w:val="1"/>
        <w:shd w:val="clear" w:color="auto" w:fill="auto"/>
        <w:spacing w:after="260"/>
        <w:ind w:firstLine="540"/>
        <w:jc w:val="both"/>
        <w:sectPr w:rsidR="003363B8">
          <w:footerReference w:type="even" r:id="rId64"/>
          <w:footerReference w:type="default" r:id="rId65"/>
          <w:pgSz w:w="11900" w:h="16840"/>
          <w:pgMar w:top="2201" w:right="2708" w:bottom="3216" w:left="2688" w:header="0" w:footer="3" w:gutter="0"/>
          <w:pgNumType w:start="35"/>
          <w:cols w:space="720"/>
          <w:noEndnote/>
          <w:docGrid w:linePitch="360"/>
        </w:sectPr>
      </w:pPr>
      <w:r>
        <w:rPr>
          <w:sz w:val="17"/>
          <w:szCs w:val="17"/>
        </w:rPr>
        <w:t xml:space="preserve">1. </w:t>
      </w:r>
      <w:r>
        <w:t xml:space="preserve">Не следует вдаваться в философские рассуждения и полемику </w:t>
      </w:r>
      <w:r>
        <w:rPr>
          <w:sz w:val="17"/>
          <w:szCs w:val="17"/>
        </w:rPr>
        <w:t xml:space="preserve">о </w:t>
      </w:r>
      <w:r>
        <w:t>пользе или вреде самоубийства. Не коnцenтрuеуйтe внимания подростка на каких-либо ценно</w:t>
      </w:r>
      <w:r>
        <w:rPr>
          <w:color w:val="7A7379"/>
        </w:rPr>
        <w:t>ст</w:t>
      </w:r>
      <w:r>
        <w:t>ях, ради которых он должен жить. Не берите на себя</w:t>
      </w:r>
    </w:p>
    <w:p w:rsidR="003363B8" w:rsidRDefault="00271634">
      <w:pPr>
        <w:jc w:val="center"/>
        <w:rPr>
          <w:sz w:val="2"/>
          <w:szCs w:val="2"/>
        </w:rPr>
      </w:pPr>
      <w:r>
        <w:rPr>
          <w:noProof/>
          <w:lang w:bidi="ar-SA"/>
        </w:rPr>
        <w:lastRenderedPageBreak/>
        <w:drawing>
          <wp:inline distT="0" distB="0" distL="0" distR="0">
            <wp:extent cx="5242560" cy="92646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6"/>
                    <a:stretch/>
                  </pic:blipFill>
                  <pic:spPr>
                    <a:xfrm>
                      <a:off x="0" y="0"/>
                      <a:ext cx="5242560" cy="926465"/>
                    </a:xfrm>
                    <a:prstGeom prst="rect">
                      <a:avLst/>
                    </a:prstGeom>
                  </pic:spPr>
                </pic:pic>
              </a:graphicData>
            </a:graphic>
          </wp:inline>
        </w:drawing>
      </w:r>
    </w:p>
    <w:p w:rsidR="003363B8" w:rsidRDefault="00271634">
      <w:pPr>
        <w:pStyle w:val="a5"/>
        <w:shd w:val="clear" w:color="auto" w:fill="auto"/>
        <w:spacing w:line="360" w:lineRule="auto"/>
        <w:ind w:left="816"/>
        <w:rPr>
          <w:sz w:val="12"/>
          <w:szCs w:val="12"/>
        </w:rPr>
      </w:pPr>
      <w:r>
        <w:rPr>
          <w:rFonts w:ascii="Arial" w:eastAsia="Arial" w:hAnsi="Arial" w:cs="Arial"/>
          <w:sz w:val="15"/>
          <w:szCs w:val="15"/>
        </w:rPr>
        <w:t xml:space="preserve">роль </w:t>
      </w:r>
      <w:r>
        <w:rPr>
          <w:rFonts w:ascii="Arial" w:eastAsia="Arial" w:hAnsi="Arial" w:cs="Arial"/>
          <w:smallCaps/>
          <w:sz w:val="15"/>
          <w:szCs w:val="15"/>
        </w:rPr>
        <w:t>судьи</w:t>
      </w:r>
      <w:r>
        <w:rPr>
          <w:rFonts w:ascii="Arial" w:eastAsia="Arial" w:hAnsi="Arial" w:cs="Arial"/>
          <w:sz w:val="15"/>
          <w:szCs w:val="15"/>
        </w:rPr>
        <w:t xml:space="preserve"> </w:t>
      </w:r>
      <w:r>
        <w:rPr>
          <w:rFonts w:ascii="Arial" w:eastAsia="Arial" w:hAnsi="Arial" w:cs="Arial"/>
          <w:sz w:val="15"/>
          <w:szCs w:val="15"/>
          <w:lang w:val="en-US" w:eastAsia="en-US" w:bidi="en-US"/>
        </w:rPr>
        <w:t>Ilf</w:t>
      </w:r>
      <w:r w:rsidRPr="00417498">
        <w:rPr>
          <w:rFonts w:ascii="Arial" w:eastAsia="Arial" w:hAnsi="Arial" w:cs="Arial"/>
          <w:sz w:val="15"/>
          <w:szCs w:val="15"/>
          <w:lang w:eastAsia="en-US" w:bidi="en-US"/>
        </w:rPr>
        <w:t xml:space="preserve"> </w:t>
      </w:r>
      <w:r>
        <w:rPr>
          <w:rFonts w:ascii="Arial" w:eastAsia="Arial" w:hAnsi="Arial" w:cs="Arial"/>
          <w:sz w:val="12"/>
          <w:szCs w:val="12"/>
          <w:lang w:val="en-US" w:eastAsia="en-US" w:bidi="en-US"/>
        </w:rPr>
        <w:t>ocii</w:t>
      </w:r>
      <w:r>
        <w:rPr>
          <w:rFonts w:ascii="Arial" w:eastAsia="Arial" w:hAnsi="Arial" w:cs="Arial"/>
          <w:color w:val="90898E"/>
          <w:sz w:val="12"/>
          <w:szCs w:val="12"/>
          <w:lang w:val="en-US" w:eastAsia="en-US" w:bidi="en-US"/>
        </w:rPr>
        <w:t>i</w:t>
      </w:r>
      <w:r>
        <w:rPr>
          <w:rFonts w:ascii="Arial" w:eastAsia="Arial" w:hAnsi="Arial" w:cs="Arial"/>
          <w:sz w:val="12"/>
          <w:szCs w:val="12"/>
          <w:lang w:val="en-US" w:eastAsia="en-US" w:bidi="en-US"/>
        </w:rPr>
        <w:t>i</w:t>
      </w:r>
      <w:r>
        <w:rPr>
          <w:rFonts w:ascii="Arial" w:eastAsia="Arial" w:hAnsi="Arial" w:cs="Arial"/>
          <w:color w:val="90898E"/>
          <w:sz w:val="12"/>
          <w:szCs w:val="12"/>
          <w:lang w:val="en-US" w:eastAsia="en-US" w:bidi="en-US"/>
        </w:rPr>
        <w:t>t</w:t>
      </w:r>
      <w:r>
        <w:rPr>
          <w:rFonts w:ascii="Arial" w:eastAsia="Arial" w:hAnsi="Arial" w:cs="Arial"/>
          <w:sz w:val="12"/>
          <w:szCs w:val="12"/>
          <w:lang w:val="en-US" w:eastAsia="en-US" w:bidi="en-US"/>
        </w:rPr>
        <w:t>iii</w:t>
      </w:r>
      <w:r>
        <w:rPr>
          <w:rFonts w:ascii="Arial" w:eastAsia="Arial" w:hAnsi="Arial" w:cs="Arial"/>
          <w:color w:val="90898E"/>
          <w:sz w:val="12"/>
          <w:szCs w:val="12"/>
          <w:lang w:val="en-US" w:eastAsia="en-US" w:bidi="en-US"/>
        </w:rPr>
        <w:t>iH</w:t>
      </w:r>
      <w:r>
        <w:rPr>
          <w:rFonts w:ascii="Arial" w:eastAsia="Arial" w:hAnsi="Arial" w:cs="Arial"/>
          <w:sz w:val="12"/>
          <w:szCs w:val="12"/>
          <w:lang w:val="en-US" w:eastAsia="en-US" w:bidi="en-US"/>
        </w:rPr>
        <w:t>ie</w:t>
      </w:r>
      <w:r w:rsidRPr="00417498">
        <w:rPr>
          <w:rFonts w:ascii="Arial" w:eastAsia="Arial" w:hAnsi="Arial" w:cs="Arial"/>
          <w:sz w:val="12"/>
          <w:szCs w:val="12"/>
          <w:lang w:eastAsia="en-US" w:bidi="en-US"/>
        </w:rPr>
        <w:t xml:space="preserve"> </w:t>
      </w:r>
      <w:r>
        <w:rPr>
          <w:rFonts w:ascii="Arial" w:eastAsia="Arial" w:hAnsi="Arial" w:cs="Arial"/>
          <w:sz w:val="15"/>
          <w:szCs w:val="15"/>
        </w:rPr>
        <w:t>и</w:t>
      </w:r>
      <w:r>
        <w:rPr>
          <w:rFonts w:ascii="Arial" w:eastAsia="Arial" w:hAnsi="Arial" w:cs="Arial"/>
          <w:color w:val="90898E"/>
          <w:sz w:val="15"/>
          <w:szCs w:val="15"/>
        </w:rPr>
        <w:t xml:space="preserve">карт </w:t>
      </w:r>
      <w:r>
        <w:rPr>
          <w:rFonts w:ascii="Arial" w:eastAsia="Arial" w:hAnsi="Arial" w:cs="Arial"/>
          <w:smallCaps/>
          <w:sz w:val="15"/>
          <w:szCs w:val="15"/>
          <w:lang w:val="en-US" w:eastAsia="en-US" w:bidi="en-US"/>
        </w:rPr>
        <w:t>iiiii</w:t>
      </w:r>
      <w:r w:rsidRPr="00417498">
        <w:rPr>
          <w:rFonts w:ascii="Arial" w:eastAsia="Arial" w:hAnsi="Arial" w:cs="Arial"/>
          <w:sz w:val="15"/>
          <w:szCs w:val="15"/>
          <w:lang w:eastAsia="en-US" w:bidi="en-US"/>
        </w:rPr>
        <w:t xml:space="preserve"> </w:t>
      </w:r>
      <w:r w:rsidRPr="00417498">
        <w:rPr>
          <w:rFonts w:ascii="Arial" w:eastAsia="Arial" w:hAnsi="Arial" w:cs="Arial"/>
          <w:color w:val="90898E"/>
          <w:sz w:val="15"/>
          <w:szCs w:val="15"/>
          <w:lang w:eastAsia="en-US" w:bidi="en-US"/>
        </w:rPr>
        <w:t>&lt;</w:t>
      </w:r>
      <w:r w:rsidRPr="00417498">
        <w:rPr>
          <w:rFonts w:ascii="Arial" w:eastAsia="Arial" w:hAnsi="Arial" w:cs="Arial"/>
          <w:sz w:val="15"/>
          <w:szCs w:val="15"/>
          <w:lang w:eastAsia="en-US" w:bidi="en-US"/>
        </w:rPr>
        <w:t>&lt;</w:t>
      </w:r>
      <w:r w:rsidRPr="00417498">
        <w:rPr>
          <w:rFonts w:ascii="Arial" w:eastAsia="Arial" w:hAnsi="Arial" w:cs="Arial"/>
          <w:color w:val="90898E"/>
          <w:sz w:val="15"/>
          <w:szCs w:val="15"/>
          <w:lang w:eastAsia="en-US" w:bidi="en-US"/>
        </w:rPr>
        <w:t>11110</w:t>
      </w:r>
      <w:r w:rsidRPr="00417498">
        <w:rPr>
          <w:rFonts w:ascii="Arial" w:eastAsia="Arial" w:hAnsi="Arial" w:cs="Arial"/>
          <w:sz w:val="15"/>
          <w:szCs w:val="15"/>
          <w:lang w:eastAsia="en-US" w:bidi="en-US"/>
        </w:rPr>
        <w:t xml:space="preserve">&lt;11 </w:t>
      </w:r>
      <w:r>
        <w:rPr>
          <w:rFonts w:ascii="Arial" w:eastAsia="Arial" w:hAnsi="Arial" w:cs="Arial"/>
          <w:sz w:val="15"/>
          <w:szCs w:val="15"/>
          <w:lang w:val="en-US" w:eastAsia="en-US" w:bidi="en-US"/>
        </w:rPr>
        <w:t>I</w:t>
      </w:r>
      <w:r w:rsidRPr="00417498">
        <w:rPr>
          <w:rFonts w:ascii="Arial" w:eastAsia="Arial" w:hAnsi="Arial" w:cs="Arial"/>
          <w:sz w:val="15"/>
          <w:szCs w:val="15"/>
          <w:lang w:eastAsia="en-US" w:bidi="en-US"/>
        </w:rPr>
        <w:t xml:space="preserve"> </w:t>
      </w:r>
      <w:r>
        <w:rPr>
          <w:rFonts w:ascii="Arial" w:eastAsia="Arial" w:hAnsi="Arial" w:cs="Arial"/>
          <w:smallCaps/>
          <w:sz w:val="15"/>
          <w:szCs w:val="15"/>
          <w:lang w:val="en-US" w:eastAsia="en-US" w:bidi="en-US"/>
        </w:rPr>
        <w:t>iim</w:t>
      </w:r>
      <w:r w:rsidRPr="00417498">
        <w:rPr>
          <w:rFonts w:ascii="Arial" w:eastAsia="Arial" w:hAnsi="Arial" w:cs="Arial"/>
          <w:sz w:val="15"/>
          <w:szCs w:val="15"/>
          <w:lang w:eastAsia="en-US" w:bidi="en-US"/>
        </w:rPr>
        <w:t xml:space="preserve"> </w:t>
      </w:r>
      <w:r>
        <w:rPr>
          <w:rFonts w:ascii="Arial" w:eastAsia="Arial" w:hAnsi="Arial" w:cs="Arial"/>
          <w:sz w:val="15"/>
          <w:szCs w:val="15"/>
          <w:lang w:val="en-US" w:eastAsia="en-US" w:bidi="en-US"/>
        </w:rPr>
        <w:t>I</w:t>
      </w:r>
      <w:r w:rsidRPr="00417498">
        <w:rPr>
          <w:rFonts w:ascii="Arial" w:eastAsia="Arial" w:hAnsi="Arial" w:cs="Arial"/>
          <w:sz w:val="15"/>
          <w:szCs w:val="15"/>
          <w:lang w:eastAsia="en-US" w:bidi="en-US"/>
        </w:rPr>
        <w:t xml:space="preserve"> </w:t>
      </w:r>
      <w:r>
        <w:rPr>
          <w:rFonts w:ascii="Arial" w:eastAsia="Arial" w:hAnsi="Arial" w:cs="Arial"/>
          <w:smallCaps/>
          <w:color w:val="90898E"/>
          <w:sz w:val="15"/>
          <w:szCs w:val="15"/>
          <w:lang w:val="en-US" w:eastAsia="en-US" w:bidi="en-US"/>
        </w:rPr>
        <w:t>i</w:t>
      </w:r>
      <w:r>
        <w:rPr>
          <w:rFonts w:ascii="Arial" w:eastAsia="Arial" w:hAnsi="Arial" w:cs="Arial"/>
          <w:smallCaps/>
          <w:sz w:val="15"/>
          <w:szCs w:val="15"/>
          <w:lang w:val="en-US" w:eastAsia="en-US" w:bidi="en-US"/>
        </w:rPr>
        <w:t>i</w:t>
      </w:r>
      <w:r w:rsidRPr="00417498">
        <w:rPr>
          <w:rFonts w:ascii="Arial" w:eastAsia="Arial" w:hAnsi="Arial" w:cs="Arial"/>
          <w:smallCaps/>
          <w:sz w:val="15"/>
          <w:szCs w:val="15"/>
          <w:lang w:eastAsia="en-US" w:bidi="en-US"/>
        </w:rPr>
        <w:t xml:space="preserve">&lt; </w:t>
      </w:r>
      <w:r>
        <w:rPr>
          <w:rFonts w:ascii="Arial" w:eastAsia="Arial" w:hAnsi="Arial" w:cs="Arial"/>
          <w:smallCaps/>
          <w:sz w:val="15"/>
          <w:szCs w:val="15"/>
          <w:lang w:val="en-US" w:eastAsia="en-US" w:bidi="en-US"/>
        </w:rPr>
        <w:t>hii</w:t>
      </w:r>
      <w:r w:rsidRPr="00417498">
        <w:rPr>
          <w:rFonts w:ascii="Arial" w:eastAsia="Arial" w:hAnsi="Arial" w:cs="Arial"/>
          <w:smallCaps/>
          <w:sz w:val="15"/>
          <w:szCs w:val="15"/>
          <w:lang w:eastAsia="en-US" w:bidi="en-US"/>
        </w:rPr>
        <w:t>'</w:t>
      </w:r>
      <w:r>
        <w:rPr>
          <w:rFonts w:ascii="Arial" w:eastAsia="Arial" w:hAnsi="Arial" w:cs="Arial"/>
          <w:smallCaps/>
          <w:sz w:val="15"/>
          <w:szCs w:val="15"/>
          <w:lang w:val="en-US" w:eastAsia="en-US" w:bidi="en-US"/>
        </w:rPr>
        <w:t>im</w:t>
      </w:r>
      <w:r w:rsidRPr="00417498">
        <w:rPr>
          <w:rFonts w:ascii="Arial" w:eastAsia="Arial" w:hAnsi="Arial" w:cs="Arial"/>
          <w:smallCaps/>
          <w:sz w:val="15"/>
          <w:szCs w:val="15"/>
          <w:lang w:eastAsia="en-US" w:bidi="en-US"/>
        </w:rPr>
        <w:t xml:space="preserve"> </w:t>
      </w:r>
      <w:r>
        <w:rPr>
          <w:rFonts w:ascii="Arial" w:eastAsia="Arial" w:hAnsi="Arial" w:cs="Arial"/>
          <w:smallCaps/>
          <w:sz w:val="15"/>
          <w:szCs w:val="15"/>
          <w:lang w:val="en-US" w:eastAsia="en-US" w:bidi="en-US"/>
        </w:rPr>
        <w:t>iii</w:t>
      </w:r>
      <w:r w:rsidRPr="00417498">
        <w:rPr>
          <w:rFonts w:ascii="Arial" w:eastAsia="Arial" w:hAnsi="Arial" w:cs="Arial"/>
          <w:sz w:val="15"/>
          <w:szCs w:val="15"/>
          <w:lang w:eastAsia="en-US" w:bidi="en-US"/>
        </w:rPr>
        <w:t xml:space="preserve"> </w:t>
      </w:r>
      <w:r>
        <w:rPr>
          <w:rFonts w:ascii="Arial" w:eastAsia="Arial" w:hAnsi="Arial" w:cs="Arial"/>
          <w:sz w:val="15"/>
          <w:szCs w:val="15"/>
          <w:lang w:val="en-US" w:eastAsia="en-US" w:bidi="en-US"/>
        </w:rPr>
        <w:t>i</w:t>
      </w:r>
      <w:r w:rsidRPr="00417498">
        <w:rPr>
          <w:rFonts w:ascii="Arial" w:eastAsia="Arial" w:hAnsi="Arial" w:cs="Arial"/>
          <w:sz w:val="15"/>
          <w:szCs w:val="15"/>
          <w:lang w:eastAsia="en-US" w:bidi="en-US"/>
        </w:rPr>
        <w:t xml:space="preserve">&gt; </w:t>
      </w:r>
      <w:r>
        <w:rPr>
          <w:rFonts w:ascii="Arial" w:eastAsia="Arial" w:hAnsi="Arial" w:cs="Arial"/>
          <w:smallCaps/>
          <w:sz w:val="15"/>
          <w:szCs w:val="15"/>
          <w:lang w:val="en-US" w:eastAsia="en-US" w:bidi="en-US"/>
        </w:rPr>
        <w:t>ii</w:t>
      </w:r>
      <w:r w:rsidRPr="00417498">
        <w:rPr>
          <w:rFonts w:ascii="Arial" w:eastAsia="Arial" w:hAnsi="Arial" w:cs="Arial"/>
          <w:sz w:val="15"/>
          <w:szCs w:val="15"/>
          <w:lang w:eastAsia="en-US" w:bidi="en-US"/>
        </w:rPr>
        <w:t xml:space="preserve"> </w:t>
      </w:r>
      <w:r>
        <w:rPr>
          <w:rFonts w:ascii="Arial" w:eastAsia="Arial" w:hAnsi="Arial" w:cs="Arial"/>
          <w:sz w:val="15"/>
          <w:szCs w:val="15"/>
        </w:rPr>
        <w:t>но</w:t>
      </w:r>
      <w:r>
        <w:rPr>
          <w:rFonts w:ascii="Arial" w:eastAsia="Arial" w:hAnsi="Arial" w:cs="Arial"/>
          <w:color w:val="90898E"/>
          <w:sz w:val="15"/>
          <w:szCs w:val="15"/>
        </w:rPr>
        <w:t>генци</w:t>
      </w:r>
      <w:r>
        <w:rPr>
          <w:rFonts w:ascii="Arial" w:eastAsia="Arial" w:hAnsi="Arial" w:cs="Arial"/>
          <w:sz w:val="15"/>
          <w:szCs w:val="15"/>
        </w:rPr>
        <w:t xml:space="preserve">- </w:t>
      </w:r>
      <w:r>
        <w:rPr>
          <w:rFonts w:ascii="Arial" w:eastAsia="Arial" w:hAnsi="Arial" w:cs="Arial"/>
          <w:color w:val="90898E"/>
          <w:sz w:val="15"/>
          <w:szCs w:val="15"/>
        </w:rPr>
        <w:t>1</w:t>
      </w:r>
      <w:r>
        <w:rPr>
          <w:rFonts w:ascii="Arial" w:eastAsia="Arial" w:hAnsi="Arial" w:cs="Arial"/>
          <w:sz w:val="15"/>
          <w:szCs w:val="15"/>
        </w:rPr>
        <w:t>1Л</w:t>
      </w:r>
      <w:r>
        <w:rPr>
          <w:rFonts w:ascii="Arial" w:eastAsia="Arial" w:hAnsi="Arial" w:cs="Arial"/>
          <w:color w:val="90898E"/>
          <w:sz w:val="15"/>
          <w:szCs w:val="15"/>
        </w:rPr>
        <w:t>Ы</w:t>
      </w:r>
      <w:r>
        <w:rPr>
          <w:rFonts w:ascii="Arial" w:eastAsia="Arial" w:hAnsi="Arial" w:cs="Arial"/>
          <w:sz w:val="15"/>
          <w:szCs w:val="15"/>
        </w:rPr>
        <w:t xml:space="preserve">1ЫЙ </w:t>
      </w:r>
      <w:r>
        <w:rPr>
          <w:rFonts w:ascii="Arial" w:eastAsia="Arial" w:hAnsi="Arial" w:cs="Arial"/>
          <w:sz w:val="12"/>
          <w:szCs w:val="12"/>
          <w:lang w:val="en-US" w:eastAsia="en-US" w:bidi="en-US"/>
        </w:rPr>
        <w:t>C</w:t>
      </w:r>
      <w:r w:rsidRPr="00417498">
        <w:rPr>
          <w:rFonts w:ascii="Arial" w:eastAsia="Arial" w:hAnsi="Arial" w:cs="Arial"/>
          <w:sz w:val="12"/>
          <w:szCs w:val="12"/>
          <w:lang w:eastAsia="en-US" w:bidi="en-US"/>
        </w:rPr>
        <w:t xml:space="preserve"> </w:t>
      </w:r>
      <w:r>
        <w:rPr>
          <w:rFonts w:ascii="Arial" w:eastAsia="Arial" w:hAnsi="Arial" w:cs="Arial"/>
          <w:sz w:val="15"/>
          <w:szCs w:val="15"/>
        </w:rPr>
        <w:t xml:space="preserve">У </w:t>
      </w:r>
      <w:r>
        <w:rPr>
          <w:rFonts w:ascii="Arial" w:eastAsia="Arial" w:hAnsi="Arial" w:cs="Arial"/>
          <w:sz w:val="15"/>
          <w:szCs w:val="15"/>
          <w:lang w:val="en-US" w:eastAsia="en-US" w:bidi="en-US"/>
        </w:rPr>
        <w:t>I</w:t>
      </w:r>
      <w:r w:rsidRPr="00417498">
        <w:rPr>
          <w:rFonts w:ascii="Arial" w:eastAsia="Arial" w:hAnsi="Arial" w:cs="Arial"/>
          <w:sz w:val="15"/>
          <w:szCs w:val="15"/>
          <w:lang w:eastAsia="en-US" w:bidi="en-US"/>
        </w:rPr>
        <w:t xml:space="preserve"> </w:t>
      </w:r>
      <w:r>
        <w:rPr>
          <w:rFonts w:ascii="Arial" w:eastAsia="Arial" w:hAnsi="Arial" w:cs="Arial"/>
          <w:sz w:val="15"/>
          <w:szCs w:val="15"/>
          <w:lang w:val="en-US" w:eastAsia="en-US" w:bidi="en-US"/>
        </w:rPr>
        <w:t>IIIII</w:t>
      </w:r>
      <w:r w:rsidRPr="00417498">
        <w:rPr>
          <w:rFonts w:ascii="Arial" w:eastAsia="Arial" w:hAnsi="Arial" w:cs="Arial"/>
          <w:sz w:val="15"/>
          <w:szCs w:val="15"/>
          <w:lang w:eastAsia="en-US" w:bidi="en-US"/>
        </w:rPr>
        <w:t xml:space="preserve"> </w:t>
      </w:r>
      <w:r>
        <w:rPr>
          <w:rFonts w:ascii="Arial" w:eastAsia="Arial" w:hAnsi="Arial" w:cs="Arial"/>
          <w:color w:val="90898E"/>
          <w:sz w:val="12"/>
          <w:szCs w:val="12"/>
        </w:rPr>
        <w:t xml:space="preserve">И </w:t>
      </w:r>
      <w:r w:rsidRPr="00417498">
        <w:rPr>
          <w:rFonts w:ascii="Arial" w:eastAsia="Arial" w:hAnsi="Arial" w:cs="Arial"/>
          <w:sz w:val="12"/>
          <w:szCs w:val="12"/>
          <w:lang w:eastAsia="en-US" w:bidi="en-US"/>
        </w:rPr>
        <w:t>'</w:t>
      </w:r>
      <w:r>
        <w:rPr>
          <w:rFonts w:ascii="Arial" w:eastAsia="Arial" w:hAnsi="Arial" w:cs="Arial"/>
          <w:sz w:val="12"/>
          <w:szCs w:val="12"/>
          <w:lang w:val="en-US" w:eastAsia="en-US" w:bidi="en-US"/>
        </w:rPr>
        <w:t>III</w:t>
      </w:r>
      <w:r w:rsidRPr="00417498">
        <w:rPr>
          <w:rFonts w:ascii="Arial" w:eastAsia="Arial" w:hAnsi="Arial" w:cs="Arial"/>
          <w:sz w:val="12"/>
          <w:szCs w:val="12"/>
          <w:lang w:eastAsia="en-US" w:bidi="en-US"/>
        </w:rPr>
        <w:t xml:space="preserve"> </w:t>
      </w:r>
      <w:r>
        <w:rPr>
          <w:rFonts w:ascii="Arial" w:eastAsia="Arial" w:hAnsi="Arial" w:cs="Arial"/>
          <w:sz w:val="12"/>
          <w:szCs w:val="12"/>
        </w:rPr>
        <w:t xml:space="preserve">ИО </w:t>
      </w:r>
      <w:r>
        <w:rPr>
          <w:rFonts w:ascii="Arial" w:eastAsia="Arial" w:hAnsi="Arial" w:cs="Arial"/>
          <w:sz w:val="15"/>
          <w:szCs w:val="15"/>
        </w:rPr>
        <w:t xml:space="preserve">ДОДАНО </w:t>
      </w:r>
      <w:r>
        <w:rPr>
          <w:rFonts w:ascii="Arial" w:eastAsia="Arial" w:hAnsi="Arial" w:cs="Arial"/>
          <w:sz w:val="12"/>
          <w:szCs w:val="12"/>
        </w:rPr>
        <w:t xml:space="preserve">быть </w:t>
      </w:r>
      <w:r>
        <w:rPr>
          <w:rFonts w:ascii="Arial" w:eastAsia="Arial" w:hAnsi="Arial" w:cs="Arial"/>
          <w:sz w:val="12"/>
          <w:szCs w:val="12"/>
          <w:lang w:val="en-US" w:eastAsia="en-US" w:bidi="en-US"/>
        </w:rPr>
        <w:t>IIIIKIIKI</w:t>
      </w:r>
      <w:r>
        <w:rPr>
          <w:rFonts w:ascii="Arial" w:eastAsia="Arial" w:hAnsi="Arial" w:cs="Arial"/>
          <w:color w:val="90898E"/>
          <w:sz w:val="12"/>
          <w:szCs w:val="12"/>
          <w:lang w:val="en-US" w:eastAsia="en-US" w:bidi="en-US"/>
        </w:rPr>
        <w:t>K</w:t>
      </w:r>
      <w:r w:rsidRPr="00417498">
        <w:rPr>
          <w:rFonts w:ascii="Arial" w:eastAsia="Arial" w:hAnsi="Arial" w:cs="Arial"/>
          <w:color w:val="90898E"/>
          <w:sz w:val="12"/>
          <w:szCs w:val="12"/>
          <w:lang w:eastAsia="en-US" w:bidi="en-US"/>
        </w:rPr>
        <w:t xml:space="preserve"> </w:t>
      </w:r>
      <w:r>
        <w:rPr>
          <w:rFonts w:ascii="Arial" w:eastAsia="Arial" w:hAnsi="Arial" w:cs="Arial"/>
          <w:sz w:val="12"/>
          <w:szCs w:val="12"/>
          <w:lang w:val="en-US" w:eastAsia="en-US" w:bidi="en-US"/>
        </w:rPr>
        <w:t>lll</w:t>
      </w:r>
      <w:r w:rsidRPr="00417498">
        <w:rPr>
          <w:rFonts w:ascii="Arial" w:eastAsia="Arial" w:hAnsi="Arial" w:cs="Arial"/>
          <w:sz w:val="12"/>
          <w:szCs w:val="12"/>
          <w:lang w:eastAsia="en-US" w:bidi="en-US"/>
        </w:rPr>
        <w:t>'</w:t>
      </w:r>
      <w:r>
        <w:rPr>
          <w:rFonts w:ascii="Arial" w:eastAsia="Arial" w:hAnsi="Arial" w:cs="Arial"/>
          <w:sz w:val="12"/>
          <w:szCs w:val="12"/>
          <w:lang w:val="en-US" w:eastAsia="en-US" w:bidi="en-US"/>
        </w:rPr>
        <w:t>Kiipi</w:t>
      </w:r>
      <w:r w:rsidRPr="00417498">
        <w:rPr>
          <w:rFonts w:ascii="Arial" w:eastAsia="Arial" w:hAnsi="Arial" w:cs="Arial"/>
          <w:sz w:val="12"/>
          <w:szCs w:val="12"/>
          <w:lang w:eastAsia="en-US" w:bidi="en-US"/>
        </w:rPr>
        <w:t xml:space="preserve"> </w:t>
      </w:r>
      <w:r>
        <w:rPr>
          <w:rFonts w:ascii="Arial" w:eastAsia="Arial" w:hAnsi="Arial" w:cs="Arial"/>
          <w:sz w:val="12"/>
          <w:szCs w:val="12"/>
          <w:lang w:val="en-US" w:eastAsia="en-US" w:bidi="en-US"/>
        </w:rPr>
        <w:t>III</w:t>
      </w:r>
      <w:r w:rsidRPr="00417498">
        <w:rPr>
          <w:rFonts w:ascii="Arial" w:eastAsia="Arial" w:hAnsi="Arial" w:cs="Arial"/>
          <w:sz w:val="12"/>
          <w:szCs w:val="12"/>
          <w:lang w:eastAsia="en-US" w:bidi="en-US"/>
        </w:rPr>
        <w:t xml:space="preserve"> </w:t>
      </w:r>
      <w:r>
        <w:rPr>
          <w:rFonts w:ascii="Arial" w:eastAsia="Arial" w:hAnsi="Arial" w:cs="Arial"/>
          <w:sz w:val="12"/>
          <w:szCs w:val="12"/>
          <w:lang w:val="en-US" w:eastAsia="en-US" w:bidi="en-US"/>
        </w:rPr>
        <w:t>Ililll</w:t>
      </w:r>
      <w:r w:rsidRPr="00417498">
        <w:rPr>
          <w:rFonts w:ascii="Arial" w:eastAsia="Arial" w:hAnsi="Arial" w:cs="Arial"/>
          <w:sz w:val="12"/>
          <w:szCs w:val="12"/>
          <w:lang w:eastAsia="en-US" w:bidi="en-US"/>
        </w:rPr>
        <w:t xml:space="preserve"> </w:t>
      </w:r>
      <w:r>
        <w:rPr>
          <w:rFonts w:ascii="Arial" w:eastAsia="Arial" w:hAnsi="Arial" w:cs="Arial"/>
          <w:color w:val="90898E"/>
          <w:sz w:val="12"/>
          <w:szCs w:val="12"/>
          <w:lang w:val="en-US" w:eastAsia="en-US" w:bidi="en-US"/>
        </w:rPr>
        <w:t>li</w:t>
      </w:r>
      <w:r>
        <w:rPr>
          <w:rFonts w:ascii="Arial" w:eastAsia="Arial" w:hAnsi="Arial" w:cs="Arial"/>
          <w:sz w:val="12"/>
          <w:szCs w:val="12"/>
          <w:lang w:val="en-US" w:eastAsia="en-US" w:bidi="en-US"/>
        </w:rPr>
        <w:t>p</w:t>
      </w:r>
      <w:r w:rsidRPr="00417498">
        <w:rPr>
          <w:rFonts w:ascii="Arial" w:eastAsia="Arial" w:hAnsi="Arial" w:cs="Arial"/>
          <w:sz w:val="12"/>
          <w:szCs w:val="12"/>
          <w:lang w:eastAsia="en-US" w:bidi="en-US"/>
        </w:rPr>
        <w:t xml:space="preserve">\ </w:t>
      </w:r>
      <w:r>
        <w:rPr>
          <w:rFonts w:ascii="Arial" w:eastAsia="Arial" w:hAnsi="Arial" w:cs="Arial"/>
          <w:sz w:val="12"/>
          <w:szCs w:val="12"/>
          <w:lang w:val="en-US" w:eastAsia="en-US" w:bidi="en-US"/>
        </w:rPr>
        <w:t>Iillll</w:t>
      </w:r>
    </w:p>
    <w:p w:rsidR="003363B8" w:rsidRDefault="00271634">
      <w:pPr>
        <w:pStyle w:val="1"/>
        <w:shd w:val="clear" w:color="auto" w:fill="auto"/>
        <w:ind w:firstLine="520"/>
        <w:jc w:val="both"/>
      </w:pPr>
      <w:r w:rsidRPr="00417498">
        <w:rPr>
          <w:lang w:eastAsia="en-US" w:bidi="en-US"/>
        </w:rPr>
        <w:t xml:space="preserve">2 </w:t>
      </w:r>
      <w:r>
        <w:rPr>
          <w:color w:val="90898E"/>
          <w:lang w:val="en-US" w:eastAsia="en-US" w:bidi="en-US"/>
        </w:rPr>
        <w:t>ll</w:t>
      </w:r>
      <w:r w:rsidRPr="00417498">
        <w:rPr>
          <w:color w:val="90898E"/>
          <w:lang w:eastAsia="en-US" w:bidi="en-US"/>
        </w:rPr>
        <w:t>&lt;</w:t>
      </w:r>
      <w:r w:rsidRPr="00417498">
        <w:rPr>
          <w:lang w:eastAsia="en-US" w:bidi="en-US"/>
        </w:rPr>
        <w:t>&lt;мс</w:t>
      </w:r>
      <w:r>
        <w:rPr>
          <w:color w:val="90898E"/>
          <w:lang w:val="en-US" w:eastAsia="en-US" w:bidi="en-US"/>
        </w:rPr>
        <w:t>lll</w:t>
      </w:r>
      <w:r w:rsidRPr="00417498">
        <w:rPr>
          <w:lang w:eastAsia="en-US" w:bidi="en-US"/>
        </w:rPr>
        <w:t xml:space="preserve">с </w:t>
      </w:r>
      <w:r>
        <w:rPr>
          <w:color w:val="90898E"/>
          <w:lang w:val="en-US" w:eastAsia="en-US" w:bidi="en-US"/>
        </w:rPr>
        <w:t>l</w:t>
      </w:r>
      <w:r>
        <w:rPr>
          <w:lang w:val="en-US" w:eastAsia="en-US" w:bidi="en-US"/>
        </w:rPr>
        <w:t>l</w:t>
      </w:r>
      <w:r w:rsidRPr="00417498">
        <w:rPr>
          <w:lang w:eastAsia="en-US" w:bidi="en-US"/>
        </w:rPr>
        <w:t>де</w:t>
      </w:r>
      <w:r>
        <w:rPr>
          <w:lang w:val="en-US" w:eastAsia="en-US" w:bidi="en-US"/>
        </w:rPr>
        <w:t>e</w:t>
      </w:r>
      <w:r w:rsidRPr="00417498">
        <w:rPr>
          <w:lang w:eastAsia="en-US" w:bidi="en-US"/>
        </w:rPr>
        <w:t>со</w:t>
      </w:r>
      <w:r>
        <w:rPr>
          <w:lang w:val="en-US" w:eastAsia="en-US" w:bidi="en-US"/>
        </w:rPr>
        <w:t>l</w:t>
      </w:r>
      <w:r>
        <w:rPr>
          <w:color w:val="90898E"/>
          <w:lang w:val="en-US" w:eastAsia="en-US" w:bidi="en-US"/>
        </w:rPr>
        <w:t>ll</w:t>
      </w:r>
      <w:r>
        <w:rPr>
          <w:lang w:val="en-US" w:eastAsia="en-US" w:bidi="en-US"/>
        </w:rPr>
        <w:t>ll</w:t>
      </w:r>
      <w:r>
        <w:rPr>
          <w:color w:val="90898E"/>
          <w:lang w:val="en-US" w:eastAsia="en-US" w:bidi="en-US"/>
        </w:rPr>
        <w:t>l</w:t>
      </w:r>
      <w:r>
        <w:rPr>
          <w:lang w:val="en-US" w:eastAsia="en-US" w:bidi="en-US"/>
        </w:rPr>
        <w:t>l</w:t>
      </w:r>
      <w:r>
        <w:rPr>
          <w:color w:val="90898E"/>
          <w:lang w:val="en-US" w:eastAsia="en-US" w:bidi="en-US"/>
        </w:rPr>
        <w:t>ll</w:t>
      </w:r>
      <w:r>
        <w:rPr>
          <w:lang w:val="en-US" w:eastAsia="en-US" w:bidi="en-US"/>
        </w:rPr>
        <w:t>l</w:t>
      </w:r>
      <w:r w:rsidRPr="00417498">
        <w:rPr>
          <w:lang w:eastAsia="en-US" w:bidi="en-US"/>
        </w:rPr>
        <w:t xml:space="preserve">я </w:t>
      </w:r>
      <w:r>
        <w:rPr>
          <w:lang w:val="en-US" w:eastAsia="en-US" w:bidi="en-US"/>
        </w:rPr>
        <w:t>cyii</w:t>
      </w:r>
      <w:r>
        <w:rPr>
          <w:color w:val="90898E"/>
          <w:lang w:val="en-US" w:eastAsia="en-US" w:bidi="en-US"/>
        </w:rPr>
        <w:t>i</w:t>
      </w:r>
      <w:r>
        <w:rPr>
          <w:lang w:val="en-US" w:eastAsia="en-US" w:bidi="en-US"/>
        </w:rPr>
        <w:t>abi</w:t>
      </w:r>
      <w:r>
        <w:rPr>
          <w:color w:val="90898E"/>
          <w:lang w:val="en-US" w:eastAsia="en-US" w:bidi="en-US"/>
        </w:rPr>
        <w:t>c</w:t>
      </w:r>
      <w:r>
        <w:rPr>
          <w:lang w:val="en-US" w:eastAsia="en-US" w:bidi="en-US"/>
        </w:rPr>
        <w:t>i</w:t>
      </w:r>
      <w:r>
        <w:rPr>
          <w:color w:val="90898E"/>
          <w:lang w:val="en-US" w:eastAsia="en-US" w:bidi="en-US"/>
        </w:rPr>
        <w:t>i</w:t>
      </w:r>
      <w:r>
        <w:rPr>
          <w:lang w:val="en-US" w:eastAsia="en-US" w:bidi="en-US"/>
        </w:rPr>
        <w:t>iv</w:t>
      </w:r>
      <w:r w:rsidRPr="00417498">
        <w:rPr>
          <w:lang w:eastAsia="en-US" w:bidi="en-US"/>
        </w:rPr>
        <w:t xml:space="preserve"> </w:t>
      </w:r>
      <w:r>
        <w:rPr>
          <w:lang w:val="en-US" w:eastAsia="en-US" w:bidi="en-US"/>
        </w:rPr>
        <w:t>no</w:t>
      </w:r>
      <w:r w:rsidRPr="00417498">
        <w:rPr>
          <w:lang w:eastAsia="en-US" w:bidi="en-US"/>
        </w:rPr>
        <w:t xml:space="preserve"> </w:t>
      </w:r>
      <w:r>
        <w:rPr>
          <w:lang w:val="en-US" w:eastAsia="en-US" w:bidi="en-US"/>
        </w:rPr>
        <w:t>uin</w:t>
      </w:r>
      <w:r w:rsidRPr="00417498">
        <w:rPr>
          <w:lang w:eastAsia="en-US" w:bidi="en-US"/>
        </w:rPr>
        <w:t xml:space="preserve"> </w:t>
      </w:r>
      <w:r>
        <w:rPr>
          <w:smallCaps/>
          <w:lang w:val="en-US" w:eastAsia="en-US" w:bidi="en-US"/>
        </w:rPr>
        <w:t>i</w:t>
      </w:r>
      <w:r w:rsidRPr="00417498">
        <w:rPr>
          <w:lang w:eastAsia="en-US" w:bidi="en-US"/>
        </w:rPr>
        <w:t xml:space="preserve">- </w:t>
      </w:r>
      <w:r>
        <w:rPr>
          <w:lang w:val="en-US" w:eastAsia="en-US" w:bidi="en-US"/>
        </w:rPr>
        <w:t>ii</w:t>
      </w:r>
      <w:r w:rsidRPr="00417498">
        <w:rPr>
          <w:lang w:eastAsia="en-US" w:bidi="en-US"/>
        </w:rPr>
        <w:t>.</w:t>
      </w:r>
      <w:r>
        <w:rPr>
          <w:lang w:val="en-US" w:eastAsia="en-US" w:bidi="en-US"/>
        </w:rPr>
        <w:t>i</w:t>
      </w:r>
      <w:r w:rsidRPr="00417498">
        <w:rPr>
          <w:lang w:eastAsia="en-US" w:bidi="en-US"/>
        </w:rPr>
        <w:t xml:space="preserve"> </w:t>
      </w:r>
      <w:r>
        <w:t xml:space="preserve">про </w:t>
      </w:r>
      <w:r>
        <w:rPr>
          <w:rFonts w:ascii="Arial" w:eastAsia="Arial" w:hAnsi="Arial" w:cs="Arial"/>
          <w:b/>
          <w:bCs/>
          <w:sz w:val="14"/>
          <w:szCs w:val="14"/>
          <w:lang w:val="en-US" w:eastAsia="en-US" w:bidi="en-US"/>
        </w:rPr>
        <w:t>I</w:t>
      </w:r>
      <w:r w:rsidRPr="00417498">
        <w:rPr>
          <w:rFonts w:ascii="Arial" w:eastAsia="Arial" w:hAnsi="Arial" w:cs="Arial"/>
          <w:b/>
          <w:bCs/>
          <w:sz w:val="14"/>
          <w:szCs w:val="14"/>
          <w:lang w:eastAsia="en-US" w:bidi="en-US"/>
        </w:rPr>
        <w:t>'</w:t>
      </w:r>
      <w:r>
        <w:rPr>
          <w:rFonts w:ascii="Arial" w:eastAsia="Arial" w:hAnsi="Arial" w:cs="Arial"/>
          <w:b/>
          <w:bCs/>
          <w:sz w:val="14"/>
          <w:szCs w:val="14"/>
          <w:lang w:val="en-US" w:eastAsia="en-US" w:bidi="en-US"/>
        </w:rPr>
        <w:t>l</w:t>
      </w:r>
      <w:r>
        <w:rPr>
          <w:rFonts w:ascii="Arial" w:eastAsia="Arial" w:hAnsi="Arial" w:cs="Arial"/>
          <w:b/>
          <w:bCs/>
          <w:color w:val="90898E"/>
          <w:sz w:val="14"/>
          <w:szCs w:val="14"/>
          <w:lang w:val="en-US" w:eastAsia="en-US" w:bidi="en-US"/>
        </w:rPr>
        <w:t>o</w:t>
      </w:r>
      <w:r>
        <w:rPr>
          <w:rFonts w:ascii="Arial" w:eastAsia="Arial" w:hAnsi="Arial" w:cs="Arial"/>
          <w:b/>
          <w:bCs/>
          <w:sz w:val="14"/>
          <w:szCs w:val="14"/>
          <w:lang w:val="en-US" w:eastAsia="en-US" w:bidi="en-US"/>
        </w:rPr>
        <w:t>iiieiiiiH</w:t>
      </w:r>
      <w:r w:rsidRPr="00417498">
        <w:rPr>
          <w:rFonts w:ascii="Arial" w:eastAsia="Arial" w:hAnsi="Arial" w:cs="Arial"/>
          <w:b/>
          <w:bCs/>
          <w:sz w:val="15"/>
          <w:szCs w:val="15"/>
          <w:lang w:eastAsia="en-US" w:bidi="en-US"/>
        </w:rPr>
        <w:t xml:space="preserve">, </w:t>
      </w:r>
      <w:r>
        <w:t xml:space="preserve">аа- правлеппые </w:t>
      </w:r>
      <w:r>
        <w:rPr>
          <w:sz w:val="17"/>
          <w:szCs w:val="17"/>
        </w:rPr>
        <w:t xml:space="preserve">аи </w:t>
      </w:r>
      <w:r>
        <w:t xml:space="preserve">самого иeлосeка, </w:t>
      </w:r>
      <w:r w:rsidRPr="00417498">
        <w:rPr>
          <w:lang w:eastAsia="en-US" w:bidi="en-US"/>
        </w:rPr>
        <w:t>пе</w:t>
      </w:r>
      <w:r w:rsidRPr="00417498">
        <w:rPr>
          <w:color w:val="90898E"/>
          <w:lang w:eastAsia="en-US" w:bidi="en-US"/>
        </w:rPr>
        <w:t>н</w:t>
      </w:r>
      <w:r>
        <w:rPr>
          <w:lang w:val="en-US" w:eastAsia="en-US" w:bidi="en-US"/>
        </w:rPr>
        <w:t>i</w:t>
      </w:r>
      <w:r w:rsidRPr="00417498">
        <w:rPr>
          <w:color w:val="90898E"/>
          <w:lang w:eastAsia="en-US" w:bidi="en-US"/>
        </w:rPr>
        <w:t>Ы</w:t>
      </w:r>
      <w:r>
        <w:rPr>
          <w:lang w:val="en-US" w:eastAsia="en-US" w:bidi="en-US"/>
        </w:rPr>
        <w:t>lla</w:t>
      </w:r>
      <w:r>
        <w:rPr>
          <w:color w:val="90898E"/>
          <w:lang w:val="en-US" w:eastAsia="en-US" w:bidi="en-US"/>
        </w:rPr>
        <w:t>lo</w:t>
      </w:r>
      <w:r>
        <w:rPr>
          <w:lang w:val="en-US" w:eastAsia="en-US" w:bidi="en-US"/>
        </w:rPr>
        <w:t>lliile</w:t>
      </w:r>
      <w:r w:rsidRPr="00417498">
        <w:rPr>
          <w:lang w:eastAsia="en-US" w:bidi="en-US"/>
        </w:rPr>
        <w:t xml:space="preserve"> </w:t>
      </w:r>
      <w:r>
        <w:rPr>
          <w:sz w:val="17"/>
          <w:szCs w:val="17"/>
        </w:rPr>
        <w:t xml:space="preserve">и </w:t>
      </w:r>
      <w:r>
        <w:rPr>
          <w:rFonts w:ascii="Arial" w:eastAsia="Arial" w:hAnsi="Arial" w:cs="Arial"/>
          <w:b/>
          <w:bCs/>
          <w:color w:val="90898E"/>
          <w:sz w:val="14"/>
          <w:szCs w:val="14"/>
          <w:lang w:val="en-US" w:eastAsia="en-US" w:bidi="en-US"/>
        </w:rPr>
        <w:t>i</w:t>
      </w:r>
      <w:r>
        <w:rPr>
          <w:rFonts w:ascii="Arial" w:eastAsia="Arial" w:hAnsi="Arial" w:cs="Arial"/>
          <w:b/>
          <w:bCs/>
          <w:sz w:val="14"/>
          <w:szCs w:val="14"/>
          <w:lang w:val="en-US" w:eastAsia="en-US" w:bidi="en-US"/>
        </w:rPr>
        <w:t>moiiiii</w:t>
      </w:r>
      <w:r>
        <w:rPr>
          <w:rFonts w:ascii="Arial" w:eastAsia="Arial" w:hAnsi="Arial" w:cs="Arial"/>
          <w:b/>
          <w:bCs/>
          <w:sz w:val="13"/>
          <w:szCs w:val="13"/>
          <w:lang w:val="en-US" w:eastAsia="en-US" w:bidi="en-US"/>
        </w:rPr>
        <w:t>i</w:t>
      </w:r>
      <w:r w:rsidRPr="00417498">
        <w:rPr>
          <w:rFonts w:ascii="Arial" w:eastAsia="Arial" w:hAnsi="Arial" w:cs="Arial"/>
          <w:b/>
          <w:bCs/>
          <w:sz w:val="13"/>
          <w:szCs w:val="13"/>
          <w:lang w:eastAsia="en-US" w:bidi="en-US"/>
        </w:rPr>
        <w:t xml:space="preserve"> </w:t>
      </w:r>
      <w:r>
        <w:rPr>
          <w:rFonts w:ascii="Arial" w:eastAsia="Arial" w:hAnsi="Arial" w:cs="Arial"/>
          <w:b/>
          <w:bCs/>
          <w:sz w:val="14"/>
          <w:szCs w:val="14"/>
        </w:rPr>
        <w:t xml:space="preserve">ш </w:t>
      </w:r>
      <w:r>
        <w:rPr>
          <w:rFonts w:ascii="Arial" w:eastAsia="Arial" w:hAnsi="Arial" w:cs="Arial"/>
          <w:b/>
          <w:bCs/>
          <w:sz w:val="14"/>
          <w:szCs w:val="14"/>
          <w:lang w:val="en-US" w:eastAsia="en-US" w:bidi="en-US"/>
        </w:rPr>
        <w:t>ii</w:t>
      </w:r>
      <w:r w:rsidRPr="00417498">
        <w:rPr>
          <w:rFonts w:ascii="Arial" w:eastAsia="Arial" w:hAnsi="Arial" w:cs="Arial"/>
          <w:b/>
          <w:bCs/>
          <w:sz w:val="14"/>
          <w:szCs w:val="14"/>
          <w:lang w:eastAsia="en-US" w:bidi="en-US"/>
        </w:rPr>
        <w:t xml:space="preserve"> </w:t>
      </w:r>
      <w:r>
        <w:rPr>
          <w:color w:val="90898E"/>
          <w:lang w:val="en-US" w:eastAsia="en-US" w:bidi="en-US"/>
        </w:rPr>
        <w:t>i</w:t>
      </w:r>
      <w:r>
        <w:rPr>
          <w:lang w:val="en-US" w:eastAsia="en-US" w:bidi="en-US"/>
        </w:rPr>
        <w:t>iiiKiai</w:t>
      </w:r>
      <w:r>
        <w:rPr>
          <w:color w:val="90898E"/>
          <w:lang w:val="en-US" w:eastAsia="en-US" w:bidi="en-US"/>
        </w:rPr>
        <w:t>e</w:t>
      </w:r>
      <w:r>
        <w:rPr>
          <w:lang w:val="en-US" w:eastAsia="en-US" w:bidi="en-US"/>
        </w:rPr>
        <w:t>i</w:t>
      </w:r>
      <w:r>
        <w:rPr>
          <w:color w:val="90898E"/>
          <w:lang w:val="en-US" w:eastAsia="en-US" w:bidi="en-US"/>
        </w:rPr>
        <w:t>iii</w:t>
      </w:r>
      <w:r>
        <w:rPr>
          <w:lang w:val="en-US" w:eastAsia="en-US" w:bidi="en-US"/>
        </w:rPr>
        <w:t>e</w:t>
      </w:r>
      <w:r w:rsidRPr="00417498">
        <w:rPr>
          <w:lang w:eastAsia="en-US" w:bidi="en-US"/>
        </w:rPr>
        <w:t xml:space="preserve"> </w:t>
      </w:r>
      <w:r>
        <w:t xml:space="preserve">к </w:t>
      </w:r>
      <w:r w:rsidRPr="00417498">
        <w:rPr>
          <w:lang w:eastAsia="en-US" w:bidi="en-US"/>
        </w:rPr>
        <w:t>д</w:t>
      </w:r>
      <w:r>
        <w:rPr>
          <w:lang w:val="en-US" w:eastAsia="en-US" w:bidi="en-US"/>
        </w:rPr>
        <w:t>eC</w:t>
      </w:r>
      <w:r w:rsidRPr="00417498">
        <w:rPr>
          <w:lang w:eastAsia="en-US" w:bidi="en-US"/>
        </w:rPr>
        <w:t>чеси</w:t>
      </w:r>
      <w:r>
        <w:rPr>
          <w:lang w:val="en-US" w:eastAsia="en-US" w:bidi="en-US"/>
        </w:rPr>
        <w:t>le</w:t>
      </w:r>
      <w:r w:rsidRPr="00417498">
        <w:rPr>
          <w:lang w:eastAsia="en-US" w:bidi="en-US"/>
        </w:rPr>
        <w:t>гсао</w:t>
      </w:r>
      <w:r>
        <w:rPr>
          <w:lang w:val="en-US" w:eastAsia="en-US" w:bidi="en-US"/>
        </w:rPr>
        <w:t>elu</w:t>
      </w:r>
      <w:r w:rsidRPr="00417498">
        <w:rPr>
          <w:lang w:eastAsia="en-US" w:bidi="en-US"/>
        </w:rPr>
        <w:t xml:space="preserve"> </w:t>
      </w:r>
      <w:r>
        <w:rPr>
          <w:sz w:val="17"/>
          <w:szCs w:val="17"/>
        </w:rPr>
        <w:t xml:space="preserve">и </w:t>
      </w:r>
      <w:r>
        <w:t xml:space="preserve">к самому себе: «Не </w:t>
      </w:r>
      <w:r>
        <w:rPr>
          <w:smallCaps/>
          <w:color w:val="90898E"/>
          <w:lang w:val="en-US" w:eastAsia="en-US" w:bidi="en-US"/>
        </w:rPr>
        <w:t>ii</w:t>
      </w:r>
      <w:r>
        <w:rPr>
          <w:smallCaps/>
          <w:lang w:val="en-US" w:eastAsia="en-US" w:bidi="en-US"/>
        </w:rPr>
        <w:t>yai</w:t>
      </w:r>
      <w:r>
        <w:rPr>
          <w:smallCaps/>
          <w:color w:val="90898E"/>
          <w:lang w:val="en-US" w:eastAsia="en-US" w:bidi="en-US"/>
        </w:rPr>
        <w:t>ii</w:t>
      </w:r>
      <w:r>
        <w:rPr>
          <w:smallCaps/>
          <w:lang w:val="en-US" w:eastAsia="en-US" w:bidi="en-US"/>
        </w:rPr>
        <w:t>i</w:t>
      </w:r>
      <w:r w:rsidRPr="00417498">
        <w:rPr>
          <w:lang w:eastAsia="en-US" w:bidi="en-US"/>
        </w:rPr>
        <w:t xml:space="preserve"> </w:t>
      </w:r>
      <w:r>
        <w:rPr>
          <w:lang w:val="en-US" w:eastAsia="en-US" w:bidi="en-US"/>
        </w:rPr>
        <w:t>iii</w:t>
      </w:r>
      <w:r w:rsidRPr="00417498">
        <w:rPr>
          <w:color w:val="90898E"/>
          <w:lang w:eastAsia="en-US" w:bidi="en-US"/>
        </w:rPr>
        <w:t>'</w:t>
      </w:r>
      <w:r>
        <w:rPr>
          <w:lang w:val="en-US" w:eastAsia="en-US" w:bidi="en-US"/>
        </w:rPr>
        <w:t>i</w:t>
      </w:r>
      <w:r>
        <w:rPr>
          <w:color w:val="90898E"/>
          <w:lang w:val="en-US" w:eastAsia="en-US" w:bidi="en-US"/>
        </w:rPr>
        <w:t>p</w:t>
      </w:r>
      <w:r>
        <w:rPr>
          <w:lang w:val="en-US" w:eastAsia="en-US" w:bidi="en-US"/>
        </w:rPr>
        <w:t>ii</w:t>
      </w:r>
      <w:r>
        <w:rPr>
          <w:color w:val="90898E"/>
          <w:lang w:val="en-US" w:eastAsia="en-US" w:bidi="en-US"/>
        </w:rPr>
        <w:t>a</w:t>
      </w:r>
      <w:r>
        <w:rPr>
          <w:lang w:val="en-US" w:eastAsia="en-US" w:bidi="en-US"/>
        </w:rPr>
        <w:t>iniii</w:t>
      </w:r>
      <w:r w:rsidRPr="00417498">
        <w:rPr>
          <w:lang w:eastAsia="en-US" w:bidi="en-US"/>
        </w:rPr>
        <w:t xml:space="preserve"> </w:t>
      </w:r>
      <w:r>
        <w:t>1</w:t>
      </w:r>
      <w:r>
        <w:rPr>
          <w:color w:val="90898E"/>
        </w:rPr>
        <w:t>11</w:t>
      </w:r>
      <w:r>
        <w:t>1</w:t>
      </w:r>
      <w:r>
        <w:rPr>
          <w:color w:val="90898E"/>
        </w:rPr>
        <w:t>1</w:t>
      </w:r>
      <w:r>
        <w:t>14</w:t>
      </w:r>
      <w:r>
        <w:rPr>
          <w:color w:val="90898E"/>
        </w:rPr>
        <w:t>1</w:t>
      </w:r>
      <w:r>
        <w:t>1</w:t>
      </w:r>
      <w:r>
        <w:rPr>
          <w:color w:val="90898E"/>
        </w:rPr>
        <w:t>11</w:t>
      </w:r>
      <w:r>
        <w:t xml:space="preserve">1^ </w:t>
      </w:r>
      <w:r>
        <w:rPr>
          <w:sz w:val="17"/>
          <w:szCs w:val="17"/>
        </w:rPr>
        <w:t xml:space="preserve">аи </w:t>
      </w:r>
      <w:r>
        <w:t xml:space="preserve">ае- </w:t>
      </w:r>
      <w:r>
        <w:rPr>
          <w:color w:val="90898E"/>
        </w:rPr>
        <w:t>ll</w:t>
      </w:r>
      <w:r>
        <w:t>еи</w:t>
      </w:r>
      <w:r>
        <w:rPr>
          <w:color w:val="90898E"/>
        </w:rPr>
        <w:t>я’l'l</w:t>
      </w:r>
      <w:r>
        <w:t>l</w:t>
      </w:r>
      <w:r>
        <w:rPr>
          <w:color w:val="90898E"/>
        </w:rPr>
        <w:t>o</w:t>
      </w:r>
      <w:r>
        <w:t>п</w:t>
      </w:r>
      <w:r>
        <w:rPr>
          <w:color w:val="90898E"/>
        </w:rPr>
        <w:t>"</w:t>
      </w:r>
      <w:r>
        <w:t xml:space="preserve">lп»| «Нужно быть </w:t>
      </w:r>
      <w:r>
        <w:rPr>
          <w:color w:val="90898E"/>
        </w:rPr>
        <w:t>инпл</w:t>
      </w:r>
      <w:r>
        <w:t xml:space="preserve">ее». К пим </w:t>
      </w:r>
      <w:r>
        <w:rPr>
          <w:lang w:val="en-US" w:eastAsia="en-US" w:bidi="en-US"/>
        </w:rPr>
        <w:t>coin</w:t>
      </w:r>
      <w:r w:rsidRPr="00417498">
        <w:rPr>
          <w:lang w:eastAsia="en-US" w:bidi="en-US"/>
        </w:rPr>
        <w:t xml:space="preserve"> </w:t>
      </w:r>
      <w:r>
        <w:rPr>
          <w:smallCaps/>
          <w:lang w:val="en-US" w:eastAsia="en-US" w:bidi="en-US"/>
        </w:rPr>
        <w:t>ihm</w:t>
      </w:r>
      <w:r w:rsidRPr="00417498">
        <w:rPr>
          <w:lang w:eastAsia="en-US" w:bidi="en-US"/>
        </w:rPr>
        <w:t xml:space="preserve"> </w:t>
      </w:r>
      <w:r>
        <w:t>прнмы1о</w:t>
      </w:r>
      <w:r>
        <w:rPr>
          <w:color w:val="90898E"/>
        </w:rPr>
        <w:t>и</w:t>
      </w:r>
      <w:r>
        <w:t>ю1 выска- аысааuя, шlпе</w:t>
      </w:r>
      <w:r>
        <w:rPr>
          <w:color w:val="90898E"/>
        </w:rPr>
        <w:t>l</w:t>
      </w:r>
      <w:r>
        <w:t>нп</w:t>
      </w:r>
      <w:r>
        <w:rPr>
          <w:color w:val="90898E"/>
        </w:rPr>
        <w:t>le</w:t>
      </w:r>
      <w:r>
        <w:t>l</w:t>
      </w:r>
      <w:r>
        <w:rPr>
          <w:color w:val="90898E"/>
        </w:rPr>
        <w:t>l</w:t>
      </w:r>
      <w:r>
        <w:t>l</w:t>
      </w:r>
      <w:r>
        <w:rPr>
          <w:color w:val="90898E"/>
        </w:rPr>
        <w:t>l</w:t>
      </w:r>
      <w:r>
        <w:t>ыe</w:t>
      </w:r>
      <w:r>
        <w:rPr>
          <w:color w:val="90898E"/>
        </w:rPr>
        <w:t xml:space="preserve">* </w:t>
      </w:r>
      <w:r>
        <w:t xml:space="preserve">па </w:t>
      </w:r>
      <w:r>
        <w:t>коикре</w:t>
      </w:r>
      <w:r>
        <w:rPr>
          <w:color w:val="90898E"/>
        </w:rPr>
        <w:t>п</w:t>
      </w:r>
      <w:r>
        <w:t>1ое баижпа&lt; - пкр' ли п</w:t>
      </w:r>
      <w:r>
        <w:rPr>
          <w:color w:val="90898E"/>
        </w:rPr>
        <w:t>н</w:t>
      </w:r>
      <w:r>
        <w:t xml:space="preserve">е (мп </w:t>
      </w:r>
      <w:r>
        <w:rPr>
          <w:sz w:val="17"/>
          <w:szCs w:val="17"/>
        </w:rPr>
        <w:t xml:space="preserve">го </w:t>
      </w:r>
      <w:r>
        <w:t>близ</w:t>
      </w:r>
      <w:r>
        <w:softHyphen/>
        <w:t xml:space="preserve">кий, имеющий сгияпue на человека) </w:t>
      </w:r>
      <w:r>
        <w:rPr>
          <w:sz w:val="17"/>
          <w:szCs w:val="17"/>
        </w:rPr>
        <w:t xml:space="preserve">в анх </w:t>
      </w:r>
      <w:r>
        <w:t xml:space="preserve">п </w:t>
      </w:r>
      <w:r>
        <w:rPr>
          <w:sz w:val="17"/>
          <w:szCs w:val="17"/>
          <w:lang w:val="en-US" w:eastAsia="en-US" w:bidi="en-US"/>
        </w:rPr>
        <w:t>ii</w:t>
      </w:r>
      <w:r w:rsidRPr="00417498">
        <w:rPr>
          <w:sz w:val="17"/>
          <w:szCs w:val="17"/>
          <w:lang w:eastAsia="en-US" w:bidi="en-US"/>
        </w:rPr>
        <w:t xml:space="preserve"> </w:t>
      </w:r>
      <w:r>
        <w:rPr>
          <w:lang w:val="en-US" w:eastAsia="en-US" w:bidi="en-US"/>
        </w:rPr>
        <w:t>iep</w:t>
      </w:r>
      <w:r w:rsidRPr="00417498">
        <w:rPr>
          <w:lang w:eastAsia="en-US" w:bidi="en-US"/>
        </w:rPr>
        <w:t xml:space="preserve"> </w:t>
      </w:r>
      <w:r>
        <w:t>вспи и \ кп</w:t>
      </w:r>
      <w:r>
        <w:rPr>
          <w:color w:val="90898E"/>
        </w:rPr>
        <w:t>шии</w:t>
      </w:r>
      <w:r>
        <w:rPr>
          <w:sz w:val="17"/>
          <w:szCs w:val="17"/>
        </w:rPr>
        <w:t xml:space="preserve">с пи </w:t>
      </w:r>
      <w:r>
        <w:t>дейст</w:t>
      </w:r>
      <w:r>
        <w:rPr>
          <w:sz w:val="17"/>
          <w:szCs w:val="17"/>
        </w:rPr>
        <w:softHyphen/>
      </w:r>
      <w:r>
        <w:t>вие, которое пеобходимо предприня</w:t>
      </w:r>
      <w:r>
        <w:rPr>
          <w:color w:val="90898E"/>
        </w:rPr>
        <w:t>т</w:t>
      </w:r>
      <w:r>
        <w:t xml:space="preserve">, </w:t>
      </w:r>
      <w:r>
        <w:rPr>
          <w:color w:val="90898E"/>
        </w:rPr>
        <w:t>'п</w:t>
      </w:r>
      <w:r>
        <w:t xml:space="preserve">обы </w:t>
      </w:r>
      <w:r>
        <w:rPr>
          <w:lang w:val="en-US" w:eastAsia="en-US" w:bidi="en-US"/>
        </w:rPr>
        <w:t>np</w:t>
      </w:r>
      <w:r>
        <w:rPr>
          <w:color w:val="90898E"/>
          <w:lang w:val="en-US" w:eastAsia="en-US" w:bidi="en-US"/>
        </w:rPr>
        <w:t>i</w:t>
      </w:r>
      <w:r w:rsidRPr="00417498">
        <w:rPr>
          <w:color w:val="90898E"/>
          <w:lang w:eastAsia="en-US" w:bidi="en-US"/>
        </w:rPr>
        <w:t xml:space="preserve"> </w:t>
      </w:r>
      <w:r>
        <w:t xml:space="preserve">1 </w:t>
      </w:r>
      <w:r>
        <w:rPr>
          <w:lang w:val="en-US" w:eastAsia="en-US" w:bidi="en-US"/>
        </w:rPr>
        <w:t>ui</w:t>
      </w:r>
      <w:r>
        <w:rPr>
          <w:color w:val="90898E"/>
          <w:lang w:val="en-US" w:eastAsia="en-US" w:bidi="en-US"/>
        </w:rPr>
        <w:t>m</w:t>
      </w:r>
      <w:r>
        <w:rPr>
          <w:lang w:val="en-US" w:eastAsia="en-US" w:bidi="en-US"/>
        </w:rPr>
        <w:t>paiiiii</w:t>
      </w:r>
      <w:r w:rsidRPr="00417498">
        <w:rPr>
          <w:lang w:eastAsia="en-US" w:bidi="en-US"/>
        </w:rPr>
        <w:t xml:space="preserve">. </w:t>
      </w:r>
      <w:r>
        <w:t xml:space="preserve">суицид: «Нужно поаоноритс </w:t>
      </w:r>
      <w:r>
        <w:rPr>
          <w:sz w:val="17"/>
          <w:szCs w:val="17"/>
        </w:rPr>
        <w:t xml:space="preserve">с </w:t>
      </w:r>
      <w:r>
        <w:t>человеком», «Надо, ч</w:t>
      </w:r>
      <w:r>
        <w:rPr>
          <w:color w:val="90898E"/>
        </w:rPr>
        <w:t>т</w:t>
      </w:r>
      <w:r>
        <w:t>бы аруа</w:t>
      </w:r>
      <w:r>
        <w:rPr>
          <w:color w:val="90898E"/>
        </w:rPr>
        <w:t>.</w:t>
      </w:r>
      <w:r>
        <w:t xml:space="preserve">и помоlгu ему», «Нужно отвести его </w:t>
      </w:r>
      <w:r>
        <w:rPr>
          <w:sz w:val="17"/>
          <w:szCs w:val="17"/>
        </w:rPr>
        <w:t xml:space="preserve">к </w:t>
      </w:r>
      <w:r>
        <w:t xml:space="preserve">психологу», «Надо, </w:t>
      </w:r>
      <w:r>
        <w:rPr>
          <w:sz w:val="17"/>
          <w:szCs w:val="17"/>
        </w:rPr>
        <w:t xml:space="preserve">ч </w:t>
      </w:r>
      <w:r>
        <w:t>т</w:t>
      </w:r>
      <w:r>
        <w:rPr>
          <w:color w:val="90898E"/>
        </w:rPr>
        <w:t>о</w:t>
      </w:r>
      <w:r>
        <w:t xml:space="preserve">бы </w:t>
      </w:r>
      <w:r w:rsidRPr="00417498">
        <w:rPr>
          <w:lang w:eastAsia="en-US" w:bidi="en-US"/>
        </w:rPr>
        <w:t>'</w:t>
      </w:r>
      <w:r>
        <w:rPr>
          <w:lang w:val="en-US" w:eastAsia="en-US" w:bidi="en-US"/>
        </w:rPr>
        <w:t>iciioneiiii</w:t>
      </w:r>
      <w:r w:rsidRPr="00417498">
        <w:rPr>
          <w:lang w:eastAsia="en-US" w:bidi="en-US"/>
        </w:rPr>
        <w:t xml:space="preserve"> </w:t>
      </w:r>
      <w:r>
        <w:t>попампии».</w:t>
      </w:r>
    </w:p>
    <w:p w:rsidR="003363B8" w:rsidRDefault="00271634">
      <w:pPr>
        <w:pStyle w:val="1"/>
        <w:shd w:val="clear" w:color="auto" w:fill="auto"/>
        <w:spacing w:after="240"/>
        <w:ind w:firstLine="520"/>
        <w:jc w:val="both"/>
      </w:pPr>
      <w:r>
        <w:t xml:space="preserve">3. Псдессткам и молодежи своCчтсeппа </w:t>
      </w:r>
      <w:r>
        <w:rPr>
          <w:lang w:val="en-US" w:eastAsia="en-US" w:bidi="en-US"/>
        </w:rPr>
        <w:t>iioiibiiiicii</w:t>
      </w:r>
      <w:r>
        <w:rPr>
          <w:color w:val="90898E"/>
          <w:lang w:val="en-US" w:eastAsia="en-US" w:bidi="en-US"/>
        </w:rPr>
        <w:t>i</w:t>
      </w:r>
      <w:r>
        <w:rPr>
          <w:lang w:val="en-US" w:eastAsia="en-US" w:bidi="en-US"/>
        </w:rPr>
        <w:t>iua</w:t>
      </w:r>
      <w:r w:rsidRPr="00417498">
        <w:rPr>
          <w:lang w:eastAsia="en-US" w:bidi="en-US"/>
        </w:rPr>
        <w:t xml:space="preserve"> </w:t>
      </w:r>
      <w:r>
        <w:t xml:space="preserve">сауеаeмостс, </w:t>
      </w:r>
      <w:r>
        <w:rPr>
          <w:sz w:val="17"/>
          <w:szCs w:val="17"/>
        </w:rPr>
        <w:t xml:space="preserve">в </w:t>
      </w:r>
      <w:r>
        <w:t xml:space="preserve">силу которой возможны суициды </w:t>
      </w:r>
      <w:r>
        <w:rPr>
          <w:sz w:val="17"/>
          <w:szCs w:val="17"/>
        </w:rPr>
        <w:t xml:space="preserve">и </w:t>
      </w:r>
      <w:r>
        <w:t xml:space="preserve">при </w:t>
      </w:r>
      <w:r>
        <w:rPr>
          <w:smallCaps/>
          <w:color w:val="90898E"/>
          <w:lang w:val="en-US" w:eastAsia="en-US" w:bidi="en-US"/>
        </w:rPr>
        <w:t>iii</w:t>
      </w:r>
      <w:r>
        <w:rPr>
          <w:smallCaps/>
          <w:lang w:val="en-US" w:eastAsia="en-US" w:bidi="en-US"/>
        </w:rPr>
        <w:t>ui</w:t>
      </w:r>
      <w:r>
        <w:rPr>
          <w:smallCaps/>
          <w:color w:val="90898E"/>
          <w:lang w:val="en-US" w:eastAsia="en-US" w:bidi="en-US"/>
        </w:rPr>
        <w:t>i</w:t>
      </w:r>
      <w:r>
        <w:rPr>
          <w:smallCaps/>
          <w:lang w:val="en-US" w:eastAsia="en-US" w:bidi="en-US"/>
        </w:rPr>
        <w:t>i</w:t>
      </w:r>
      <w:r w:rsidRPr="00417498">
        <w:rPr>
          <w:smallCaps/>
          <w:color w:val="90898E"/>
          <w:lang w:eastAsia="en-US" w:bidi="en-US"/>
        </w:rPr>
        <w:t>'</w:t>
      </w:r>
      <w:r>
        <w:rPr>
          <w:smallCaps/>
          <w:lang w:val="en-US" w:eastAsia="en-US" w:bidi="en-US"/>
        </w:rPr>
        <w:t>i</w:t>
      </w:r>
      <w:r>
        <w:rPr>
          <w:smallCaps/>
          <w:color w:val="90898E"/>
          <w:lang w:val="en-US" w:eastAsia="en-US" w:bidi="en-US"/>
        </w:rPr>
        <w:t>ihi</w:t>
      </w:r>
      <w:r w:rsidRPr="00417498">
        <w:rPr>
          <w:color w:val="90898E"/>
          <w:lang w:eastAsia="en-US" w:bidi="en-US"/>
        </w:rPr>
        <w:t xml:space="preserve"> </w:t>
      </w:r>
      <w:r>
        <w:rPr>
          <w:lang w:val="en-US" w:eastAsia="en-US" w:bidi="en-US"/>
        </w:rPr>
        <w:t>r</w:t>
      </w:r>
      <w:r w:rsidRPr="00417498">
        <w:rPr>
          <w:color w:val="90898E"/>
          <w:lang w:eastAsia="en-US" w:bidi="en-US"/>
        </w:rPr>
        <w:t>&gt;</w:t>
      </w:r>
      <w:r>
        <w:rPr>
          <w:color w:val="90898E"/>
          <w:lang w:val="en-US" w:eastAsia="en-US" w:bidi="en-US"/>
        </w:rPr>
        <w:t>ini</w:t>
      </w:r>
      <w:r>
        <w:rPr>
          <w:lang w:val="en-US" w:eastAsia="en-US" w:bidi="en-US"/>
        </w:rPr>
        <w:t>A</w:t>
      </w:r>
      <w:r>
        <w:rPr>
          <w:color w:val="90898E"/>
          <w:lang w:val="en-US" w:eastAsia="en-US" w:bidi="en-US"/>
        </w:rPr>
        <w:t>i</w:t>
      </w:r>
      <w:r>
        <w:rPr>
          <w:lang w:val="en-US" w:eastAsia="en-US" w:bidi="en-US"/>
        </w:rPr>
        <w:t>il</w:t>
      </w:r>
      <w:r>
        <w:rPr>
          <w:color w:val="90898E"/>
          <w:lang w:val="en-US" w:eastAsia="en-US" w:bidi="en-US"/>
        </w:rPr>
        <w:t>liii</w:t>
      </w:r>
      <w:r>
        <w:rPr>
          <w:lang w:val="en-US" w:eastAsia="en-US" w:bidi="en-US"/>
        </w:rPr>
        <w:t>i</w:t>
      </w:r>
      <w:r w:rsidRPr="00417498">
        <w:rPr>
          <w:color w:val="90898E"/>
          <w:lang w:eastAsia="en-US" w:bidi="en-US"/>
        </w:rPr>
        <w:t>4</w:t>
      </w:r>
      <w:r>
        <w:rPr>
          <w:color w:val="90898E"/>
          <w:lang w:val="en-US" w:eastAsia="en-US" w:bidi="en-US"/>
        </w:rPr>
        <w:t>ii</w:t>
      </w:r>
      <w:r w:rsidRPr="00417498">
        <w:rPr>
          <w:color w:val="90898E"/>
          <w:lang w:eastAsia="en-US" w:bidi="en-US"/>
        </w:rPr>
        <w:t xml:space="preserve"> </w:t>
      </w:r>
      <w:r>
        <w:t xml:space="preserve">окружения. Имеют место </w:t>
      </w:r>
      <w:r>
        <w:t>суицидальные</w:t>
      </w:r>
      <w:r>
        <w:rPr>
          <w:color w:val="90898E"/>
        </w:rPr>
        <w:t xml:space="preserve">* </w:t>
      </w:r>
      <w:r>
        <w:t>попытки нд</w:t>
      </w:r>
      <w:r>
        <w:rPr>
          <w:color w:val="90898E"/>
        </w:rPr>
        <w:t>и</w:t>
      </w:r>
      <w:r>
        <w:t xml:space="preserve">ем вироем, </w:t>
      </w:r>
      <w:r>
        <w:rPr>
          <w:lang w:val="en-US" w:eastAsia="en-US" w:bidi="en-US"/>
        </w:rPr>
        <w:t>in</w:t>
      </w:r>
      <w:r w:rsidRPr="00417498">
        <w:rPr>
          <w:lang w:eastAsia="en-US" w:bidi="en-US"/>
        </w:rPr>
        <w:t xml:space="preserve"> </w:t>
      </w:r>
      <w:r>
        <w:t xml:space="preserve">• </w:t>
      </w:r>
      <w:r>
        <w:rPr>
          <w:lang w:val="en-US" w:eastAsia="en-US" w:bidi="en-US"/>
        </w:rPr>
        <w:t>pt</w:t>
      </w:r>
      <w:r>
        <w:t xml:space="preserve">- </w:t>
      </w:r>
      <w:r>
        <w:rPr>
          <w:smallCaps/>
          <w:lang w:val="en-US" w:eastAsia="en-US" w:bidi="en-US"/>
        </w:rPr>
        <w:t>ihii</w:t>
      </w:r>
      <w:r w:rsidRPr="00417498">
        <w:rPr>
          <w:lang w:eastAsia="en-US" w:bidi="en-US"/>
        </w:rPr>
        <w:t xml:space="preserve"> </w:t>
      </w:r>
      <w:r>
        <w:t xml:space="preserve">«хносты» суицидов в школе. Сильные переживания вы </w:t>
      </w:r>
      <w:r>
        <w:rPr>
          <w:lang w:val="en-US" w:eastAsia="en-US" w:bidi="en-US"/>
        </w:rPr>
        <w:t>ii</w:t>
      </w:r>
      <w:r w:rsidRPr="00417498">
        <w:rPr>
          <w:color w:val="90898E"/>
          <w:lang w:eastAsia="en-US" w:bidi="en-US"/>
        </w:rPr>
        <w:t>.</w:t>
      </w:r>
      <w:r>
        <w:rPr>
          <w:lang w:val="en-US" w:eastAsia="en-US" w:bidi="en-US"/>
        </w:rPr>
        <w:t>au</w:t>
      </w:r>
      <w:r>
        <w:rPr>
          <w:color w:val="90898E"/>
          <w:lang w:val="en-US" w:eastAsia="en-US" w:bidi="en-US"/>
        </w:rPr>
        <w:t>i</w:t>
      </w:r>
      <w:r>
        <w:rPr>
          <w:lang w:val="en-US" w:eastAsia="en-US" w:bidi="en-US"/>
        </w:rPr>
        <w:t>i</w:t>
      </w:r>
      <w:r>
        <w:rPr>
          <w:color w:val="90898E"/>
          <w:lang w:val="en-US" w:eastAsia="en-US" w:bidi="en-US"/>
        </w:rPr>
        <w:t>o</w:t>
      </w:r>
      <w:r>
        <w:rPr>
          <w:lang w:val="en-US" w:eastAsia="en-US" w:bidi="en-US"/>
        </w:rPr>
        <w:t>i</w:t>
      </w:r>
      <w:r w:rsidRPr="00417498">
        <w:rPr>
          <w:lang w:eastAsia="en-US" w:bidi="en-US"/>
        </w:rPr>
        <w:t xml:space="preserve"> </w:t>
      </w:r>
      <w:r>
        <w:rPr>
          <w:sz w:val="17"/>
          <w:szCs w:val="17"/>
        </w:rPr>
        <w:t xml:space="preserve">у </w:t>
      </w:r>
      <w:r>
        <w:t>.</w:t>
      </w:r>
      <w:r>
        <w:rPr>
          <w:lang w:val="en-US" w:eastAsia="en-US" w:bidi="en-US"/>
        </w:rPr>
        <w:t>nieii</w:t>
      </w:r>
      <w:r w:rsidRPr="00417498">
        <w:rPr>
          <w:lang w:eastAsia="en-US" w:bidi="en-US"/>
        </w:rPr>
        <w:t xml:space="preserve"> </w:t>
      </w:r>
      <w:r>
        <w:rPr>
          <w:sz w:val="17"/>
          <w:szCs w:val="17"/>
        </w:rPr>
        <w:t xml:space="preserve">и </w:t>
      </w:r>
      <w:r>
        <w:rPr>
          <w:color w:val="90898E"/>
        </w:rPr>
        <w:t>l</w:t>
      </w:r>
      <w:r>
        <w:t>в</w:t>
      </w:r>
      <w:r>
        <w:rPr>
          <w:color w:val="90898E"/>
        </w:rPr>
        <w:t>&gt;</w:t>
      </w:r>
      <w:r>
        <w:t>др</w:t>
      </w:r>
      <w:r>
        <w:rPr>
          <w:color w:val="90898E"/>
        </w:rPr>
        <w:t>&lt;&gt;</w:t>
      </w:r>
      <w:r>
        <w:t>ч</w:t>
      </w:r>
      <w:r>
        <w:rPr>
          <w:color w:val="90898E"/>
        </w:rPr>
        <w:t>'</w:t>
      </w:r>
      <w:r>
        <w:t>тков самоубийство брата или сестры (сиблииг)</w:t>
      </w:r>
      <w:r>
        <w:rPr>
          <w:color w:val="90898E"/>
        </w:rPr>
        <w:t xml:space="preserve">. </w:t>
      </w:r>
      <w:r>
        <w:t xml:space="preserve">Рсдulссп </w:t>
      </w:r>
      <w:r>
        <w:rPr>
          <w:color w:val="90898E"/>
          <w:lang w:val="en-US" w:eastAsia="en-US" w:bidi="en-US"/>
        </w:rPr>
        <w:t>iia</w:t>
      </w:r>
      <w:r w:rsidRPr="00417498">
        <w:rPr>
          <w:color w:val="90898E"/>
          <w:lang w:eastAsia="en-US" w:bidi="en-US"/>
        </w:rPr>
        <w:t xml:space="preserve">&lt; </w:t>
      </w:r>
      <w:r>
        <w:rPr>
          <w:lang w:val="en-US" w:eastAsia="en-US" w:bidi="en-US"/>
        </w:rPr>
        <w:t>nim</w:t>
      </w:r>
      <w:r w:rsidRPr="00417498">
        <w:rPr>
          <w:color w:val="90898E"/>
          <w:lang w:eastAsia="en-US" w:bidi="en-US"/>
        </w:rPr>
        <w:t>.</w:t>
      </w:r>
      <w:r>
        <w:rPr>
          <w:lang w:val="en-US" w:eastAsia="en-US" w:bidi="en-US"/>
        </w:rPr>
        <w:t>K</w:t>
      </w:r>
      <w:r w:rsidRPr="00417498">
        <w:rPr>
          <w:lang w:eastAsia="en-US" w:bidi="en-US"/>
        </w:rPr>
        <w:t>&lt;</w:t>
      </w:r>
      <w:r>
        <w:rPr>
          <w:color w:val="90898E"/>
          <w:lang w:val="en-US" w:eastAsia="en-US" w:bidi="en-US"/>
        </w:rPr>
        <w:t>i</w:t>
      </w:r>
      <w:r w:rsidRPr="00417498">
        <w:rPr>
          <w:color w:val="90898E"/>
          <w:lang w:eastAsia="en-US" w:bidi="en-US"/>
        </w:rPr>
        <w:t xml:space="preserve"> </w:t>
      </w:r>
      <w:r>
        <w:t>п&lt;</w:t>
      </w:r>
      <w:r>
        <w:rPr>
          <w:color w:val="90898E"/>
        </w:rPr>
        <w:t>и'</w:t>
      </w:r>
      <w:r>
        <w:t>л</w:t>
      </w:r>
      <w:r>
        <w:rPr>
          <w:color w:val="90898E"/>
        </w:rPr>
        <w:t>1&gt;|</w:t>
      </w:r>
      <w:r>
        <w:t>це</w:t>
      </w:r>
      <w:r>
        <w:rPr>
          <w:color w:val="90898E"/>
        </w:rPr>
        <w:t>11</w:t>
      </w:r>
      <w:r>
        <w:t xml:space="preserve">ы горем, что пе замечают других своих детей, </w:t>
      </w:r>
      <w:r>
        <w:t>ксl&lt;</w:t>
      </w:r>
      <w:r>
        <w:rPr>
          <w:color w:val="90898E"/>
        </w:rPr>
        <w:t>&gt;</w:t>
      </w:r>
      <w:r>
        <w:t xml:space="preserve">рыe поже </w:t>
      </w:r>
      <w:r>
        <w:rPr>
          <w:lang w:val="en-US" w:eastAsia="en-US" w:bidi="en-US"/>
        </w:rPr>
        <w:t>cipn</w:t>
      </w:r>
      <w:r w:rsidRPr="00417498">
        <w:rPr>
          <w:lang w:eastAsia="en-US" w:bidi="en-US"/>
        </w:rPr>
        <w:t xml:space="preserve"> </w:t>
      </w:r>
      <w:r>
        <w:rPr>
          <w:rFonts w:ascii="Arial" w:eastAsia="Arial" w:hAnsi="Arial" w:cs="Arial"/>
          <w:b/>
          <w:bCs/>
          <w:color w:val="90898E"/>
          <w:sz w:val="14"/>
          <w:szCs w:val="14"/>
        </w:rPr>
        <w:t>т</w:t>
      </w:r>
      <w:r>
        <w:rPr>
          <w:rFonts w:ascii="Arial" w:eastAsia="Arial" w:hAnsi="Arial" w:cs="Arial"/>
          <w:b/>
          <w:bCs/>
          <w:sz w:val="14"/>
          <w:szCs w:val="14"/>
        </w:rPr>
        <w:t>ип</w:t>
      </w:r>
      <w:r>
        <w:rPr>
          <w:rFonts w:ascii="Arial" w:eastAsia="Arial" w:hAnsi="Arial" w:cs="Arial"/>
          <w:b/>
          <w:bCs/>
          <w:sz w:val="15"/>
          <w:szCs w:val="15"/>
        </w:rPr>
        <w:t xml:space="preserve">. </w:t>
      </w:r>
      <w:r>
        <w:rPr>
          <w:rFonts w:ascii="Arial" w:eastAsia="Arial" w:hAnsi="Arial" w:cs="Arial"/>
          <w:b/>
          <w:bCs/>
          <w:sz w:val="14"/>
          <w:szCs w:val="14"/>
        </w:rPr>
        <w:t xml:space="preserve">и, </w:t>
      </w:r>
      <w:r>
        <w:rPr>
          <w:sz w:val="17"/>
          <w:szCs w:val="17"/>
        </w:rPr>
        <w:t xml:space="preserve">в </w:t>
      </w:r>
      <w:r>
        <w:t>целях присгeиeаuя внимания родителей, могут пс</w:t>
      </w:r>
      <w:r>
        <w:rPr>
          <w:color w:val="90898E"/>
        </w:rPr>
        <w:t>l</w:t>
      </w:r>
      <w:r>
        <w:t>есеинl чуицидагспый поступок брага (сестры). Следовательно, пеобходимо ак</w:t>
      </w:r>
      <w:r>
        <w:rPr>
          <w:color w:val="90898E"/>
        </w:rPr>
        <w:t>l</w:t>
      </w:r>
      <w:r>
        <w:t>т'llll</w:t>
      </w:r>
      <w:r>
        <w:rPr>
          <w:color w:val="90898E"/>
        </w:rPr>
        <w:t>l</w:t>
      </w:r>
      <w:r>
        <w:t>р&lt;п</w:t>
      </w:r>
      <w:r>
        <w:rPr>
          <w:color w:val="90898E"/>
        </w:rPr>
        <w:t>l</w:t>
      </w:r>
      <w:r>
        <w:t>аlь вни</w:t>
      </w:r>
      <w:r>
        <w:softHyphen/>
        <w:t>мание родителей па чувствах детей в таких семьях</w:t>
      </w:r>
    </w:p>
    <w:p w:rsidR="003363B8" w:rsidRDefault="00271634">
      <w:pPr>
        <w:pStyle w:val="1"/>
        <w:shd w:val="clear" w:color="auto" w:fill="auto"/>
        <w:ind w:firstLine="0"/>
        <w:jc w:val="center"/>
      </w:pPr>
      <w:r>
        <w:t>Бибгисграфииeчкий список исшо</w:t>
      </w:r>
      <w:r>
        <w:rPr>
          <w:color w:val="7A7379"/>
        </w:rPr>
        <w:t>п.</w:t>
      </w:r>
      <w:r>
        <w:rPr>
          <w:lang w:val="en-US" w:eastAsia="en-US" w:bidi="en-US"/>
        </w:rPr>
        <w:t>loBii</w:t>
      </w:r>
      <w:r>
        <w:rPr>
          <w:color w:val="7A7379"/>
          <w:lang w:val="en-US" w:eastAsia="en-US" w:bidi="en-US"/>
        </w:rPr>
        <w:t>i</w:t>
      </w:r>
      <w:r>
        <w:rPr>
          <w:lang w:val="en-US" w:eastAsia="en-US" w:bidi="en-US"/>
        </w:rPr>
        <w:t>iiioii</w:t>
      </w:r>
      <w:r w:rsidRPr="00417498">
        <w:rPr>
          <w:lang w:eastAsia="en-US" w:bidi="en-US"/>
        </w:rPr>
        <w:t xml:space="preserve"> </w:t>
      </w:r>
      <w:r>
        <w:t>.</w:t>
      </w:r>
      <w:r>
        <w:rPr>
          <w:color w:val="7A7379"/>
        </w:rPr>
        <w:t>^и^</w:t>
      </w:r>
      <w:r>
        <w:t>.е</w:t>
      </w:r>
      <w:r>
        <w:rPr>
          <w:color w:val="90898E"/>
        </w:rPr>
        <w:t>ро</w:t>
      </w:r>
      <w:r>
        <w:t>оуры:</w:t>
      </w:r>
    </w:p>
    <w:p w:rsidR="003363B8" w:rsidRDefault="00271634">
      <w:pPr>
        <w:pStyle w:val="1"/>
        <w:numPr>
          <w:ilvl w:val="0"/>
          <w:numId w:val="22"/>
        </w:numPr>
        <w:shd w:val="clear" w:color="auto" w:fill="auto"/>
        <w:tabs>
          <w:tab w:val="left" w:pos="1002"/>
        </w:tabs>
        <w:ind w:firstLine="660"/>
        <w:jc w:val="both"/>
        <w:rPr>
          <w:sz w:val="17"/>
          <w:szCs w:val="17"/>
        </w:rPr>
      </w:pPr>
      <w:r>
        <w:t xml:space="preserve">Авдеева, К.Н. Человеческий потенциал </w:t>
      </w:r>
      <w:r>
        <w:rPr>
          <w:sz w:val="17"/>
          <w:szCs w:val="17"/>
        </w:rPr>
        <w:t>Р</w:t>
      </w:r>
      <w:r>
        <w:t>кеии факторы риска [Текст] / К</w:t>
      </w:r>
      <w:r>
        <w:rPr>
          <w:color w:val="7A7379"/>
        </w:rPr>
        <w:t>Л</w:t>
      </w:r>
      <w:r>
        <w:t>. Авдеева, И.И. Ашмарин, Г. Б. Степпаова // Чено</w:t>
      </w:r>
      <w:r>
        <w:rPr>
          <w:color w:val="90898E"/>
        </w:rPr>
        <w:t>т-</w:t>
      </w:r>
      <w:r>
        <w:t>к 1</w:t>
      </w:r>
      <w:r>
        <w:rPr>
          <w:color w:val="90898E"/>
        </w:rPr>
        <w:t>9</w:t>
      </w:r>
      <w:r>
        <w:t xml:space="preserve">97. - № 1-С. </w:t>
      </w:r>
      <w:r>
        <w:rPr>
          <w:sz w:val="17"/>
          <w:szCs w:val="17"/>
        </w:rPr>
        <w:t>19.</w:t>
      </w:r>
    </w:p>
    <w:p w:rsidR="003363B8" w:rsidRDefault="00271634">
      <w:pPr>
        <w:pStyle w:val="1"/>
        <w:numPr>
          <w:ilvl w:val="0"/>
          <w:numId w:val="22"/>
        </w:numPr>
        <w:shd w:val="clear" w:color="auto" w:fill="auto"/>
        <w:tabs>
          <w:tab w:val="left" w:pos="1002"/>
        </w:tabs>
        <w:ind w:firstLine="660"/>
        <w:jc w:val="both"/>
      </w:pPr>
      <w:r>
        <w:t xml:space="preserve">Акопов, Г.В. Методы профилактики суинидагспоlо поведения [Текст] / Г.В. Акопов. - </w:t>
      </w:r>
      <w:r>
        <w:t>Самаеа-Ульяпосчк, 1)98.</w:t>
      </w:r>
    </w:p>
    <w:p w:rsidR="003363B8" w:rsidRDefault="00271634">
      <w:pPr>
        <w:pStyle w:val="1"/>
        <w:numPr>
          <w:ilvl w:val="0"/>
          <w:numId w:val="22"/>
        </w:numPr>
        <w:shd w:val="clear" w:color="auto" w:fill="auto"/>
        <w:tabs>
          <w:tab w:val="left" w:pos="1002"/>
        </w:tabs>
        <w:ind w:firstLine="660"/>
        <w:jc w:val="both"/>
      </w:pPr>
      <w:r>
        <w:t>Амбрумоса, А.Г. Предупреждение сам</w:t>
      </w:r>
      <w:r>
        <w:rPr>
          <w:color w:val="90898E"/>
        </w:rPr>
        <w:t>оубий</w:t>
      </w:r>
      <w:r>
        <w:t>с</w:t>
      </w:r>
      <w:r>
        <w:rPr>
          <w:color w:val="90898E"/>
        </w:rPr>
        <w:t>т</w:t>
      </w:r>
      <w:r>
        <w:t>в | 1</w:t>
      </w:r>
      <w:r>
        <w:rPr>
          <w:color w:val="90898E"/>
        </w:rPr>
        <w:t>е</w:t>
      </w:r>
      <w:r>
        <w:t>кс</w:t>
      </w:r>
      <w:r>
        <w:rPr>
          <w:color w:val="90898E"/>
          <w:lang w:val="en-US" w:eastAsia="en-US" w:bidi="en-US"/>
        </w:rPr>
        <w:t>J</w:t>
      </w:r>
      <w:r w:rsidRPr="00417498">
        <w:rPr>
          <w:color w:val="90898E"/>
          <w:lang w:eastAsia="en-US" w:bidi="en-US"/>
        </w:rPr>
        <w:t xml:space="preserve"> </w:t>
      </w:r>
      <w:r>
        <w:t>/ А.Г. Амбрумова, С.В. Бородин, А.С. Михлин. - М., 1980.</w:t>
      </w:r>
    </w:p>
    <w:p w:rsidR="003363B8" w:rsidRDefault="00271634">
      <w:pPr>
        <w:pStyle w:val="1"/>
        <w:numPr>
          <w:ilvl w:val="0"/>
          <w:numId w:val="22"/>
        </w:numPr>
        <w:shd w:val="clear" w:color="auto" w:fill="auto"/>
        <w:tabs>
          <w:tab w:val="left" w:pos="1002"/>
        </w:tabs>
        <w:ind w:firstLine="660"/>
        <w:jc w:val="both"/>
      </w:pPr>
      <w:r>
        <w:t xml:space="preserve">Амбрумова, А.Г. Диагностика чуицидагспсlс пссeдeаuя [Текст] /А.Г. Амбрумова, В.А. Тихоненко // Методические рекомендации. - </w:t>
      </w:r>
      <w:r>
        <w:t>М„ 1</w:t>
      </w:r>
      <w:r>
        <w:rPr>
          <w:color w:val="7A7379"/>
        </w:rPr>
        <w:t>9</w:t>
      </w:r>
      <w:r>
        <w:t>80.</w:t>
      </w:r>
    </w:p>
    <w:p w:rsidR="003363B8" w:rsidRDefault="00271634">
      <w:pPr>
        <w:pStyle w:val="1"/>
        <w:numPr>
          <w:ilvl w:val="0"/>
          <w:numId w:val="22"/>
        </w:numPr>
        <w:shd w:val="clear" w:color="auto" w:fill="auto"/>
        <w:tabs>
          <w:tab w:val="left" w:pos="1002"/>
        </w:tabs>
        <w:ind w:firstLine="660"/>
        <w:jc w:val="both"/>
      </w:pPr>
      <w:r>
        <w:t>Амбрумова, А.Г. Суицидальное поведение как обье</w:t>
      </w:r>
      <w:r>
        <w:rPr>
          <w:color w:val="90898E"/>
        </w:rPr>
        <w:t xml:space="preserve">м </w:t>
      </w:r>
      <w:r>
        <w:t>ком</w:t>
      </w:r>
      <w:r>
        <w:softHyphen/>
        <w:t>плексного изучения: комплексные исследования в суицидологии | Т</w:t>
      </w:r>
      <w:r>
        <w:rPr>
          <w:color w:val="90898E"/>
        </w:rPr>
        <w:t>екс</w:t>
      </w:r>
      <w:r>
        <w:t xml:space="preserve">т] : сб. науч. </w:t>
      </w:r>
      <w:r w:rsidRPr="00417498">
        <w:rPr>
          <w:lang w:eastAsia="en-US" w:bidi="en-US"/>
        </w:rPr>
        <w:t>ее</w:t>
      </w:r>
      <w:r>
        <w:rPr>
          <w:lang w:val="en-US" w:eastAsia="en-US" w:bidi="en-US"/>
        </w:rPr>
        <w:t>l</w:t>
      </w:r>
      <w:r w:rsidRPr="00417498">
        <w:rPr>
          <w:lang w:eastAsia="en-US" w:bidi="en-US"/>
        </w:rPr>
        <w:t xml:space="preserve"> </w:t>
      </w:r>
      <w:r>
        <w:t xml:space="preserve">/ А.Г. Амбрумссаl </w:t>
      </w:r>
      <w:r>
        <w:rPr>
          <w:sz w:val="17"/>
          <w:szCs w:val="17"/>
        </w:rPr>
        <w:t xml:space="preserve">- </w:t>
      </w:r>
      <w:r>
        <w:t xml:space="preserve">М. </w:t>
      </w:r>
      <w:r>
        <w:rPr>
          <w:sz w:val="15"/>
          <w:szCs w:val="15"/>
        </w:rPr>
        <w:t xml:space="preserve">: </w:t>
      </w:r>
      <w:r>
        <w:t>Изд-во Моск. НИИ пчихиalриu, М 3. РСФСР, 1</w:t>
      </w:r>
      <w:r>
        <w:rPr>
          <w:color w:val="7A7379"/>
        </w:rPr>
        <w:t>9</w:t>
      </w:r>
      <w:r>
        <w:t>86.</w:t>
      </w:r>
    </w:p>
    <w:p w:rsidR="003363B8" w:rsidRDefault="00271634">
      <w:pPr>
        <w:pStyle w:val="1"/>
        <w:numPr>
          <w:ilvl w:val="0"/>
          <w:numId w:val="22"/>
        </w:numPr>
        <w:shd w:val="clear" w:color="auto" w:fill="auto"/>
        <w:tabs>
          <w:tab w:val="left" w:pos="1002"/>
        </w:tabs>
        <w:spacing w:after="120"/>
        <w:ind w:firstLine="660"/>
        <w:jc w:val="both"/>
      </w:pPr>
      <w:r>
        <w:t xml:space="preserve">Амбеумсва, А.Г. Возрастные аспекты </w:t>
      </w:r>
      <w:r>
        <w:t>суицидaгспсaо по</w:t>
      </w:r>
      <w:r>
        <w:softHyphen/>
        <w:t>ведения: сравниеeгьао-возеастныe исследования в суицидологии | Г</w:t>
      </w:r>
      <w:r>
        <w:rPr>
          <w:color w:val="90898E"/>
        </w:rPr>
        <w:t>ек</w:t>
      </w:r>
      <w:r>
        <w:t xml:space="preserve">ст] </w:t>
      </w:r>
      <w:r>
        <w:rPr>
          <w:sz w:val="15"/>
          <w:szCs w:val="15"/>
        </w:rPr>
        <w:t xml:space="preserve">: </w:t>
      </w:r>
      <w:r>
        <w:t>сб. науч. тр. / А.Г. Амбрумова. - М., 1982.</w:t>
      </w:r>
      <w:r>
        <w:br w:type="page"/>
      </w:r>
    </w:p>
    <w:p w:rsidR="003363B8" w:rsidRDefault="00271634">
      <w:pPr>
        <w:pStyle w:val="1"/>
        <w:numPr>
          <w:ilvl w:val="0"/>
          <w:numId w:val="22"/>
        </w:numPr>
        <w:shd w:val="clear" w:color="auto" w:fill="auto"/>
        <w:tabs>
          <w:tab w:val="left" w:pos="1002"/>
        </w:tabs>
        <w:ind w:firstLine="680"/>
        <w:jc w:val="both"/>
      </w:pPr>
      <w:r>
        <w:lastRenderedPageBreak/>
        <w:t xml:space="preserve">Антикризисное поведение: сущность, проблемы, mещдещцнн [Текст] </w:t>
      </w:r>
      <w:r>
        <w:rPr>
          <w:sz w:val="15"/>
          <w:szCs w:val="15"/>
        </w:rPr>
        <w:t xml:space="preserve">: </w:t>
      </w:r>
      <w:r>
        <w:t xml:space="preserve">сборник научнс-методнмуекнu трудов </w:t>
      </w:r>
      <w:r>
        <w:rPr>
          <w:sz w:val="15"/>
          <w:szCs w:val="15"/>
        </w:rPr>
        <w:t xml:space="preserve">: </w:t>
      </w:r>
      <w:r>
        <w:t xml:space="preserve">Заочный семинар </w:t>
      </w:r>
      <w:r>
        <w:t>школь</w:t>
      </w:r>
      <w:r>
        <w:softHyphen/>
        <w:t>ных психологов. Выпуск 6 / под общ. ред. Н.В. Калининой, М.И. Лукьяно</w:t>
      </w:r>
      <w:r>
        <w:softHyphen/>
        <w:t>вой. - У</w:t>
      </w:r>
      <w:r>
        <w:rPr>
          <w:color w:val="7A7379"/>
        </w:rPr>
        <w:t>лья</w:t>
      </w:r>
      <w:r>
        <w:t xml:space="preserve">новск : ИПК ПРО, 2000. - </w:t>
      </w:r>
      <w:r>
        <w:rPr>
          <w:lang w:val="en-US" w:eastAsia="en-US" w:bidi="en-US"/>
        </w:rPr>
        <w:t>I</w:t>
      </w:r>
      <w:r w:rsidRPr="00417498">
        <w:rPr>
          <w:lang w:eastAsia="en-US" w:bidi="en-US"/>
        </w:rPr>
        <w:t xml:space="preserve">08 </w:t>
      </w:r>
      <w:r>
        <w:t>с.</w:t>
      </w:r>
    </w:p>
    <w:p w:rsidR="003363B8" w:rsidRDefault="00271634">
      <w:pPr>
        <w:pStyle w:val="1"/>
        <w:numPr>
          <w:ilvl w:val="0"/>
          <w:numId w:val="22"/>
        </w:numPr>
        <w:shd w:val="clear" w:color="auto" w:fill="auto"/>
        <w:tabs>
          <w:tab w:val="left" w:pos="1002"/>
        </w:tabs>
        <w:ind w:firstLine="680"/>
        <w:jc w:val="both"/>
      </w:pPr>
      <w:r>
        <w:t>Андреева, А.Д</w:t>
      </w:r>
      <w:r>
        <w:rPr>
          <w:color w:val="7A7379"/>
        </w:rPr>
        <w:t xml:space="preserve">. </w:t>
      </w:r>
      <w:r>
        <w:t>Как помочь ребенку пережить горе [Текст]: Развивающие и коррекционные программы для работы с младшими школьниками и подрос</w:t>
      </w:r>
      <w:r>
        <w:t xml:space="preserve">тками: Книга для учителя /А.Д. Андреева / под ред. ИlВlДубровнной. - М. Тула, </w:t>
      </w:r>
      <w:r>
        <w:rPr>
          <w:lang w:val="en-US" w:eastAsia="en-US" w:bidi="en-US"/>
        </w:rPr>
        <w:t xml:space="preserve">I993. </w:t>
      </w:r>
      <w:r>
        <w:t>С. 76</w:t>
      </w:r>
      <w:r>
        <w:rPr>
          <w:color w:val="7A7379"/>
        </w:rPr>
        <w:t>-</w:t>
      </w:r>
      <w:r>
        <w:t>99.</w:t>
      </w:r>
    </w:p>
    <w:p w:rsidR="003363B8" w:rsidRDefault="00271634">
      <w:pPr>
        <w:pStyle w:val="1"/>
        <w:numPr>
          <w:ilvl w:val="0"/>
          <w:numId w:val="22"/>
        </w:numPr>
        <w:shd w:val="clear" w:color="auto" w:fill="auto"/>
        <w:tabs>
          <w:tab w:val="left" w:pos="1002"/>
        </w:tabs>
        <w:ind w:firstLine="680"/>
        <w:jc w:val="both"/>
      </w:pPr>
      <w:r>
        <w:t>Анциферова, Л.М. Личность в трудных жизненных условиях: переосмысление, преобразование ситуации и психологическая защита // Психологический журнал [Текст] / Л. М.</w:t>
      </w:r>
      <w:r>
        <w:t xml:space="preserve"> Анциферова. - </w:t>
      </w:r>
      <w:r>
        <w:rPr>
          <w:lang w:val="en-US" w:eastAsia="en-US" w:bidi="en-US"/>
        </w:rPr>
        <w:t>I</w:t>
      </w:r>
      <w:r w:rsidRPr="00417498">
        <w:rPr>
          <w:lang w:eastAsia="en-US" w:bidi="en-US"/>
        </w:rPr>
        <w:t xml:space="preserve">994. </w:t>
      </w:r>
      <w:r>
        <w:t xml:space="preserve">- Т. </w:t>
      </w:r>
      <w:r>
        <w:rPr>
          <w:lang w:val="en-US" w:eastAsia="en-US" w:bidi="en-US"/>
        </w:rPr>
        <w:t>I</w:t>
      </w:r>
      <w:r w:rsidRPr="00417498">
        <w:rPr>
          <w:lang w:eastAsia="en-US" w:bidi="en-US"/>
        </w:rPr>
        <w:t xml:space="preserve">5. </w:t>
      </w:r>
      <w:r>
        <w:t>- № I.</w:t>
      </w:r>
    </w:p>
    <w:p w:rsidR="003363B8" w:rsidRDefault="00271634">
      <w:pPr>
        <w:pStyle w:val="1"/>
        <w:numPr>
          <w:ilvl w:val="0"/>
          <w:numId w:val="22"/>
        </w:numPr>
        <w:shd w:val="clear" w:color="auto" w:fill="auto"/>
        <w:tabs>
          <w:tab w:val="left" w:pos="1009"/>
        </w:tabs>
        <w:ind w:firstLine="680"/>
        <w:jc w:val="both"/>
      </w:pPr>
      <w:r>
        <w:t xml:space="preserve">Анциферова, Л.И. Психология повседневности: жизненный мир личности и «техники» ее бытия // Иенхсесгшческнй журнал [Текст] / Л. И. Анцыфурова. - </w:t>
      </w:r>
      <w:r>
        <w:rPr>
          <w:lang w:val="en-US" w:eastAsia="en-US" w:bidi="en-US"/>
        </w:rPr>
        <w:t>I</w:t>
      </w:r>
      <w:r w:rsidRPr="00417498">
        <w:rPr>
          <w:lang w:eastAsia="en-US" w:bidi="en-US"/>
        </w:rPr>
        <w:t xml:space="preserve">993. </w:t>
      </w:r>
      <w:r>
        <w:t>- № 2.</w:t>
      </w:r>
    </w:p>
    <w:p w:rsidR="003363B8" w:rsidRDefault="00271634">
      <w:pPr>
        <w:pStyle w:val="1"/>
        <w:numPr>
          <w:ilvl w:val="0"/>
          <w:numId w:val="22"/>
        </w:numPr>
        <w:shd w:val="clear" w:color="auto" w:fill="auto"/>
        <w:tabs>
          <w:tab w:val="left" w:pos="1009"/>
        </w:tabs>
        <w:ind w:firstLine="680"/>
        <w:jc w:val="both"/>
      </w:pPr>
      <w:r>
        <w:t xml:space="preserve">Баныкина, С. В. Самосбережениу здоровья как необходимое </w:t>
      </w:r>
      <w:r>
        <w:t>условие активной жизнедеятельности человека [Текст] / С.В. Баныкина //Муниципальное образование: инновации и эксперимент. - 2009. - № 3. - С.7-8.</w:t>
      </w:r>
    </w:p>
    <w:p w:rsidR="003363B8" w:rsidRDefault="00271634">
      <w:pPr>
        <w:pStyle w:val="1"/>
        <w:numPr>
          <w:ilvl w:val="0"/>
          <w:numId w:val="22"/>
        </w:numPr>
        <w:shd w:val="clear" w:color="auto" w:fill="auto"/>
        <w:tabs>
          <w:tab w:val="left" w:pos="1004"/>
        </w:tabs>
        <w:ind w:firstLine="680"/>
        <w:jc w:val="both"/>
      </w:pPr>
      <w:r>
        <w:t>Булянова. И. Ю. Опросник суицидального риска: практикум по психодиагностику // Прикладная психодиагностика [Те</w:t>
      </w:r>
      <w:r>
        <w:t xml:space="preserve">кст] / И. Ю. Беляно- ва. - М„ </w:t>
      </w:r>
      <w:r>
        <w:rPr>
          <w:lang w:val="en-US" w:eastAsia="en-US" w:bidi="en-US"/>
        </w:rPr>
        <w:t>I</w:t>
      </w:r>
      <w:r w:rsidRPr="00417498">
        <w:rPr>
          <w:lang w:eastAsia="en-US" w:bidi="en-US"/>
        </w:rPr>
        <w:t>992.</w:t>
      </w:r>
    </w:p>
    <w:p w:rsidR="003363B8" w:rsidRDefault="00271634">
      <w:pPr>
        <w:pStyle w:val="1"/>
        <w:shd w:val="clear" w:color="auto" w:fill="auto"/>
        <w:tabs>
          <w:tab w:val="left" w:pos="1002"/>
        </w:tabs>
        <w:spacing w:line="240" w:lineRule="auto"/>
        <w:ind w:firstLine="640"/>
        <w:jc w:val="both"/>
      </w:pPr>
      <w:r>
        <w:rPr>
          <w:lang w:val="en-US" w:eastAsia="en-US" w:bidi="en-US"/>
        </w:rPr>
        <w:t>I</w:t>
      </w:r>
      <w:r w:rsidRPr="00417498">
        <w:rPr>
          <w:lang w:eastAsia="en-US" w:bidi="en-US"/>
        </w:rPr>
        <w:t>3.</w:t>
      </w:r>
      <w:r w:rsidRPr="00417498">
        <w:rPr>
          <w:lang w:eastAsia="en-US" w:bidi="en-US"/>
        </w:rPr>
        <w:tab/>
      </w:r>
      <w:r>
        <w:t>Бек, А. Когнитивная терапия депрессий [Текст] / А. Бек, А.И.</w:t>
      </w:r>
    </w:p>
    <w:p w:rsidR="003363B8" w:rsidRDefault="00271634">
      <w:pPr>
        <w:pStyle w:val="1"/>
        <w:shd w:val="clear" w:color="auto" w:fill="auto"/>
        <w:ind w:firstLine="0"/>
        <w:jc w:val="both"/>
      </w:pPr>
      <w:r>
        <w:t>Раш [и др.].- СПб. : Питер, 2003.</w:t>
      </w:r>
    </w:p>
    <w:p w:rsidR="003363B8" w:rsidRDefault="00271634">
      <w:pPr>
        <w:pStyle w:val="1"/>
        <w:shd w:val="clear" w:color="auto" w:fill="auto"/>
        <w:tabs>
          <w:tab w:val="left" w:pos="1004"/>
        </w:tabs>
        <w:ind w:firstLine="680"/>
        <w:jc w:val="both"/>
      </w:pPr>
      <w:r>
        <w:rPr>
          <w:lang w:val="en-US" w:eastAsia="en-US" w:bidi="en-US"/>
        </w:rPr>
        <w:t>I</w:t>
      </w:r>
      <w:r w:rsidRPr="00417498">
        <w:rPr>
          <w:lang w:eastAsia="en-US" w:bidi="en-US"/>
        </w:rPr>
        <w:t>4.</w:t>
      </w:r>
      <w:r w:rsidRPr="00417498">
        <w:rPr>
          <w:lang w:eastAsia="en-US" w:bidi="en-US"/>
        </w:rPr>
        <w:tab/>
      </w:r>
      <w:r>
        <w:t>Березовская, Р. А. Отношение к здоровью [Текст] / Р. А. Бере</w:t>
      </w:r>
      <w:r>
        <w:softHyphen/>
        <w:t>зовская, Г. С. Никифоров // Пеиuоеоеня здоровья / под ре</w:t>
      </w:r>
      <w:r>
        <w:t>д. Г. С. Никифо</w:t>
      </w:r>
      <w:r>
        <w:softHyphen/>
        <w:t>рова. -СПб., 2003.</w:t>
      </w:r>
    </w:p>
    <w:p w:rsidR="003363B8" w:rsidRDefault="00271634">
      <w:pPr>
        <w:pStyle w:val="1"/>
        <w:numPr>
          <w:ilvl w:val="0"/>
          <w:numId w:val="23"/>
        </w:numPr>
        <w:shd w:val="clear" w:color="auto" w:fill="auto"/>
        <w:tabs>
          <w:tab w:val="left" w:pos="1009"/>
        </w:tabs>
        <w:ind w:firstLine="680"/>
        <w:jc w:val="both"/>
      </w:pPr>
      <w:r>
        <w:t>Бойко, О. В. Особенности смысловой структуры личности сту</w:t>
      </w:r>
      <w:r>
        <w:softHyphen/>
        <w:t xml:space="preserve">дентов и суицидальные намерения // Психология и жизнь [Текст] / О. В. Бойко, М. М. Орлова. - Саратов </w:t>
      </w:r>
      <w:r>
        <w:rPr>
          <w:sz w:val="15"/>
          <w:szCs w:val="15"/>
        </w:rPr>
        <w:t xml:space="preserve">: </w:t>
      </w:r>
      <w:r>
        <w:t xml:space="preserve">Слово, </w:t>
      </w:r>
      <w:r>
        <w:rPr>
          <w:lang w:val="en-US" w:eastAsia="en-US" w:bidi="en-US"/>
        </w:rPr>
        <w:t>I</w:t>
      </w:r>
      <w:r w:rsidRPr="00417498">
        <w:rPr>
          <w:lang w:eastAsia="en-US" w:bidi="en-US"/>
        </w:rPr>
        <w:t>996.</w:t>
      </w:r>
    </w:p>
    <w:p w:rsidR="003363B8" w:rsidRDefault="00271634">
      <w:pPr>
        <w:pStyle w:val="1"/>
        <w:numPr>
          <w:ilvl w:val="0"/>
          <w:numId w:val="23"/>
        </w:numPr>
        <w:shd w:val="clear" w:color="auto" w:fill="auto"/>
        <w:tabs>
          <w:tab w:val="left" w:pos="1009"/>
        </w:tabs>
        <w:ind w:firstLine="680"/>
        <w:jc w:val="both"/>
      </w:pPr>
      <w:r>
        <w:t xml:space="preserve">Бойко, О.В. Жизненные смыслы и отношение к </w:t>
      </w:r>
      <w:r>
        <w:t>суициду у мо</w:t>
      </w:r>
      <w:r>
        <w:softHyphen/>
        <w:t>лодежи: теория и практика социальной работы. Вып. 3 [Текст] / О. В. Бой</w:t>
      </w:r>
      <w:r>
        <w:softHyphen/>
        <w:t xml:space="preserve">ко. - Саратов, </w:t>
      </w:r>
      <w:r>
        <w:rPr>
          <w:lang w:val="en-US" w:eastAsia="en-US" w:bidi="en-US"/>
        </w:rPr>
        <w:t>I</w:t>
      </w:r>
      <w:r>
        <w:rPr>
          <w:color w:val="7A7379"/>
          <w:lang w:val="en-US" w:eastAsia="en-US" w:bidi="en-US"/>
        </w:rPr>
        <w:t>9</w:t>
      </w:r>
      <w:r>
        <w:rPr>
          <w:lang w:val="en-US" w:eastAsia="en-US" w:bidi="en-US"/>
        </w:rPr>
        <w:t xml:space="preserve">97. </w:t>
      </w:r>
      <w:r>
        <w:t xml:space="preserve">- С. </w:t>
      </w:r>
      <w:r>
        <w:rPr>
          <w:lang w:val="en-US" w:eastAsia="en-US" w:bidi="en-US"/>
        </w:rPr>
        <w:t>2I-24.</w:t>
      </w:r>
    </w:p>
    <w:p w:rsidR="003363B8" w:rsidRDefault="00271634">
      <w:pPr>
        <w:pStyle w:val="1"/>
        <w:numPr>
          <w:ilvl w:val="0"/>
          <w:numId w:val="23"/>
        </w:numPr>
        <w:shd w:val="clear" w:color="auto" w:fill="auto"/>
        <w:tabs>
          <w:tab w:val="left" w:pos="1018"/>
        </w:tabs>
        <w:ind w:firstLine="680"/>
        <w:jc w:val="both"/>
      </w:pPr>
      <w:r>
        <w:t>Василюк, Ф.Е. Жизненный мир личности и кризис: тшпс- есгическшй анализ критических ситуаций [Текст] / Ф.Е. Василюк // Псшuо- логический жу</w:t>
      </w:r>
      <w:r>
        <w:t xml:space="preserve">рнал. - </w:t>
      </w:r>
      <w:r>
        <w:rPr>
          <w:lang w:val="en-US" w:eastAsia="en-US" w:bidi="en-US"/>
        </w:rPr>
        <w:t>I</w:t>
      </w:r>
      <w:r w:rsidRPr="00417498">
        <w:rPr>
          <w:lang w:eastAsia="en-US" w:bidi="en-US"/>
        </w:rPr>
        <w:t xml:space="preserve">995. </w:t>
      </w:r>
      <w:r>
        <w:t>- № 3, 5.</w:t>
      </w:r>
    </w:p>
    <w:p w:rsidR="003363B8" w:rsidRDefault="00271634">
      <w:pPr>
        <w:pStyle w:val="1"/>
        <w:shd w:val="clear" w:color="auto" w:fill="auto"/>
        <w:tabs>
          <w:tab w:val="left" w:pos="1031"/>
        </w:tabs>
        <w:spacing w:line="240" w:lineRule="auto"/>
        <w:ind w:firstLine="680"/>
        <w:jc w:val="both"/>
      </w:pPr>
      <w:r>
        <w:rPr>
          <w:lang w:val="en-US" w:eastAsia="en-US" w:bidi="en-US"/>
        </w:rPr>
        <w:t>I</w:t>
      </w:r>
      <w:r w:rsidRPr="00417498">
        <w:rPr>
          <w:lang w:eastAsia="en-US" w:bidi="en-US"/>
        </w:rPr>
        <w:t>8.</w:t>
      </w:r>
      <w:r w:rsidRPr="00417498">
        <w:rPr>
          <w:lang w:eastAsia="en-US" w:bidi="en-US"/>
        </w:rPr>
        <w:tab/>
      </w:r>
      <w:r>
        <w:t xml:space="preserve">Гнедова, </w:t>
      </w:r>
      <w:r>
        <w:rPr>
          <w:color w:val="7A7379"/>
        </w:rPr>
        <w:t>Н.</w:t>
      </w:r>
      <w:r>
        <w:t>М. Развитие личности в дошкольном возрасту</w:t>
      </w:r>
    </w:p>
    <w:p w:rsidR="003363B8" w:rsidRDefault="00271634">
      <w:pPr>
        <w:pStyle w:val="1"/>
        <w:shd w:val="clear" w:color="auto" w:fill="auto"/>
        <w:spacing w:line="240" w:lineRule="auto"/>
        <w:ind w:firstLine="0"/>
        <w:jc w:val="both"/>
      </w:pPr>
      <w:r>
        <w:rPr>
          <w:noProof/>
          <w:lang w:bidi="ar-SA"/>
        </w:rPr>
        <mc:AlternateContent>
          <mc:Choice Requires="wps">
            <w:drawing>
              <wp:anchor distT="0" distB="0" distL="0" distR="0" simplePos="0" relativeHeight="125829408" behindDoc="0" locked="0" layoutInCell="1" allowOverlap="1">
                <wp:simplePos x="0" y="0"/>
                <wp:positionH relativeFrom="page">
                  <wp:posOffset>3755390</wp:posOffset>
                </wp:positionH>
                <wp:positionV relativeFrom="paragraph">
                  <wp:posOffset>12700</wp:posOffset>
                </wp:positionV>
                <wp:extent cx="978535" cy="164465"/>
                <wp:effectExtent l="0" t="0" r="0" b="0"/>
                <wp:wrapSquare wrapText="left"/>
                <wp:docPr id="119" name="Shape 119"/>
                <wp:cNvGraphicFramePr/>
                <a:graphic xmlns:a="http://schemas.openxmlformats.org/drawingml/2006/main">
                  <a:graphicData uri="http://schemas.microsoft.com/office/word/2010/wordprocessingShape">
                    <wps:wsp>
                      <wps:cNvSpPr txBox="1"/>
                      <wps:spPr>
                        <a:xfrm>
                          <a:off x="0" y="0"/>
                          <a:ext cx="978535" cy="164465"/>
                        </a:xfrm>
                        <a:prstGeom prst="rect">
                          <a:avLst/>
                        </a:prstGeom>
                        <a:noFill/>
                      </wps:spPr>
                      <wps:txbx>
                        <w:txbxContent>
                          <w:p w:rsidR="003363B8" w:rsidRDefault="00271634">
                            <w:pPr>
                              <w:pStyle w:val="1"/>
                              <w:shd w:val="clear" w:color="auto" w:fill="auto"/>
                              <w:spacing w:line="240" w:lineRule="auto"/>
                              <w:ind w:firstLine="0"/>
                            </w:pPr>
                            <w:r>
                              <w:t>УИПКПРО, 2008.</w:t>
                            </w:r>
                          </w:p>
                        </w:txbxContent>
                      </wps:txbx>
                      <wps:bodyPr wrap="none" lIns="0" tIns="0" rIns="0" bIns="0"/>
                    </wps:wsp>
                  </a:graphicData>
                </a:graphic>
              </wp:anchor>
            </w:drawing>
          </mc:Choice>
          <mc:Fallback xmlns:w15="http://schemas.microsoft.com/office/word/2012/wordml">
            <w:pict>
              <v:shape id="_x0000_s1145" type="#_x0000_t202" style="position:absolute;margin-left:295.69999999999999pt;margin-top:1.pt;width:77.049999999999997pt;height:12.949999999999999pt;z-index:-125829345;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УИПКПРО, 2008.</w:t>
                      </w:r>
                    </w:p>
                  </w:txbxContent>
                </v:textbox>
                <w10:wrap type="square" side="left" anchorx="page"/>
              </v:shape>
            </w:pict>
          </mc:Fallback>
        </mc:AlternateContent>
      </w:r>
      <w:r>
        <w:t>[Текст] / Н.М. Гнедова. - Ульяновск :</w:t>
      </w:r>
      <w:r>
        <w:br w:type="page"/>
      </w:r>
    </w:p>
    <w:p w:rsidR="003363B8" w:rsidRDefault="00271634">
      <w:pPr>
        <w:jc w:val="center"/>
        <w:rPr>
          <w:sz w:val="2"/>
          <w:szCs w:val="2"/>
        </w:rPr>
      </w:pPr>
      <w:r>
        <w:rPr>
          <w:noProof/>
          <w:lang w:bidi="ar-SA"/>
        </w:rPr>
        <w:lastRenderedPageBreak/>
        <w:drawing>
          <wp:inline distT="0" distB="0" distL="0" distR="0">
            <wp:extent cx="5242560" cy="79883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67"/>
                    <a:stretch/>
                  </pic:blipFill>
                  <pic:spPr>
                    <a:xfrm>
                      <a:off x="0" y="0"/>
                      <a:ext cx="5242560" cy="798830"/>
                    </a:xfrm>
                    <a:prstGeom prst="rect">
                      <a:avLst/>
                    </a:prstGeom>
                  </pic:spPr>
                </pic:pic>
              </a:graphicData>
            </a:graphic>
          </wp:inline>
        </w:drawing>
      </w:r>
    </w:p>
    <w:p w:rsidR="003363B8" w:rsidRDefault="00271634">
      <w:pPr>
        <w:pStyle w:val="a5"/>
        <w:shd w:val="clear" w:color="auto" w:fill="auto"/>
        <w:spacing w:line="276" w:lineRule="auto"/>
        <w:jc w:val="both"/>
        <w:rPr>
          <w:sz w:val="13"/>
          <w:szCs w:val="13"/>
        </w:rPr>
      </w:pPr>
      <w:r w:rsidRPr="00417498">
        <w:rPr>
          <w:lang w:eastAsia="en-US" w:bidi="en-US"/>
        </w:rPr>
        <w:t xml:space="preserve">|9 </w:t>
      </w:r>
      <w:r>
        <w:rPr>
          <w:sz w:val="15"/>
          <w:szCs w:val="15"/>
          <w:lang w:val="en-US" w:eastAsia="en-US" w:bidi="en-US"/>
        </w:rPr>
        <w:t>I</w:t>
      </w:r>
      <w:r w:rsidRPr="00417498">
        <w:rPr>
          <w:sz w:val="15"/>
          <w:szCs w:val="15"/>
          <w:lang w:eastAsia="en-US" w:bidi="en-US"/>
        </w:rPr>
        <w:t xml:space="preserve"> </w:t>
      </w:r>
      <w:r>
        <w:rPr>
          <w:rFonts w:ascii="Arial" w:eastAsia="Arial" w:hAnsi="Arial" w:cs="Arial"/>
          <w:b/>
          <w:bCs/>
          <w:sz w:val="14"/>
          <w:szCs w:val="14"/>
          <w:lang w:val="en-US" w:eastAsia="en-US" w:bidi="en-US"/>
        </w:rPr>
        <w:t>ii</w:t>
      </w:r>
      <w:r>
        <w:rPr>
          <w:rFonts w:ascii="Arial" w:eastAsia="Arial" w:hAnsi="Arial" w:cs="Arial"/>
          <w:b/>
          <w:bCs/>
          <w:color w:val="7A7379"/>
          <w:sz w:val="14"/>
          <w:szCs w:val="14"/>
          <w:lang w:val="en-US" w:eastAsia="en-US" w:bidi="en-US"/>
        </w:rPr>
        <w:t>i</w:t>
      </w:r>
      <w:r>
        <w:rPr>
          <w:rFonts w:ascii="Arial" w:eastAsia="Arial" w:hAnsi="Arial" w:cs="Arial"/>
          <w:b/>
          <w:bCs/>
          <w:sz w:val="13"/>
          <w:szCs w:val="13"/>
          <w:lang w:val="en-US" w:eastAsia="en-US" w:bidi="en-US"/>
        </w:rPr>
        <w:t>u</w:t>
      </w:r>
      <w:r>
        <w:rPr>
          <w:rFonts w:ascii="Arial" w:eastAsia="Arial" w:hAnsi="Arial" w:cs="Arial"/>
          <w:b/>
          <w:bCs/>
          <w:sz w:val="14"/>
          <w:szCs w:val="14"/>
          <w:lang w:val="en-US" w:eastAsia="en-US" w:bidi="en-US"/>
        </w:rPr>
        <w:t>ii</w:t>
      </w:r>
      <w:r>
        <w:rPr>
          <w:rFonts w:ascii="Arial" w:eastAsia="Arial" w:hAnsi="Arial" w:cs="Arial"/>
          <w:b/>
          <w:bCs/>
          <w:color w:val="7A7379"/>
          <w:sz w:val="14"/>
          <w:szCs w:val="14"/>
          <w:lang w:val="en-US" w:eastAsia="en-US" w:bidi="en-US"/>
        </w:rPr>
        <w:t>iii</w:t>
      </w:r>
      <w:r>
        <w:rPr>
          <w:rFonts w:ascii="Arial" w:eastAsia="Arial" w:hAnsi="Arial" w:cs="Arial"/>
          <w:b/>
          <w:bCs/>
          <w:sz w:val="14"/>
          <w:szCs w:val="14"/>
          <w:lang w:val="en-US" w:eastAsia="en-US" w:bidi="en-US"/>
        </w:rPr>
        <w:t>i</w:t>
      </w:r>
      <w:r>
        <w:rPr>
          <w:rFonts w:ascii="Arial" w:eastAsia="Arial" w:hAnsi="Arial" w:cs="Arial"/>
          <w:b/>
          <w:bCs/>
          <w:sz w:val="12"/>
          <w:szCs w:val="12"/>
          <w:lang w:val="en-US" w:eastAsia="en-US" w:bidi="en-US"/>
        </w:rPr>
        <w:t>i</w:t>
      </w:r>
      <w:r w:rsidRPr="00417498">
        <w:rPr>
          <w:rFonts w:ascii="Arial" w:eastAsia="Arial" w:hAnsi="Arial" w:cs="Arial"/>
          <w:b/>
          <w:bCs/>
          <w:sz w:val="12"/>
          <w:szCs w:val="12"/>
          <w:lang w:eastAsia="en-US" w:bidi="en-US"/>
        </w:rPr>
        <w:t xml:space="preserve"> </w:t>
      </w:r>
      <w:r>
        <w:rPr>
          <w:lang w:val="en-US" w:eastAsia="en-US" w:bidi="en-US"/>
        </w:rPr>
        <w:t>IIM</w:t>
      </w:r>
      <w:r w:rsidRPr="00417498">
        <w:rPr>
          <w:lang w:eastAsia="en-US" w:bidi="en-US"/>
        </w:rPr>
        <w:t xml:space="preserve"> </w:t>
      </w:r>
      <w:r>
        <w:rPr>
          <w:lang w:val="en-US" w:eastAsia="en-US" w:bidi="en-US"/>
        </w:rPr>
        <w:t>I</w:t>
      </w:r>
      <w:r w:rsidRPr="00417498">
        <w:rPr>
          <w:lang w:eastAsia="en-US" w:bidi="en-US"/>
        </w:rPr>
        <w:t xml:space="preserve"> </w:t>
      </w:r>
      <w:r>
        <w:rPr>
          <w:lang w:val="en-US" w:eastAsia="en-US" w:bidi="en-US"/>
        </w:rPr>
        <w:t>I</w:t>
      </w:r>
      <w:r>
        <w:rPr>
          <w:color w:val="7A7379"/>
          <w:lang w:val="en-US" w:eastAsia="en-US" w:bidi="en-US"/>
        </w:rPr>
        <w:t>i</w:t>
      </w:r>
      <w:r>
        <w:rPr>
          <w:lang w:val="en-US" w:eastAsia="en-US" w:bidi="en-US"/>
        </w:rPr>
        <w:t>iuii</w:t>
      </w:r>
      <w:r>
        <w:rPr>
          <w:color w:val="7A7379"/>
          <w:lang w:val="en-US" w:eastAsia="en-US" w:bidi="en-US"/>
        </w:rPr>
        <w:t>i</w:t>
      </w:r>
      <w:r>
        <w:rPr>
          <w:lang w:val="en-US" w:eastAsia="en-US" w:bidi="en-US"/>
        </w:rPr>
        <w:t>i</w:t>
      </w:r>
      <w:r>
        <w:rPr>
          <w:color w:val="7A7379"/>
          <w:lang w:val="en-US" w:eastAsia="en-US" w:bidi="en-US"/>
        </w:rPr>
        <w:t>i</w:t>
      </w:r>
      <w:r>
        <w:rPr>
          <w:lang w:val="en-US" w:eastAsia="en-US" w:bidi="en-US"/>
        </w:rPr>
        <w:t>ii</w:t>
      </w:r>
      <w:r w:rsidRPr="00417498">
        <w:rPr>
          <w:lang w:eastAsia="en-US" w:bidi="en-US"/>
        </w:rPr>
        <w:t xml:space="preserve"> </w:t>
      </w:r>
      <w:r>
        <w:rPr>
          <w:lang w:val="en-US" w:eastAsia="en-US" w:bidi="en-US"/>
        </w:rPr>
        <w:t>li</w:t>
      </w:r>
      <w:r>
        <w:rPr>
          <w:color w:val="7A7379"/>
          <w:lang w:val="en-US" w:eastAsia="en-US" w:bidi="en-US"/>
        </w:rPr>
        <w:t>ne</w:t>
      </w:r>
      <w:r w:rsidRPr="00417498">
        <w:rPr>
          <w:color w:val="7A7379"/>
          <w:lang w:eastAsia="en-US" w:bidi="en-US"/>
        </w:rPr>
        <w:t xml:space="preserve"> </w:t>
      </w:r>
      <w:r w:rsidRPr="00417498">
        <w:rPr>
          <w:lang w:eastAsia="en-US" w:bidi="en-US"/>
        </w:rPr>
        <w:t xml:space="preserve">• </w:t>
      </w:r>
      <w:r>
        <w:rPr>
          <w:color w:val="7A7379"/>
          <w:sz w:val="17"/>
          <w:szCs w:val="17"/>
        </w:rPr>
        <w:t>н</w:t>
      </w:r>
      <w:r>
        <w:rPr>
          <w:sz w:val="17"/>
          <w:szCs w:val="17"/>
        </w:rPr>
        <w:t xml:space="preserve">и </w:t>
      </w:r>
      <w:r w:rsidRPr="00417498">
        <w:rPr>
          <w:rFonts w:ascii="Arial" w:eastAsia="Arial" w:hAnsi="Arial" w:cs="Arial"/>
          <w:b/>
          <w:bCs/>
          <w:color w:val="7A7379"/>
          <w:sz w:val="14"/>
          <w:szCs w:val="14"/>
          <w:lang w:eastAsia="en-US" w:bidi="en-US"/>
        </w:rPr>
        <w:t>|</w:t>
      </w:r>
      <w:r w:rsidRPr="00417498">
        <w:rPr>
          <w:rFonts w:ascii="Arial" w:eastAsia="Arial" w:hAnsi="Arial" w:cs="Arial"/>
          <w:b/>
          <w:bCs/>
          <w:sz w:val="14"/>
          <w:szCs w:val="14"/>
          <w:lang w:eastAsia="en-US" w:bidi="en-US"/>
        </w:rPr>
        <w:t xml:space="preserve">. </w:t>
      </w:r>
      <w:r>
        <w:rPr>
          <w:lang w:val="en-US" w:eastAsia="en-US" w:bidi="en-US"/>
        </w:rPr>
        <w:t>i</w:t>
      </w:r>
      <w:r w:rsidRPr="00417498">
        <w:rPr>
          <w:lang w:eastAsia="en-US" w:bidi="en-US"/>
        </w:rPr>
        <w:t xml:space="preserve"> </w:t>
      </w:r>
      <w:r>
        <w:rPr>
          <w:sz w:val="17"/>
          <w:szCs w:val="17"/>
          <w:lang w:val="en-US" w:eastAsia="en-US" w:bidi="en-US"/>
        </w:rPr>
        <w:t>i</w:t>
      </w:r>
      <w:r w:rsidRPr="00417498">
        <w:rPr>
          <w:sz w:val="17"/>
          <w:szCs w:val="17"/>
          <w:lang w:eastAsia="en-US" w:bidi="en-US"/>
        </w:rPr>
        <w:t xml:space="preserve"> </w:t>
      </w:r>
      <w:r>
        <w:rPr>
          <w:color w:val="7A7379"/>
          <w:sz w:val="17"/>
          <w:szCs w:val="17"/>
          <w:lang w:val="en-US" w:eastAsia="en-US" w:bidi="en-US"/>
        </w:rPr>
        <w:t>i</w:t>
      </w:r>
      <w:r>
        <w:rPr>
          <w:sz w:val="17"/>
          <w:szCs w:val="17"/>
          <w:lang w:val="en-US" w:eastAsia="en-US" w:bidi="en-US"/>
        </w:rPr>
        <w:t>iiyi</w:t>
      </w:r>
      <w:r w:rsidRPr="00417498">
        <w:rPr>
          <w:sz w:val="17"/>
          <w:szCs w:val="17"/>
          <w:lang w:eastAsia="en-US" w:bidi="en-US"/>
        </w:rPr>
        <w:t xml:space="preserve"> </w:t>
      </w:r>
      <w:r w:rsidRPr="00417498">
        <w:rPr>
          <w:lang w:eastAsia="en-US" w:bidi="en-US"/>
        </w:rPr>
        <w:t xml:space="preserve">11.1111 </w:t>
      </w:r>
      <w:r>
        <w:rPr>
          <w:rFonts w:ascii="Arial" w:eastAsia="Arial" w:hAnsi="Arial" w:cs="Arial"/>
          <w:b/>
          <w:bCs/>
          <w:sz w:val="14"/>
          <w:szCs w:val="14"/>
        </w:rPr>
        <w:t xml:space="preserve">и </w:t>
      </w:r>
      <w:r>
        <w:rPr>
          <w:smallCaps/>
          <w:color w:val="7A7379"/>
          <w:lang w:val="en-US" w:eastAsia="en-US" w:bidi="en-US"/>
        </w:rPr>
        <w:t>i</w:t>
      </w:r>
      <w:r>
        <w:rPr>
          <w:smallCaps/>
          <w:lang w:val="en-US" w:eastAsia="en-US" w:bidi="en-US"/>
        </w:rPr>
        <w:t>ii</w:t>
      </w:r>
      <w:r>
        <w:rPr>
          <w:smallCaps/>
          <w:color w:val="7A7379"/>
          <w:lang w:val="en-US" w:eastAsia="en-US" w:bidi="en-US"/>
        </w:rPr>
        <w:t>i</w:t>
      </w:r>
      <w:r>
        <w:rPr>
          <w:smallCaps/>
          <w:lang w:val="en-US" w:eastAsia="en-US" w:bidi="en-US"/>
        </w:rPr>
        <w:t>i</w:t>
      </w:r>
      <w:r>
        <w:rPr>
          <w:smallCaps/>
          <w:color w:val="7A7379"/>
          <w:lang w:val="en-US" w:eastAsia="en-US" w:bidi="en-US"/>
        </w:rPr>
        <w:t>i</w:t>
      </w:r>
      <w:r w:rsidRPr="00417498">
        <w:rPr>
          <w:smallCaps/>
          <w:color w:val="7A7379"/>
          <w:lang w:eastAsia="en-US" w:bidi="en-US"/>
        </w:rPr>
        <w:t xml:space="preserve"> </w:t>
      </w:r>
      <w:r>
        <w:rPr>
          <w:smallCaps/>
          <w:lang w:val="en-US" w:eastAsia="en-US" w:bidi="en-US"/>
        </w:rPr>
        <w:t>ihhc</w:t>
      </w:r>
      <w:r w:rsidRPr="00417498">
        <w:rPr>
          <w:lang w:eastAsia="en-US" w:bidi="en-US"/>
        </w:rPr>
        <w:t xml:space="preserve"> </w:t>
      </w:r>
      <w:r>
        <w:t xml:space="preserve">проблем </w:t>
      </w:r>
      <w:r>
        <w:rPr>
          <w:sz w:val="17"/>
          <w:szCs w:val="17"/>
        </w:rPr>
        <w:t xml:space="preserve">м </w:t>
      </w:r>
      <w:r>
        <w:rPr>
          <w:rFonts w:ascii="Arial" w:eastAsia="Arial" w:hAnsi="Arial" w:cs="Arial"/>
          <w:b/>
          <w:bCs/>
          <w:sz w:val="14"/>
          <w:szCs w:val="14"/>
          <w:lang w:val="en-US" w:eastAsia="en-US" w:bidi="en-US"/>
        </w:rPr>
        <w:t>llllj</w:t>
      </w:r>
      <w:r>
        <w:rPr>
          <w:rFonts w:ascii="Arial" w:eastAsia="Arial" w:hAnsi="Arial" w:cs="Arial"/>
          <w:b/>
          <w:bCs/>
          <w:sz w:val="12"/>
          <w:szCs w:val="12"/>
          <w:lang w:val="en-US" w:eastAsia="en-US" w:bidi="en-US"/>
        </w:rPr>
        <w:t>lllll</w:t>
      </w:r>
      <w:r w:rsidRPr="00417498">
        <w:rPr>
          <w:rFonts w:ascii="Arial" w:eastAsia="Arial" w:hAnsi="Arial" w:cs="Arial"/>
          <w:b/>
          <w:bCs/>
          <w:sz w:val="14"/>
          <w:szCs w:val="14"/>
          <w:lang w:eastAsia="en-US" w:bidi="en-US"/>
        </w:rPr>
        <w:t>'</w:t>
      </w:r>
      <w:r>
        <w:rPr>
          <w:rFonts w:ascii="Arial" w:eastAsia="Arial" w:hAnsi="Arial" w:cs="Arial"/>
          <w:b/>
          <w:bCs/>
          <w:sz w:val="14"/>
          <w:szCs w:val="14"/>
          <w:lang w:val="en-US" w:eastAsia="en-US" w:bidi="en-US"/>
        </w:rPr>
        <w:t>l</w:t>
      </w:r>
      <w:r w:rsidRPr="00417498">
        <w:rPr>
          <w:rFonts w:ascii="Arial" w:eastAsia="Arial" w:hAnsi="Arial" w:cs="Arial"/>
          <w:b/>
          <w:bCs/>
          <w:sz w:val="14"/>
          <w:szCs w:val="14"/>
          <w:lang w:eastAsia="en-US" w:bidi="en-US"/>
        </w:rPr>
        <w:t xml:space="preserve"> </w:t>
      </w:r>
      <w:r>
        <w:rPr>
          <w:smallCaps/>
        </w:rPr>
        <w:t>и</w:t>
      </w:r>
      <w:r>
        <w:t xml:space="preserve"> пи </w:t>
      </w:r>
      <w:r>
        <w:rPr>
          <w:color w:val="7A7379"/>
          <w:lang w:val="en-US" w:eastAsia="en-US" w:bidi="en-US"/>
        </w:rPr>
        <w:t>I</w:t>
      </w:r>
      <w:r w:rsidRPr="00417498">
        <w:rPr>
          <w:color w:val="7A7379"/>
          <w:lang w:eastAsia="en-US" w:bidi="en-US"/>
        </w:rPr>
        <w:t xml:space="preserve"> </w:t>
      </w:r>
      <w:r>
        <w:rPr>
          <w:rFonts w:ascii="Arial" w:eastAsia="Arial" w:hAnsi="Arial" w:cs="Arial"/>
          <w:b/>
          <w:bCs/>
          <w:color w:val="7A7379"/>
          <w:sz w:val="12"/>
          <w:szCs w:val="12"/>
          <w:lang w:val="en-US" w:eastAsia="en-US" w:bidi="en-US"/>
        </w:rPr>
        <w:t>I</w:t>
      </w:r>
      <w:r w:rsidRPr="00417498">
        <w:rPr>
          <w:rFonts w:ascii="Arial" w:eastAsia="Arial" w:hAnsi="Arial" w:cs="Arial"/>
          <w:b/>
          <w:bCs/>
          <w:color w:val="7A7379"/>
          <w:sz w:val="12"/>
          <w:szCs w:val="12"/>
          <w:lang w:eastAsia="en-US" w:bidi="en-US"/>
        </w:rPr>
        <w:t xml:space="preserve"> </w:t>
      </w:r>
      <w:r w:rsidRPr="00417498">
        <w:rPr>
          <w:rFonts w:ascii="Arial" w:eastAsia="Arial" w:hAnsi="Arial" w:cs="Arial"/>
          <w:b/>
          <w:bCs/>
          <w:color w:val="7A7379"/>
          <w:sz w:val="12"/>
          <w:szCs w:val="12"/>
          <w:vertAlign w:val="superscript"/>
          <w:lang w:eastAsia="en-US" w:bidi="en-US"/>
        </w:rPr>
        <w:t>1</w:t>
      </w:r>
      <w:r w:rsidRPr="00417498">
        <w:rPr>
          <w:rFonts w:ascii="Arial" w:eastAsia="Arial" w:hAnsi="Arial" w:cs="Arial"/>
          <w:b/>
          <w:bCs/>
          <w:color w:val="7A7379"/>
          <w:sz w:val="12"/>
          <w:szCs w:val="12"/>
          <w:lang w:eastAsia="en-US" w:bidi="en-US"/>
        </w:rPr>
        <w:t xml:space="preserve"> </w:t>
      </w:r>
      <w:r>
        <w:rPr>
          <w:rFonts w:ascii="Arial" w:eastAsia="Arial" w:hAnsi="Arial" w:cs="Arial"/>
          <w:b/>
          <w:bCs/>
          <w:color w:val="7A7379"/>
          <w:sz w:val="12"/>
          <w:szCs w:val="12"/>
          <w:lang w:val="en-US" w:eastAsia="en-US" w:bidi="en-US"/>
        </w:rPr>
        <w:t>I</w:t>
      </w:r>
      <w:r w:rsidRPr="00417498">
        <w:rPr>
          <w:rFonts w:ascii="Arial" w:eastAsia="Arial" w:hAnsi="Arial" w:cs="Arial"/>
          <w:b/>
          <w:bCs/>
          <w:color w:val="7A7379"/>
          <w:sz w:val="12"/>
          <w:szCs w:val="12"/>
          <w:lang w:eastAsia="en-US" w:bidi="en-US"/>
        </w:rPr>
        <w:t xml:space="preserve"> </w:t>
      </w:r>
      <w:r>
        <w:rPr>
          <w:lang w:val="en-US" w:eastAsia="en-US" w:bidi="en-US"/>
        </w:rPr>
        <w:t>l</w:t>
      </w:r>
      <w:r w:rsidRPr="00417498">
        <w:rPr>
          <w:lang w:eastAsia="en-US" w:bidi="en-US"/>
        </w:rPr>
        <w:t>.</w:t>
      </w:r>
      <w:r>
        <w:rPr>
          <w:color w:val="7A7379"/>
          <w:lang w:val="en-US" w:eastAsia="en-US" w:bidi="en-US"/>
        </w:rPr>
        <w:t>lll</w:t>
      </w:r>
      <w:r>
        <w:rPr>
          <w:lang w:val="en-US" w:eastAsia="en-US" w:bidi="en-US"/>
        </w:rPr>
        <w:t>li</w:t>
      </w:r>
      <w:r w:rsidRPr="00417498">
        <w:rPr>
          <w:color w:val="7A7379"/>
          <w:lang w:eastAsia="en-US" w:bidi="en-US"/>
        </w:rPr>
        <w:t>-</w:t>
      </w:r>
      <w:r>
        <w:rPr>
          <w:lang w:val="en-US" w:eastAsia="en-US" w:bidi="en-US"/>
        </w:rPr>
        <w:t>ii</w:t>
      </w:r>
      <w:r w:rsidRPr="00417498">
        <w:rPr>
          <w:lang w:eastAsia="en-US" w:bidi="en-US"/>
        </w:rPr>
        <w:t xml:space="preserve"> </w:t>
      </w:r>
      <w:r w:rsidRPr="00417498">
        <w:rPr>
          <w:sz w:val="17"/>
          <w:szCs w:val="17"/>
          <w:lang w:eastAsia="en-US" w:bidi="en-US"/>
        </w:rPr>
        <w:t xml:space="preserve">| </w:t>
      </w:r>
      <w:r>
        <w:rPr>
          <w:smallCaps/>
          <w:sz w:val="15"/>
          <w:szCs w:val="15"/>
          <w:lang w:val="en-US" w:eastAsia="en-US" w:bidi="en-US"/>
        </w:rPr>
        <w:t>Ii</w:t>
      </w:r>
      <w:r w:rsidRPr="00417498">
        <w:rPr>
          <w:smallCaps/>
          <w:sz w:val="15"/>
          <w:szCs w:val="15"/>
          <w:lang w:eastAsia="en-US" w:bidi="en-US"/>
        </w:rPr>
        <w:t xml:space="preserve"> </w:t>
      </w:r>
      <w:r>
        <w:rPr>
          <w:smallCaps/>
          <w:lang w:val="en-US" w:eastAsia="en-US" w:bidi="en-US"/>
        </w:rPr>
        <w:t>Iii</w:t>
      </w:r>
      <w:r w:rsidRPr="00417498">
        <w:rPr>
          <w:lang w:eastAsia="en-US" w:bidi="en-US"/>
        </w:rPr>
        <w:t xml:space="preserve"> </w:t>
      </w:r>
      <w:r>
        <w:rPr>
          <w:lang w:val="en-US" w:eastAsia="en-US" w:bidi="en-US"/>
        </w:rPr>
        <w:t>l</w:t>
      </w:r>
      <w:r w:rsidRPr="00417498">
        <w:rPr>
          <w:lang w:eastAsia="en-US" w:bidi="en-US"/>
        </w:rPr>
        <w:t xml:space="preserve">| </w:t>
      </w:r>
      <w:r w:rsidRPr="00417498">
        <w:rPr>
          <w:sz w:val="18"/>
          <w:szCs w:val="18"/>
          <w:lang w:eastAsia="en-US" w:bidi="en-US"/>
        </w:rPr>
        <w:t xml:space="preserve">• </w:t>
      </w:r>
      <w:r>
        <w:rPr>
          <w:lang w:val="en-US" w:eastAsia="en-US" w:bidi="en-US"/>
        </w:rPr>
        <w:t>IIM</w:t>
      </w:r>
      <w:r w:rsidRPr="00417498">
        <w:rPr>
          <w:lang w:eastAsia="en-US" w:bidi="en-US"/>
        </w:rPr>
        <w:t xml:space="preserve"> </w:t>
      </w:r>
      <w:r>
        <w:rPr>
          <w:sz w:val="15"/>
          <w:szCs w:val="15"/>
          <w:lang w:val="en-US" w:eastAsia="en-US" w:bidi="en-US"/>
        </w:rPr>
        <w:t>I</w:t>
      </w:r>
      <w:r w:rsidRPr="00417498">
        <w:rPr>
          <w:sz w:val="15"/>
          <w:szCs w:val="15"/>
          <w:lang w:eastAsia="en-US" w:bidi="en-US"/>
        </w:rPr>
        <w:t xml:space="preserve"> </w:t>
      </w:r>
      <w:r>
        <w:rPr>
          <w:lang w:val="en-US" w:eastAsia="en-US" w:bidi="en-US"/>
        </w:rPr>
        <w:t>ll</w:t>
      </w:r>
      <w:r w:rsidRPr="00417498">
        <w:rPr>
          <w:lang w:eastAsia="en-US" w:bidi="en-US"/>
        </w:rPr>
        <w:t>|||</w:t>
      </w:r>
      <w:r>
        <w:rPr>
          <w:color w:val="7A7379"/>
          <w:lang w:val="en-US" w:eastAsia="en-US" w:bidi="en-US"/>
        </w:rPr>
        <w:t>l</w:t>
      </w:r>
      <w:r>
        <w:rPr>
          <w:lang w:val="en-US" w:eastAsia="en-US" w:bidi="en-US"/>
        </w:rPr>
        <w:t>llllll</w:t>
      </w:r>
      <w:r w:rsidRPr="00417498">
        <w:rPr>
          <w:lang w:eastAsia="en-US" w:bidi="en-US"/>
        </w:rPr>
        <w:t xml:space="preserve"> </w:t>
      </w:r>
      <w:r>
        <w:rPr>
          <w:lang w:val="en-US" w:eastAsia="en-US" w:bidi="en-US"/>
        </w:rPr>
        <w:t>i</w:t>
      </w:r>
      <w:r w:rsidRPr="00417498">
        <w:rPr>
          <w:lang w:eastAsia="en-US" w:bidi="en-US"/>
        </w:rPr>
        <w:t xml:space="preserve"> </w:t>
      </w:r>
      <w:r>
        <w:rPr>
          <w:lang w:val="en-US" w:eastAsia="en-US" w:bidi="en-US"/>
        </w:rPr>
        <w:t>h</w:t>
      </w:r>
      <w:r w:rsidRPr="00417498">
        <w:rPr>
          <w:lang w:eastAsia="en-US" w:bidi="en-US"/>
        </w:rPr>
        <w:t xml:space="preserve"> </w:t>
      </w:r>
      <w:r>
        <w:rPr>
          <w:lang w:val="en-US" w:eastAsia="en-US" w:bidi="en-US"/>
        </w:rPr>
        <w:t>i</w:t>
      </w:r>
      <w:r>
        <w:rPr>
          <w:color w:val="7A7379"/>
          <w:lang w:val="en-US" w:eastAsia="en-US" w:bidi="en-US"/>
        </w:rPr>
        <w:t>lll</w:t>
      </w:r>
      <w:r w:rsidRPr="00417498">
        <w:rPr>
          <w:color w:val="7A7379"/>
          <w:lang w:eastAsia="en-US" w:bidi="en-US"/>
        </w:rPr>
        <w:t xml:space="preserve"> </w:t>
      </w:r>
      <w:r w:rsidRPr="00417498">
        <w:rPr>
          <w:lang w:eastAsia="en-US" w:bidi="en-US"/>
        </w:rPr>
        <w:t xml:space="preserve">• </w:t>
      </w:r>
      <w:r>
        <w:rPr>
          <w:rFonts w:ascii="Arial" w:eastAsia="Arial" w:hAnsi="Arial" w:cs="Arial"/>
          <w:b/>
          <w:bCs/>
          <w:sz w:val="12"/>
          <w:szCs w:val="12"/>
        </w:rPr>
        <w:t xml:space="preserve">ины </w:t>
      </w:r>
      <w:r>
        <w:rPr>
          <w:rFonts w:ascii="Arial" w:eastAsia="Arial" w:hAnsi="Arial" w:cs="Arial"/>
          <w:b/>
          <w:bCs/>
          <w:sz w:val="14"/>
          <w:szCs w:val="14"/>
        </w:rPr>
        <w:t>Упь</w:t>
      </w:r>
      <w:r>
        <w:rPr>
          <w:rFonts w:ascii="Arial" w:eastAsia="Arial" w:hAnsi="Arial" w:cs="Arial"/>
          <w:b/>
          <w:bCs/>
          <w:color w:val="7A7379"/>
          <w:sz w:val="14"/>
          <w:szCs w:val="14"/>
        </w:rPr>
        <w:t>яно</w:t>
      </w:r>
      <w:r>
        <w:rPr>
          <w:rFonts w:ascii="Arial" w:eastAsia="Arial" w:hAnsi="Arial" w:cs="Arial"/>
          <w:b/>
          <w:bCs/>
          <w:sz w:val="14"/>
          <w:szCs w:val="14"/>
        </w:rPr>
        <w:t xml:space="preserve">оск: </w:t>
      </w:r>
      <w:r>
        <w:rPr>
          <w:lang w:val="en-US" w:eastAsia="en-US" w:bidi="en-US"/>
        </w:rPr>
        <w:t>V</w:t>
      </w:r>
      <w:r>
        <w:rPr>
          <w:color w:val="7A7379"/>
          <w:lang w:val="en-US" w:eastAsia="en-US" w:bidi="en-US"/>
        </w:rPr>
        <w:t>IIIIM</w:t>
      </w:r>
      <w:r>
        <w:rPr>
          <w:lang w:val="en-US" w:eastAsia="en-US" w:bidi="en-US"/>
        </w:rPr>
        <w:t>I</w:t>
      </w:r>
      <w:r>
        <w:rPr>
          <w:color w:val="7A7379"/>
          <w:lang w:val="en-US" w:eastAsia="en-US" w:bidi="en-US"/>
        </w:rPr>
        <w:t>PO</w:t>
      </w:r>
      <w:r w:rsidRPr="00417498">
        <w:rPr>
          <w:lang w:eastAsia="en-US" w:bidi="en-US"/>
        </w:rPr>
        <w:t xml:space="preserve">. </w:t>
      </w:r>
      <w:r>
        <w:rPr>
          <w:rFonts w:ascii="Arial" w:eastAsia="Arial" w:hAnsi="Arial" w:cs="Arial"/>
          <w:sz w:val="13"/>
          <w:szCs w:val="13"/>
        </w:rPr>
        <w:t>Л</w:t>
      </w:r>
      <w:r>
        <w:rPr>
          <w:rFonts w:ascii="Arial" w:eastAsia="Arial" w:hAnsi="Arial" w:cs="Arial"/>
          <w:color w:val="7A7379"/>
          <w:sz w:val="13"/>
          <w:szCs w:val="13"/>
        </w:rPr>
        <w:t>0</w:t>
      </w:r>
      <w:r>
        <w:rPr>
          <w:rFonts w:ascii="Arial" w:eastAsia="Arial" w:hAnsi="Arial" w:cs="Arial"/>
          <w:sz w:val="13"/>
          <w:szCs w:val="13"/>
        </w:rPr>
        <w:t>0Н</w:t>
      </w:r>
    </w:p>
    <w:p w:rsidR="003363B8" w:rsidRDefault="00271634">
      <w:pPr>
        <w:pStyle w:val="1"/>
        <w:shd w:val="clear" w:color="auto" w:fill="auto"/>
        <w:tabs>
          <w:tab w:val="left" w:leader="dot" w:pos="2706"/>
          <w:tab w:val="left" w:leader="dot" w:pos="3190"/>
          <w:tab w:val="left" w:leader="dot" w:pos="5011"/>
          <w:tab w:val="left" w:leader="dot" w:pos="5135"/>
        </w:tabs>
        <w:ind w:firstLine="660"/>
        <w:jc w:val="both"/>
      </w:pPr>
      <w:r w:rsidRPr="00417498">
        <w:rPr>
          <w:lang w:eastAsia="en-US" w:bidi="en-US"/>
        </w:rPr>
        <w:t>'</w:t>
      </w:r>
      <w:r>
        <w:rPr>
          <w:lang w:val="en-US" w:eastAsia="en-US" w:bidi="en-US"/>
        </w:rPr>
        <w:t>ii</w:t>
      </w:r>
      <w:r w:rsidRPr="00417498">
        <w:rPr>
          <w:lang w:eastAsia="en-US" w:bidi="en-US"/>
        </w:rPr>
        <w:t xml:space="preserve"> •</w:t>
      </w:r>
      <w:r>
        <w:rPr>
          <w:lang w:val="en-US" w:eastAsia="en-US" w:bidi="en-US"/>
        </w:rPr>
        <w:t>JiiipiiHiiH</w:t>
      </w:r>
      <w:r>
        <w:rPr>
          <w:color w:val="90898E"/>
          <w:lang w:val="en-US" w:eastAsia="en-US" w:bidi="en-US"/>
        </w:rPr>
        <w:t>i</w:t>
      </w:r>
      <w:r>
        <w:rPr>
          <w:lang w:val="en-US" w:eastAsia="en-US" w:bidi="en-US"/>
        </w:rPr>
        <w:t>i</w:t>
      </w:r>
      <w:r w:rsidRPr="00417498">
        <w:rPr>
          <w:lang w:eastAsia="en-US" w:bidi="en-US"/>
        </w:rPr>
        <w:t xml:space="preserve"> </w:t>
      </w:r>
      <w:r>
        <w:rPr>
          <w:lang w:val="en-US" w:eastAsia="en-US" w:bidi="en-US"/>
        </w:rPr>
        <w:t>IIII</w:t>
      </w:r>
      <w:r w:rsidRPr="00417498">
        <w:rPr>
          <w:lang w:eastAsia="en-US" w:bidi="en-US"/>
        </w:rPr>
        <w:t xml:space="preserve"> </w:t>
      </w:r>
      <w:r>
        <w:rPr>
          <w:lang w:val="en-US" w:eastAsia="en-US" w:bidi="en-US"/>
        </w:rPr>
        <w:t>I</w:t>
      </w:r>
      <w:r w:rsidRPr="00417498">
        <w:rPr>
          <w:lang w:eastAsia="en-US" w:bidi="en-US"/>
        </w:rPr>
        <w:t xml:space="preserve"> </w:t>
      </w:r>
      <w:r w:rsidRPr="00417498">
        <w:rPr>
          <w:lang w:eastAsia="en-US" w:bidi="en-US"/>
        </w:rPr>
        <w:tab/>
      </w:r>
      <w:r w:rsidRPr="00417498">
        <w:rPr>
          <w:color w:val="90898E"/>
          <w:lang w:eastAsia="en-US" w:bidi="en-US"/>
        </w:rPr>
        <w:tab/>
      </w:r>
      <w:r>
        <w:rPr>
          <w:lang w:val="en-US" w:eastAsia="en-US" w:bidi="en-US"/>
        </w:rPr>
        <w:t>iiiiii</w:t>
      </w:r>
      <w:r w:rsidRPr="00417498">
        <w:rPr>
          <w:lang w:eastAsia="en-US" w:bidi="en-US"/>
        </w:rPr>
        <w:t xml:space="preserve"> </w:t>
      </w:r>
      <w:r>
        <w:rPr>
          <w:sz w:val="17"/>
          <w:szCs w:val="17"/>
        </w:rPr>
        <w:t xml:space="preserve">и </w:t>
      </w:r>
      <w:r>
        <w:rPr>
          <w:lang w:val="en-US" w:eastAsia="en-US" w:bidi="en-US"/>
        </w:rPr>
        <w:t>in</w:t>
      </w:r>
      <w:r w:rsidRPr="00417498">
        <w:rPr>
          <w:lang w:eastAsia="en-US" w:bidi="en-US"/>
        </w:rPr>
        <w:t xml:space="preserve"> </w:t>
      </w:r>
      <w:r>
        <w:rPr>
          <w:smallCaps/>
          <w:lang w:val="en-US" w:eastAsia="en-US" w:bidi="en-US"/>
        </w:rPr>
        <w:t>iik</w:t>
      </w:r>
      <w:r>
        <w:rPr>
          <w:smallCaps/>
          <w:color w:val="90898E"/>
          <w:lang w:val="en-US" w:eastAsia="en-US" w:bidi="en-US"/>
        </w:rPr>
        <w:t>i</w:t>
      </w:r>
      <w:r>
        <w:rPr>
          <w:smallCaps/>
          <w:lang w:val="en-US" w:eastAsia="en-US" w:bidi="en-US"/>
        </w:rPr>
        <w:t>ikii</w:t>
      </w:r>
      <w:r w:rsidRPr="00417498">
        <w:rPr>
          <w:color w:val="90898E"/>
          <w:lang w:eastAsia="en-US" w:bidi="en-US"/>
        </w:rPr>
        <w:tab/>
      </w:r>
      <w:r w:rsidRPr="00417498">
        <w:rPr>
          <w:lang w:eastAsia="en-US" w:bidi="en-US"/>
        </w:rPr>
        <w:tab/>
        <w:t xml:space="preserve"> </w:t>
      </w:r>
      <w:r>
        <w:t>щпровье де-</w:t>
      </w:r>
    </w:p>
    <w:p w:rsidR="003363B8" w:rsidRDefault="00271634">
      <w:pPr>
        <w:pStyle w:val="1"/>
        <w:shd w:val="clear" w:color="auto" w:fill="auto"/>
        <w:ind w:firstLine="0"/>
        <w:jc w:val="both"/>
      </w:pPr>
      <w:r>
        <w:rPr>
          <w:lang w:val="en-US" w:eastAsia="en-US" w:bidi="en-US"/>
        </w:rPr>
        <w:t>K</w:t>
      </w:r>
      <w:r w:rsidRPr="00417498">
        <w:rPr>
          <w:lang w:eastAsia="en-US" w:bidi="en-US"/>
        </w:rPr>
        <w:t>'</w:t>
      </w:r>
      <w:r>
        <w:rPr>
          <w:lang w:val="en-US" w:eastAsia="en-US" w:bidi="en-US"/>
        </w:rPr>
        <w:t>ii</w:t>
      </w:r>
      <w:r w:rsidRPr="00417498">
        <w:rPr>
          <w:lang w:eastAsia="en-US" w:bidi="en-US"/>
        </w:rPr>
        <w:t xml:space="preserve"> </w:t>
      </w:r>
      <w:r>
        <w:rPr>
          <w:sz w:val="15"/>
          <w:szCs w:val="15"/>
          <w:lang w:val="en-US" w:eastAsia="en-US" w:bidi="en-US"/>
        </w:rPr>
        <w:t>I</w:t>
      </w:r>
      <w:r w:rsidRPr="00417498">
        <w:rPr>
          <w:sz w:val="15"/>
          <w:szCs w:val="15"/>
          <w:lang w:eastAsia="en-US" w:bidi="en-US"/>
        </w:rPr>
        <w:t xml:space="preserve"> </w:t>
      </w:r>
      <w:r w:rsidRPr="00417498">
        <w:rPr>
          <w:lang w:eastAsia="en-US" w:bidi="en-US"/>
        </w:rPr>
        <w:t>'</w:t>
      </w:r>
      <w:r>
        <w:rPr>
          <w:sz w:val="17"/>
          <w:szCs w:val="17"/>
          <w:lang w:val="en-US" w:eastAsia="en-US" w:bidi="en-US"/>
        </w:rPr>
        <w:t>i</w:t>
      </w:r>
      <w:r w:rsidRPr="00417498">
        <w:rPr>
          <w:sz w:val="17"/>
          <w:szCs w:val="17"/>
          <w:lang w:eastAsia="en-US" w:bidi="en-US"/>
        </w:rPr>
        <w:t xml:space="preserve"> </w:t>
      </w:r>
      <w:r>
        <w:rPr>
          <w:lang w:val="en-US" w:eastAsia="en-US" w:bidi="en-US"/>
        </w:rPr>
        <w:t>II</w:t>
      </w:r>
      <w:r w:rsidRPr="00417498">
        <w:rPr>
          <w:lang w:eastAsia="en-US" w:bidi="en-US"/>
        </w:rPr>
        <w:t xml:space="preserve"> </w:t>
      </w:r>
      <w:r>
        <w:t xml:space="preserve">к и </w:t>
      </w:r>
      <w:r>
        <w:rPr>
          <w:sz w:val="17"/>
          <w:szCs w:val="17"/>
          <w:lang w:val="en-US" w:eastAsia="en-US" w:bidi="en-US"/>
        </w:rPr>
        <w:t>in</w:t>
      </w:r>
      <w:r w:rsidRPr="00417498">
        <w:rPr>
          <w:sz w:val="17"/>
          <w:szCs w:val="17"/>
          <w:lang w:eastAsia="en-US" w:bidi="en-US"/>
        </w:rPr>
        <w:t xml:space="preserve"> </w:t>
      </w:r>
      <w:r w:rsidRPr="00417498">
        <w:rPr>
          <w:lang w:eastAsia="en-US" w:bidi="en-US"/>
        </w:rPr>
        <w:t xml:space="preserve">' </w:t>
      </w:r>
      <w:r>
        <w:rPr>
          <w:lang w:val="en-US" w:eastAsia="en-US" w:bidi="en-US"/>
        </w:rPr>
        <w:t>ll</w:t>
      </w:r>
      <w:r w:rsidRPr="00417498">
        <w:rPr>
          <w:lang w:eastAsia="en-US" w:bidi="en-US"/>
        </w:rPr>
        <w:t>.</w:t>
      </w:r>
      <w:r>
        <w:rPr>
          <w:lang w:val="en-US" w:eastAsia="en-US" w:bidi="en-US"/>
        </w:rPr>
        <w:t>l</w:t>
      </w:r>
      <w:r w:rsidRPr="00417498">
        <w:rPr>
          <w:lang w:eastAsia="en-US" w:bidi="en-US"/>
        </w:rPr>
        <w:t xml:space="preserve"> </w:t>
      </w:r>
      <w:r>
        <w:t xml:space="preserve">о </w:t>
      </w:r>
      <w:r w:rsidRPr="00417498">
        <w:rPr>
          <w:sz w:val="17"/>
          <w:szCs w:val="17"/>
          <w:lang w:eastAsia="en-US" w:bidi="en-US"/>
        </w:rPr>
        <w:t xml:space="preserve">• </w:t>
      </w:r>
      <w:r>
        <w:rPr>
          <w:rFonts w:ascii="Arial" w:eastAsia="Arial" w:hAnsi="Arial" w:cs="Arial"/>
          <w:b/>
          <w:bCs/>
          <w:color w:val="90898E"/>
          <w:sz w:val="12"/>
          <w:szCs w:val="12"/>
          <w:lang w:val="en-US" w:eastAsia="en-US" w:bidi="en-US"/>
        </w:rPr>
        <w:t>i</w:t>
      </w:r>
      <w:r w:rsidRPr="00417498">
        <w:rPr>
          <w:rFonts w:ascii="Arial" w:eastAsia="Arial" w:hAnsi="Arial" w:cs="Arial"/>
          <w:b/>
          <w:bCs/>
          <w:color w:val="90898E"/>
          <w:sz w:val="12"/>
          <w:szCs w:val="12"/>
          <w:lang w:eastAsia="en-US" w:bidi="en-US"/>
        </w:rPr>
        <w:t xml:space="preserve"> </w:t>
      </w:r>
      <w:r>
        <w:rPr>
          <w:lang w:val="en-US" w:eastAsia="en-US" w:bidi="en-US"/>
        </w:rPr>
        <w:t>t</w:t>
      </w:r>
      <w:r w:rsidRPr="00417498">
        <w:rPr>
          <w:lang w:eastAsia="en-US" w:bidi="en-US"/>
        </w:rPr>
        <w:t xml:space="preserve"> </w:t>
      </w:r>
      <w:r w:rsidRPr="00417498">
        <w:rPr>
          <w:sz w:val="17"/>
          <w:szCs w:val="17"/>
          <w:lang w:eastAsia="en-US" w:bidi="en-US"/>
        </w:rPr>
        <w:t xml:space="preserve">\ </w:t>
      </w:r>
      <w:r>
        <w:rPr>
          <w:lang w:val="en-US" w:eastAsia="en-US" w:bidi="en-US"/>
        </w:rPr>
        <w:t>il</w:t>
      </w:r>
      <w:r w:rsidRPr="00417498">
        <w:rPr>
          <w:lang w:eastAsia="en-US" w:bidi="en-US"/>
        </w:rPr>
        <w:t>.</w:t>
      </w:r>
      <w:r>
        <w:rPr>
          <w:lang w:val="en-US" w:eastAsia="en-US" w:bidi="en-US"/>
        </w:rPr>
        <w:t>i</w:t>
      </w:r>
      <w:r w:rsidRPr="00417498">
        <w:rPr>
          <w:lang w:eastAsia="en-US" w:bidi="en-US"/>
        </w:rPr>
        <w:t xml:space="preserve"> </w:t>
      </w:r>
      <w:r>
        <w:rPr>
          <w:rFonts w:ascii="Arial" w:eastAsia="Arial" w:hAnsi="Arial" w:cs="Arial"/>
          <w:b/>
          <w:bCs/>
          <w:sz w:val="12"/>
          <w:szCs w:val="12"/>
          <w:lang w:val="en-US" w:eastAsia="en-US" w:bidi="en-US"/>
        </w:rPr>
        <w:t>Ml</w:t>
      </w:r>
      <w:r w:rsidRPr="00417498">
        <w:rPr>
          <w:rFonts w:ascii="Arial" w:eastAsia="Arial" w:hAnsi="Arial" w:cs="Arial"/>
          <w:b/>
          <w:bCs/>
          <w:sz w:val="12"/>
          <w:szCs w:val="12"/>
          <w:lang w:eastAsia="en-US" w:bidi="en-US"/>
        </w:rPr>
        <w:t xml:space="preserve"> </w:t>
      </w:r>
      <w:r>
        <w:rPr>
          <w:color w:val="90898E"/>
          <w:lang w:val="en-US" w:eastAsia="en-US" w:bidi="en-US"/>
        </w:rPr>
        <w:t>l</w:t>
      </w:r>
      <w:r>
        <w:rPr>
          <w:lang w:val="en-US" w:eastAsia="en-US" w:bidi="en-US"/>
        </w:rPr>
        <w:t>ipi</w:t>
      </w:r>
      <w:r>
        <w:rPr>
          <w:color w:val="90898E"/>
          <w:lang w:val="en-US" w:eastAsia="en-US" w:bidi="en-US"/>
        </w:rPr>
        <w:t>M</w:t>
      </w:r>
      <w:r w:rsidRPr="00417498">
        <w:rPr>
          <w:color w:val="90898E"/>
          <w:lang w:eastAsia="en-US" w:bidi="en-US"/>
        </w:rPr>
        <w:t xml:space="preserve"> </w:t>
      </w:r>
      <w:r>
        <w:rPr>
          <w:sz w:val="15"/>
          <w:szCs w:val="15"/>
          <w:lang w:val="en-US" w:eastAsia="en-US" w:bidi="en-US"/>
        </w:rPr>
        <w:t>II</w:t>
      </w:r>
      <w:r w:rsidRPr="00417498">
        <w:rPr>
          <w:sz w:val="15"/>
          <w:szCs w:val="15"/>
          <w:lang w:eastAsia="en-US" w:bidi="en-US"/>
        </w:rPr>
        <w:t xml:space="preserve"> </w:t>
      </w:r>
      <w:r>
        <w:rPr>
          <w:lang w:val="en-US" w:eastAsia="en-US" w:bidi="en-US"/>
        </w:rPr>
        <w:t>on</w:t>
      </w:r>
      <w:r w:rsidRPr="00417498">
        <w:rPr>
          <w:lang w:eastAsia="en-US" w:bidi="en-US"/>
        </w:rPr>
        <w:t xml:space="preserve"> ' </w:t>
      </w:r>
      <w:r>
        <w:rPr>
          <w:lang w:val="en-US" w:eastAsia="en-US" w:bidi="en-US"/>
        </w:rPr>
        <w:t>Mii</w:t>
      </w:r>
      <w:r>
        <w:rPr>
          <w:color w:val="90898E"/>
          <w:lang w:val="en-US" w:eastAsia="en-US" w:bidi="en-US"/>
        </w:rPr>
        <w:t>l</w:t>
      </w:r>
      <w:r>
        <w:rPr>
          <w:lang w:val="en-US" w:eastAsia="en-US" w:bidi="en-US"/>
        </w:rPr>
        <w:t>i</w:t>
      </w:r>
      <w:r w:rsidRPr="00417498">
        <w:rPr>
          <w:lang w:eastAsia="en-US" w:bidi="en-US"/>
        </w:rPr>
        <w:t xml:space="preserve"> </w:t>
      </w:r>
      <w:r>
        <w:rPr>
          <w:lang w:val="en-US" w:eastAsia="en-US" w:bidi="en-US"/>
        </w:rPr>
        <w:t>in</w:t>
      </w:r>
      <w:r w:rsidRPr="00417498">
        <w:rPr>
          <w:lang w:eastAsia="en-US" w:bidi="en-US"/>
        </w:rPr>
        <w:t xml:space="preserve"> </w:t>
      </w:r>
      <w:r>
        <w:rPr>
          <w:sz w:val="17"/>
          <w:szCs w:val="17"/>
        </w:rPr>
        <w:t xml:space="preserve">и </w:t>
      </w:r>
      <w:r>
        <w:rPr>
          <w:lang w:val="en-US" w:eastAsia="en-US" w:bidi="en-US"/>
        </w:rPr>
        <w:t>li</w:t>
      </w:r>
      <w:r w:rsidRPr="00417498">
        <w:rPr>
          <w:lang w:eastAsia="en-US" w:bidi="en-US"/>
        </w:rPr>
        <w:t xml:space="preserve"> </w:t>
      </w:r>
      <w:r>
        <w:rPr>
          <w:lang w:val="en-US" w:eastAsia="en-US" w:bidi="en-US"/>
        </w:rPr>
        <w:t>i</w:t>
      </w:r>
      <w:r w:rsidRPr="00417498">
        <w:rPr>
          <w:lang w:eastAsia="en-US" w:bidi="en-US"/>
        </w:rPr>
        <w:t xml:space="preserve"> </w:t>
      </w:r>
      <w:r>
        <w:t xml:space="preserve">и. </w:t>
      </w:r>
      <w:r>
        <w:rPr>
          <w:color w:val="90898E"/>
        </w:rPr>
        <w:t xml:space="preserve">К </w:t>
      </w:r>
      <w:r>
        <w:t xml:space="preserve">пи </w:t>
      </w:r>
      <w:r>
        <w:rPr>
          <w:sz w:val="15"/>
          <w:szCs w:val="15"/>
          <w:lang w:val="en-US" w:eastAsia="en-US" w:bidi="en-US"/>
        </w:rPr>
        <w:t>I</w:t>
      </w:r>
      <w:r w:rsidRPr="00417498">
        <w:rPr>
          <w:sz w:val="15"/>
          <w:szCs w:val="15"/>
          <w:lang w:eastAsia="en-US" w:bidi="en-US"/>
        </w:rPr>
        <w:t xml:space="preserve"> </w:t>
      </w:r>
      <w:r w:rsidRPr="00417498">
        <w:rPr>
          <w:rFonts w:ascii="Arial" w:eastAsia="Arial" w:hAnsi="Arial" w:cs="Arial"/>
          <w:b/>
          <w:bCs/>
          <w:sz w:val="14"/>
          <w:szCs w:val="14"/>
          <w:lang w:eastAsia="en-US" w:bidi="en-US"/>
        </w:rPr>
        <w:t>&gt;</w:t>
      </w:r>
      <w:r>
        <w:rPr>
          <w:rFonts w:ascii="Arial" w:eastAsia="Arial" w:hAnsi="Arial" w:cs="Arial"/>
          <w:b/>
          <w:bCs/>
          <w:sz w:val="12"/>
          <w:szCs w:val="12"/>
          <w:lang w:val="en-US" w:eastAsia="en-US" w:bidi="en-US"/>
        </w:rPr>
        <w:t>lll</w:t>
      </w:r>
      <w:r w:rsidRPr="00417498">
        <w:rPr>
          <w:rFonts w:ascii="Arial" w:eastAsia="Arial" w:hAnsi="Arial" w:cs="Arial"/>
          <w:b/>
          <w:bCs/>
          <w:sz w:val="15"/>
          <w:szCs w:val="15"/>
          <w:lang w:eastAsia="en-US" w:bidi="en-US"/>
        </w:rPr>
        <w:t>.</w:t>
      </w:r>
      <w:r>
        <w:rPr>
          <w:rFonts w:ascii="Arial" w:eastAsia="Arial" w:hAnsi="Arial" w:cs="Arial"/>
          <w:b/>
          <w:bCs/>
          <w:sz w:val="12"/>
          <w:szCs w:val="12"/>
          <w:lang w:val="en-US" w:eastAsia="en-US" w:bidi="en-US"/>
        </w:rPr>
        <w:t>l</w:t>
      </w:r>
      <w:r w:rsidRPr="00417498">
        <w:rPr>
          <w:rFonts w:ascii="Arial" w:eastAsia="Arial" w:hAnsi="Arial" w:cs="Arial"/>
          <w:b/>
          <w:bCs/>
          <w:sz w:val="12"/>
          <w:szCs w:val="12"/>
          <w:lang w:eastAsia="en-US" w:bidi="en-US"/>
        </w:rPr>
        <w:t xml:space="preserve"> </w:t>
      </w:r>
      <w:r>
        <w:rPr>
          <w:lang w:val="en-US" w:eastAsia="en-US" w:bidi="en-US"/>
        </w:rPr>
        <w:t>i</w:t>
      </w:r>
      <w:r w:rsidRPr="00417498">
        <w:rPr>
          <w:lang w:eastAsia="en-US" w:bidi="en-US"/>
        </w:rPr>
        <w:t xml:space="preserve"> </w:t>
      </w:r>
      <w:r>
        <w:rPr>
          <w:lang w:val="en-US" w:eastAsia="en-US" w:bidi="en-US"/>
        </w:rPr>
        <w:t>p</w:t>
      </w:r>
      <w:r>
        <w:rPr>
          <w:color w:val="90898E"/>
          <w:lang w:val="en-US" w:eastAsia="en-US" w:bidi="en-US"/>
        </w:rPr>
        <w:t>in</w:t>
      </w:r>
      <w:r w:rsidRPr="00417498">
        <w:rPr>
          <w:color w:val="90898E"/>
          <w:lang w:eastAsia="en-US" w:bidi="en-US"/>
        </w:rPr>
        <w:t xml:space="preserve"> </w:t>
      </w:r>
      <w:r>
        <w:t xml:space="preserve">ю </w:t>
      </w:r>
      <w:r>
        <w:rPr>
          <w:sz w:val="17"/>
          <w:szCs w:val="17"/>
        </w:rPr>
        <w:t xml:space="preserve">ты и </w:t>
      </w:r>
      <w:r>
        <w:t>пер- уп</w:t>
      </w:r>
      <w:r>
        <w:rPr>
          <w:color w:val="90898E"/>
        </w:rPr>
        <w:t xml:space="preserve">ек шпы </w:t>
      </w:r>
      <w:r>
        <w:rPr>
          <w:sz w:val="17"/>
          <w:szCs w:val="17"/>
          <w:lang w:val="en-US" w:eastAsia="en-US" w:bidi="en-US"/>
        </w:rPr>
        <w:t>p</w:t>
      </w:r>
      <w:r w:rsidRPr="00417498">
        <w:rPr>
          <w:sz w:val="17"/>
          <w:szCs w:val="17"/>
          <w:lang w:eastAsia="en-US" w:bidi="en-US"/>
        </w:rPr>
        <w:t>.</w:t>
      </w:r>
      <w:r>
        <w:rPr>
          <w:sz w:val="17"/>
          <w:szCs w:val="17"/>
          <w:lang w:val="en-US" w:eastAsia="en-US" w:bidi="en-US"/>
        </w:rPr>
        <w:t>i</w:t>
      </w:r>
      <w:r w:rsidRPr="00417498">
        <w:rPr>
          <w:sz w:val="17"/>
          <w:szCs w:val="17"/>
          <w:lang w:eastAsia="en-US" w:bidi="en-US"/>
        </w:rPr>
        <w:t xml:space="preserve"> </w:t>
      </w:r>
      <w:r>
        <w:rPr>
          <w:lang w:val="en-US" w:eastAsia="en-US" w:bidi="en-US"/>
        </w:rPr>
        <w:t>uni</w:t>
      </w:r>
      <w:r w:rsidRPr="00417498">
        <w:rPr>
          <w:lang w:eastAsia="en-US" w:bidi="en-US"/>
        </w:rPr>
        <w:t xml:space="preserve"> </w:t>
      </w:r>
      <w:r>
        <w:rPr>
          <w:sz w:val="15"/>
          <w:szCs w:val="15"/>
          <w:lang w:val="en-US" w:eastAsia="en-US" w:bidi="en-US"/>
        </w:rPr>
        <w:t>i</w:t>
      </w:r>
      <w:r w:rsidRPr="00417498">
        <w:rPr>
          <w:sz w:val="15"/>
          <w:szCs w:val="15"/>
          <w:lang w:eastAsia="en-US" w:bidi="en-US"/>
        </w:rPr>
        <w:t xml:space="preserve"> </w:t>
      </w:r>
      <w:r>
        <w:rPr>
          <w:color w:val="90898E"/>
          <w:lang w:val="en-US" w:eastAsia="en-US" w:bidi="en-US"/>
        </w:rPr>
        <w:t>in</w:t>
      </w:r>
      <w:r w:rsidRPr="00417498">
        <w:rPr>
          <w:color w:val="90898E"/>
          <w:lang w:eastAsia="en-US" w:bidi="en-US"/>
        </w:rPr>
        <w:t xml:space="preserve"> </w:t>
      </w:r>
      <w:r w:rsidRPr="00417498">
        <w:rPr>
          <w:lang w:eastAsia="en-US" w:bidi="en-US"/>
        </w:rPr>
        <w:t>|</w:t>
      </w:r>
      <w:r>
        <w:rPr>
          <w:lang w:val="en-US" w:eastAsia="en-US" w:bidi="en-US"/>
        </w:rPr>
        <w:t>iiiii</w:t>
      </w:r>
      <w:r w:rsidRPr="00417498">
        <w:rPr>
          <w:lang w:eastAsia="en-US" w:bidi="en-US"/>
        </w:rPr>
        <w:t xml:space="preserve">| </w:t>
      </w:r>
      <w:r>
        <w:t>о</w:t>
      </w:r>
      <w:r>
        <w:rPr>
          <w:sz w:val="15"/>
          <w:szCs w:val="15"/>
        </w:rPr>
        <w:t xml:space="preserve">.нн </w:t>
      </w:r>
      <w:r>
        <w:rPr>
          <w:sz w:val="16"/>
          <w:szCs w:val="16"/>
        </w:rPr>
        <w:t xml:space="preserve">н </w:t>
      </w:r>
      <w:r w:rsidRPr="00417498">
        <w:rPr>
          <w:lang w:eastAsia="en-US" w:bidi="en-US"/>
        </w:rPr>
        <w:t xml:space="preserve">| </w:t>
      </w:r>
      <w:r>
        <w:t xml:space="preserve">и </w:t>
      </w:r>
      <w:r>
        <w:rPr>
          <w:lang w:val="en-US" w:eastAsia="en-US" w:bidi="en-US"/>
        </w:rPr>
        <w:t>hi</w:t>
      </w:r>
      <w:r w:rsidRPr="00417498">
        <w:rPr>
          <w:lang w:eastAsia="en-US" w:bidi="en-US"/>
        </w:rPr>
        <w:t xml:space="preserve"> </w:t>
      </w:r>
      <w:r w:rsidRPr="00417498">
        <w:rPr>
          <w:sz w:val="15"/>
          <w:szCs w:val="15"/>
          <w:lang w:eastAsia="en-US" w:bidi="en-US"/>
        </w:rPr>
        <w:t>1</w:t>
      </w:r>
      <w:r w:rsidRPr="00417498">
        <w:rPr>
          <w:color w:val="90898E"/>
          <w:sz w:val="15"/>
          <w:szCs w:val="15"/>
          <w:lang w:eastAsia="en-US" w:bidi="en-US"/>
        </w:rPr>
        <w:t xml:space="preserve">1 </w:t>
      </w:r>
      <w:r>
        <w:rPr>
          <w:rFonts w:ascii="Arial" w:eastAsia="Arial" w:hAnsi="Arial" w:cs="Arial"/>
          <w:b/>
          <w:bCs/>
          <w:smallCaps/>
          <w:sz w:val="14"/>
          <w:szCs w:val="14"/>
          <w:lang w:val="en-US" w:eastAsia="en-US" w:bidi="en-US"/>
        </w:rPr>
        <w:t>ii</w:t>
      </w:r>
      <w:r w:rsidRPr="00417498">
        <w:rPr>
          <w:rFonts w:ascii="Arial" w:eastAsia="Arial" w:hAnsi="Arial" w:cs="Arial"/>
          <w:b/>
          <w:bCs/>
          <w:smallCaps/>
          <w:sz w:val="14"/>
          <w:szCs w:val="14"/>
          <w:lang w:eastAsia="en-US" w:bidi="en-US"/>
        </w:rPr>
        <w:t xml:space="preserve"> </w:t>
      </w:r>
      <w:r>
        <w:rPr>
          <w:smallCaps/>
          <w:sz w:val="13"/>
          <w:szCs w:val="13"/>
          <w:lang w:val="en-US" w:eastAsia="en-US" w:bidi="en-US"/>
        </w:rPr>
        <w:t>hi</w:t>
      </w:r>
      <w:r w:rsidRPr="00417498">
        <w:rPr>
          <w:smallCaps/>
          <w:sz w:val="13"/>
          <w:szCs w:val="13"/>
          <w:lang w:eastAsia="en-US" w:bidi="en-US"/>
        </w:rPr>
        <w:t xml:space="preserve"> </w:t>
      </w:r>
      <w:r>
        <w:rPr>
          <w:rFonts w:ascii="Arial" w:eastAsia="Arial" w:hAnsi="Arial" w:cs="Arial"/>
          <w:b/>
          <w:bCs/>
          <w:smallCaps/>
          <w:sz w:val="15"/>
          <w:szCs w:val="15"/>
          <w:lang w:val="en-US" w:eastAsia="en-US" w:bidi="en-US"/>
        </w:rPr>
        <w:t>mi</w:t>
      </w:r>
      <w:r w:rsidRPr="00417498">
        <w:rPr>
          <w:lang w:eastAsia="en-US" w:bidi="en-US"/>
        </w:rPr>
        <w:t xml:space="preserve"> </w:t>
      </w:r>
      <w:r>
        <w:rPr>
          <w:lang w:val="en-US" w:eastAsia="en-US" w:bidi="en-US"/>
        </w:rPr>
        <w:t>iip</w:t>
      </w:r>
      <w:r w:rsidRPr="00417498">
        <w:rPr>
          <w:lang w:eastAsia="en-US" w:bidi="en-US"/>
        </w:rPr>
        <w:t>.</w:t>
      </w:r>
      <w:r>
        <w:rPr>
          <w:lang w:val="en-US" w:eastAsia="en-US" w:bidi="en-US"/>
        </w:rPr>
        <w:t>ii</w:t>
      </w:r>
      <w:r w:rsidRPr="00417498">
        <w:rPr>
          <w:lang w:eastAsia="en-US" w:bidi="en-US"/>
        </w:rPr>
        <w:t>.</w:t>
      </w:r>
      <w:r>
        <w:rPr>
          <w:lang w:val="en-US" w:eastAsia="en-US" w:bidi="en-US"/>
        </w:rPr>
        <w:t>i</w:t>
      </w:r>
      <w:r w:rsidRPr="00417498">
        <w:rPr>
          <w:lang w:eastAsia="en-US" w:bidi="en-US"/>
        </w:rPr>
        <w:t xml:space="preserve"> </w:t>
      </w:r>
      <w:r>
        <w:rPr>
          <w:sz w:val="15"/>
          <w:szCs w:val="15"/>
          <w:lang w:val="en-US" w:eastAsia="en-US" w:bidi="en-US"/>
        </w:rPr>
        <w:t>i</w:t>
      </w:r>
      <w:r w:rsidRPr="00417498">
        <w:rPr>
          <w:sz w:val="15"/>
          <w:szCs w:val="15"/>
          <w:lang w:eastAsia="en-US" w:bidi="en-US"/>
        </w:rPr>
        <w:t xml:space="preserve"> </w:t>
      </w:r>
      <w:r>
        <w:rPr>
          <w:lang w:val="en-US" w:eastAsia="en-US" w:bidi="en-US"/>
        </w:rPr>
        <w:t>iMiiiiiip</w:t>
      </w:r>
      <w:r>
        <w:rPr>
          <w:color w:val="90898E"/>
          <w:lang w:val="en-US" w:eastAsia="en-US" w:bidi="en-US"/>
        </w:rPr>
        <w:t>ii</w:t>
      </w:r>
      <w:r w:rsidRPr="00417498">
        <w:rPr>
          <w:color w:val="90898E"/>
          <w:lang w:eastAsia="en-US" w:bidi="en-US"/>
        </w:rPr>
        <w:t xml:space="preserve"> </w:t>
      </w:r>
      <w:r>
        <w:rPr>
          <w:sz w:val="17"/>
          <w:szCs w:val="17"/>
        </w:rPr>
        <w:t xml:space="preserve">/ </w:t>
      </w:r>
      <w:r>
        <w:rPr>
          <w:sz w:val="17"/>
          <w:szCs w:val="17"/>
          <w:lang w:val="en-US" w:eastAsia="en-US" w:bidi="en-US"/>
        </w:rPr>
        <w:t>II</w:t>
      </w:r>
      <w:r w:rsidRPr="00417498">
        <w:rPr>
          <w:sz w:val="17"/>
          <w:szCs w:val="17"/>
          <w:lang w:eastAsia="en-US" w:bidi="en-US"/>
        </w:rPr>
        <w:t xml:space="preserve"> </w:t>
      </w:r>
      <w:r>
        <w:rPr>
          <w:sz w:val="17"/>
          <w:szCs w:val="17"/>
        </w:rPr>
        <w:t xml:space="preserve">В. </w:t>
      </w:r>
      <w:r>
        <w:t xml:space="preserve">Дуб- </w:t>
      </w:r>
      <w:r>
        <w:rPr>
          <w:lang w:val="en-US" w:eastAsia="en-US" w:bidi="en-US"/>
        </w:rPr>
        <w:t>piiiiii</w:t>
      </w:r>
      <w:r>
        <w:rPr>
          <w:color w:val="90898E"/>
          <w:lang w:val="en-US" w:eastAsia="en-US" w:bidi="en-US"/>
        </w:rPr>
        <w:t>i</w:t>
      </w:r>
      <w:r>
        <w:rPr>
          <w:lang w:val="en-US" w:eastAsia="en-US" w:bidi="en-US"/>
        </w:rPr>
        <w:t>iii</w:t>
      </w:r>
      <w:r w:rsidRPr="00417498">
        <w:rPr>
          <w:lang w:eastAsia="en-US" w:bidi="en-US"/>
        </w:rPr>
        <w:t xml:space="preserve"> </w:t>
      </w:r>
      <w:r w:rsidRPr="00417498">
        <w:rPr>
          <w:sz w:val="17"/>
          <w:szCs w:val="17"/>
          <w:lang w:eastAsia="en-US" w:bidi="en-US"/>
        </w:rPr>
        <w:t xml:space="preserve">1 </w:t>
      </w:r>
      <w:r>
        <w:rPr>
          <w:sz w:val="17"/>
          <w:szCs w:val="17"/>
          <w:lang w:val="en-US" w:eastAsia="en-US" w:bidi="en-US"/>
        </w:rPr>
        <w:t>liM</w:t>
      </w:r>
      <w:r>
        <w:rPr>
          <w:color w:val="90898E"/>
          <w:sz w:val="17"/>
          <w:szCs w:val="17"/>
          <w:lang w:val="en-US" w:eastAsia="en-US" w:bidi="en-US"/>
        </w:rPr>
        <w:t>i</w:t>
      </w:r>
      <w:r>
        <w:rPr>
          <w:sz w:val="17"/>
          <w:szCs w:val="17"/>
          <w:lang w:val="en-US" w:eastAsia="en-US" w:bidi="en-US"/>
        </w:rPr>
        <w:t>ipii</w:t>
      </w:r>
      <w:r w:rsidRPr="00417498">
        <w:rPr>
          <w:sz w:val="17"/>
          <w:szCs w:val="17"/>
          <w:lang w:eastAsia="en-US" w:bidi="en-US"/>
        </w:rPr>
        <w:t xml:space="preserve"> </w:t>
      </w:r>
      <w:r w:rsidRPr="00417498">
        <w:rPr>
          <w:lang w:eastAsia="en-US" w:bidi="en-US"/>
        </w:rPr>
        <w:t xml:space="preserve">• </w:t>
      </w:r>
      <w:r>
        <w:t>/002</w:t>
      </w:r>
    </w:p>
    <w:p w:rsidR="003363B8" w:rsidRPr="00417498" w:rsidRDefault="00271634">
      <w:pPr>
        <w:pStyle w:val="1"/>
        <w:shd w:val="clear" w:color="auto" w:fill="auto"/>
        <w:ind w:firstLine="660"/>
        <w:jc w:val="both"/>
        <w:rPr>
          <w:lang w:val="en-US"/>
        </w:rPr>
      </w:pPr>
      <w:r>
        <w:rPr>
          <w:lang w:val="en-US" w:eastAsia="en-US" w:bidi="en-US"/>
        </w:rPr>
        <w:t>.'</w:t>
      </w:r>
      <w:r>
        <w:rPr>
          <w:sz w:val="17"/>
          <w:szCs w:val="17"/>
          <w:lang w:val="en-US" w:eastAsia="en-US" w:bidi="en-US"/>
        </w:rPr>
        <w:t xml:space="preserve">I </w:t>
      </w:r>
      <w:r>
        <w:rPr>
          <w:lang w:val="en-US" w:eastAsia="en-US" w:bidi="en-US"/>
        </w:rPr>
        <w:t xml:space="preserve">I </w:t>
      </w:r>
      <w:r>
        <w:rPr>
          <w:sz w:val="17"/>
          <w:szCs w:val="17"/>
          <w:lang w:val="en-US" w:eastAsia="en-US" w:bidi="en-US"/>
        </w:rPr>
        <w:t xml:space="preserve">i|iiiMlliiii • </w:t>
      </w:r>
      <w:r>
        <w:rPr>
          <w:lang w:val="en-US" w:eastAsia="en-US" w:bidi="en-US"/>
        </w:rPr>
        <w:t xml:space="preserve">&lt;l </w:t>
      </w:r>
      <w:r>
        <w:rPr>
          <w:sz w:val="17"/>
          <w:szCs w:val="17"/>
          <w:lang w:val="en-US" w:eastAsia="en-US" w:bidi="en-US"/>
        </w:rPr>
        <w:t xml:space="preserve">II I </w:t>
      </w:r>
      <w:r>
        <w:rPr>
          <w:lang w:val="en-US" w:eastAsia="en-US" w:bidi="en-US"/>
        </w:rPr>
        <w:t xml:space="preserve">iiiiipiii nii. Ii ipU IIII </w:t>
      </w:r>
      <w:r>
        <w:rPr>
          <w:color w:val="90898E"/>
          <w:sz w:val="17"/>
          <w:szCs w:val="17"/>
          <w:lang w:val="en-US" w:eastAsia="en-US" w:bidi="en-US"/>
        </w:rPr>
        <w:t>lll</w:t>
      </w:r>
      <w:r>
        <w:rPr>
          <w:sz w:val="17"/>
          <w:szCs w:val="17"/>
          <w:lang w:val="en-US" w:eastAsia="en-US" w:bidi="en-US"/>
        </w:rPr>
        <w:t>lii I III y</w:t>
      </w:r>
      <w:r>
        <w:rPr>
          <w:color w:val="90898E"/>
          <w:sz w:val="17"/>
          <w:szCs w:val="17"/>
          <w:lang w:val="en-US" w:eastAsia="en-US" w:bidi="en-US"/>
        </w:rPr>
        <w:t>i</w:t>
      </w:r>
      <w:r>
        <w:rPr>
          <w:sz w:val="17"/>
          <w:szCs w:val="17"/>
          <w:lang w:val="en-US" w:eastAsia="en-US" w:bidi="en-US"/>
        </w:rPr>
        <w:t>ii</w:t>
      </w:r>
      <w:r>
        <w:rPr>
          <w:color w:val="90898E"/>
          <w:sz w:val="17"/>
          <w:szCs w:val="17"/>
          <w:lang w:val="en-US" w:eastAsia="en-US" w:bidi="en-US"/>
        </w:rPr>
        <w:t>l</w:t>
      </w:r>
      <w:r>
        <w:rPr>
          <w:sz w:val="17"/>
          <w:szCs w:val="17"/>
          <w:lang w:val="en-US" w:eastAsia="en-US" w:bidi="en-US"/>
        </w:rPr>
        <w:t xml:space="preserve">iiii </w:t>
      </w:r>
      <w:r>
        <w:t>Ч</w:t>
      </w:r>
      <w:r w:rsidRPr="00417498">
        <w:rPr>
          <w:lang w:val="en-US"/>
        </w:rPr>
        <w:t>1</w:t>
      </w:r>
      <w:r>
        <w:t>О</w:t>
      </w:r>
      <w:r w:rsidRPr="00417498">
        <w:rPr>
          <w:lang w:val="en-US"/>
        </w:rPr>
        <w:t xml:space="preserve"> </w:t>
      </w:r>
      <w:r>
        <w:t>с</w:t>
      </w:r>
      <w:r w:rsidRPr="00417498">
        <w:rPr>
          <w:lang w:val="en-US"/>
        </w:rPr>
        <w:t xml:space="preserve"> </w:t>
      </w:r>
      <w:r>
        <w:t>этим</w:t>
      </w:r>
      <w:r w:rsidRPr="00417498">
        <w:rPr>
          <w:lang w:val="en-US"/>
        </w:rPr>
        <w:t xml:space="preserve"> </w:t>
      </w:r>
      <w:r>
        <w:t>делпп</w:t>
      </w:r>
      <w:r w:rsidRPr="00417498">
        <w:rPr>
          <w:lang w:val="en-US"/>
        </w:rPr>
        <w:t xml:space="preserve">. </w:t>
      </w:r>
      <w:r>
        <w:rPr>
          <w:rFonts w:ascii="Arial" w:eastAsia="Arial" w:hAnsi="Arial" w:cs="Arial"/>
          <w:b/>
          <w:bCs/>
          <w:smallCaps/>
          <w:sz w:val="15"/>
          <w:szCs w:val="15"/>
          <w:lang w:val="en-US" w:eastAsia="en-US" w:bidi="en-US"/>
        </w:rPr>
        <w:t>mi</w:t>
      </w:r>
      <w:r>
        <w:rPr>
          <w:lang w:val="en-US" w:eastAsia="en-US" w:bidi="en-US"/>
        </w:rPr>
        <w:t xml:space="preserve"> • iiiuii'ii'i </w:t>
      </w:r>
      <w:r>
        <w:t>кис</w:t>
      </w:r>
      <w:r w:rsidRPr="00417498">
        <w:rPr>
          <w:lang w:val="en-US"/>
        </w:rPr>
        <w:t xml:space="preserve"> </w:t>
      </w:r>
      <w:r>
        <w:rPr>
          <w:lang w:val="en-US" w:eastAsia="en-US" w:bidi="en-US"/>
        </w:rPr>
        <w:t xml:space="preserve">реhсnензlщнн </w:t>
      </w:r>
      <w:r>
        <w:rPr>
          <w:sz w:val="17"/>
          <w:szCs w:val="17"/>
        </w:rPr>
        <w:t>лип</w:t>
      </w:r>
      <w:r w:rsidRPr="00417498">
        <w:rPr>
          <w:sz w:val="17"/>
          <w:szCs w:val="17"/>
          <w:lang w:val="en-US"/>
        </w:rPr>
        <w:t xml:space="preserve"> </w:t>
      </w:r>
      <w:r>
        <w:rPr>
          <w:sz w:val="17"/>
          <w:szCs w:val="17"/>
          <w:lang w:val="en-US" w:eastAsia="en-US" w:bidi="en-US"/>
        </w:rPr>
        <w:t xml:space="preserve">iii </w:t>
      </w:r>
      <w:r>
        <w:rPr>
          <w:rFonts w:ascii="Arial" w:eastAsia="Arial" w:hAnsi="Arial" w:cs="Arial"/>
          <w:b/>
          <w:bCs/>
          <w:smallCaps/>
          <w:color w:val="90898E"/>
          <w:sz w:val="15"/>
          <w:szCs w:val="15"/>
          <w:lang w:val="en-US" w:eastAsia="en-US" w:bidi="en-US"/>
        </w:rPr>
        <w:t>ii&lt;u</w:t>
      </w:r>
      <w:r>
        <w:rPr>
          <w:rFonts w:ascii="Arial" w:eastAsia="Arial" w:hAnsi="Arial" w:cs="Arial"/>
          <w:b/>
          <w:bCs/>
          <w:smallCaps/>
          <w:sz w:val="15"/>
          <w:szCs w:val="15"/>
          <w:lang w:val="en-US" w:eastAsia="en-US" w:bidi="en-US"/>
        </w:rPr>
        <w:t>u</w:t>
      </w:r>
      <w:r>
        <w:rPr>
          <w:rFonts w:ascii="Arial" w:eastAsia="Arial" w:hAnsi="Arial" w:cs="Arial"/>
          <w:b/>
          <w:bCs/>
          <w:smallCaps/>
          <w:color w:val="90898E"/>
          <w:sz w:val="15"/>
          <w:szCs w:val="15"/>
          <w:lang w:val="en-US" w:eastAsia="en-US" w:bidi="en-US"/>
        </w:rPr>
        <w:t>ii</w:t>
      </w:r>
      <w:r>
        <w:t>и</w:t>
      </w:r>
      <w:r w:rsidRPr="00417498">
        <w:rPr>
          <w:lang w:val="en-US"/>
        </w:rPr>
        <w:t xml:space="preserve"> </w:t>
      </w:r>
      <w:r>
        <w:t>п</w:t>
      </w:r>
      <w:r>
        <w:rPr>
          <w:sz w:val="17"/>
          <w:szCs w:val="17"/>
        </w:rPr>
        <w:t>и</w:t>
      </w:r>
      <w:r w:rsidRPr="00417498">
        <w:rPr>
          <w:sz w:val="17"/>
          <w:szCs w:val="17"/>
          <w:lang w:val="en-US"/>
        </w:rPr>
        <w:t xml:space="preserve"> </w:t>
      </w:r>
      <w:r>
        <w:rPr>
          <w:sz w:val="17"/>
          <w:szCs w:val="17"/>
        </w:rPr>
        <w:t>и</w:t>
      </w:r>
      <w:r w:rsidRPr="00417498">
        <w:rPr>
          <w:sz w:val="17"/>
          <w:szCs w:val="17"/>
          <w:lang w:val="en-US"/>
        </w:rPr>
        <w:t xml:space="preserve"> </w:t>
      </w:r>
      <w:r>
        <w:rPr>
          <w:lang w:val="en-US" w:eastAsia="en-US" w:bidi="en-US"/>
        </w:rPr>
        <w:t xml:space="preserve">lirnil </w:t>
      </w:r>
      <w:r>
        <w:t>огон</w:t>
      </w:r>
      <w:r w:rsidRPr="00417498">
        <w:rPr>
          <w:lang w:val="en-US"/>
        </w:rPr>
        <w:t xml:space="preserve"> </w:t>
      </w:r>
      <w:r>
        <w:rPr>
          <w:sz w:val="17"/>
          <w:szCs w:val="17"/>
          <w:lang w:val="en-US" w:eastAsia="en-US" w:bidi="en-US"/>
        </w:rPr>
        <w:t xml:space="preserve">| </w:t>
      </w:r>
      <w:r>
        <w:t>Г</w:t>
      </w:r>
      <w:r>
        <w:rPr>
          <w:color w:val="90898E"/>
        </w:rPr>
        <w:t>ек</w:t>
      </w:r>
      <w:r>
        <w:t>ст</w:t>
      </w:r>
      <w:r w:rsidRPr="00417498">
        <w:rPr>
          <w:lang w:val="en-US"/>
        </w:rPr>
        <w:t xml:space="preserve">] / </w:t>
      </w:r>
      <w:r>
        <w:rPr>
          <w:lang w:val="en-US" w:eastAsia="en-US" w:bidi="en-US"/>
        </w:rPr>
        <w:t xml:space="preserve">Oli </w:t>
      </w:r>
      <w:r>
        <w:rPr>
          <w:sz w:val="15"/>
          <w:szCs w:val="15"/>
          <w:lang w:val="en-US" w:eastAsia="en-US" w:bidi="en-US"/>
        </w:rPr>
        <w:t xml:space="preserve">I </w:t>
      </w:r>
      <w:r>
        <w:rPr>
          <w:rFonts w:ascii="Arial" w:eastAsia="Arial" w:hAnsi="Arial" w:cs="Arial"/>
          <w:b/>
          <w:bCs/>
          <w:smallCaps/>
          <w:sz w:val="15"/>
          <w:szCs w:val="15"/>
          <w:lang w:val="en-US" w:eastAsia="en-US" w:bidi="en-US"/>
        </w:rPr>
        <w:t>i</w:t>
      </w:r>
      <w:r>
        <w:rPr>
          <w:rFonts w:ascii="Arial" w:eastAsia="Arial" w:hAnsi="Arial" w:cs="Arial"/>
          <w:b/>
          <w:bCs/>
          <w:smallCaps/>
          <w:sz w:val="16"/>
          <w:szCs w:val="16"/>
          <w:lang w:val="en-US" w:eastAsia="en-US" w:bidi="en-US"/>
        </w:rPr>
        <w:t>|</w:t>
      </w:r>
      <w:r>
        <w:rPr>
          <w:rFonts w:ascii="Arial" w:eastAsia="Arial" w:hAnsi="Arial" w:cs="Arial"/>
          <w:b/>
          <w:bCs/>
          <w:smallCaps/>
          <w:sz w:val="15"/>
          <w:szCs w:val="15"/>
          <w:lang w:val="en-US" w:eastAsia="en-US" w:bidi="en-US"/>
        </w:rPr>
        <w:t>iiimoiiii</w:t>
      </w:r>
      <w:r>
        <w:rPr>
          <w:lang w:val="en-US" w:eastAsia="en-US" w:bidi="en-US"/>
        </w:rPr>
        <w:t xml:space="preserve"> • </w:t>
      </w:r>
      <w:r>
        <w:rPr>
          <w:smallCaps/>
          <w:lang w:val="en-US" w:eastAsia="en-US" w:bidi="en-US"/>
        </w:rPr>
        <w:t>Viiim</w:t>
      </w:r>
      <w:r>
        <w:rPr>
          <w:smallCaps/>
          <w:color w:val="90898E"/>
          <w:lang w:val="en-US" w:eastAsia="en-US" w:bidi="en-US"/>
        </w:rPr>
        <w:t>i</w:t>
      </w:r>
      <w:r>
        <w:rPr>
          <w:smallCaps/>
          <w:lang w:val="en-US" w:eastAsia="en-US" w:bidi="en-US"/>
        </w:rPr>
        <w:t xml:space="preserve">iiiii </w:t>
      </w:r>
      <w:r>
        <w:rPr>
          <w:smallCaps/>
        </w:rPr>
        <w:t>к</w:t>
      </w:r>
      <w:r w:rsidRPr="00417498">
        <w:rPr>
          <w:lang w:val="en-US"/>
        </w:rPr>
        <w:t xml:space="preserve"> </w:t>
      </w:r>
      <w:r>
        <w:rPr>
          <w:lang w:val="en-US" w:eastAsia="en-US" w:bidi="en-US"/>
        </w:rPr>
        <w:t xml:space="preserve">III Ik IIPO, I997 </w:t>
      </w:r>
      <w:r>
        <w:rPr>
          <w:sz w:val="18"/>
          <w:szCs w:val="18"/>
          <w:lang w:val="en-US" w:eastAsia="en-US" w:bidi="en-US"/>
        </w:rPr>
        <w:t xml:space="preserve">• </w:t>
      </w:r>
      <w:r>
        <w:rPr>
          <w:lang w:val="en-US" w:eastAsia="en-US" w:bidi="en-US"/>
        </w:rPr>
        <w:t>.Ii</w:t>
      </w:r>
    </w:p>
    <w:p w:rsidR="003363B8" w:rsidRPr="00417498" w:rsidRDefault="00271634">
      <w:pPr>
        <w:pStyle w:val="1"/>
        <w:shd w:val="clear" w:color="auto" w:fill="auto"/>
        <w:ind w:firstLine="1060"/>
        <w:jc w:val="both"/>
        <w:rPr>
          <w:lang w:val="en-US"/>
        </w:rPr>
      </w:pPr>
      <w:r>
        <w:rPr>
          <w:lang w:val="en-US" w:eastAsia="en-US" w:bidi="en-US"/>
        </w:rPr>
        <w:t>InM</w:t>
      </w:r>
      <w:r>
        <w:rPr>
          <w:color w:val="90898E"/>
          <w:lang w:val="en-US" w:eastAsia="en-US" w:bidi="en-US"/>
        </w:rPr>
        <w:t>ii</w:t>
      </w:r>
      <w:r>
        <w:rPr>
          <w:lang w:val="en-US" w:eastAsia="en-US" w:bidi="en-US"/>
        </w:rPr>
        <w:t xml:space="preserve">poii. A </w:t>
      </w:r>
      <w:r>
        <w:rPr>
          <w:sz w:val="17"/>
          <w:szCs w:val="17"/>
          <w:lang w:val="en-US" w:eastAsia="en-US" w:bidi="en-US"/>
        </w:rPr>
        <w:t xml:space="preserve">II </w:t>
      </w:r>
      <w:r>
        <w:t>Дпник</w:t>
      </w:r>
      <w:r w:rsidRPr="00417498">
        <w:rPr>
          <w:lang w:val="en-US"/>
        </w:rPr>
        <w:t xml:space="preserve"> </w:t>
      </w:r>
      <w:r>
        <w:rPr>
          <w:lang w:val="en-US" w:eastAsia="en-US" w:bidi="en-US"/>
        </w:rPr>
        <w:t>llrкpi'il</w:t>
      </w:r>
      <w:r>
        <w:rPr>
          <w:color w:val="90898E"/>
          <w:lang w:val="en-US" w:eastAsia="en-US" w:bidi="en-US"/>
        </w:rPr>
        <w:t>.</w:t>
      </w:r>
      <w:r>
        <w:rPr>
          <w:lang w:val="en-US" w:eastAsia="en-US" w:bidi="en-US"/>
        </w:rPr>
        <w:t>l ||i</w:t>
      </w:r>
      <w:r>
        <w:rPr>
          <w:color w:val="90898E"/>
          <w:lang w:val="en-US" w:eastAsia="en-US" w:bidi="en-US"/>
        </w:rPr>
        <w:t>|.</w:t>
      </w:r>
      <w:r>
        <w:rPr>
          <w:lang w:val="en-US" w:eastAsia="en-US" w:bidi="en-US"/>
        </w:rPr>
        <w:t xml:space="preserve">i i| </w:t>
      </w:r>
      <w:r>
        <w:rPr>
          <w:color w:val="90898E"/>
          <w:lang w:val="en-US" w:eastAsia="en-US" w:bidi="en-US"/>
        </w:rPr>
        <w:t xml:space="preserve">A </w:t>
      </w:r>
      <w:r>
        <w:rPr>
          <w:sz w:val="17"/>
          <w:szCs w:val="17"/>
          <w:lang w:val="en-US" w:eastAsia="en-US" w:bidi="en-US"/>
        </w:rPr>
        <w:t xml:space="preserve">II </w:t>
      </w:r>
      <w:r>
        <w:rPr>
          <w:lang w:val="en-US" w:eastAsia="en-US" w:bidi="en-US"/>
        </w:rPr>
        <w:t>l</w:t>
      </w:r>
      <w:r>
        <w:rPr>
          <w:color w:val="90898E"/>
          <w:lang w:val="en-US" w:eastAsia="en-US" w:bidi="en-US"/>
        </w:rPr>
        <w:t>i</w:t>
      </w:r>
      <w:r>
        <w:rPr>
          <w:lang w:val="en-US" w:eastAsia="en-US" w:bidi="en-US"/>
        </w:rPr>
        <w:t>ix</w:t>
      </w:r>
      <w:r>
        <w:rPr>
          <w:color w:val="90898E"/>
          <w:lang w:val="en-US" w:eastAsia="en-US" w:bidi="en-US"/>
        </w:rPr>
        <w:t>i</w:t>
      </w:r>
      <w:r>
        <w:rPr>
          <w:lang w:val="en-US" w:eastAsia="en-US" w:bidi="en-US"/>
        </w:rPr>
        <w:t>ipoi</w:t>
      </w:r>
      <w:r>
        <w:rPr>
          <w:color w:val="90898E"/>
          <w:lang w:val="en-US" w:eastAsia="en-US" w:bidi="en-US"/>
        </w:rPr>
        <w:t>i</w:t>
      </w:r>
      <w:r>
        <w:rPr>
          <w:lang w:val="en-US" w:eastAsia="en-US" w:bidi="en-US"/>
        </w:rPr>
        <w:t xml:space="preserve">.- </w:t>
      </w:r>
      <w:r>
        <w:t>СПб</w:t>
      </w:r>
      <w:r w:rsidRPr="00417498">
        <w:rPr>
          <w:lang w:val="en-US"/>
        </w:rPr>
        <w:t xml:space="preserve">. </w:t>
      </w:r>
      <w:r>
        <w:rPr>
          <w:lang w:val="en-US" w:eastAsia="en-US" w:bidi="en-US"/>
        </w:rPr>
        <w:t xml:space="preserve">: </w:t>
      </w:r>
      <w:r>
        <w:rPr>
          <w:sz w:val="17"/>
          <w:szCs w:val="17"/>
          <w:lang w:val="en-US" w:eastAsia="en-US" w:bidi="en-US"/>
        </w:rPr>
        <w:t>I</w:t>
      </w:r>
      <w:r>
        <w:rPr>
          <w:lang w:val="en-US" w:eastAsia="en-US" w:bidi="en-US"/>
        </w:rPr>
        <w:t>'cunchi . 1</w:t>
      </w:r>
      <w:r>
        <w:rPr>
          <w:color w:val="90898E"/>
          <w:lang w:val="en-US" w:eastAsia="en-US" w:bidi="en-US"/>
        </w:rPr>
        <w:t>995.</w:t>
      </w:r>
    </w:p>
    <w:p w:rsidR="003363B8" w:rsidRPr="00417498" w:rsidRDefault="00271634">
      <w:pPr>
        <w:pStyle w:val="1"/>
        <w:shd w:val="clear" w:color="auto" w:fill="auto"/>
        <w:ind w:firstLine="660"/>
        <w:jc w:val="both"/>
        <w:rPr>
          <w:lang w:val="en-US"/>
        </w:rPr>
      </w:pPr>
      <w:r>
        <w:rPr>
          <w:sz w:val="17"/>
          <w:szCs w:val="17"/>
          <w:lang w:val="en-US" w:eastAsia="en-US" w:bidi="en-US"/>
        </w:rPr>
        <w:t>.</w:t>
      </w:r>
      <w:r>
        <w:rPr>
          <w:lang w:val="en-US" w:eastAsia="en-US" w:bidi="en-US"/>
        </w:rPr>
        <w:t xml:space="preserve">'I </w:t>
      </w:r>
      <w:r>
        <w:t>Инин</w:t>
      </w:r>
      <w:r w:rsidRPr="00417498">
        <w:rPr>
          <w:color w:val="90898E"/>
          <w:lang w:val="en-US"/>
        </w:rPr>
        <w:t xml:space="preserve">, </w:t>
      </w:r>
      <w:r>
        <w:t>ДИ</w:t>
      </w:r>
      <w:r w:rsidRPr="00417498">
        <w:rPr>
          <w:lang w:val="en-US"/>
        </w:rPr>
        <w:t xml:space="preserve"> </w:t>
      </w:r>
      <w:r>
        <w:rPr>
          <w:sz w:val="15"/>
          <w:szCs w:val="15"/>
          <w:lang w:val="en-US" w:eastAsia="en-US" w:bidi="en-US"/>
        </w:rPr>
        <w:t xml:space="preserve">I </w:t>
      </w:r>
      <w:r>
        <w:rPr>
          <w:lang w:val="en-US" w:eastAsia="en-US" w:bidi="en-US"/>
        </w:rPr>
        <w:t xml:space="preserve">Ii iixoioMiiii'iri </w:t>
      </w:r>
      <w:r>
        <w:rPr>
          <w:smallCaps/>
          <w:lang w:val="en-US" w:eastAsia="en-US" w:bidi="en-US"/>
        </w:rPr>
        <w:t>h.</w:t>
      </w:r>
      <w:r>
        <w:rPr>
          <w:rFonts w:ascii="Arial" w:eastAsia="Arial" w:hAnsi="Arial" w:cs="Arial"/>
          <w:b/>
          <w:bCs/>
          <w:smallCaps/>
          <w:sz w:val="15"/>
          <w:szCs w:val="15"/>
          <w:lang w:val="en-US" w:eastAsia="en-US" w:bidi="en-US"/>
        </w:rPr>
        <w:t>iii</w:t>
      </w:r>
      <w:r>
        <w:rPr>
          <w:lang w:val="en-US" w:eastAsia="en-US" w:bidi="en-US"/>
        </w:rPr>
        <w:t xml:space="preserve"> </w:t>
      </w:r>
      <w:r>
        <w:t>мг</w:t>
      </w:r>
      <w:r w:rsidRPr="00417498">
        <w:rPr>
          <w:lang w:val="en-US"/>
        </w:rPr>
        <w:t xml:space="preserve"> </w:t>
      </w:r>
      <w:r>
        <w:rPr>
          <w:rFonts w:ascii="Arial" w:eastAsia="Arial" w:hAnsi="Arial" w:cs="Arial"/>
          <w:b/>
          <w:bCs/>
          <w:sz w:val="12"/>
          <w:szCs w:val="12"/>
          <w:lang w:val="en-US" w:eastAsia="en-US" w:bidi="en-US"/>
        </w:rPr>
        <w:t>iiiinni</w:t>
      </w:r>
      <w:r>
        <w:rPr>
          <w:rFonts w:ascii="Arial" w:eastAsia="Arial" w:hAnsi="Arial" w:cs="Arial"/>
          <w:b/>
          <w:bCs/>
          <w:sz w:val="14"/>
          <w:szCs w:val="14"/>
          <w:lang w:val="en-US" w:eastAsia="en-US" w:bidi="en-US"/>
        </w:rPr>
        <w:t>i</w:t>
      </w:r>
      <w:r>
        <w:rPr>
          <w:lang w:val="en-US" w:eastAsia="en-US" w:bidi="en-US"/>
        </w:rPr>
        <w:t xml:space="preserve">i </w:t>
      </w:r>
      <w:r>
        <w:t>и</w:t>
      </w:r>
      <w:r w:rsidRPr="00417498">
        <w:rPr>
          <w:lang w:val="en-US"/>
        </w:rPr>
        <w:t xml:space="preserve">. </w:t>
      </w:r>
      <w:r>
        <w:rPr>
          <w:lang w:val="en-US" w:eastAsia="en-US" w:bidi="en-US"/>
        </w:rPr>
        <w:t>• iiKii</w:t>
      </w:r>
      <w:r>
        <w:rPr>
          <w:color w:val="90898E"/>
          <w:lang w:val="en-US" w:eastAsia="en-US" w:bidi="en-US"/>
        </w:rPr>
        <w:t>i</w:t>
      </w:r>
      <w:r>
        <w:rPr>
          <w:lang w:val="en-US" w:eastAsia="en-US" w:bidi="en-US"/>
        </w:rPr>
        <w:t xml:space="preserve">o </w:t>
      </w:r>
      <w:r>
        <w:t>возраста</w:t>
      </w:r>
      <w:r w:rsidRPr="00417498">
        <w:rPr>
          <w:lang w:val="en-US"/>
        </w:rPr>
        <w:t xml:space="preserve"> |</w:t>
      </w:r>
      <w:r>
        <w:rPr>
          <w:sz w:val="17"/>
          <w:szCs w:val="17"/>
        </w:rPr>
        <w:t>Гекс</w:t>
      </w:r>
      <w:r>
        <w:rPr>
          <w:smallCaps/>
          <w:sz w:val="15"/>
          <w:szCs w:val="15"/>
          <w:lang w:val="en-US" w:eastAsia="en-US" w:bidi="en-US"/>
        </w:rPr>
        <w:t>i</w:t>
      </w:r>
      <w:r>
        <w:rPr>
          <w:lang w:val="en-US" w:eastAsia="en-US" w:bidi="en-US"/>
        </w:rPr>
        <w:t xml:space="preserve"> | </w:t>
      </w:r>
      <w:r>
        <w:rPr>
          <w:sz w:val="16"/>
          <w:szCs w:val="16"/>
          <w:lang w:val="en-US" w:eastAsia="en-US" w:bidi="en-US"/>
        </w:rPr>
        <w:t xml:space="preserve">- </w:t>
      </w:r>
      <w:r>
        <w:t>Д</w:t>
      </w:r>
      <w:r w:rsidRPr="00417498">
        <w:rPr>
          <w:lang w:val="en-US"/>
        </w:rPr>
        <w:t xml:space="preserve"> </w:t>
      </w:r>
      <w:r>
        <w:rPr>
          <w:lang w:val="en-US" w:eastAsia="en-US" w:bidi="en-US"/>
        </w:rPr>
        <w:t>II I i</w:t>
      </w:r>
      <w:r>
        <w:rPr>
          <w:color w:val="90898E"/>
          <w:lang w:val="en-US" w:eastAsia="en-US" w:bidi="en-US"/>
        </w:rPr>
        <w:t>u</w:t>
      </w:r>
      <w:r>
        <w:rPr>
          <w:lang w:val="en-US" w:eastAsia="en-US" w:bidi="en-US"/>
        </w:rPr>
        <w:t>iei</w:t>
      </w:r>
      <w:r>
        <w:rPr>
          <w:color w:val="90898E"/>
          <w:lang w:val="en-US" w:eastAsia="en-US" w:bidi="en-US"/>
        </w:rPr>
        <w:t xml:space="preserve">i </w:t>
      </w:r>
      <w:r>
        <w:rPr>
          <w:sz w:val="17"/>
          <w:szCs w:val="17"/>
          <w:lang w:val="en-US" w:eastAsia="en-US" w:bidi="en-US"/>
        </w:rPr>
        <w:t xml:space="preserve">- </w:t>
      </w:r>
      <w:r>
        <w:rPr>
          <w:lang w:val="en-US" w:eastAsia="en-US" w:bidi="en-US"/>
        </w:rPr>
        <w:t>( II</w:t>
      </w:r>
      <w:r>
        <w:rPr>
          <w:color w:val="90898E"/>
          <w:lang w:val="en-US" w:eastAsia="en-US" w:bidi="en-US"/>
        </w:rPr>
        <w:t>1</w:t>
      </w:r>
      <w:r>
        <w:rPr>
          <w:lang w:val="en-US" w:eastAsia="en-US" w:bidi="en-US"/>
        </w:rPr>
        <w:t>6. : (</w:t>
      </w:r>
      <w:r w:rsidRPr="00417498">
        <w:rPr>
          <w:lang w:val="en-US"/>
        </w:rPr>
        <w:t>'</w:t>
      </w:r>
      <w:r>
        <w:t>пец</w:t>
      </w:r>
      <w:r w:rsidRPr="00417498">
        <w:rPr>
          <w:lang w:val="en-US"/>
        </w:rPr>
        <w:t xml:space="preserve"> </w:t>
      </w:r>
      <w:r>
        <w:t>ни</w:t>
      </w:r>
      <w:r w:rsidRPr="00417498">
        <w:rPr>
          <w:lang w:val="en-US"/>
        </w:rPr>
        <w:t xml:space="preserve"> </w:t>
      </w:r>
      <w:r>
        <w:rPr>
          <w:lang w:val="en-US" w:eastAsia="en-US" w:bidi="en-US"/>
        </w:rPr>
        <w:t xml:space="preserve">i </w:t>
      </w:r>
      <w:r>
        <w:rPr>
          <w:sz w:val="17"/>
          <w:szCs w:val="17"/>
          <w:lang w:val="en-US" w:eastAsia="en-US" w:bidi="en-US"/>
        </w:rPr>
        <w:t xml:space="preserve">pu. </w:t>
      </w:r>
      <w:r>
        <w:rPr>
          <w:sz w:val="16"/>
          <w:szCs w:val="16"/>
          <w:lang w:val="en-US" w:eastAsia="en-US" w:bidi="en-US"/>
        </w:rPr>
        <w:t xml:space="preserve">I </w:t>
      </w:r>
      <w:r>
        <w:rPr>
          <w:lang w:val="en-US" w:eastAsia="en-US" w:bidi="en-US"/>
        </w:rPr>
        <w:t>996</w:t>
      </w:r>
    </w:p>
    <w:p w:rsidR="003363B8" w:rsidRDefault="00271634">
      <w:pPr>
        <w:pStyle w:val="1"/>
        <w:shd w:val="clear" w:color="auto" w:fill="auto"/>
        <w:spacing w:line="288" w:lineRule="auto"/>
        <w:ind w:firstLine="660"/>
        <w:jc w:val="both"/>
        <w:rPr>
          <w:sz w:val="17"/>
          <w:szCs w:val="17"/>
        </w:rPr>
      </w:pPr>
      <w:r>
        <w:rPr>
          <w:lang w:val="en-US" w:eastAsia="en-US" w:bidi="en-US"/>
        </w:rPr>
        <w:t>2I Kiiii</w:t>
      </w:r>
      <w:r>
        <w:rPr>
          <w:color w:val="90898E"/>
          <w:lang w:val="en-US" w:eastAsia="en-US" w:bidi="en-US"/>
        </w:rPr>
        <w:t>a</w:t>
      </w:r>
      <w:r>
        <w:rPr>
          <w:lang w:val="en-US" w:eastAsia="en-US" w:bidi="en-US"/>
        </w:rPr>
        <w:t>ii'iy</w:t>
      </w:r>
      <w:r>
        <w:rPr>
          <w:color w:val="90898E"/>
          <w:lang w:val="en-US" w:eastAsia="en-US" w:bidi="en-US"/>
        </w:rPr>
        <w:t xml:space="preserve">K. </w:t>
      </w:r>
      <w:r>
        <w:rPr>
          <w:lang w:val="en-US" w:eastAsia="en-US" w:bidi="en-US"/>
        </w:rPr>
        <w:t xml:space="preserve">II </w:t>
      </w:r>
      <w:r>
        <w:t>В</w:t>
      </w:r>
      <w:r w:rsidRPr="00417498">
        <w:rPr>
          <w:lang w:val="en-US"/>
        </w:rPr>
        <w:t xml:space="preserve"> </w:t>
      </w:r>
      <w:r>
        <w:t>Нервно</w:t>
      </w:r>
      <w:r w:rsidRPr="00417498">
        <w:rPr>
          <w:lang w:val="en-US"/>
        </w:rPr>
        <w:t xml:space="preserve"> </w:t>
      </w:r>
      <w:r>
        <w:rPr>
          <w:lang w:val="en-US" w:eastAsia="en-US" w:bidi="en-US"/>
        </w:rPr>
        <w:t xml:space="preserve">in iixuiipiinii iiiiiii </w:t>
      </w:r>
      <w:r>
        <w:rPr>
          <w:sz w:val="15"/>
          <w:szCs w:val="15"/>
          <w:lang w:val="en-US" w:eastAsia="en-US" w:bidi="en-US"/>
        </w:rPr>
        <w:t xml:space="preserve">i </w:t>
      </w:r>
      <w:r>
        <w:t>кии</w:t>
      </w:r>
      <w:r w:rsidRPr="00417498">
        <w:rPr>
          <w:lang w:val="en-US"/>
        </w:rPr>
        <w:t xml:space="preserve"> </w:t>
      </w:r>
      <w:r>
        <w:rPr>
          <w:lang w:val="en-US" w:eastAsia="en-US" w:bidi="en-US"/>
        </w:rPr>
        <w:t>loiii</w:t>
      </w:r>
      <w:r>
        <w:rPr>
          <w:color w:val="90898E"/>
          <w:lang w:val="en-US" w:eastAsia="en-US" w:bidi="en-US"/>
        </w:rPr>
        <w:t>'</w:t>
      </w:r>
      <w:r>
        <w:rPr>
          <w:lang w:val="en-US" w:eastAsia="en-US" w:bidi="en-US"/>
        </w:rPr>
        <w:t xml:space="preserve">iiKi </w:t>
      </w:r>
      <w:r>
        <w:t>после</w:t>
      </w:r>
      <w:r w:rsidRPr="00417498">
        <w:rPr>
          <w:lang w:val="en-US"/>
        </w:rPr>
        <w:t xml:space="preserve"> </w:t>
      </w:r>
      <w:r>
        <w:t>су</w:t>
      </w:r>
      <w:r w:rsidRPr="00417498">
        <w:rPr>
          <w:lang w:val="en-US"/>
        </w:rPr>
        <w:t xml:space="preserve"> </w:t>
      </w:r>
      <w:r>
        <w:rPr>
          <w:lang w:val="en-US" w:eastAsia="en-US" w:bidi="en-US"/>
        </w:rPr>
        <w:t xml:space="preserve">in </w:t>
      </w:r>
      <w:r>
        <w:rPr>
          <w:rFonts w:ascii="Arial" w:eastAsia="Arial" w:hAnsi="Arial" w:cs="Arial"/>
          <w:b/>
          <w:bCs/>
          <w:sz w:val="12"/>
          <w:szCs w:val="12"/>
          <w:lang w:val="en-US" w:eastAsia="en-US" w:bidi="en-US"/>
        </w:rPr>
        <w:t>iiiii</w:t>
      </w:r>
      <w:r>
        <w:rPr>
          <w:rFonts w:ascii="Arial" w:eastAsia="Arial" w:hAnsi="Arial" w:cs="Arial"/>
          <w:b/>
          <w:bCs/>
          <w:sz w:val="14"/>
          <w:szCs w:val="14"/>
          <w:lang w:val="en-US" w:eastAsia="en-US" w:bidi="en-US"/>
        </w:rPr>
        <w:t>i</w:t>
      </w:r>
      <w:r>
        <w:rPr>
          <w:lang w:val="en-US" w:eastAsia="en-US" w:bidi="en-US"/>
        </w:rPr>
        <w:t xml:space="preserve">i </w:t>
      </w:r>
      <w:r>
        <w:rPr>
          <w:sz w:val="15"/>
          <w:szCs w:val="15"/>
          <w:lang w:val="en-US" w:eastAsia="en-US" w:bidi="en-US"/>
        </w:rPr>
        <w:t xml:space="preserve">I </w:t>
      </w:r>
      <w:r>
        <w:rPr>
          <w:lang w:val="en-US" w:eastAsia="en-US" w:bidi="en-US"/>
        </w:rPr>
        <w:t xml:space="preserve">Ii iixoi </w:t>
      </w:r>
      <w:r>
        <w:rPr>
          <w:rFonts w:ascii="Arial" w:eastAsia="Arial" w:hAnsi="Arial" w:cs="Arial"/>
          <w:b/>
          <w:bCs/>
          <w:smallCaps/>
          <w:sz w:val="15"/>
          <w:szCs w:val="15"/>
          <w:lang w:val="en-US" w:eastAsia="en-US" w:bidi="en-US"/>
        </w:rPr>
        <w:t>iii</w:t>
      </w:r>
      <w:r>
        <w:rPr>
          <w:lang w:val="en-US" w:eastAsia="en-US" w:bidi="en-US"/>
        </w:rPr>
        <w:t xml:space="preserve"> </w:t>
      </w:r>
      <w:r>
        <w:t>псин</w:t>
      </w:r>
      <w:r w:rsidRPr="00417498">
        <w:rPr>
          <w:lang w:val="en-US"/>
        </w:rPr>
        <w:t xml:space="preserve"> </w:t>
      </w:r>
      <w:r>
        <w:t>и</w:t>
      </w:r>
      <w:r w:rsidRPr="00417498">
        <w:rPr>
          <w:lang w:val="en-US"/>
        </w:rPr>
        <w:t xml:space="preserve"> </w:t>
      </w:r>
      <w:r>
        <w:rPr>
          <w:lang w:val="en-US" w:eastAsia="en-US" w:bidi="en-US"/>
        </w:rPr>
        <w:t>in iixoi</w:t>
      </w:r>
      <w:r>
        <w:rPr>
          <w:color w:val="90898E"/>
          <w:lang w:val="en-US" w:eastAsia="en-US" w:bidi="en-US"/>
        </w:rPr>
        <w:t>ipo(</w:t>
      </w:r>
      <w:r>
        <w:rPr>
          <w:lang w:val="en-US" w:eastAsia="en-US" w:bidi="en-US"/>
        </w:rPr>
        <w:t>|)iiii</w:t>
      </w:r>
      <w:r>
        <w:rPr>
          <w:color w:val="90898E"/>
          <w:lang w:val="en-US" w:eastAsia="en-US" w:bidi="en-US"/>
        </w:rPr>
        <w:t>r</w:t>
      </w:r>
      <w:r>
        <w:rPr>
          <w:lang w:val="en-US" w:eastAsia="en-US" w:bidi="en-US"/>
        </w:rPr>
        <w:t xml:space="preserve">ih </w:t>
      </w:r>
      <w:r>
        <w:rPr>
          <w:sz w:val="15"/>
          <w:szCs w:val="15"/>
          <w:lang w:val="en-US" w:eastAsia="en-US" w:bidi="en-US"/>
        </w:rPr>
        <w:t xml:space="preserve">i </w:t>
      </w:r>
      <w:r>
        <w:rPr>
          <w:lang w:val="en-US" w:eastAsia="en-US" w:bidi="en-US"/>
        </w:rPr>
        <w:t xml:space="preserve">iiiui | </w:t>
      </w:r>
      <w:r>
        <w:rPr>
          <w:sz w:val="15"/>
          <w:szCs w:val="15"/>
          <w:lang w:val="en-US" w:eastAsia="en-US" w:bidi="en-US"/>
        </w:rPr>
        <w:t xml:space="preserve">I </w:t>
      </w:r>
      <w:r>
        <w:rPr>
          <w:lang w:val="en-US" w:eastAsia="en-US" w:bidi="en-US"/>
        </w:rPr>
        <w:t xml:space="preserve">i </w:t>
      </w:r>
      <w:r>
        <w:t>к</w:t>
      </w:r>
      <w:r w:rsidRPr="00417498">
        <w:rPr>
          <w:lang w:val="en-US"/>
        </w:rPr>
        <w:t xml:space="preserve">. </w:t>
      </w:r>
      <w:r>
        <w:rPr>
          <w:lang w:val="en-US" w:eastAsia="en-US" w:bidi="en-US"/>
        </w:rPr>
        <w:t xml:space="preserve">i| II II </w:t>
      </w:r>
      <w:r>
        <w:t>Конаплук</w:t>
      </w:r>
      <w:r w:rsidRPr="00417498">
        <w:rPr>
          <w:lang w:val="en-US"/>
        </w:rPr>
        <w:t xml:space="preserve">. </w:t>
      </w:r>
      <w:r>
        <w:t xml:space="preserve">Л., </w:t>
      </w:r>
      <w:r>
        <w:rPr>
          <w:rFonts w:ascii="Arial" w:eastAsia="Arial" w:hAnsi="Arial" w:cs="Arial"/>
          <w:sz w:val="17"/>
          <w:szCs w:val="17"/>
          <w:lang w:val="en-US" w:eastAsia="en-US" w:bidi="en-US"/>
        </w:rPr>
        <w:t>I983 .</w:t>
      </w:r>
    </w:p>
    <w:p w:rsidR="003363B8" w:rsidRDefault="00271634">
      <w:pPr>
        <w:pStyle w:val="1"/>
        <w:numPr>
          <w:ilvl w:val="0"/>
          <w:numId w:val="24"/>
        </w:numPr>
        <w:shd w:val="clear" w:color="auto" w:fill="auto"/>
        <w:tabs>
          <w:tab w:val="left" w:pos="1004"/>
        </w:tabs>
        <w:ind w:firstLine="660"/>
        <w:jc w:val="both"/>
      </w:pPr>
      <w:r>
        <w:t xml:space="preserve">Леонтьев, </w:t>
      </w:r>
      <w:r>
        <w:rPr>
          <w:lang w:val="en-US" w:eastAsia="en-US" w:bidi="en-US"/>
        </w:rPr>
        <w:t>A</w:t>
      </w:r>
      <w:r w:rsidRPr="00417498">
        <w:rPr>
          <w:lang w:eastAsia="en-US" w:bidi="en-US"/>
        </w:rPr>
        <w:t>.</w:t>
      </w:r>
      <w:r>
        <w:rPr>
          <w:lang w:val="en-US" w:eastAsia="en-US" w:bidi="en-US"/>
        </w:rPr>
        <w:t>A</w:t>
      </w:r>
      <w:r w:rsidRPr="00417498">
        <w:rPr>
          <w:lang w:eastAsia="en-US" w:bidi="en-US"/>
        </w:rPr>
        <w:t xml:space="preserve">. </w:t>
      </w:r>
      <w:r>
        <w:rPr>
          <w:color w:val="90898E"/>
        </w:rPr>
        <w:t>И</w:t>
      </w:r>
      <w:r>
        <w:t>едаго</w:t>
      </w:r>
      <w:r>
        <w:rPr>
          <w:color w:val="90898E"/>
        </w:rPr>
        <w:t>п</w:t>
      </w:r>
      <w:r>
        <w:t xml:space="preserve">чсч кот </w:t>
      </w:r>
      <w:r>
        <w:rPr>
          <w:lang w:val="en-US" w:eastAsia="en-US" w:bidi="en-US"/>
        </w:rPr>
        <w:t>o</w:t>
      </w:r>
      <w:r>
        <w:rPr>
          <w:rFonts w:ascii="Arial" w:eastAsia="Arial" w:hAnsi="Arial" w:cs="Arial"/>
          <w:b/>
          <w:bCs/>
          <w:sz w:val="14"/>
          <w:szCs w:val="14"/>
          <w:lang w:val="en-US" w:eastAsia="en-US" w:bidi="en-US"/>
        </w:rPr>
        <w:t>Oiiieiii</w:t>
      </w:r>
      <w:r>
        <w:rPr>
          <w:rFonts w:ascii="Arial" w:eastAsia="Arial" w:hAnsi="Arial" w:cs="Arial"/>
          <w:b/>
          <w:bCs/>
          <w:color w:val="90898E"/>
          <w:sz w:val="14"/>
          <w:szCs w:val="14"/>
          <w:lang w:val="en-US" w:eastAsia="en-US" w:bidi="en-US"/>
        </w:rPr>
        <w:t>i</w:t>
      </w:r>
      <w:r>
        <w:rPr>
          <w:rFonts w:ascii="Arial" w:eastAsia="Arial" w:hAnsi="Arial" w:cs="Arial"/>
          <w:b/>
          <w:bCs/>
          <w:sz w:val="14"/>
          <w:szCs w:val="14"/>
          <w:lang w:val="en-US" w:eastAsia="en-US" w:bidi="en-US"/>
        </w:rPr>
        <w:t>e</w:t>
      </w:r>
      <w:r w:rsidRPr="00417498">
        <w:rPr>
          <w:rFonts w:ascii="Arial" w:eastAsia="Arial" w:hAnsi="Arial" w:cs="Arial"/>
          <w:b/>
          <w:bCs/>
          <w:sz w:val="14"/>
          <w:szCs w:val="14"/>
          <w:lang w:eastAsia="en-US" w:bidi="en-US"/>
        </w:rPr>
        <w:t xml:space="preserve"> </w:t>
      </w:r>
      <w:r w:rsidRPr="00417498">
        <w:rPr>
          <w:rFonts w:ascii="Arial" w:eastAsia="Arial" w:hAnsi="Arial" w:cs="Arial"/>
          <w:b/>
          <w:bCs/>
          <w:smallCaps/>
          <w:sz w:val="18"/>
          <w:szCs w:val="18"/>
          <w:lang w:eastAsia="en-US" w:bidi="en-US"/>
        </w:rPr>
        <w:t>|</w:t>
      </w:r>
      <w:r>
        <w:rPr>
          <w:rFonts w:ascii="Arial" w:eastAsia="Arial" w:hAnsi="Arial" w:cs="Arial"/>
          <w:b/>
          <w:bCs/>
          <w:smallCaps/>
          <w:sz w:val="18"/>
          <w:szCs w:val="18"/>
          <w:lang w:val="en-US" w:eastAsia="en-US" w:bidi="en-US"/>
        </w:rPr>
        <w:t>I</w:t>
      </w:r>
      <w:r>
        <w:rPr>
          <w:rFonts w:ascii="Arial" w:eastAsia="Arial" w:hAnsi="Arial" w:cs="Arial"/>
          <w:b/>
          <w:bCs/>
          <w:smallCaps/>
          <w:sz w:val="15"/>
          <w:szCs w:val="15"/>
          <w:lang w:val="en-US" w:eastAsia="en-US" w:bidi="en-US"/>
        </w:rPr>
        <w:t>iii</w:t>
      </w:r>
      <w:r w:rsidRPr="00417498">
        <w:rPr>
          <w:lang w:eastAsia="en-US" w:bidi="en-US"/>
        </w:rPr>
        <w:t xml:space="preserve"> </w:t>
      </w:r>
      <w:r w:rsidRPr="00417498">
        <w:rPr>
          <w:color w:val="90898E"/>
          <w:lang w:eastAsia="en-US" w:bidi="en-US"/>
        </w:rPr>
        <w:t>1</w:t>
      </w:r>
      <w:r w:rsidRPr="00417498">
        <w:rPr>
          <w:rFonts w:ascii="Arial" w:eastAsia="Arial" w:hAnsi="Arial" w:cs="Arial"/>
          <w:b/>
          <w:bCs/>
          <w:sz w:val="14"/>
          <w:szCs w:val="14"/>
          <w:lang w:eastAsia="en-US" w:bidi="en-US"/>
        </w:rPr>
        <w:t xml:space="preserve">1 </w:t>
      </w:r>
      <w:r>
        <w:t>/ А.А. Леон</w:t>
      </w:r>
      <w:r>
        <w:rPr>
          <w:sz w:val="17"/>
          <w:szCs w:val="17"/>
        </w:rPr>
        <w:softHyphen/>
      </w:r>
      <w:r>
        <w:rPr>
          <w:color w:val="90898E"/>
        </w:rPr>
        <w:t>т</w:t>
      </w:r>
      <w:r>
        <w:t xml:space="preserve">ьев. </w:t>
      </w:r>
      <w:r w:rsidRPr="00417498">
        <w:rPr>
          <w:sz w:val="17"/>
          <w:szCs w:val="17"/>
          <w:lang w:eastAsia="en-US" w:bidi="en-US"/>
        </w:rPr>
        <w:t xml:space="preserve">- </w:t>
      </w:r>
      <w:r>
        <w:rPr>
          <w:sz w:val="17"/>
          <w:szCs w:val="17"/>
          <w:lang w:val="en-US" w:eastAsia="en-US" w:bidi="en-US"/>
        </w:rPr>
        <w:t>M</w:t>
      </w:r>
      <w:r w:rsidRPr="00417498">
        <w:rPr>
          <w:sz w:val="17"/>
          <w:szCs w:val="17"/>
          <w:lang w:eastAsia="en-US" w:bidi="en-US"/>
        </w:rPr>
        <w:t xml:space="preserve"> </w:t>
      </w:r>
      <w:r w:rsidRPr="00417498">
        <w:rPr>
          <w:sz w:val="15"/>
          <w:szCs w:val="15"/>
          <w:lang w:eastAsia="en-US" w:bidi="en-US"/>
        </w:rPr>
        <w:t xml:space="preserve">: </w:t>
      </w:r>
      <w:r>
        <w:t xml:space="preserve">«Знание», </w:t>
      </w:r>
      <w:r>
        <w:rPr>
          <w:lang w:val="en-US" w:eastAsia="en-US" w:bidi="en-US"/>
        </w:rPr>
        <w:t>I</w:t>
      </w:r>
      <w:r w:rsidRPr="00417498">
        <w:rPr>
          <w:lang w:eastAsia="en-US" w:bidi="en-US"/>
        </w:rPr>
        <w:t>979.</w:t>
      </w:r>
    </w:p>
    <w:p w:rsidR="003363B8" w:rsidRDefault="00271634">
      <w:pPr>
        <w:pStyle w:val="1"/>
        <w:numPr>
          <w:ilvl w:val="0"/>
          <w:numId w:val="24"/>
        </w:numPr>
        <w:shd w:val="clear" w:color="auto" w:fill="auto"/>
        <w:tabs>
          <w:tab w:val="left" w:pos="1004"/>
        </w:tabs>
        <w:ind w:firstLine="660"/>
        <w:jc w:val="both"/>
      </w:pPr>
      <w:r>
        <w:t xml:space="preserve">Лилко, </w:t>
      </w:r>
      <w:r>
        <w:rPr>
          <w:lang w:val="en-US" w:eastAsia="en-US" w:bidi="en-US"/>
        </w:rPr>
        <w:t>A</w:t>
      </w:r>
      <w:r w:rsidRPr="00417498">
        <w:rPr>
          <w:lang w:eastAsia="en-US" w:bidi="en-US"/>
        </w:rPr>
        <w:t xml:space="preserve">. </w:t>
      </w:r>
      <w:r>
        <w:rPr>
          <w:lang w:val="en-US" w:eastAsia="en-US" w:bidi="en-US"/>
        </w:rPr>
        <w:t>E</w:t>
      </w:r>
      <w:r w:rsidRPr="00417498">
        <w:rPr>
          <w:lang w:eastAsia="en-US" w:bidi="en-US"/>
        </w:rPr>
        <w:t xml:space="preserve">. </w:t>
      </w:r>
      <w:r>
        <w:t xml:space="preserve">Нсиuопн </w:t>
      </w:r>
      <w:r w:rsidRPr="00417498">
        <w:rPr>
          <w:rFonts w:ascii="Arial" w:eastAsia="Arial" w:hAnsi="Arial" w:cs="Arial"/>
          <w:b/>
          <w:bCs/>
          <w:sz w:val="11"/>
          <w:szCs w:val="11"/>
          <w:lang w:eastAsia="en-US" w:bidi="en-US"/>
        </w:rPr>
        <w:t xml:space="preserve">1 </w:t>
      </w:r>
      <w:r>
        <w:rPr>
          <w:rFonts w:ascii="Arial" w:eastAsia="Arial" w:hAnsi="Arial" w:cs="Arial"/>
          <w:b/>
          <w:bCs/>
          <w:smallCaps/>
          <w:sz w:val="15"/>
          <w:szCs w:val="15"/>
          <w:lang w:val="en-US" w:eastAsia="en-US" w:bidi="en-US"/>
        </w:rPr>
        <w:t>iiii</w:t>
      </w:r>
      <w:r w:rsidRPr="00417498">
        <w:rPr>
          <w:rFonts w:ascii="Arial" w:eastAsia="Arial" w:hAnsi="Arial" w:cs="Arial"/>
          <w:b/>
          <w:bCs/>
          <w:smallCaps/>
          <w:sz w:val="15"/>
          <w:szCs w:val="15"/>
          <w:lang w:eastAsia="en-US" w:bidi="en-US"/>
        </w:rPr>
        <w:t xml:space="preserve"> </w:t>
      </w:r>
      <w:r>
        <w:rPr>
          <w:rFonts w:ascii="Arial" w:eastAsia="Arial" w:hAnsi="Arial" w:cs="Arial"/>
          <w:b/>
          <w:bCs/>
          <w:smallCaps/>
          <w:sz w:val="15"/>
          <w:szCs w:val="15"/>
          <w:lang w:val="en-US" w:eastAsia="en-US" w:bidi="en-US"/>
        </w:rPr>
        <w:t>ii</w:t>
      </w:r>
      <w:r w:rsidRPr="00417498">
        <w:rPr>
          <w:lang w:eastAsia="en-US" w:bidi="en-US"/>
        </w:rPr>
        <w:t xml:space="preserve"> </w:t>
      </w:r>
      <w:r>
        <w:rPr>
          <w:lang w:val="en-US" w:eastAsia="en-US" w:bidi="en-US"/>
        </w:rPr>
        <w:t>niii</w:t>
      </w:r>
      <w:r>
        <w:rPr>
          <w:color w:val="90898E"/>
          <w:lang w:val="en-US" w:eastAsia="en-US" w:bidi="en-US"/>
        </w:rPr>
        <w:t>i</w:t>
      </w:r>
      <w:r>
        <w:rPr>
          <w:lang w:val="en-US" w:eastAsia="en-US" w:bidi="en-US"/>
        </w:rPr>
        <w:t>i</w:t>
      </w:r>
      <w:r w:rsidRPr="00417498">
        <w:rPr>
          <w:color w:val="90898E"/>
          <w:lang w:eastAsia="en-US" w:bidi="en-US"/>
        </w:rPr>
        <w:t>'</w:t>
      </w:r>
      <w:r>
        <w:rPr>
          <w:lang w:val="en-US" w:eastAsia="en-US" w:bidi="en-US"/>
        </w:rPr>
        <w:t>iiiyii</w:t>
      </w:r>
      <w:r>
        <w:rPr>
          <w:color w:val="90898E"/>
          <w:lang w:val="en-US" w:eastAsia="en-US" w:bidi="en-US"/>
        </w:rPr>
        <w:t>i</w:t>
      </w:r>
      <w:r>
        <w:rPr>
          <w:lang w:val="en-US" w:eastAsia="en-US" w:bidi="en-US"/>
        </w:rPr>
        <w:t>ii</w:t>
      </w:r>
      <w:r>
        <w:rPr>
          <w:color w:val="90898E"/>
          <w:lang w:val="en-US" w:eastAsia="en-US" w:bidi="en-US"/>
        </w:rPr>
        <w:t>tit</w:t>
      </w:r>
      <w:r w:rsidRPr="00417498">
        <w:rPr>
          <w:color w:val="90898E"/>
          <w:lang w:eastAsia="en-US" w:bidi="en-US"/>
        </w:rPr>
        <w:t xml:space="preserve"> </w:t>
      </w:r>
      <w:r>
        <w:t>характера у под</w:t>
      </w:r>
      <w:r>
        <w:softHyphen/>
        <w:t xml:space="preserve">рос |кон </w:t>
      </w:r>
      <w:r w:rsidRPr="00417498">
        <w:rPr>
          <w:lang w:eastAsia="en-US" w:bidi="en-US"/>
        </w:rPr>
        <w:t xml:space="preserve">| </w:t>
      </w:r>
      <w:r>
        <w:t>Г</w:t>
      </w:r>
      <w:r>
        <w:rPr>
          <w:color w:val="90898E"/>
        </w:rPr>
        <w:t>екст</w:t>
      </w:r>
      <w:r>
        <w:t xml:space="preserve">| / </w:t>
      </w:r>
      <w:r>
        <w:rPr>
          <w:lang w:val="en-US" w:eastAsia="en-US" w:bidi="en-US"/>
        </w:rPr>
        <w:t>A</w:t>
      </w:r>
      <w:r w:rsidRPr="00417498">
        <w:rPr>
          <w:lang w:eastAsia="en-US" w:bidi="en-US"/>
        </w:rPr>
        <w:t xml:space="preserve">. </w:t>
      </w:r>
      <w:r>
        <w:rPr>
          <w:lang w:val="en-US" w:eastAsia="en-US" w:bidi="en-US"/>
        </w:rPr>
        <w:t>E</w:t>
      </w:r>
      <w:r w:rsidRPr="00417498">
        <w:rPr>
          <w:lang w:eastAsia="en-US" w:bidi="en-US"/>
        </w:rPr>
        <w:t xml:space="preserve">. </w:t>
      </w:r>
      <w:r>
        <w:t xml:space="preserve">Лилко. </w:t>
      </w:r>
      <w:r>
        <w:rPr>
          <w:sz w:val="17"/>
          <w:szCs w:val="17"/>
        </w:rPr>
        <w:t xml:space="preserve">- </w:t>
      </w:r>
      <w:r>
        <w:rPr>
          <w:lang w:val="en-US" w:eastAsia="en-US" w:bidi="en-US"/>
        </w:rPr>
        <w:t>M</w:t>
      </w:r>
      <w:r w:rsidRPr="00417498">
        <w:rPr>
          <w:lang w:eastAsia="en-US" w:bidi="en-US"/>
        </w:rPr>
        <w:t xml:space="preserve">. </w:t>
      </w:r>
      <w:r>
        <w:t xml:space="preserve">: </w:t>
      </w:r>
      <w:r>
        <w:rPr>
          <w:smallCaps/>
        </w:rPr>
        <w:t>Мсдицинн.</w:t>
      </w:r>
      <w:r>
        <w:t xml:space="preserve"> </w:t>
      </w:r>
      <w:r>
        <w:rPr>
          <w:lang w:val="en-US" w:eastAsia="en-US" w:bidi="en-US"/>
        </w:rPr>
        <w:t>I</w:t>
      </w:r>
      <w:r>
        <w:rPr>
          <w:color w:val="90898E"/>
          <w:lang w:val="en-US" w:eastAsia="en-US" w:bidi="en-US"/>
        </w:rPr>
        <w:t>97</w:t>
      </w:r>
      <w:r>
        <w:rPr>
          <w:lang w:val="en-US" w:eastAsia="en-US" w:bidi="en-US"/>
        </w:rPr>
        <w:t>7</w:t>
      </w:r>
    </w:p>
    <w:p w:rsidR="003363B8" w:rsidRDefault="00271634">
      <w:pPr>
        <w:pStyle w:val="1"/>
        <w:numPr>
          <w:ilvl w:val="0"/>
          <w:numId w:val="24"/>
        </w:numPr>
        <w:shd w:val="clear" w:color="auto" w:fill="auto"/>
        <w:tabs>
          <w:tab w:val="left" w:pos="1009"/>
        </w:tabs>
        <w:ind w:firstLine="660"/>
        <w:jc w:val="both"/>
      </w:pPr>
      <w:r>
        <w:t xml:space="preserve">Лукас, </w:t>
      </w:r>
      <w:r>
        <w:rPr>
          <w:sz w:val="17"/>
          <w:szCs w:val="17"/>
        </w:rPr>
        <w:t xml:space="preserve">К. </w:t>
      </w:r>
      <w:r>
        <w:t xml:space="preserve">Молчаливое горе: жизнь и </w:t>
      </w:r>
      <w:r>
        <w:rPr>
          <w:lang w:val="en-US" w:eastAsia="en-US" w:bidi="en-US"/>
        </w:rPr>
        <w:t>iriii</w:t>
      </w:r>
      <w:r>
        <w:rPr>
          <w:color w:val="90898E"/>
          <w:lang w:val="en-US" w:eastAsia="en-US" w:bidi="en-US"/>
        </w:rPr>
        <w:t>i</w:t>
      </w:r>
      <w:r w:rsidRPr="00417498">
        <w:rPr>
          <w:color w:val="90898E"/>
          <w:lang w:eastAsia="en-US" w:bidi="en-US"/>
        </w:rPr>
        <w:t xml:space="preserve"> </w:t>
      </w:r>
      <w:r>
        <w:rPr>
          <w:lang w:val="en-US" w:eastAsia="en-US" w:bidi="en-US"/>
        </w:rPr>
        <w:t>i</w:t>
      </w:r>
      <w:r w:rsidRPr="00417498">
        <w:rPr>
          <w:lang w:eastAsia="en-US" w:bidi="en-US"/>
        </w:rPr>
        <w:t xml:space="preserve"> </w:t>
      </w:r>
      <w:r>
        <w:t>пп</w:t>
      </w:r>
      <w:r>
        <w:rPr>
          <w:color w:val="90898E"/>
        </w:rPr>
        <w:t>o</w:t>
      </w:r>
      <w:r>
        <w:t>у</w:t>
      </w:r>
      <w:r>
        <w:rPr>
          <w:color w:val="90898E"/>
        </w:rPr>
        <w:t>(^</w:t>
      </w:r>
      <w:r>
        <w:t xml:space="preserve">иOетнн </w:t>
      </w:r>
      <w:r>
        <w:rPr>
          <w:sz w:val="17"/>
          <w:szCs w:val="17"/>
        </w:rPr>
        <w:t>| 1</w:t>
      </w:r>
      <w:r>
        <w:rPr>
          <w:color w:val="90898E"/>
          <w:sz w:val="17"/>
          <w:szCs w:val="17"/>
        </w:rPr>
        <w:t>’ек</w:t>
      </w:r>
      <w:r>
        <w:rPr>
          <w:sz w:val="17"/>
          <w:szCs w:val="17"/>
        </w:rPr>
        <w:t xml:space="preserve">ст] </w:t>
      </w:r>
      <w:r>
        <w:t xml:space="preserve">/ </w:t>
      </w:r>
      <w:r>
        <w:rPr>
          <w:sz w:val="17"/>
          <w:szCs w:val="17"/>
        </w:rPr>
        <w:t xml:space="preserve">К. </w:t>
      </w:r>
      <w:r>
        <w:t xml:space="preserve">Лукас, </w:t>
      </w:r>
      <w:r>
        <w:rPr>
          <w:sz w:val="15"/>
          <w:szCs w:val="15"/>
        </w:rPr>
        <w:t xml:space="preserve">I </w:t>
      </w:r>
      <w:r>
        <w:t xml:space="preserve">. Сейден. - </w:t>
      </w:r>
      <w:r>
        <w:rPr>
          <w:sz w:val="17"/>
          <w:szCs w:val="17"/>
        </w:rPr>
        <w:t xml:space="preserve">М. </w:t>
      </w:r>
      <w:r>
        <w:rPr>
          <w:sz w:val="15"/>
          <w:szCs w:val="15"/>
        </w:rPr>
        <w:t xml:space="preserve">: </w:t>
      </w:r>
      <w:r>
        <w:t>Смысл, 2000.</w:t>
      </w:r>
    </w:p>
    <w:p w:rsidR="003363B8" w:rsidRDefault="00271634">
      <w:pPr>
        <w:pStyle w:val="1"/>
        <w:numPr>
          <w:ilvl w:val="0"/>
          <w:numId w:val="24"/>
        </w:numPr>
        <w:shd w:val="clear" w:color="auto" w:fill="auto"/>
        <w:tabs>
          <w:tab w:val="left" w:pos="1004"/>
        </w:tabs>
        <w:ind w:firstLine="660"/>
        <w:jc w:val="both"/>
      </w:pPr>
      <w:r>
        <w:t xml:space="preserve">Лукьянова, М.И. Развитие </w:t>
      </w:r>
      <w:r>
        <w:rPr>
          <w:lang w:val="en-US" w:eastAsia="en-US" w:bidi="en-US"/>
        </w:rPr>
        <w:t>K</w:t>
      </w:r>
      <w:r>
        <w:rPr>
          <w:color w:val="90898E"/>
          <w:lang w:val="en-US" w:eastAsia="en-US" w:bidi="en-US"/>
        </w:rPr>
        <w:t>O</w:t>
      </w:r>
      <w:r>
        <w:rPr>
          <w:lang w:val="en-US" w:eastAsia="en-US" w:bidi="en-US"/>
        </w:rPr>
        <w:t>M</w:t>
      </w:r>
      <w:r>
        <w:rPr>
          <w:color w:val="90898E"/>
          <w:lang w:val="en-US" w:eastAsia="en-US" w:bidi="en-US"/>
        </w:rPr>
        <w:t>iic</w:t>
      </w:r>
      <w:r>
        <w:rPr>
          <w:lang w:val="en-US" w:eastAsia="en-US" w:bidi="en-US"/>
        </w:rPr>
        <w:t>i</w:t>
      </w:r>
      <w:r>
        <w:rPr>
          <w:color w:val="90898E"/>
          <w:lang w:val="en-US" w:eastAsia="en-US" w:bidi="en-US"/>
        </w:rPr>
        <w:t>e</w:t>
      </w:r>
      <w:r>
        <w:rPr>
          <w:lang w:val="en-US" w:eastAsia="en-US" w:bidi="en-US"/>
        </w:rPr>
        <w:t>iiiiuoiii</w:t>
      </w:r>
      <w:r w:rsidRPr="00417498">
        <w:rPr>
          <w:lang w:eastAsia="en-US" w:bidi="en-US"/>
        </w:rPr>
        <w:t xml:space="preserve"> </w:t>
      </w:r>
      <w:r>
        <w:t>у</w:t>
      </w:r>
      <w:r>
        <w:rPr>
          <w:color w:val="90898E"/>
        </w:rPr>
        <w:t>ш</w:t>
      </w:r>
      <w:r>
        <w:t xml:space="preserve">или </w:t>
      </w:r>
      <w:r>
        <w:rPr>
          <w:sz w:val="17"/>
          <w:szCs w:val="17"/>
        </w:rPr>
        <w:t xml:space="preserve">в </w:t>
      </w:r>
      <w:r>
        <w:t>личност</w:t>
      </w:r>
      <w:r>
        <w:softHyphen/>
        <w:t>но ориентированной педаеоенлеской деятел</w:t>
      </w:r>
      <w:r>
        <w:rPr>
          <w:color w:val="90898E"/>
        </w:rPr>
        <w:t>ы1</w:t>
      </w:r>
      <w:r>
        <w:t xml:space="preserve">о1 </w:t>
      </w:r>
      <w:r>
        <w:rPr>
          <w:lang w:val="en-US" w:eastAsia="en-US" w:bidi="en-US"/>
        </w:rPr>
        <w:t>nt</w:t>
      </w:r>
      <w:r w:rsidRPr="00417498">
        <w:rPr>
          <w:lang w:eastAsia="en-US" w:bidi="en-US"/>
        </w:rPr>
        <w:t xml:space="preserve"> </w:t>
      </w:r>
      <w:r>
        <w:t xml:space="preserve">| 1еы </w:t>
      </w:r>
      <w:r>
        <w:rPr>
          <w:lang w:val="en-US" w:eastAsia="en-US" w:bidi="en-US"/>
        </w:rPr>
        <w:t>i</w:t>
      </w:r>
      <w:r w:rsidRPr="00417498">
        <w:rPr>
          <w:lang w:eastAsia="en-US" w:bidi="en-US"/>
        </w:rPr>
        <w:t xml:space="preserve">| </w:t>
      </w:r>
      <w:r>
        <w:t>учебное посо</w:t>
      </w:r>
      <w:r>
        <w:softHyphen/>
        <w:t xml:space="preserve">бие / М.И. Лукьянова. - Ульяновск: И1 </w:t>
      </w:r>
      <w:r>
        <w:rPr>
          <w:sz w:val="17"/>
          <w:szCs w:val="17"/>
          <w:lang w:val="en-US" w:eastAsia="en-US" w:bidi="en-US"/>
        </w:rPr>
        <w:t>IK</w:t>
      </w:r>
      <w:r w:rsidRPr="00417498">
        <w:rPr>
          <w:sz w:val="17"/>
          <w:szCs w:val="17"/>
          <w:lang w:eastAsia="en-US" w:bidi="en-US"/>
        </w:rPr>
        <w:t xml:space="preserve"> </w:t>
      </w:r>
      <w:r>
        <w:rPr>
          <w:sz w:val="17"/>
          <w:szCs w:val="17"/>
          <w:lang w:val="en-US" w:eastAsia="en-US" w:bidi="en-US"/>
        </w:rPr>
        <w:t>I</w:t>
      </w:r>
      <w:r>
        <w:rPr>
          <w:lang w:val="en-US" w:eastAsia="en-US" w:bidi="en-US"/>
        </w:rPr>
        <w:t>H</w:t>
      </w:r>
      <w:r>
        <w:rPr>
          <w:color w:val="90898E"/>
          <w:lang w:val="en-US" w:eastAsia="en-US" w:bidi="en-US"/>
        </w:rPr>
        <w:t>P</w:t>
      </w:r>
      <w:r>
        <w:rPr>
          <w:lang w:val="en-US" w:eastAsia="en-US" w:bidi="en-US"/>
        </w:rPr>
        <w:t>O</w:t>
      </w:r>
      <w:r w:rsidRPr="00417498">
        <w:rPr>
          <w:color w:val="90898E"/>
          <w:lang w:eastAsia="en-US" w:bidi="en-US"/>
        </w:rPr>
        <w:t xml:space="preserve">, </w:t>
      </w:r>
      <w:r>
        <w:t xml:space="preserve">2008 </w:t>
      </w:r>
      <w:r w:rsidRPr="00417498">
        <w:rPr>
          <w:lang w:eastAsia="en-US" w:bidi="en-US"/>
        </w:rPr>
        <w:t>.</w:t>
      </w:r>
      <w:r w:rsidRPr="00417498">
        <w:rPr>
          <w:sz w:val="17"/>
          <w:szCs w:val="17"/>
          <w:lang w:eastAsia="en-US" w:bidi="en-US"/>
        </w:rPr>
        <w:t>'</w:t>
      </w:r>
      <w:r w:rsidRPr="00417498">
        <w:rPr>
          <w:lang w:eastAsia="en-US" w:bidi="en-US"/>
        </w:rPr>
        <w:t>(</w:t>
      </w:r>
      <w:r>
        <w:rPr>
          <w:lang w:val="en-US" w:eastAsia="en-US" w:bidi="en-US"/>
        </w:rPr>
        <w:t>ft</w:t>
      </w:r>
      <w:r w:rsidRPr="00417498">
        <w:rPr>
          <w:lang w:eastAsia="en-US" w:bidi="en-US"/>
        </w:rPr>
        <w:t xml:space="preserve"> </w:t>
      </w:r>
      <w:r>
        <w:rPr>
          <w:sz w:val="17"/>
          <w:szCs w:val="17"/>
        </w:rPr>
        <w:t xml:space="preserve">• </w:t>
      </w:r>
      <w:r>
        <w:rPr>
          <w:lang w:val="en-US" w:eastAsia="en-US" w:bidi="en-US"/>
        </w:rPr>
        <w:t>ISBN</w:t>
      </w:r>
      <w:r w:rsidRPr="00417498">
        <w:rPr>
          <w:lang w:eastAsia="en-US" w:bidi="en-US"/>
        </w:rPr>
        <w:t xml:space="preserve"> </w:t>
      </w:r>
      <w:r>
        <w:t>978</w:t>
      </w:r>
      <w:r>
        <w:softHyphen/>
        <w:t>5-7432-0634-6.</w:t>
      </w:r>
    </w:p>
    <w:p w:rsidR="003363B8" w:rsidRDefault="00271634">
      <w:pPr>
        <w:pStyle w:val="1"/>
        <w:numPr>
          <w:ilvl w:val="0"/>
          <w:numId w:val="24"/>
        </w:numPr>
        <w:shd w:val="clear" w:color="auto" w:fill="auto"/>
        <w:tabs>
          <w:tab w:val="left" w:pos="1004"/>
        </w:tabs>
        <w:ind w:firstLine="660"/>
        <w:jc w:val="both"/>
      </w:pPr>
      <w:r>
        <w:t xml:space="preserve">Лукьянова, М.И. Моя профессия </w:t>
      </w:r>
      <w:r>
        <w:rPr>
          <w:sz w:val="17"/>
          <w:szCs w:val="17"/>
        </w:rPr>
        <w:t xml:space="preserve">■ </w:t>
      </w:r>
      <w:r>
        <w:t>деи</w:t>
      </w:r>
      <w:r>
        <w:rPr>
          <w:color w:val="90898E"/>
        </w:rPr>
        <w:t xml:space="preserve">-кп11 </w:t>
      </w:r>
      <w:r>
        <w:rPr>
          <w:rFonts w:ascii="Arial" w:eastAsia="Arial" w:hAnsi="Arial" w:cs="Arial"/>
          <w:b/>
          <w:bCs/>
          <w:color w:val="90898E"/>
          <w:sz w:val="14"/>
          <w:szCs w:val="14"/>
          <w:lang w:val="en-US" w:eastAsia="en-US" w:bidi="en-US"/>
        </w:rPr>
        <w:t>ni</w:t>
      </w:r>
      <w:r w:rsidRPr="00417498">
        <w:rPr>
          <w:rFonts w:ascii="Arial" w:eastAsia="Arial" w:hAnsi="Arial" w:cs="Arial"/>
          <w:b/>
          <w:bCs/>
          <w:color w:val="90898E"/>
          <w:sz w:val="14"/>
          <w:szCs w:val="14"/>
          <w:lang w:eastAsia="en-US" w:bidi="en-US"/>
        </w:rPr>
        <w:t>.</w:t>
      </w:r>
      <w:r>
        <w:rPr>
          <w:rFonts w:ascii="Arial" w:eastAsia="Arial" w:hAnsi="Arial" w:cs="Arial"/>
          <w:b/>
          <w:bCs/>
          <w:sz w:val="14"/>
          <w:szCs w:val="14"/>
          <w:lang w:val="en-US" w:eastAsia="en-US" w:bidi="en-US"/>
        </w:rPr>
        <w:t>i</w:t>
      </w:r>
      <w:r>
        <w:rPr>
          <w:rFonts w:ascii="Arial" w:eastAsia="Arial" w:hAnsi="Arial" w:cs="Arial"/>
          <w:b/>
          <w:bCs/>
          <w:color w:val="90898E"/>
          <w:sz w:val="14"/>
          <w:szCs w:val="14"/>
          <w:lang w:val="en-US" w:eastAsia="en-US" w:bidi="en-US"/>
        </w:rPr>
        <w:t>i</w:t>
      </w:r>
      <w:r>
        <w:rPr>
          <w:rFonts w:ascii="Arial" w:eastAsia="Arial" w:hAnsi="Arial" w:cs="Arial"/>
          <w:b/>
          <w:bCs/>
          <w:sz w:val="14"/>
          <w:szCs w:val="14"/>
          <w:lang w:val="en-US" w:eastAsia="en-US" w:bidi="en-US"/>
        </w:rPr>
        <w:t>xonoi</w:t>
      </w:r>
      <w:r w:rsidRPr="00417498">
        <w:rPr>
          <w:rFonts w:ascii="Arial" w:eastAsia="Arial" w:hAnsi="Arial" w:cs="Arial"/>
          <w:b/>
          <w:bCs/>
          <w:sz w:val="14"/>
          <w:szCs w:val="14"/>
          <w:lang w:eastAsia="en-US" w:bidi="en-US"/>
        </w:rPr>
        <w:t xml:space="preserve"> </w:t>
      </w:r>
      <w:r>
        <w:rPr>
          <w:sz w:val="17"/>
          <w:szCs w:val="17"/>
        </w:rPr>
        <w:t xml:space="preserve">| </w:t>
      </w:r>
      <w:r>
        <w:t xml:space="preserve">Текст] </w:t>
      </w:r>
      <w:r>
        <w:rPr>
          <w:sz w:val="15"/>
          <w:szCs w:val="15"/>
        </w:rPr>
        <w:t xml:space="preserve">: </w:t>
      </w:r>
      <w:r>
        <w:t>практическое пособие для епепнаенетов oб</w:t>
      </w:r>
      <w:r>
        <w:rPr>
          <w:color w:val="90898E"/>
        </w:rPr>
        <w:t>l</w:t>
      </w:r>
      <w:r>
        <w:t>цeoб</w:t>
      </w:r>
      <w:r>
        <w:rPr>
          <w:color w:val="90898E"/>
        </w:rPr>
        <w:t>pl</w:t>
      </w:r>
      <w:r>
        <w:t>l</w:t>
      </w:r>
      <w:r>
        <w:rPr>
          <w:color w:val="90898E"/>
        </w:rPr>
        <w:t>з</w:t>
      </w:r>
      <w:r>
        <w:t>olll</w:t>
      </w:r>
      <w:r>
        <w:rPr>
          <w:color w:val="90898E"/>
        </w:rPr>
        <w:t>п</w:t>
      </w:r>
      <w:r>
        <w:t>eililil</w:t>
      </w:r>
      <w:r>
        <w:rPr>
          <w:color w:val="90898E"/>
        </w:rPr>
        <w:t>ы</w:t>
      </w:r>
      <w:r>
        <w:t>x учрежде</w:t>
      </w:r>
      <w:r>
        <w:rPr>
          <w:sz w:val="17"/>
          <w:szCs w:val="17"/>
        </w:rPr>
        <w:softHyphen/>
      </w:r>
      <w:r>
        <w:t xml:space="preserve">ний / М.И. Лукьянова. - М. : АРКТИ, 2007. - </w:t>
      </w:r>
      <w:r>
        <w:rPr>
          <w:sz w:val="17"/>
          <w:szCs w:val="17"/>
          <w:lang w:val="en-US" w:eastAsia="en-US" w:bidi="en-US"/>
        </w:rPr>
        <w:t>l</w:t>
      </w:r>
      <w:r w:rsidRPr="00417498">
        <w:rPr>
          <w:color w:val="90898E"/>
          <w:sz w:val="17"/>
          <w:szCs w:val="17"/>
          <w:lang w:eastAsia="en-US" w:bidi="en-US"/>
        </w:rPr>
        <w:t>(</w:t>
      </w:r>
      <w:r w:rsidRPr="00417498">
        <w:rPr>
          <w:sz w:val="17"/>
          <w:szCs w:val="17"/>
          <w:lang w:eastAsia="en-US" w:bidi="en-US"/>
        </w:rPr>
        <w:t xml:space="preserve">64 </w:t>
      </w:r>
      <w:r>
        <w:rPr>
          <w:lang w:val="en-US" w:eastAsia="en-US" w:bidi="en-US"/>
        </w:rPr>
        <w:t>i</w:t>
      </w:r>
      <w:r w:rsidRPr="00417498">
        <w:rPr>
          <w:lang w:eastAsia="en-US" w:bidi="en-US"/>
        </w:rPr>
        <w:t xml:space="preserve"> (</w:t>
      </w:r>
      <w:r>
        <w:rPr>
          <w:lang w:val="en-US" w:eastAsia="en-US" w:bidi="en-US"/>
        </w:rPr>
        <w:t>l</w:t>
      </w:r>
      <w:r w:rsidRPr="00417498">
        <w:rPr>
          <w:lang w:eastAsia="en-US" w:bidi="en-US"/>
        </w:rPr>
        <w:t xml:space="preserve">&gt; </w:t>
      </w:r>
      <w:r>
        <w:rPr>
          <w:smallCaps/>
        </w:rPr>
        <w:t>кн</w:t>
      </w:r>
      <w:r>
        <w:t xml:space="preserve"> психолога- прак</w:t>
      </w:r>
      <w:r>
        <w:rPr>
          <w:color w:val="90898E"/>
        </w:rPr>
        <w:t>тика</w:t>
      </w:r>
      <w:r>
        <w:t xml:space="preserve">)- </w:t>
      </w:r>
      <w:r>
        <w:rPr>
          <w:lang w:val="en-US" w:eastAsia="en-US" w:bidi="en-US"/>
        </w:rPr>
        <w:t>ISBN</w:t>
      </w:r>
      <w:r w:rsidRPr="00417498">
        <w:rPr>
          <w:lang w:eastAsia="en-US" w:bidi="en-US"/>
        </w:rPr>
        <w:t xml:space="preserve"> 978-5-894</w:t>
      </w:r>
      <w:r>
        <w:rPr>
          <w:lang w:val="en-US" w:eastAsia="en-US" w:bidi="en-US"/>
        </w:rPr>
        <w:t>I</w:t>
      </w:r>
      <w:r w:rsidRPr="00417498">
        <w:rPr>
          <w:lang w:eastAsia="en-US" w:bidi="en-US"/>
        </w:rPr>
        <w:t>5-643-9.</w:t>
      </w:r>
    </w:p>
    <w:p w:rsidR="003363B8" w:rsidRDefault="00271634">
      <w:pPr>
        <w:pStyle w:val="1"/>
        <w:numPr>
          <w:ilvl w:val="0"/>
          <w:numId w:val="24"/>
        </w:numPr>
        <w:shd w:val="clear" w:color="auto" w:fill="auto"/>
        <w:tabs>
          <w:tab w:val="left" w:pos="1009"/>
        </w:tabs>
        <w:ind w:firstLine="660"/>
        <w:jc w:val="both"/>
      </w:pPr>
      <w:r>
        <w:t>Масагутов Р.М. Гендерные различия в проявлениях аутоагрес</w:t>
      </w:r>
      <w:r>
        <w:softHyphen/>
        <w:t xml:space="preserve">сии у подростков [Текст] / Р.М. Масаеутов // Вопросы </w:t>
      </w:r>
      <w:r>
        <w:rPr>
          <w:lang w:val="en-US" w:eastAsia="en-US" w:bidi="en-US"/>
        </w:rPr>
        <w:t>iieiixoiioi</w:t>
      </w:r>
      <w:r w:rsidRPr="00417498">
        <w:rPr>
          <w:lang w:eastAsia="en-US" w:bidi="en-US"/>
        </w:rPr>
        <w:t xml:space="preserve"> </w:t>
      </w:r>
      <w:r>
        <w:t>ни. - 2003. - №3</w:t>
      </w:r>
      <w:r>
        <w:rPr>
          <w:color w:val="90898E"/>
        </w:rPr>
        <w:t>.</w:t>
      </w:r>
      <w:r>
        <w:t>-С. 35.</w:t>
      </w:r>
    </w:p>
    <w:p w:rsidR="003363B8" w:rsidRDefault="00271634">
      <w:pPr>
        <w:pStyle w:val="1"/>
        <w:numPr>
          <w:ilvl w:val="0"/>
          <w:numId w:val="24"/>
        </w:numPr>
        <w:shd w:val="clear" w:color="auto" w:fill="auto"/>
        <w:tabs>
          <w:tab w:val="left" w:pos="1009"/>
        </w:tabs>
        <w:ind w:firstLine="660"/>
        <w:jc w:val="both"/>
        <w:sectPr w:rsidR="003363B8">
          <w:footerReference w:type="even" r:id="rId68"/>
          <w:footerReference w:type="default" r:id="rId69"/>
          <w:footerReference w:type="first" r:id="rId70"/>
          <w:pgSz w:w="11900" w:h="16840"/>
          <w:pgMar w:top="2201" w:right="2708" w:bottom="3216" w:left="2688" w:header="0" w:footer="3" w:gutter="0"/>
          <w:cols w:space="720"/>
          <w:noEndnote/>
          <w:titlePg/>
          <w:docGrid w:linePitch="360"/>
        </w:sectPr>
      </w:pPr>
      <w:r>
        <w:t xml:space="preserve">Орлова, М. М. Исследование суицидальных ннперений стар- шукласещнксв // Бюллетень международной академии пенхолоенлескии наук [Текст] / М.М. Орлова, А.И. Попова, О.В. Бойко, </w:t>
      </w:r>
      <w:r>
        <w:rPr>
          <w:lang w:val="en-US" w:eastAsia="en-US" w:bidi="en-US"/>
        </w:rPr>
        <w:t>A</w:t>
      </w:r>
      <w:r w:rsidRPr="00417498">
        <w:rPr>
          <w:lang w:eastAsia="en-US" w:bidi="en-US"/>
        </w:rPr>
        <w:t>.</w:t>
      </w:r>
      <w:r>
        <w:rPr>
          <w:lang w:val="en-US" w:eastAsia="en-US" w:bidi="en-US"/>
        </w:rPr>
        <w:t>II</w:t>
      </w:r>
      <w:r w:rsidRPr="00417498">
        <w:rPr>
          <w:lang w:eastAsia="en-US" w:bidi="en-US"/>
        </w:rPr>
        <w:t xml:space="preserve"> </w:t>
      </w:r>
      <w:r>
        <w:rPr>
          <w:smallCaps/>
        </w:rPr>
        <w:t>Чукинн,</w:t>
      </w:r>
      <w:r>
        <w:t xml:space="preserve"> А.В. Орлова. - Вып. 2. - Саратов ; Ярославль,</w:t>
      </w:r>
      <w:r>
        <w:t xml:space="preserve"> </w:t>
      </w:r>
      <w:r>
        <w:rPr>
          <w:lang w:val="en-US" w:eastAsia="en-US" w:bidi="en-US"/>
        </w:rPr>
        <w:t>I</w:t>
      </w:r>
      <w:r w:rsidRPr="00417498">
        <w:rPr>
          <w:lang w:eastAsia="en-US" w:bidi="en-US"/>
        </w:rPr>
        <w:t>995.</w:t>
      </w:r>
    </w:p>
    <w:p w:rsidR="003363B8" w:rsidRDefault="00271634">
      <w:pPr>
        <w:pStyle w:val="1"/>
        <w:numPr>
          <w:ilvl w:val="0"/>
          <w:numId w:val="24"/>
        </w:numPr>
        <w:shd w:val="clear" w:color="auto" w:fill="auto"/>
        <w:tabs>
          <w:tab w:val="left" w:pos="1002"/>
        </w:tabs>
        <w:ind w:firstLine="660"/>
        <w:jc w:val="both"/>
      </w:pPr>
      <w:r>
        <w:rPr>
          <w:color w:val="7A7379"/>
        </w:rPr>
        <w:lastRenderedPageBreak/>
        <w:t xml:space="preserve">Орлова, М.М. Особенности суицидальных намерений юношей и девушек </w:t>
      </w:r>
      <w:r>
        <w:rPr>
          <w:color w:val="90898E"/>
        </w:rPr>
        <w:t xml:space="preserve">// </w:t>
      </w:r>
      <w:r>
        <w:rPr>
          <w:color w:val="7A7379"/>
        </w:rPr>
        <w:t>Психологическая жизнь [Текст] / М.М. Орлова, А.И. Попова, О.В. Бойко. А. Н. Чекина, Т.П. Деркина, А.А. Шарапов. - Саратов : Слово, 1996. - С. 120-122.</w:t>
      </w:r>
    </w:p>
    <w:p w:rsidR="003363B8" w:rsidRDefault="00271634">
      <w:pPr>
        <w:pStyle w:val="1"/>
        <w:numPr>
          <w:ilvl w:val="0"/>
          <w:numId w:val="24"/>
        </w:numPr>
        <w:shd w:val="clear" w:color="auto" w:fill="auto"/>
        <w:tabs>
          <w:tab w:val="left" w:pos="1002"/>
        </w:tabs>
        <w:ind w:firstLine="660"/>
        <w:jc w:val="both"/>
      </w:pPr>
      <w:r>
        <w:rPr>
          <w:color w:val="7A7379"/>
        </w:rPr>
        <w:t>Полищук, К. И. О спорном поним</w:t>
      </w:r>
      <w:r>
        <w:rPr>
          <w:color w:val="7A7379"/>
        </w:rPr>
        <w:t>ании самоубийства как пси</w:t>
      </w:r>
      <w:r>
        <w:rPr>
          <w:color w:val="7A7379"/>
        </w:rPr>
        <w:softHyphen/>
        <w:t xml:space="preserve">хологического явления [Текст] / К.И. Полищук // Вопросы психологии. - 1994.-№ </w:t>
      </w:r>
      <w:r>
        <w:rPr>
          <w:color w:val="7A7379"/>
          <w:lang w:val="en-US" w:eastAsia="en-US" w:bidi="en-US"/>
        </w:rPr>
        <w:t xml:space="preserve">I.-C. </w:t>
      </w:r>
      <w:r>
        <w:rPr>
          <w:color w:val="7A7379"/>
        </w:rPr>
        <w:t>128.</w:t>
      </w:r>
    </w:p>
    <w:p w:rsidR="003363B8" w:rsidRDefault="00271634">
      <w:pPr>
        <w:pStyle w:val="1"/>
        <w:numPr>
          <w:ilvl w:val="0"/>
          <w:numId w:val="24"/>
        </w:numPr>
        <w:shd w:val="clear" w:color="auto" w:fill="auto"/>
        <w:tabs>
          <w:tab w:val="left" w:pos="1004"/>
        </w:tabs>
        <w:ind w:firstLine="660"/>
        <w:jc w:val="both"/>
      </w:pPr>
      <w:r>
        <w:rPr>
          <w:color w:val="7A7379"/>
        </w:rPr>
        <w:t xml:space="preserve">Психологическая помощь подростку в кризисных ситуациях: профилактика, технологии, консультирование, занятия, тренинги [Текст] </w:t>
      </w:r>
      <w:r>
        <w:rPr>
          <w:color w:val="90898E"/>
        </w:rPr>
        <w:t xml:space="preserve">/ </w:t>
      </w:r>
      <w:r>
        <w:rPr>
          <w:color w:val="7A7379"/>
        </w:rPr>
        <w:t xml:space="preserve">авт,- сост. </w:t>
      </w:r>
      <w:r>
        <w:rPr>
          <w:color w:val="7A7379"/>
        </w:rPr>
        <w:t>М.Ю. Михайлина, М.А. Павлова,- Волгоград : Учитель, 2009. - 207 с.</w:t>
      </w:r>
    </w:p>
    <w:p w:rsidR="003363B8" w:rsidRDefault="00271634">
      <w:pPr>
        <w:pStyle w:val="1"/>
        <w:numPr>
          <w:ilvl w:val="0"/>
          <w:numId w:val="24"/>
        </w:numPr>
        <w:shd w:val="clear" w:color="auto" w:fill="auto"/>
        <w:tabs>
          <w:tab w:val="left" w:pos="1002"/>
        </w:tabs>
        <w:ind w:firstLine="660"/>
        <w:jc w:val="both"/>
      </w:pPr>
      <w:r>
        <w:rPr>
          <w:color w:val="7A7379"/>
        </w:rPr>
        <w:t xml:space="preserve">Психологическая профилактика асоциального поведения детей и подростков: сборник научно-методических статей: заочный семинар школьных психологов. Выпуск 15 </w:t>
      </w:r>
      <w:r>
        <w:rPr>
          <w:color w:val="90898E"/>
        </w:rPr>
        <w:t xml:space="preserve">/ </w:t>
      </w:r>
      <w:r>
        <w:rPr>
          <w:color w:val="7A7379"/>
        </w:rPr>
        <w:t>под ред. М.И.Лукьяновой. - Ульян</w:t>
      </w:r>
      <w:r>
        <w:rPr>
          <w:color w:val="7A7379"/>
        </w:rPr>
        <w:t>овск: УИПКПРО, 2008. - 92 с.</w:t>
      </w:r>
    </w:p>
    <w:p w:rsidR="003363B8" w:rsidRDefault="00271634">
      <w:pPr>
        <w:pStyle w:val="1"/>
        <w:numPr>
          <w:ilvl w:val="0"/>
          <w:numId w:val="24"/>
        </w:numPr>
        <w:shd w:val="clear" w:color="auto" w:fill="auto"/>
        <w:tabs>
          <w:tab w:val="left" w:pos="1002"/>
        </w:tabs>
        <w:ind w:firstLine="660"/>
        <w:jc w:val="both"/>
      </w:pPr>
      <w:r>
        <w:rPr>
          <w:color w:val="7A7379"/>
        </w:rPr>
        <w:t>Прихожан, А.М. Тревожность у детей и подростков: психоло</w:t>
      </w:r>
      <w:r>
        <w:rPr>
          <w:color w:val="7A7379"/>
        </w:rPr>
        <w:softHyphen/>
        <w:t>гическая природа и возрастная динамика [Текст] /А.М. Прихожан. - М. : Моск, психолого-соц. ин-т ; Воронеж : Изд-во НПО «МОДЭК», 2000.</w:t>
      </w:r>
    </w:p>
    <w:p w:rsidR="003363B8" w:rsidRDefault="00271634">
      <w:pPr>
        <w:pStyle w:val="1"/>
        <w:numPr>
          <w:ilvl w:val="0"/>
          <w:numId w:val="24"/>
        </w:numPr>
        <w:shd w:val="clear" w:color="auto" w:fill="auto"/>
        <w:tabs>
          <w:tab w:val="left" w:pos="1004"/>
        </w:tabs>
        <w:ind w:firstLine="660"/>
        <w:jc w:val="both"/>
      </w:pPr>
      <w:r>
        <w:rPr>
          <w:color w:val="7A7379"/>
        </w:rPr>
        <w:t>Пурич-Пейакович, Й. Самоубийство под</w:t>
      </w:r>
      <w:r>
        <w:rPr>
          <w:color w:val="7A7379"/>
        </w:rPr>
        <w:t xml:space="preserve">ростков [Текст] </w:t>
      </w:r>
      <w:r>
        <w:rPr>
          <w:color w:val="90898E"/>
        </w:rPr>
        <w:t xml:space="preserve">/ </w:t>
      </w:r>
      <w:r>
        <w:rPr>
          <w:color w:val="7A7379"/>
        </w:rPr>
        <w:t xml:space="preserve">И. Пурич-Пейакович. Д.Й. Дуньич. </w:t>
      </w:r>
      <w:r>
        <w:rPr>
          <w:color w:val="90898E"/>
        </w:rPr>
        <w:t xml:space="preserve">- </w:t>
      </w:r>
      <w:r>
        <w:rPr>
          <w:color w:val="7A7379"/>
        </w:rPr>
        <w:t>М. : Медицина, 2000.</w:t>
      </w:r>
    </w:p>
    <w:p w:rsidR="003363B8" w:rsidRDefault="00271634">
      <w:pPr>
        <w:pStyle w:val="1"/>
        <w:numPr>
          <w:ilvl w:val="0"/>
          <w:numId w:val="24"/>
        </w:numPr>
        <w:shd w:val="clear" w:color="auto" w:fill="auto"/>
        <w:tabs>
          <w:tab w:val="left" w:pos="1018"/>
        </w:tabs>
        <w:ind w:firstLine="660"/>
        <w:jc w:val="both"/>
      </w:pPr>
      <w:r>
        <w:rPr>
          <w:color w:val="7A7379"/>
        </w:rPr>
        <w:t>Слуцкий, А.С. Некоторые психологические и клинические ас</w:t>
      </w:r>
      <w:r>
        <w:rPr>
          <w:color w:val="7A7379"/>
        </w:rPr>
        <w:softHyphen/>
        <w:t xml:space="preserve">пекты поведения суицидентов [Текст] / А.С. Слуцкий, М.С. Западворов </w:t>
      </w:r>
      <w:r>
        <w:rPr>
          <w:color w:val="90898E"/>
        </w:rPr>
        <w:t xml:space="preserve">// </w:t>
      </w:r>
      <w:r>
        <w:rPr>
          <w:color w:val="7A7379"/>
        </w:rPr>
        <w:t>Психологический журнал. - 1992. -№ I. - С. 13.</w:t>
      </w:r>
    </w:p>
    <w:p w:rsidR="003363B8" w:rsidRDefault="00271634">
      <w:pPr>
        <w:pStyle w:val="1"/>
        <w:numPr>
          <w:ilvl w:val="0"/>
          <w:numId w:val="24"/>
        </w:numPr>
        <w:shd w:val="clear" w:color="auto" w:fill="auto"/>
        <w:tabs>
          <w:tab w:val="left" w:pos="1002"/>
        </w:tabs>
        <w:ind w:firstLine="660"/>
        <w:jc w:val="both"/>
      </w:pPr>
      <w:r>
        <w:rPr>
          <w:color w:val="7A7379"/>
        </w:rPr>
        <w:t>Старшенбаум, Г.В. Формы и методы кризисной психотерапии. [Текст] : методические рекомендации / Г.В. Старшенбаум. - М, 1987.</w:t>
      </w:r>
    </w:p>
    <w:p w:rsidR="003363B8" w:rsidRDefault="00271634">
      <w:pPr>
        <w:pStyle w:val="1"/>
        <w:numPr>
          <w:ilvl w:val="0"/>
          <w:numId w:val="24"/>
        </w:numPr>
        <w:shd w:val="clear" w:color="auto" w:fill="auto"/>
        <w:tabs>
          <w:tab w:val="left" w:pos="1014"/>
        </w:tabs>
        <w:ind w:firstLine="660"/>
        <w:jc w:val="both"/>
      </w:pPr>
      <w:r>
        <w:rPr>
          <w:color w:val="7A7379"/>
        </w:rPr>
        <w:t>Статистический ежедневник Саратовской обл. [Текст] - Сара</w:t>
      </w:r>
      <w:r>
        <w:rPr>
          <w:color w:val="7A7379"/>
        </w:rPr>
        <w:softHyphen/>
        <w:t>тов : Госкомстат России, Саратовский областной комитет государственной ста</w:t>
      </w:r>
      <w:r>
        <w:rPr>
          <w:color w:val="7A7379"/>
        </w:rPr>
        <w:t>тистики, 1997.</w:t>
      </w:r>
    </w:p>
    <w:p w:rsidR="003363B8" w:rsidRDefault="00271634">
      <w:pPr>
        <w:pStyle w:val="1"/>
        <w:numPr>
          <w:ilvl w:val="0"/>
          <w:numId w:val="24"/>
        </w:numPr>
        <w:shd w:val="clear" w:color="auto" w:fill="auto"/>
        <w:tabs>
          <w:tab w:val="left" w:pos="1009"/>
        </w:tabs>
        <w:ind w:firstLine="660"/>
        <w:jc w:val="both"/>
      </w:pPr>
      <w:r>
        <w:rPr>
          <w:color w:val="7A7379"/>
        </w:rPr>
        <w:t>Стратегии формирования антикризисного поведения у под</w:t>
      </w:r>
      <w:r>
        <w:rPr>
          <w:color w:val="7A7379"/>
        </w:rPr>
        <w:softHyphen/>
        <w:t>ростков и молодежи [Текст] : сборник научно-методических трудов : Заоч</w:t>
      </w:r>
      <w:r>
        <w:rPr>
          <w:color w:val="7A7379"/>
        </w:rPr>
        <w:softHyphen/>
        <w:t>ный семинар школьных психологов. Выпуск 7 / под ред. М.И. Лукьяновой. - Ульяновск: ИПК ПРО, 2001. - 80 с.</w:t>
      </w:r>
    </w:p>
    <w:p w:rsidR="003363B8" w:rsidRDefault="00271634">
      <w:pPr>
        <w:pStyle w:val="1"/>
        <w:numPr>
          <w:ilvl w:val="0"/>
          <w:numId w:val="24"/>
        </w:numPr>
        <w:shd w:val="clear" w:color="auto" w:fill="auto"/>
        <w:tabs>
          <w:tab w:val="left" w:pos="1002"/>
        </w:tabs>
        <w:ind w:firstLine="660"/>
        <w:jc w:val="both"/>
      </w:pPr>
      <w:r>
        <w:rPr>
          <w:color w:val="7A7379"/>
        </w:rPr>
        <w:t>Тихоненко,</w:t>
      </w:r>
      <w:r>
        <w:rPr>
          <w:color w:val="7A7379"/>
        </w:rPr>
        <w:t xml:space="preserve"> В.А. Жизненный смысл выбора смерти [Текст] / В. А. Тихоненко // Человек. - 1992. - № 6.</w:t>
      </w:r>
    </w:p>
    <w:p w:rsidR="003363B8" w:rsidRDefault="00271634">
      <w:pPr>
        <w:pStyle w:val="1"/>
        <w:numPr>
          <w:ilvl w:val="0"/>
          <w:numId w:val="24"/>
        </w:numPr>
        <w:shd w:val="clear" w:color="auto" w:fill="auto"/>
        <w:tabs>
          <w:tab w:val="left" w:pos="1009"/>
        </w:tabs>
        <w:ind w:firstLine="660"/>
        <w:jc w:val="both"/>
        <w:sectPr w:rsidR="003363B8">
          <w:pgSz w:w="11900" w:h="16840"/>
          <w:pgMar w:top="3636" w:right="1812" w:bottom="3461" w:left="2695" w:header="0" w:footer="3" w:gutter="0"/>
          <w:cols w:space="720"/>
          <w:noEndnote/>
          <w:docGrid w:linePitch="360"/>
        </w:sectPr>
      </w:pPr>
      <w:r>
        <w:rPr>
          <w:color w:val="7A7379"/>
        </w:rPr>
        <w:t>Федорова. О.В. Курс выживания для подростков [Текст] : (Программа социально-психологического практикума): Заочный семинар школьных психологов. Вып</w:t>
      </w:r>
      <w:r>
        <w:rPr>
          <w:color w:val="7A7379"/>
        </w:rPr>
        <w:t xml:space="preserve">уск 8 </w:t>
      </w:r>
      <w:r>
        <w:rPr>
          <w:color w:val="90898E"/>
        </w:rPr>
        <w:t xml:space="preserve">/ </w:t>
      </w:r>
      <w:r>
        <w:rPr>
          <w:color w:val="7A7379"/>
        </w:rPr>
        <w:t>О.В. Федорова, М.И. Самусенко ; под ред. М.И.Лукьяновой. - Ульяновск : ИПК ПРО, 2001. - 52 с.</w:t>
      </w:r>
    </w:p>
    <w:p w:rsidR="003363B8" w:rsidRDefault="00271634">
      <w:pPr>
        <w:pStyle w:val="1"/>
        <w:shd w:val="clear" w:color="auto" w:fill="auto"/>
        <w:spacing w:before="1500"/>
        <w:ind w:firstLine="660"/>
        <w:jc w:val="both"/>
      </w:pPr>
      <w:r>
        <w:rPr>
          <w:color w:val="7A7379"/>
        </w:rPr>
        <w:lastRenderedPageBreak/>
        <w:t>■</w:t>
      </w:r>
      <w:r>
        <w:t>II Формиросапиe ж</w:t>
      </w:r>
      <w:r>
        <w:rPr>
          <w:color w:val="7A7379"/>
        </w:rPr>
        <w:t>н</w:t>
      </w:r>
      <w:r>
        <w:t xml:space="preserve">икри </w:t>
      </w:r>
      <w:r>
        <w:rPr>
          <w:color w:val="7A7379"/>
        </w:rPr>
        <w:t>ш</w:t>
      </w:r>
      <w:r>
        <w:t>с</w:t>
      </w:r>
      <w:r>
        <w:rPr>
          <w:color w:val="7A7379"/>
        </w:rPr>
        <w:t>ш</w:t>
      </w:r>
      <w:r>
        <w:t>ло поведения у подростков и мо</w:t>
      </w:r>
      <w:r>
        <w:rPr>
          <w:sz w:val="17"/>
          <w:szCs w:val="17"/>
        </w:rPr>
        <w:softHyphen/>
      </w:r>
      <w:r>
        <w:t>лод</w:t>
      </w:r>
      <w:r>
        <w:rPr>
          <w:color w:val="7A7379"/>
        </w:rPr>
        <w:t>е</w:t>
      </w:r>
      <w:r>
        <w:t xml:space="preserve">ли | </w:t>
      </w:r>
      <w:r>
        <w:rPr>
          <w:lang w:val="en-US" w:eastAsia="en-US" w:bidi="en-US"/>
        </w:rPr>
        <w:t>l</w:t>
      </w:r>
      <w:r>
        <w:rPr>
          <w:color w:val="7A7379"/>
          <w:lang w:val="en-US" w:eastAsia="en-US" w:bidi="en-US"/>
        </w:rPr>
        <w:t>em</w:t>
      </w:r>
      <w:r w:rsidRPr="00417498">
        <w:rPr>
          <w:color w:val="7A7379"/>
          <w:lang w:eastAsia="en-US" w:bidi="en-US"/>
        </w:rPr>
        <w:t xml:space="preserve"> </w:t>
      </w:r>
      <w:r>
        <w:rPr>
          <w:lang w:val="en-US" w:eastAsia="en-US" w:bidi="en-US"/>
        </w:rPr>
        <w:t>i</w:t>
      </w:r>
      <w:r w:rsidRPr="00417498">
        <w:rPr>
          <w:lang w:eastAsia="en-US" w:bidi="en-US"/>
        </w:rPr>
        <w:t xml:space="preserve">| </w:t>
      </w:r>
      <w:r>
        <w:t>сборник а</w:t>
      </w:r>
      <w:r>
        <w:rPr>
          <w:color w:val="7A7379"/>
        </w:rPr>
        <w:t>l</w:t>
      </w:r>
      <w:r>
        <w:t>п</w:t>
      </w:r>
      <w:r>
        <w:rPr>
          <w:color w:val="7A7379"/>
        </w:rPr>
        <w:t>^*</w:t>
      </w:r>
      <w:r>
        <w:t>tао-мчаодиисских |</w:t>
      </w:r>
      <w:r>
        <w:rPr>
          <w:color w:val="7A7379"/>
        </w:rPr>
        <w:t>■p</w:t>
      </w:r>
      <w:r>
        <w:t>уд</w:t>
      </w:r>
      <w:r>
        <w:rPr>
          <w:color w:val="7A7379"/>
          <w:vertAlign w:val="subscript"/>
        </w:rPr>
        <w:t>1</w:t>
      </w:r>
      <w:r>
        <w:t xml:space="preserve">0Hl Заочный семипар </w:t>
      </w:r>
      <w:r>
        <w:rPr>
          <w:color w:val="7A7379"/>
        </w:rPr>
        <w:t>111</w:t>
      </w:r>
      <w:r>
        <w:t>кол1</w:t>
      </w:r>
      <w:r>
        <w:rPr>
          <w:color w:val="7A7379"/>
        </w:rPr>
        <w:t>&gt;</w:t>
      </w:r>
      <w:r>
        <w:t xml:space="preserve">иык </w:t>
      </w:r>
      <w:r>
        <w:rPr>
          <w:sz w:val="17"/>
          <w:szCs w:val="17"/>
          <w:lang w:val="en-US" w:eastAsia="en-US" w:bidi="en-US"/>
        </w:rPr>
        <w:t>in</w:t>
      </w:r>
      <w:r w:rsidRPr="00417498">
        <w:rPr>
          <w:sz w:val="17"/>
          <w:szCs w:val="17"/>
          <w:lang w:eastAsia="en-US" w:bidi="en-US"/>
        </w:rPr>
        <w:t xml:space="preserve"> </w:t>
      </w:r>
      <w:r>
        <w:rPr>
          <w:lang w:val="en-US" w:eastAsia="en-US" w:bidi="en-US"/>
        </w:rPr>
        <w:t>iisoie</w:t>
      </w:r>
      <w:r>
        <w:rPr>
          <w:color w:val="7A7379"/>
          <w:lang w:val="en-US" w:eastAsia="en-US" w:bidi="en-US"/>
        </w:rPr>
        <w:t>n</w:t>
      </w:r>
      <w:r>
        <w:rPr>
          <w:lang w:val="en-US" w:eastAsia="en-US" w:bidi="en-US"/>
        </w:rPr>
        <w:t>on</w:t>
      </w:r>
      <w:r w:rsidRPr="00417498">
        <w:rPr>
          <w:lang w:eastAsia="en-US" w:bidi="en-US"/>
        </w:rPr>
        <w:t xml:space="preserve"> </w:t>
      </w:r>
      <w:r>
        <w:t xml:space="preserve">Выпуск 6 / под род. </w:t>
      </w:r>
      <w:r>
        <w:rPr>
          <w:sz w:val="17"/>
          <w:szCs w:val="17"/>
        </w:rPr>
        <w:t xml:space="preserve">М </w:t>
      </w:r>
      <w:r>
        <w:t xml:space="preserve">П. Лукьяновой. - Ульяновск: ИНК </w:t>
      </w:r>
      <w:r>
        <w:rPr>
          <w:color w:val="7A7379"/>
        </w:rPr>
        <w:t>1Н'</w:t>
      </w:r>
      <w:r>
        <w:t>&lt; &gt;. 2000</w:t>
      </w:r>
    </w:p>
    <w:p w:rsidR="003363B8" w:rsidRDefault="00271634">
      <w:pPr>
        <w:pStyle w:val="1"/>
        <w:shd w:val="clear" w:color="auto" w:fill="auto"/>
        <w:ind w:firstLine="660"/>
        <w:jc w:val="both"/>
      </w:pPr>
      <w:r w:rsidRPr="00417498">
        <w:rPr>
          <w:lang w:eastAsia="en-US" w:bidi="en-US"/>
        </w:rPr>
        <w:t>4"</w:t>
      </w:r>
      <w:r>
        <w:rPr>
          <w:lang w:val="en-US" w:eastAsia="en-US" w:bidi="en-US"/>
        </w:rPr>
        <w:t>i</w:t>
      </w:r>
      <w:r w:rsidRPr="00417498">
        <w:rPr>
          <w:lang w:eastAsia="en-US" w:bidi="en-US"/>
        </w:rPr>
        <w:t xml:space="preserve"> </w:t>
      </w:r>
      <w:r>
        <w:rPr>
          <w:rFonts w:ascii="Arial" w:eastAsia="Arial" w:hAnsi="Arial" w:cs="Arial"/>
          <w:b/>
          <w:bCs/>
          <w:sz w:val="14"/>
          <w:szCs w:val="14"/>
          <w:lang w:val="en-US" w:eastAsia="en-US" w:bidi="en-US"/>
        </w:rPr>
        <w:t>IIIciH</w:t>
      </w:r>
      <w:r w:rsidRPr="00417498">
        <w:rPr>
          <w:rFonts w:ascii="Arial" w:eastAsia="Arial" w:hAnsi="Arial" w:cs="Arial"/>
          <w:b/>
          <w:bCs/>
          <w:sz w:val="14"/>
          <w:szCs w:val="14"/>
          <w:lang w:eastAsia="en-US" w:bidi="en-US"/>
        </w:rPr>
        <w:t>'</w:t>
      </w:r>
      <w:r>
        <w:rPr>
          <w:rFonts w:ascii="Arial" w:eastAsia="Arial" w:hAnsi="Arial" w:cs="Arial"/>
          <w:b/>
          <w:bCs/>
          <w:sz w:val="14"/>
          <w:szCs w:val="14"/>
          <w:lang w:val="en-US" w:eastAsia="en-US" w:bidi="en-US"/>
        </w:rPr>
        <w:t>iii</w:t>
      </w:r>
      <w:r w:rsidRPr="00417498">
        <w:rPr>
          <w:rFonts w:ascii="Arial" w:eastAsia="Arial" w:hAnsi="Arial" w:cs="Arial"/>
          <w:b/>
          <w:bCs/>
          <w:sz w:val="14"/>
          <w:szCs w:val="14"/>
          <w:lang w:eastAsia="en-US" w:bidi="en-US"/>
        </w:rPr>
        <w:t xml:space="preserve">., </w:t>
      </w:r>
      <w:r>
        <w:t>В М. Чeговeковeдиeская компетентиост</w:t>
      </w:r>
      <w:r>
        <w:rPr>
          <w:color w:val="7A7379"/>
        </w:rPr>
        <w:t xml:space="preserve">ъ </w:t>
      </w:r>
      <w:r>
        <w:t>менеджера. Уприпасп</w:t>
      </w:r>
      <w:r>
        <w:rPr>
          <w:color w:val="7A7379"/>
        </w:rPr>
        <w:t>'</w:t>
      </w:r>
      <w:r>
        <w:t xml:space="preserve">ач - кия . </w:t>
      </w:r>
      <w:r>
        <w:rPr>
          <w:rFonts w:ascii="Arial" w:eastAsia="Arial" w:hAnsi="Arial" w:cs="Arial"/>
          <w:b/>
          <w:bCs/>
          <w:smallCaps/>
          <w:sz w:val="15"/>
          <w:szCs w:val="15"/>
          <w:lang w:val="en-US" w:eastAsia="en-US" w:bidi="en-US"/>
        </w:rPr>
        <w:t>hi</w:t>
      </w:r>
      <w:r w:rsidRPr="00417498">
        <w:rPr>
          <w:rFonts w:ascii="Arial" w:eastAsia="Arial" w:hAnsi="Arial" w:cs="Arial"/>
          <w:b/>
          <w:bCs/>
          <w:smallCaps/>
          <w:sz w:val="15"/>
          <w:szCs w:val="15"/>
          <w:lang w:eastAsia="en-US" w:bidi="en-US"/>
        </w:rPr>
        <w:t xml:space="preserve"> </w:t>
      </w:r>
      <w:r>
        <w:rPr>
          <w:smallCaps/>
          <w:sz w:val="17"/>
          <w:szCs w:val="17"/>
          <w:lang w:val="en-US" w:eastAsia="en-US" w:bidi="en-US"/>
        </w:rPr>
        <w:t>i</w:t>
      </w:r>
      <w:r w:rsidRPr="00417498">
        <w:rPr>
          <w:lang w:eastAsia="en-US" w:bidi="en-US"/>
        </w:rPr>
        <w:t xml:space="preserve"> </w:t>
      </w:r>
      <w:r>
        <w:rPr>
          <w:lang w:val="en-US" w:eastAsia="en-US" w:bidi="en-US"/>
        </w:rPr>
        <w:t>pononoi</w:t>
      </w:r>
      <w:r w:rsidRPr="00417498">
        <w:rPr>
          <w:lang w:eastAsia="en-US" w:bidi="en-US"/>
        </w:rPr>
        <w:t xml:space="preserve"> </w:t>
      </w:r>
      <w:r>
        <w:t>пи |4</w:t>
      </w:r>
      <w:r>
        <w:rPr>
          <w:color w:val="7A7379"/>
        </w:rPr>
        <w:t>'</w:t>
      </w:r>
      <w:r>
        <w:t>ек</w:t>
      </w:r>
      <w:r>
        <w:rPr>
          <w:color w:val="7A7379"/>
        </w:rPr>
        <w:t>с</w:t>
      </w:r>
      <w:r>
        <w:t>т| / В. М. Шепсп.. - Дом педагогики, 2000</w:t>
      </w:r>
      <w:r>
        <w:rPr>
          <w:color w:val="7A7379"/>
        </w:rPr>
        <w:t xml:space="preserve">. </w:t>
      </w:r>
      <w:r>
        <w:rPr>
          <w:color w:val="7A7379"/>
          <w:lang w:val="en-US" w:eastAsia="en-US" w:bidi="en-US"/>
        </w:rPr>
        <w:t>ll</w:t>
      </w:r>
      <w:r>
        <w:rPr>
          <w:lang w:val="en-US" w:eastAsia="en-US" w:bidi="en-US"/>
        </w:rPr>
        <w:t>povKii</w:t>
      </w:r>
      <w:r w:rsidRPr="00417498">
        <w:rPr>
          <w:color w:val="7A7379"/>
          <w:lang w:eastAsia="en-US" w:bidi="en-US"/>
        </w:rPr>
        <w:t>.</w:t>
      </w:r>
      <w:r>
        <w:rPr>
          <w:lang w:val="en-US" w:eastAsia="en-US" w:bidi="en-US"/>
        </w:rPr>
        <w:t>i</w:t>
      </w:r>
      <w:r w:rsidRPr="00417498">
        <w:rPr>
          <w:lang w:eastAsia="en-US" w:bidi="en-US"/>
        </w:rPr>
        <w:t xml:space="preserve"> </w:t>
      </w:r>
      <w:r>
        <w:rPr>
          <w:rFonts w:ascii="Arial" w:eastAsia="Arial" w:hAnsi="Arial" w:cs="Arial"/>
          <w:b/>
          <w:bCs/>
          <w:smallCaps/>
          <w:sz w:val="15"/>
          <w:szCs w:val="15"/>
          <w:lang w:val="en-US" w:eastAsia="en-US" w:bidi="en-US"/>
        </w:rPr>
        <w:t>ikoiiomiikii</w:t>
      </w:r>
      <w:r w:rsidRPr="00417498">
        <w:rPr>
          <w:lang w:eastAsia="en-US" w:bidi="en-US"/>
        </w:rPr>
        <w:t xml:space="preserve"> </w:t>
      </w:r>
      <w:r>
        <w:t xml:space="preserve">п управление </w:t>
      </w:r>
      <w:r>
        <w:rPr>
          <w:sz w:val="16"/>
          <w:szCs w:val="16"/>
        </w:rPr>
        <w:t xml:space="preserve">| </w:t>
      </w:r>
      <w:r>
        <w:t xml:space="preserve">Право | Бухгалтерский учет и </w:t>
      </w:r>
      <w:r>
        <w:rPr>
          <w:color w:val="7A7379"/>
        </w:rPr>
        <w:t>111</w:t>
      </w:r>
      <w:r>
        <w:t>1ЛО1 и</w:t>
      </w:r>
    </w:p>
    <w:p w:rsidR="003363B8" w:rsidRDefault="00271634">
      <w:pPr>
        <w:pStyle w:val="1"/>
        <w:shd w:val="clear" w:color="auto" w:fill="auto"/>
        <w:spacing w:after="220"/>
        <w:ind w:firstLine="660"/>
        <w:jc w:val="both"/>
      </w:pPr>
      <w:r>
        <w:t xml:space="preserve">46 </w:t>
      </w:r>
      <w:r>
        <w:rPr>
          <w:lang w:val="en-US" w:eastAsia="en-US" w:bidi="en-US"/>
        </w:rPr>
        <w:t>II</w:t>
      </w:r>
      <w:r>
        <w:rPr>
          <w:rFonts w:ascii="Arial" w:eastAsia="Arial" w:hAnsi="Arial" w:cs="Arial"/>
          <w:b/>
          <w:bCs/>
          <w:sz w:val="14"/>
          <w:szCs w:val="14"/>
          <w:lang w:val="en-US" w:eastAsia="en-US" w:bidi="en-US"/>
        </w:rPr>
        <w:t>Ic</w:t>
      </w:r>
      <w:r>
        <w:rPr>
          <w:rFonts w:ascii="Arial" w:eastAsia="Arial" w:hAnsi="Arial" w:cs="Arial"/>
          <w:b/>
          <w:bCs/>
          <w:color w:val="7A7379"/>
          <w:sz w:val="14"/>
          <w:szCs w:val="14"/>
          <w:lang w:val="en-US" w:eastAsia="en-US" w:bidi="en-US"/>
        </w:rPr>
        <w:t>i</w:t>
      </w:r>
      <w:r>
        <w:rPr>
          <w:rFonts w:ascii="Arial" w:eastAsia="Arial" w:hAnsi="Arial" w:cs="Arial"/>
          <w:b/>
          <w:bCs/>
          <w:sz w:val="14"/>
          <w:szCs w:val="14"/>
          <w:lang w:val="en-US" w:eastAsia="en-US" w:bidi="en-US"/>
        </w:rPr>
        <w:t>H</w:t>
      </w:r>
      <w:r w:rsidRPr="00417498">
        <w:rPr>
          <w:rFonts w:ascii="Arial" w:eastAsia="Arial" w:hAnsi="Arial" w:cs="Arial"/>
          <w:b/>
          <w:bCs/>
          <w:sz w:val="14"/>
          <w:szCs w:val="14"/>
          <w:lang w:eastAsia="en-US" w:bidi="en-US"/>
        </w:rPr>
        <w:t>'</w:t>
      </w:r>
      <w:r>
        <w:rPr>
          <w:rFonts w:ascii="Arial" w:eastAsia="Arial" w:hAnsi="Arial" w:cs="Arial"/>
          <w:b/>
          <w:bCs/>
          <w:sz w:val="14"/>
          <w:szCs w:val="14"/>
          <w:lang w:val="en-US" w:eastAsia="en-US" w:bidi="en-US"/>
        </w:rPr>
        <w:t>iii</w:t>
      </w:r>
      <w:r w:rsidRPr="00417498">
        <w:rPr>
          <w:rFonts w:ascii="Arial" w:eastAsia="Arial" w:hAnsi="Arial" w:cs="Arial"/>
          <w:b/>
          <w:bCs/>
          <w:sz w:val="14"/>
          <w:szCs w:val="14"/>
          <w:lang w:eastAsia="en-US" w:bidi="en-US"/>
        </w:rPr>
        <w:t xml:space="preserve">.. </w:t>
      </w:r>
      <w:r>
        <w:t>11.М Человековедче</w:t>
      </w:r>
      <w:r>
        <w:rPr>
          <w:color w:val="7A7379"/>
        </w:rPr>
        <w:t>'</w:t>
      </w:r>
      <w:r>
        <w:t>ская ксмпe</w:t>
      </w:r>
      <w:r>
        <w:rPr>
          <w:color w:val="7A7379"/>
        </w:rPr>
        <w:t>'</w:t>
      </w:r>
      <w:r>
        <w:t>тeп</w:t>
      </w:r>
      <w:r>
        <w:rPr>
          <w:color w:val="7A7379"/>
        </w:rPr>
        <w:t>т</w:t>
      </w:r>
      <w:r>
        <w:t>псч</w:t>
      </w:r>
      <w:r>
        <w:rPr>
          <w:color w:val="7A7379"/>
        </w:rPr>
        <w:t>т</w:t>
      </w:r>
      <w:r>
        <w:t>с менеджера |Т</w:t>
      </w:r>
      <w:r>
        <w:rPr>
          <w:color w:val="7A7379"/>
          <w:vertAlign w:val="superscript"/>
        </w:rPr>
        <w:t>,</w:t>
      </w:r>
      <w:r>
        <w:t>чк</w:t>
      </w:r>
      <w:r>
        <w:rPr>
          <w:color w:val="7A7379"/>
        </w:rPr>
        <w:t>чl</w:t>
      </w:r>
      <w:r>
        <w:t>|/</w:t>
      </w:r>
      <w:r>
        <w:rPr>
          <w:color w:val="7A7379"/>
        </w:rPr>
        <w:t>B</w:t>
      </w:r>
      <w:r>
        <w:t xml:space="preserve">М </w:t>
      </w:r>
      <w:r>
        <w:rPr>
          <w:lang w:val="en-US" w:eastAsia="en-US" w:bidi="en-US"/>
        </w:rPr>
        <w:t>llleiieni</w:t>
      </w:r>
      <w:r w:rsidRPr="00417498">
        <w:rPr>
          <w:lang w:eastAsia="en-US" w:bidi="en-US"/>
        </w:rPr>
        <w:t xml:space="preserve">. </w:t>
      </w:r>
      <w:r>
        <w:t>М.: Народное</w:t>
      </w:r>
      <w:r>
        <w:rPr>
          <w:color w:val="7A7379"/>
        </w:rPr>
        <w:t xml:space="preserve">* </w:t>
      </w:r>
      <w:r>
        <w:t>образование, 199)-432 с.</w:t>
      </w:r>
    </w:p>
    <w:p w:rsidR="003363B8" w:rsidRDefault="00271634">
      <w:pPr>
        <w:pStyle w:val="1"/>
        <w:shd w:val="clear" w:color="auto" w:fill="auto"/>
        <w:spacing w:after="220"/>
        <w:ind w:firstLine="0"/>
        <w:jc w:val="center"/>
      </w:pPr>
      <w:r>
        <w:t>Мel</w:t>
      </w:r>
      <w:r>
        <w:rPr>
          <w:color w:val="7A7379"/>
        </w:rPr>
        <w:t>щl</w:t>
      </w:r>
      <w:r>
        <w:t>lчeчкиe материалы для пeд</w:t>
      </w:r>
      <w:r>
        <w:rPr>
          <w:color w:val="7A7379"/>
        </w:rPr>
        <w:t>:</w:t>
      </w:r>
      <w:r>
        <w:t>аlсга-пчихсгсаа школы</w:t>
      </w:r>
      <w:r>
        <w:br/>
        <w:t>«</w:t>
      </w:r>
      <w:r>
        <w:rPr>
          <w:color w:val="7A7379"/>
        </w:rPr>
        <w:t xml:space="preserve">&lt; </w:t>
      </w:r>
      <w:r>
        <w:t xml:space="preserve">одержание </w:t>
      </w:r>
      <w:r>
        <w:t>аиlичуицидальисC песфигакlичeчкоC раб</w:t>
      </w:r>
      <w:r>
        <w:rPr>
          <w:color w:val="7A7379"/>
        </w:rPr>
        <w:t>о</w:t>
      </w:r>
      <w:r>
        <w:t>ты</w:t>
      </w:r>
      <w:r>
        <w:br/>
      </w:r>
      <w:r>
        <w:rPr>
          <w:smallCaps/>
        </w:rPr>
        <w:t>о</w:t>
      </w:r>
      <w:r>
        <w:t xml:space="preserve"> учреждении сбеазсвапия</w:t>
      </w:r>
    </w:p>
    <w:p w:rsidR="003363B8" w:rsidRDefault="00271634">
      <w:pPr>
        <w:pStyle w:val="1"/>
        <w:shd w:val="clear" w:color="auto" w:fill="auto"/>
        <w:tabs>
          <w:tab w:val="left" w:pos="7122"/>
        </w:tabs>
        <w:spacing w:line="185" w:lineRule="auto"/>
        <w:ind w:firstLine="560"/>
        <w:rPr>
          <w:sz w:val="28"/>
          <w:szCs w:val="28"/>
        </w:rPr>
      </w:pPr>
      <w:r>
        <w:t>&lt; )к</w:t>
      </w:r>
      <w:r>
        <w:rPr>
          <w:color w:val="7A7379"/>
        </w:rPr>
        <w:t>о1ю</w:t>
      </w:r>
      <w:r>
        <w:t>ми</w:t>
      </w:r>
      <w:r>
        <w:rPr>
          <w:color w:val="7A7379"/>
          <w:vertAlign w:val="superscript"/>
        </w:rPr>
        <w:t>|</w:t>
      </w:r>
      <w:r>
        <w:t>1еские кризисы, чсцuалспыe перемены, цеппостаая песта-</w:t>
      </w:r>
      <w:r>
        <w:tab/>
      </w:r>
      <w:r>
        <w:rPr>
          <w:rFonts w:ascii="Arial" w:eastAsia="Arial" w:hAnsi="Arial" w:cs="Arial"/>
          <w:i/>
          <w:iCs/>
          <w:color w:val="BFB8BD"/>
          <w:sz w:val="28"/>
          <w:szCs w:val="28"/>
        </w:rPr>
        <w:t>Л</w:t>
      </w:r>
    </w:p>
    <w:p w:rsidR="003363B8" w:rsidRDefault="00271634">
      <w:pPr>
        <w:pStyle w:val="1"/>
        <w:shd w:val="clear" w:color="auto" w:fill="auto"/>
        <w:tabs>
          <w:tab w:val="left" w:pos="4757"/>
        </w:tabs>
        <w:ind w:firstLine="0"/>
        <w:jc w:val="both"/>
      </w:pPr>
      <w:r>
        <w:t>бигспочlс обшес</w:t>
      </w:r>
      <w:r>
        <w:rPr>
          <w:color w:val="7A7379"/>
        </w:rPr>
        <w:t>т</w:t>
      </w:r>
      <w:r>
        <w:t>в оказывают аегативпое влияние па семейные отноше</w:t>
      </w:r>
      <w:r>
        <w:softHyphen/>
        <w:t>ния. Рае г</w:t>
      </w:r>
      <w:r>
        <w:rPr>
          <w:color w:val="7A7379"/>
        </w:rPr>
        <w:t>у</w:t>
      </w:r>
      <w:r>
        <w:t>щее ч</w:t>
      </w:r>
      <w:r>
        <w:rPr>
          <w:color w:val="7A7379"/>
        </w:rPr>
        <w:t>т</w:t>
      </w:r>
      <w:r>
        <w:t>еeмгeпue к чамоч</w:t>
      </w:r>
      <w:r>
        <w:rPr>
          <w:color w:val="7A7379"/>
        </w:rPr>
        <w:t>'</w:t>
      </w:r>
      <w:r>
        <w:t>еояеeгспоч</w:t>
      </w:r>
      <w:r>
        <w:rPr>
          <w:color w:val="7A7379"/>
        </w:rPr>
        <w:t>т</w:t>
      </w:r>
      <w:r>
        <w:t xml:space="preserve">И| </w:t>
      </w:r>
      <w:r>
        <w:rPr>
          <w:smallCaps/>
        </w:rPr>
        <w:t>чунс</w:t>
      </w:r>
      <w:r>
        <w:rPr>
          <w:smallCaps/>
          <w:color w:val="7A7379"/>
        </w:rPr>
        <w:t>ыю</w:t>
      </w:r>
      <w:r>
        <w:rPr>
          <w:color w:val="7A7379"/>
        </w:rPr>
        <w:t xml:space="preserve"> </w:t>
      </w:r>
      <w:r>
        <w:t>взрослости, неза</w:t>
      </w:r>
      <w:r>
        <w:softHyphen/>
        <w:t>висимости и чамосыеажeпию, преимущество авlоеиеeеа сверстников пе</w:t>
      </w:r>
      <w:r>
        <w:softHyphen/>
        <w:t>ред аиеерu</w:t>
      </w:r>
      <w:r>
        <w:rPr>
          <w:color w:val="7A7379"/>
        </w:rPr>
        <w:t>’</w:t>
      </w:r>
      <w:r>
        <w:t>leтсм взрослых, зас</w:t>
      </w:r>
      <w:r>
        <w:rPr>
          <w:color w:val="7A7379"/>
        </w:rPr>
        <w:t>т</w:t>
      </w:r>
      <w:r>
        <w:t>авляют подростков бупесватс буквально против всего. Родителям, ко</w:t>
      </w:r>
      <w:r>
        <w:rPr>
          <w:color w:val="7A7379"/>
        </w:rPr>
        <w:t>т</w:t>
      </w:r>
      <w:r>
        <w:t>орые</w:t>
      </w:r>
      <w:r>
        <w:rPr>
          <w:color w:val="7A7379"/>
        </w:rPr>
        <w:t xml:space="preserve">* </w:t>
      </w:r>
      <w:r>
        <w:t xml:space="preserve">были Iгавпыми и жизни своих детей, непросто пеипятс такие изменения, </w:t>
      </w:r>
      <w:r>
        <w:t>поэтому от них</w:t>
      </w:r>
      <w:r>
        <w:tab/>
      </w:r>
      <w:r>
        <w:rPr>
          <w:color w:val="7A7379"/>
        </w:rPr>
        <w:t>тре</w:t>
      </w:r>
      <w:r>
        <w:t>б</w:t>
      </w:r>
      <w:r>
        <w:rPr>
          <w:color w:val="7A7379"/>
        </w:rPr>
        <w:t>у</w:t>
      </w:r>
      <w:r>
        <w:t>ется большое</w:t>
      </w:r>
    </w:p>
    <w:p w:rsidR="003363B8" w:rsidRDefault="00271634">
      <w:pPr>
        <w:pStyle w:val="1"/>
        <w:shd w:val="clear" w:color="auto" w:fill="auto"/>
        <w:ind w:firstLine="0"/>
        <w:jc w:val="both"/>
      </w:pPr>
      <w:r>
        <w:t>терпение и поиимааие.</w:t>
      </w:r>
    </w:p>
    <w:p w:rsidR="003363B8" w:rsidRDefault="00271634">
      <w:pPr>
        <w:pStyle w:val="1"/>
        <w:shd w:val="clear" w:color="auto" w:fill="auto"/>
        <w:ind w:right="880" w:firstLine="560"/>
        <w:jc w:val="both"/>
      </w:pPr>
      <w:r>
        <w:t>В год о</w:t>
      </w:r>
      <w:r>
        <w:rPr>
          <w:color w:val="7A7379"/>
        </w:rPr>
        <w:t xml:space="preserve">т </w:t>
      </w:r>
      <w:r>
        <w:t xml:space="preserve">суицида погибает миллион человек, это больше, чем от войн, несчастных случаев и преступлений, вместе взятых, бсгсшипсевс из аих - </w:t>
      </w:r>
      <w:r>
        <w:rPr>
          <w:smallCaps/>
        </w:rPr>
        <w:t>это</w:t>
      </w:r>
      <w:r>
        <w:t xml:space="preserve"> молодые люди </w:t>
      </w:r>
      <w:r>
        <w:rPr>
          <w:smallCaps/>
        </w:rPr>
        <w:t>о</w:t>
      </w:r>
      <w:r>
        <w:t xml:space="preserve"> возрасте до 20 гe</w:t>
      </w:r>
      <w:r>
        <w:rPr>
          <w:color w:val="7A7379"/>
        </w:rPr>
        <w:t>*</w:t>
      </w:r>
      <w:r>
        <w:t>Tl</w:t>
      </w:r>
    </w:p>
    <w:p w:rsidR="003363B8" w:rsidRDefault="00271634">
      <w:pPr>
        <w:pStyle w:val="1"/>
        <w:shd w:val="clear" w:color="auto" w:fill="auto"/>
        <w:ind w:right="880" w:firstLine="560"/>
        <w:jc w:val="both"/>
      </w:pPr>
      <w:r>
        <w:t xml:space="preserve">Задачи профилактики </w:t>
      </w:r>
      <w:r>
        <w:rPr>
          <w:smallCaps/>
        </w:rPr>
        <w:t>о</w:t>
      </w:r>
      <w:r>
        <w:t xml:space="preserve"> </w:t>
      </w:r>
      <w:r>
        <w:t>общеобразовательной оеaaauaaции могут бы</w:t>
      </w:r>
      <w:r>
        <w:rPr>
          <w:color w:val="7A7379"/>
        </w:rPr>
        <w:t>т</w:t>
      </w:r>
      <w:r>
        <w:t xml:space="preserve">ь реализованы </w:t>
      </w:r>
      <w:r>
        <w:rPr>
          <w:smallCaps/>
        </w:rPr>
        <w:t>о</w:t>
      </w:r>
      <w:r>
        <w:t xml:space="preserve"> следующих мероприятиях:</w:t>
      </w:r>
    </w:p>
    <w:p w:rsidR="003363B8" w:rsidRDefault="00271634">
      <w:pPr>
        <w:pStyle w:val="1"/>
        <w:numPr>
          <w:ilvl w:val="0"/>
          <w:numId w:val="18"/>
        </w:numPr>
        <w:shd w:val="clear" w:color="auto" w:fill="auto"/>
        <w:tabs>
          <w:tab w:val="left" w:pos="697"/>
        </w:tabs>
        <w:ind w:right="880" w:firstLine="560"/>
        <w:jc w:val="both"/>
      </w:pPr>
      <w:r>
        <w:t>диагностика ученических и педагогическо</w:t>
      </w:r>
      <w:r>
        <w:rPr>
          <w:color w:val="7A7379"/>
        </w:rPr>
        <w:t xml:space="preserve">ю </w:t>
      </w:r>
      <w:r>
        <w:t>коллективов с целью уточнения особенностей чоциагсао-пчихслоаuиeскоао климата;</w:t>
      </w:r>
    </w:p>
    <w:p w:rsidR="003363B8" w:rsidRDefault="00271634">
      <w:pPr>
        <w:pStyle w:val="1"/>
        <w:numPr>
          <w:ilvl w:val="0"/>
          <w:numId w:val="18"/>
        </w:numPr>
        <w:shd w:val="clear" w:color="auto" w:fill="auto"/>
        <w:tabs>
          <w:tab w:val="left" w:pos="745"/>
        </w:tabs>
        <w:ind w:firstLine="560"/>
        <w:jc w:val="both"/>
      </w:pPr>
      <w:r>
        <w:t>тренинги сплочения и коммуникативной компeеeпепочти о к</w:t>
      </w:r>
      <w:r>
        <w:t>ласс</w:t>
      </w:r>
      <w:r>
        <w:softHyphen/>
        <w:t xml:space="preserve">ных коллективах; групповые занятия по профилактике </w:t>
      </w:r>
      <w:r>
        <w:rPr>
          <w:color w:val="7A7379"/>
          <w:vertAlign w:val="superscript"/>
        </w:rPr>
        <w:t>,</w:t>
      </w:r>
      <w:r>
        <w:t>»моциоаалсаоао выгорания для педа</w:t>
      </w:r>
      <w:r>
        <w:rPr>
          <w:color w:val="7A7379"/>
        </w:rPr>
        <w:t>го</w:t>
      </w:r>
      <w:r>
        <w:t>гов;</w:t>
      </w:r>
    </w:p>
    <w:p w:rsidR="003363B8" w:rsidRDefault="00271634">
      <w:pPr>
        <w:pStyle w:val="1"/>
        <w:shd w:val="clear" w:color="auto" w:fill="auto"/>
        <w:ind w:firstLine="540"/>
        <w:jc w:val="both"/>
      </w:pPr>
      <w:r>
        <w:t>- другие мероприятия для оптимизации пчихогоаииeчкоас климата (акции, большие психологические игры, конкурсы).</w:t>
      </w:r>
    </w:p>
    <w:p w:rsidR="003363B8" w:rsidRDefault="00271634">
      <w:pPr>
        <w:pStyle w:val="1"/>
        <w:shd w:val="clear" w:color="auto" w:fill="auto"/>
        <w:ind w:firstLine="560"/>
        <w:jc w:val="both"/>
      </w:pPr>
      <w:r>
        <w:t xml:space="preserve">На этапе общей профилактики </w:t>
      </w:r>
      <w:r>
        <w:rPr>
          <w:color w:val="7A7379"/>
        </w:rPr>
        <w:t>от</w:t>
      </w:r>
      <w:r>
        <w:t xml:space="preserve">дельных </w:t>
      </w:r>
      <w:r>
        <w:t>мероприятий, поснящеи- пых тематике самоубийств, нет. Все проводимые на этом этапе м</w:t>
      </w:r>
      <w:r>
        <w:rPr>
          <w:color w:val="7A7379"/>
        </w:rPr>
        <w:t>е</w:t>
      </w:r>
      <w:r>
        <w:t>роприя</w:t>
      </w:r>
      <w:r>
        <w:softHyphen/>
        <w:t>тия направлены на содействие адаптации ребенка и саросго</w:t>
      </w:r>
      <w:r>
        <w:rPr>
          <w:color w:val="7A7379"/>
        </w:rPr>
        <w:t xml:space="preserve">ro </w:t>
      </w:r>
      <w:r>
        <w:t>о образова</w:t>
      </w:r>
      <w:r>
        <w:softHyphen/>
        <w:t>тельной организации.</w:t>
      </w:r>
      <w:r>
        <w:br w:type="page"/>
      </w:r>
    </w:p>
    <w:p w:rsidR="003363B8" w:rsidRDefault="00271634">
      <w:pPr>
        <w:pStyle w:val="1"/>
        <w:shd w:val="clear" w:color="auto" w:fill="auto"/>
        <w:ind w:firstLine="720"/>
        <w:jc w:val="both"/>
      </w:pPr>
      <w:r>
        <w:lastRenderedPageBreak/>
        <w:t>Адаптация - это еоетоянне динамического соответствия, равнове</w:t>
      </w:r>
      <w:r>
        <w:rPr>
          <w:sz w:val="17"/>
          <w:szCs w:val="17"/>
        </w:rPr>
        <w:softHyphen/>
      </w:r>
      <w:r>
        <w:t xml:space="preserve">сия между живой системой (человеком) и внешней средой. В норме все субъекты учебно-воспитательного процесса должны адаптироваться </w:t>
      </w:r>
      <w:r>
        <w:rPr>
          <w:sz w:val="17"/>
          <w:szCs w:val="17"/>
        </w:rPr>
        <w:t xml:space="preserve">к </w:t>
      </w:r>
      <w:r>
        <w:t>ус</w:t>
      </w:r>
      <w:r>
        <w:rPr>
          <w:sz w:val="17"/>
          <w:szCs w:val="17"/>
        </w:rPr>
        <w:softHyphen/>
      </w:r>
      <w:r>
        <w:t>ловиям</w:t>
      </w:r>
      <w:r>
        <w:rPr>
          <w:color w:val="7A7379"/>
        </w:rPr>
        <w:t xml:space="preserve">! </w:t>
      </w:r>
      <w:r>
        <w:t>образовательной ор</w:t>
      </w:r>
      <w:r>
        <w:rPr>
          <w:color w:val="7A7379"/>
        </w:rPr>
        <w:t>га</w:t>
      </w:r>
      <w:r>
        <w:t>низации, примем на трех уровнях: физиче</w:t>
      </w:r>
      <w:r>
        <w:rPr>
          <w:sz w:val="17"/>
          <w:szCs w:val="17"/>
        </w:rPr>
        <w:softHyphen/>
      </w:r>
      <w:r>
        <w:t>ском, психологическом и социальном. В целях эффективн</w:t>
      </w:r>
      <w:r>
        <w:t>ой физической адаптации образовательная организация соблюдает режим учебного про</w:t>
      </w:r>
      <w:r>
        <w:rPr>
          <w:sz w:val="17"/>
          <w:szCs w:val="17"/>
        </w:rPr>
        <w:t xml:space="preserve">- </w:t>
      </w:r>
      <w:r>
        <w:t>цееен с учетом возрастных особенностей, рассадку детей в классе с учетом рекомендаций врал</w:t>
      </w:r>
      <w:r>
        <w:rPr>
          <w:color w:val="7A7379"/>
        </w:rPr>
        <w:t xml:space="preserve">а </w:t>
      </w:r>
      <w:r>
        <w:t>организует питание в школе. Нсихологнчуекой адап</w:t>
      </w:r>
      <w:r>
        <w:rPr>
          <w:sz w:val="17"/>
          <w:szCs w:val="17"/>
        </w:rPr>
        <w:softHyphen/>
      </w:r>
      <w:r>
        <w:t>тации будут содействовать наличие</w:t>
      </w:r>
      <w:r>
        <w:t xml:space="preserve"> благоприятного психологическо</w:t>
      </w:r>
      <w:r>
        <w:rPr>
          <w:color w:val="7A7379"/>
        </w:rPr>
        <w:t xml:space="preserve">го </w:t>
      </w:r>
      <w:r>
        <w:t xml:space="preserve">климата </w:t>
      </w:r>
      <w:r>
        <w:rPr>
          <w:sz w:val="17"/>
          <w:szCs w:val="17"/>
        </w:rPr>
        <w:t xml:space="preserve">в </w:t>
      </w:r>
      <w:r>
        <w:t>образовательной ср</w:t>
      </w:r>
      <w:r>
        <w:rPr>
          <w:color w:val="7A7379"/>
        </w:rPr>
        <w:t>ra</w:t>
      </w:r>
      <w:r>
        <w:t>щнзапшн, психологическое здоровье педа</w:t>
      </w:r>
      <w:r>
        <w:rPr>
          <w:sz w:val="17"/>
          <w:szCs w:val="17"/>
        </w:rPr>
        <w:softHyphen/>
      </w:r>
      <w:r>
        <w:rPr>
          <w:color w:val="7A7379"/>
        </w:rPr>
        <w:t>го</w:t>
      </w:r>
      <w:r>
        <w:t>гов и других субъектов образовательного процесса, учет индивидуаль</w:t>
      </w:r>
      <w:r>
        <w:rPr>
          <w:sz w:val="17"/>
          <w:szCs w:val="17"/>
        </w:rPr>
        <w:softHyphen/>
      </w:r>
      <w:r>
        <w:t>ных особенностей учеников и педа</w:t>
      </w:r>
      <w:r>
        <w:rPr>
          <w:color w:val="7A7379"/>
        </w:rPr>
        <w:t>го</w:t>
      </w:r>
      <w:r>
        <w:t>гов в процессе организации деятель</w:t>
      </w:r>
      <w:r>
        <w:rPr>
          <w:sz w:val="17"/>
          <w:szCs w:val="17"/>
        </w:rPr>
        <w:softHyphen/>
      </w:r>
      <w:r>
        <w:t>ности, возможнос</w:t>
      </w:r>
      <w:r>
        <w:t>тей личностной ренлнзнпшн.</w:t>
      </w:r>
    </w:p>
    <w:p w:rsidR="003363B8" w:rsidRDefault="00271634">
      <w:pPr>
        <w:pStyle w:val="1"/>
        <w:shd w:val="clear" w:color="auto" w:fill="auto"/>
        <w:ind w:firstLine="580"/>
        <w:jc w:val="both"/>
      </w:pPr>
      <w:r>
        <w:t>Для эффективной социальной адаптации важным является наличие сплоченно</w:t>
      </w:r>
      <w:r>
        <w:rPr>
          <w:color w:val="7A7379"/>
        </w:rPr>
        <w:t xml:space="preserve">го </w:t>
      </w:r>
      <w:r>
        <w:t>педагогического и классного коллектива, общие для всей об</w:t>
      </w:r>
      <w:r>
        <w:rPr>
          <w:sz w:val="17"/>
          <w:szCs w:val="17"/>
        </w:rPr>
        <w:softHyphen/>
      </w:r>
      <w:r>
        <w:t xml:space="preserve">разовательной организации правил </w:t>
      </w:r>
      <w:r>
        <w:rPr>
          <w:sz w:val="17"/>
          <w:szCs w:val="17"/>
        </w:rPr>
        <w:t xml:space="preserve">и </w:t>
      </w:r>
      <w:r>
        <w:t>норм, традиции, ценности. Меро</w:t>
      </w:r>
      <w:r>
        <w:rPr>
          <w:sz w:val="17"/>
          <w:szCs w:val="17"/>
        </w:rPr>
        <w:softHyphen/>
      </w:r>
      <w:r>
        <w:t xml:space="preserve">приятия </w:t>
      </w:r>
      <w:r>
        <w:rPr>
          <w:sz w:val="17"/>
          <w:szCs w:val="17"/>
        </w:rPr>
        <w:t xml:space="preserve">в </w:t>
      </w:r>
      <w:r>
        <w:t>рамках общей профилакт</w:t>
      </w:r>
      <w:r>
        <w:t>ики будут работать на поддержку адап</w:t>
      </w:r>
      <w:r>
        <w:rPr>
          <w:sz w:val="17"/>
          <w:szCs w:val="17"/>
        </w:rPr>
        <w:t xml:space="preserve">- </w:t>
      </w:r>
      <w:r>
        <w:t>тапшн, автоматически формируя ащтнсунпшдальные барьеры</w:t>
      </w:r>
    </w:p>
    <w:p w:rsidR="003363B8" w:rsidRDefault="00271634">
      <w:pPr>
        <w:pStyle w:val="1"/>
        <w:shd w:val="clear" w:color="auto" w:fill="auto"/>
        <w:ind w:firstLine="580"/>
      </w:pPr>
      <w:r>
        <w:t>Для учащихся можно предложить следующее:</w:t>
      </w:r>
    </w:p>
    <w:p w:rsidR="003363B8" w:rsidRDefault="00271634">
      <w:pPr>
        <w:pStyle w:val="1"/>
        <w:numPr>
          <w:ilvl w:val="0"/>
          <w:numId w:val="18"/>
        </w:numPr>
        <w:shd w:val="clear" w:color="auto" w:fill="auto"/>
        <w:tabs>
          <w:tab w:val="left" w:pos="697"/>
        </w:tabs>
        <w:spacing w:line="293" w:lineRule="auto"/>
        <w:ind w:firstLine="580"/>
        <w:jc w:val="both"/>
      </w:pPr>
      <w:r>
        <w:t>классные часы «Жизнь прекрасна» (цикл занятий, посвященных жизненным ценностям);</w:t>
      </w:r>
    </w:p>
    <w:p w:rsidR="003363B8" w:rsidRDefault="00271634">
      <w:pPr>
        <w:pStyle w:val="1"/>
        <w:numPr>
          <w:ilvl w:val="0"/>
          <w:numId w:val="18"/>
        </w:numPr>
        <w:shd w:val="clear" w:color="auto" w:fill="auto"/>
        <w:tabs>
          <w:tab w:val="left" w:pos="702"/>
        </w:tabs>
        <w:ind w:firstLine="580"/>
        <w:jc w:val="both"/>
      </w:pPr>
      <w:r>
        <w:t>акции и флэш-мобы («Мы голосуем за жизнь!</w:t>
      </w:r>
      <w:r>
        <w:t>», «Улыбка», «Жизнь замечательных людей», «День без конфликтов»);</w:t>
      </w:r>
    </w:p>
    <w:p w:rsidR="003363B8" w:rsidRDefault="00271634">
      <w:pPr>
        <w:pStyle w:val="1"/>
        <w:numPr>
          <w:ilvl w:val="0"/>
          <w:numId w:val="18"/>
        </w:numPr>
        <w:shd w:val="clear" w:color="auto" w:fill="auto"/>
        <w:tabs>
          <w:tab w:val="left" w:pos="778"/>
        </w:tabs>
        <w:ind w:firstLine="580"/>
        <w:jc w:val="both"/>
      </w:pPr>
      <w:r>
        <w:t>конкурс фотографий (темы жизненных ценностей),</w:t>
      </w:r>
    </w:p>
    <w:p w:rsidR="003363B8" w:rsidRDefault="00271634">
      <w:pPr>
        <w:pStyle w:val="1"/>
        <w:numPr>
          <w:ilvl w:val="0"/>
          <w:numId w:val="18"/>
        </w:numPr>
        <w:shd w:val="clear" w:color="auto" w:fill="auto"/>
        <w:tabs>
          <w:tab w:val="left" w:pos="692"/>
        </w:tabs>
        <w:ind w:right="820" w:firstLine="580"/>
        <w:jc w:val="both"/>
      </w:pPr>
      <w:r>
        <w:t>диспуты для етаршекенееннков («От противостояния к понима</w:t>
      </w:r>
      <w:r>
        <w:rPr>
          <w:sz w:val="17"/>
          <w:szCs w:val="17"/>
        </w:rPr>
        <w:softHyphen/>
      </w:r>
      <w:r>
        <w:t>нию!»),</w:t>
      </w:r>
    </w:p>
    <w:p w:rsidR="003363B8" w:rsidRDefault="00271634">
      <w:pPr>
        <w:pStyle w:val="1"/>
        <w:numPr>
          <w:ilvl w:val="0"/>
          <w:numId w:val="18"/>
        </w:numPr>
        <w:shd w:val="clear" w:color="auto" w:fill="auto"/>
        <w:tabs>
          <w:tab w:val="left" w:pos="711"/>
        </w:tabs>
        <w:ind w:right="820" w:firstLine="580"/>
        <w:jc w:val="both"/>
      </w:pPr>
      <w:r>
        <w:t>совместные уроки с учителями истории, русско</w:t>
      </w:r>
      <w:r>
        <w:rPr>
          <w:color w:val="7A7379"/>
        </w:rPr>
        <w:t xml:space="preserve">го </w:t>
      </w:r>
      <w:r>
        <w:t>языка и литера</w:t>
      </w:r>
      <w:r>
        <w:rPr>
          <w:sz w:val="17"/>
          <w:szCs w:val="17"/>
        </w:rPr>
        <w:softHyphen/>
      </w:r>
      <w:r>
        <w:t>туры (например,</w:t>
      </w:r>
      <w:r>
        <w:t xml:space="preserve"> по произведениям поэтов Серебряного века, В. Шекспира «Ромео и Джульет</w:t>
      </w:r>
      <w:r>
        <w:rPr>
          <w:color w:val="7A7379"/>
        </w:rPr>
        <w:t>та</w:t>
      </w:r>
      <w:r>
        <w:t>»).</w:t>
      </w:r>
    </w:p>
    <w:p w:rsidR="003363B8" w:rsidRDefault="00271634">
      <w:pPr>
        <w:pStyle w:val="1"/>
        <w:shd w:val="clear" w:color="auto" w:fill="auto"/>
        <w:ind w:right="820" w:firstLine="580"/>
        <w:jc w:val="both"/>
      </w:pPr>
      <w:r>
        <w:t>Специфической диагностики, выявляющей суицидальный риск, на этом этапе специально она не проводится. Для первичного выявления дос</w:t>
      </w:r>
      <w:r>
        <w:rPr>
          <w:sz w:val="17"/>
          <w:szCs w:val="17"/>
        </w:rPr>
        <w:softHyphen/>
      </w:r>
      <w:r>
        <w:t xml:space="preserve">таточно наблюдения и анализа уже имеющейся </w:t>
      </w:r>
      <w:r>
        <w:t>диагностики.</w:t>
      </w:r>
    </w:p>
    <w:p w:rsidR="003363B8" w:rsidRDefault="00271634">
      <w:pPr>
        <w:pStyle w:val="1"/>
        <w:shd w:val="clear" w:color="auto" w:fill="auto"/>
        <w:ind w:firstLine="0"/>
        <w:jc w:val="center"/>
      </w:pPr>
      <w:r>
        <w:t>Задачи психолога на этапе общей профилактики:</w:t>
      </w:r>
    </w:p>
    <w:p w:rsidR="003363B8" w:rsidRDefault="00271634">
      <w:pPr>
        <w:pStyle w:val="1"/>
        <w:shd w:val="clear" w:color="auto" w:fill="auto"/>
        <w:ind w:firstLine="580"/>
        <w:jc w:val="both"/>
      </w:pPr>
      <w:r>
        <w:t>I. Изучение особенностей еопиаеьщо-псшuоеоеическо</w:t>
      </w:r>
      <w:r>
        <w:rPr>
          <w:color w:val="7A7379"/>
        </w:rPr>
        <w:t xml:space="preserve">ro </w:t>
      </w:r>
      <w:r>
        <w:t>статуса и адаптации учащихся с целью своевременной профилактики и эффективно</w:t>
      </w:r>
      <w:r>
        <w:rPr>
          <w:sz w:val="17"/>
          <w:szCs w:val="17"/>
        </w:rPr>
        <w:softHyphen/>
      </w:r>
      <w:r>
        <w:t xml:space="preserve">го решения возникших трудностей (что уже входит </w:t>
      </w:r>
      <w:r>
        <w:rPr>
          <w:sz w:val="17"/>
          <w:szCs w:val="17"/>
        </w:rPr>
        <w:t xml:space="preserve">в </w:t>
      </w:r>
      <w:r>
        <w:t>план мероприятий п</w:t>
      </w:r>
      <w:r>
        <w:t>сихоло</w:t>
      </w:r>
      <w:r>
        <w:rPr>
          <w:color w:val="7A7379"/>
        </w:rPr>
        <w:t>га</w:t>
      </w:r>
      <w:r>
        <w:t>).</w:t>
      </w:r>
    </w:p>
    <w:p w:rsidR="003363B8" w:rsidRDefault="00271634">
      <w:pPr>
        <w:pStyle w:val="1"/>
        <w:shd w:val="clear" w:color="auto" w:fill="auto"/>
        <w:tabs>
          <w:tab w:val="left" w:leader="dot" w:pos="899"/>
          <w:tab w:val="left" w:leader="dot" w:pos="1278"/>
          <w:tab w:val="left" w:leader="dot" w:pos="1466"/>
        </w:tabs>
        <w:spacing w:line="269" w:lineRule="auto"/>
        <w:ind w:left="500" w:firstLine="540"/>
        <w:jc w:val="both"/>
      </w:pPr>
      <w:r>
        <w:rPr>
          <w:rFonts w:ascii="Arial" w:eastAsia="Arial" w:hAnsi="Arial" w:cs="Arial"/>
          <w:i/>
          <w:iCs/>
          <w:sz w:val="20"/>
          <w:szCs w:val="20"/>
        </w:rPr>
        <w:t>1</w:t>
      </w:r>
      <w:r>
        <w:rPr>
          <w:rFonts w:ascii="Arial" w:eastAsia="Arial" w:hAnsi="Arial" w:cs="Arial"/>
          <w:b/>
          <w:bCs/>
          <w:sz w:val="15"/>
          <w:szCs w:val="15"/>
        </w:rPr>
        <w:t xml:space="preserve"> </w:t>
      </w:r>
      <w:r>
        <w:rPr>
          <w:rFonts w:ascii="Arial" w:eastAsia="Arial" w:hAnsi="Arial" w:cs="Arial"/>
          <w:b/>
          <w:bCs/>
          <w:sz w:val="15"/>
          <w:szCs w:val="15"/>
          <w:lang w:val="en-US" w:eastAsia="en-US" w:bidi="en-US"/>
        </w:rPr>
        <w:t>V</w:t>
      </w:r>
      <w:r w:rsidRPr="00417498">
        <w:rPr>
          <w:rFonts w:ascii="Arial" w:eastAsia="Arial" w:hAnsi="Arial" w:cs="Arial"/>
          <w:b/>
          <w:bCs/>
          <w:sz w:val="15"/>
          <w:szCs w:val="15"/>
          <w:lang w:eastAsia="en-US" w:bidi="en-US"/>
        </w:rPr>
        <w:t>'</w:t>
      </w:r>
      <w:r>
        <w:rPr>
          <w:rFonts w:ascii="Arial" w:eastAsia="Arial" w:hAnsi="Arial" w:cs="Arial"/>
          <w:b/>
          <w:bCs/>
          <w:sz w:val="14"/>
          <w:szCs w:val="14"/>
          <w:lang w:val="en-US" w:eastAsia="en-US" w:bidi="en-US"/>
        </w:rPr>
        <w:t>ini</w:t>
      </w:r>
      <w:r w:rsidRPr="00417498">
        <w:rPr>
          <w:rFonts w:ascii="Arial" w:eastAsia="Arial" w:hAnsi="Arial" w:cs="Arial"/>
          <w:b/>
          <w:bCs/>
          <w:sz w:val="14"/>
          <w:szCs w:val="14"/>
          <w:lang w:eastAsia="en-US" w:bidi="en-US"/>
        </w:rPr>
        <w:t xml:space="preserve"> </w:t>
      </w:r>
      <w:r>
        <w:t xml:space="preserve">пи </w:t>
      </w:r>
      <w:r w:rsidRPr="00417498">
        <w:rPr>
          <w:lang w:eastAsia="en-US" w:bidi="en-US"/>
        </w:rPr>
        <w:t xml:space="preserve">- </w:t>
      </w:r>
      <w:r>
        <w:t xml:space="preserve">в </w:t>
      </w:r>
      <w:r>
        <w:rPr>
          <w:lang w:val="en-US" w:eastAsia="en-US" w:bidi="en-US"/>
        </w:rPr>
        <w:t>co</w:t>
      </w:r>
      <w:r w:rsidRPr="00417498">
        <w:rPr>
          <w:lang w:eastAsia="en-US" w:bidi="en-US"/>
        </w:rPr>
        <w:t xml:space="preserve"> </w:t>
      </w:r>
      <w:r>
        <w:t>зд.</w:t>
      </w:r>
      <w:r>
        <w:rPr>
          <w:rFonts w:ascii="Arial" w:eastAsia="Arial" w:hAnsi="Arial" w:cs="Arial"/>
          <w:b/>
          <w:bCs/>
          <w:sz w:val="14"/>
          <w:szCs w:val="14"/>
        </w:rPr>
        <w:t>1</w:t>
      </w:r>
      <w:r w:rsidRPr="00417498">
        <w:rPr>
          <w:rFonts w:ascii="Arial" w:eastAsia="Arial" w:hAnsi="Arial" w:cs="Arial"/>
          <w:b/>
          <w:bCs/>
          <w:color w:val="7A7379"/>
          <w:sz w:val="14"/>
          <w:szCs w:val="14"/>
          <w:lang w:eastAsia="en-US" w:bidi="en-US"/>
        </w:rPr>
        <w:t xml:space="preserve"> </w:t>
      </w:r>
      <w:r w:rsidRPr="00417498">
        <w:rPr>
          <w:rFonts w:ascii="Arial" w:eastAsia="Arial" w:hAnsi="Arial" w:cs="Arial"/>
          <w:b/>
          <w:bCs/>
          <w:sz w:val="14"/>
          <w:szCs w:val="14"/>
          <w:lang w:eastAsia="en-US" w:bidi="en-US"/>
        </w:rPr>
        <w:t xml:space="preserve">  </w:t>
      </w:r>
      <w:r>
        <w:t>системы пчихогсао-пeдааогииeчкоC поддерж</w:t>
      </w:r>
      <w:r>
        <w:softHyphen/>
        <w:t xml:space="preserve">ки </w:t>
      </w:r>
      <w:r w:rsidRPr="00417498">
        <w:rPr>
          <w:lang w:eastAsia="en-US" w:bidi="en-US"/>
        </w:rPr>
        <w:tab/>
      </w:r>
      <w:r w:rsidRPr="00417498">
        <w:rPr>
          <w:color w:val="7A7379"/>
          <w:lang w:eastAsia="en-US" w:bidi="en-US"/>
        </w:rPr>
        <w:tab/>
      </w:r>
      <w:r w:rsidRPr="00417498">
        <w:rPr>
          <w:lang w:eastAsia="en-US" w:bidi="en-US"/>
        </w:rPr>
        <w:tab/>
        <w:t xml:space="preserve"> </w:t>
      </w:r>
      <w:r>
        <w:t>и р.</w:t>
      </w:r>
      <w:r>
        <w:rPr>
          <w:sz w:val="16"/>
          <w:szCs w:val="16"/>
        </w:rPr>
        <w:t xml:space="preserve">| </w:t>
      </w:r>
      <w:r w:rsidRPr="00417498">
        <w:rPr>
          <w:rFonts w:ascii="Arial" w:eastAsia="Arial" w:hAnsi="Arial" w:cs="Arial"/>
          <w:b/>
          <w:bCs/>
          <w:sz w:val="14"/>
          <w:szCs w:val="14"/>
          <w:lang w:eastAsia="en-US" w:bidi="en-US"/>
        </w:rPr>
        <w:t>"</w:t>
      </w:r>
      <w:r>
        <w:rPr>
          <w:rFonts w:ascii="Arial" w:eastAsia="Arial" w:hAnsi="Arial" w:cs="Arial"/>
          <w:b/>
          <w:bCs/>
          <w:sz w:val="14"/>
          <w:szCs w:val="14"/>
          <w:lang w:val="en-US" w:eastAsia="en-US" w:bidi="en-US"/>
        </w:rPr>
        <w:t>H</w:t>
      </w:r>
      <w:r w:rsidRPr="00417498">
        <w:rPr>
          <w:rFonts w:ascii="Arial" w:eastAsia="Arial" w:hAnsi="Arial" w:cs="Arial"/>
          <w:b/>
          <w:bCs/>
          <w:sz w:val="14"/>
          <w:szCs w:val="14"/>
          <w:lang w:eastAsia="en-US" w:bidi="en-US"/>
        </w:rPr>
        <w:t>.</w:t>
      </w:r>
      <w:r>
        <w:rPr>
          <w:lang w:val="en-US" w:eastAsia="en-US" w:bidi="en-US"/>
        </w:rPr>
        <w:t>ix</w:t>
      </w:r>
      <w:r w:rsidRPr="00417498">
        <w:rPr>
          <w:lang w:eastAsia="en-US" w:bidi="en-US"/>
        </w:rPr>
        <w:t xml:space="preserve"> </w:t>
      </w:r>
      <w:r>
        <w:rPr>
          <w:lang w:val="en-US" w:eastAsia="en-US" w:bidi="en-US"/>
        </w:rPr>
        <w:t>Hmp</w:t>
      </w:r>
      <w:r w:rsidRPr="00417498">
        <w:rPr>
          <w:color w:val="7A7379"/>
          <w:lang w:eastAsia="en-US" w:bidi="en-US"/>
        </w:rPr>
        <w:t>.</w:t>
      </w:r>
      <w:r>
        <w:rPr>
          <w:lang w:val="en-US" w:eastAsia="en-US" w:bidi="en-US"/>
        </w:rPr>
        <w:t>ii</w:t>
      </w:r>
      <w:r w:rsidRPr="00417498">
        <w:rPr>
          <w:lang w:eastAsia="en-US" w:bidi="en-US"/>
        </w:rPr>
        <w:t xml:space="preserve"> </w:t>
      </w:r>
      <w:r>
        <w:rPr>
          <w:rFonts w:ascii="Arial" w:eastAsia="Arial" w:hAnsi="Arial" w:cs="Arial"/>
          <w:b/>
          <w:bCs/>
          <w:smallCaps/>
          <w:sz w:val="14"/>
          <w:szCs w:val="14"/>
          <w:lang w:val="en-US" w:eastAsia="en-US" w:bidi="en-US"/>
        </w:rPr>
        <w:t>iiii</w:t>
      </w:r>
      <w:r w:rsidRPr="00417498">
        <w:rPr>
          <w:rFonts w:ascii="Arial" w:eastAsia="Arial" w:hAnsi="Arial" w:cs="Arial"/>
          <w:b/>
          <w:bCs/>
          <w:smallCaps/>
          <w:sz w:val="20"/>
          <w:szCs w:val="20"/>
          <w:lang w:eastAsia="en-US" w:bidi="en-US"/>
        </w:rPr>
        <w:t>.</w:t>
      </w:r>
      <w:r>
        <w:rPr>
          <w:rFonts w:ascii="Arial" w:eastAsia="Arial" w:hAnsi="Arial" w:cs="Arial"/>
          <w:b/>
          <w:bCs/>
          <w:smallCaps/>
          <w:sz w:val="15"/>
          <w:szCs w:val="15"/>
          <w:lang w:val="en-US" w:eastAsia="en-US" w:bidi="en-US"/>
        </w:rPr>
        <w:t>ix</w:t>
      </w:r>
      <w:r w:rsidRPr="00417498">
        <w:rPr>
          <w:lang w:eastAsia="en-US" w:bidi="en-US"/>
        </w:rPr>
        <w:t xml:space="preserve"> </w:t>
      </w:r>
      <w:r>
        <w:t>групп (пeдааоаииeчкая поддержка, психо-</w:t>
      </w:r>
    </w:p>
    <w:p w:rsidR="003363B8" w:rsidRDefault="00271634">
      <w:pPr>
        <w:pStyle w:val="1"/>
        <w:shd w:val="clear" w:color="auto" w:fill="auto"/>
        <w:ind w:firstLine="500"/>
        <w:jc w:val="both"/>
      </w:pPr>
      <w:r>
        <w:rPr>
          <w:rFonts w:ascii="Arial" w:eastAsia="Arial" w:hAnsi="Arial" w:cs="Arial"/>
          <w:b/>
          <w:bCs/>
          <w:sz w:val="14"/>
          <w:szCs w:val="14"/>
          <w:lang w:val="en-US" w:eastAsia="en-US" w:bidi="en-US"/>
        </w:rPr>
        <w:t>iioi</w:t>
      </w:r>
      <w:r w:rsidRPr="00417498">
        <w:rPr>
          <w:rFonts w:ascii="Arial" w:eastAsia="Arial" w:hAnsi="Arial" w:cs="Arial"/>
          <w:b/>
          <w:bCs/>
          <w:sz w:val="14"/>
          <w:szCs w:val="14"/>
          <w:lang w:eastAsia="en-US" w:bidi="en-US"/>
        </w:rPr>
        <w:t xml:space="preserve"> </w:t>
      </w:r>
      <w:r>
        <w:rPr>
          <w:smallCaps/>
        </w:rPr>
        <w:t>пч1ч</w:t>
      </w:r>
      <w:r>
        <w:t xml:space="preserve"> ког </w:t>
      </w:r>
      <w:r>
        <w:rPr>
          <w:lang w:val="en-US" w:eastAsia="en-US" w:bidi="en-US"/>
        </w:rPr>
        <w:t>Koiicyi</w:t>
      </w:r>
      <w:r>
        <w:rPr>
          <w:color w:val="7A7379"/>
          <w:lang w:val="en-US" w:eastAsia="en-US" w:bidi="en-US"/>
        </w:rPr>
        <w:t>H</w:t>
      </w:r>
      <w:r w:rsidRPr="00417498">
        <w:rPr>
          <w:lang w:eastAsia="en-US" w:bidi="en-US"/>
        </w:rPr>
        <w:t>.</w:t>
      </w:r>
      <w:r>
        <w:rPr>
          <w:lang w:val="en-US" w:eastAsia="en-US" w:bidi="en-US"/>
        </w:rPr>
        <w:t>iiipoiini</w:t>
      </w:r>
      <w:r>
        <w:rPr>
          <w:color w:val="7A7379"/>
          <w:lang w:val="en-US" w:eastAsia="en-US" w:bidi="en-US"/>
        </w:rPr>
        <w:t>H</w:t>
      </w:r>
      <w:r>
        <w:rPr>
          <w:lang w:val="en-US" w:eastAsia="en-US" w:bidi="en-US"/>
        </w:rPr>
        <w:t>ie</w:t>
      </w:r>
      <w:r w:rsidRPr="00417498">
        <w:rPr>
          <w:lang w:eastAsia="en-US" w:bidi="en-US"/>
        </w:rPr>
        <w:t>)</w:t>
      </w:r>
      <w:r w:rsidRPr="00417498">
        <w:rPr>
          <w:color w:val="7A7379"/>
          <w:lang w:eastAsia="en-US" w:bidi="en-US"/>
        </w:rPr>
        <w:t>.</w:t>
      </w:r>
    </w:p>
    <w:p w:rsidR="003363B8" w:rsidRDefault="00271634">
      <w:pPr>
        <w:pStyle w:val="1"/>
        <w:shd w:val="clear" w:color="auto" w:fill="auto"/>
        <w:ind w:left="500" w:firstLine="540"/>
        <w:jc w:val="both"/>
      </w:pPr>
      <w:r>
        <w:rPr>
          <w:lang w:val="en-US" w:eastAsia="en-US" w:bidi="en-US"/>
        </w:rPr>
        <w:t>I</w:t>
      </w:r>
      <w:r w:rsidRPr="00417498">
        <w:rPr>
          <w:lang w:eastAsia="en-US" w:bidi="en-US"/>
        </w:rPr>
        <w:t xml:space="preserve"> </w:t>
      </w:r>
      <w:r>
        <w:rPr>
          <w:rFonts w:ascii="Arial" w:eastAsia="Arial" w:hAnsi="Arial" w:cs="Arial"/>
          <w:b/>
          <w:bCs/>
          <w:sz w:val="15"/>
          <w:szCs w:val="15"/>
          <w:lang w:val="en-US" w:eastAsia="en-US" w:bidi="en-US"/>
        </w:rPr>
        <w:t>V</w:t>
      </w:r>
      <w:r w:rsidRPr="00417498">
        <w:rPr>
          <w:rFonts w:ascii="Arial" w:eastAsia="Arial" w:hAnsi="Arial" w:cs="Arial"/>
          <w:b/>
          <w:bCs/>
          <w:sz w:val="15"/>
          <w:szCs w:val="15"/>
          <w:lang w:eastAsia="en-US" w:bidi="en-US"/>
        </w:rPr>
        <w:t>&lt;</w:t>
      </w:r>
      <w:r>
        <w:rPr>
          <w:lang w:val="en-US" w:eastAsia="en-US" w:bidi="en-US"/>
        </w:rPr>
        <w:t>i</w:t>
      </w:r>
      <w:r>
        <w:rPr>
          <w:color w:val="7A7379"/>
          <w:lang w:val="en-US" w:eastAsia="en-US" w:bidi="en-US"/>
        </w:rPr>
        <w:t>n</w:t>
      </w:r>
      <w:r w:rsidRPr="00417498">
        <w:rPr>
          <w:color w:val="7A7379"/>
          <w:lang w:eastAsia="en-US" w:bidi="en-US"/>
        </w:rPr>
        <w:t xml:space="preserve">&lt; </w:t>
      </w:r>
      <w:r>
        <w:t xml:space="preserve">пи и разработке и проведепии общешкольных и классных мeроприяlиC| пенью которых будет содействие формированию позитиопо- </w:t>
      </w:r>
      <w:r>
        <w:rPr>
          <w:lang w:val="en-US" w:eastAsia="en-US" w:bidi="en-US"/>
        </w:rPr>
        <w:t>io</w:t>
      </w:r>
      <w:r w:rsidRPr="00417498">
        <w:rPr>
          <w:lang w:eastAsia="en-US" w:bidi="en-US"/>
        </w:rPr>
        <w:t xml:space="preserve"> </w:t>
      </w:r>
      <w:r>
        <w:rPr>
          <w:color w:val="7A7379"/>
        </w:rPr>
        <w:t>&lt;&lt;&lt;&gt;(&gt;</w:t>
      </w:r>
      <w:r>
        <w:t>р</w:t>
      </w:r>
      <w:r>
        <w:rPr>
          <w:color w:val="7A7379"/>
        </w:rPr>
        <w:t xml:space="preserve">л </w:t>
      </w:r>
      <w:r>
        <w:rPr>
          <w:rFonts w:ascii="Arial" w:eastAsia="Arial" w:hAnsi="Arial" w:cs="Arial"/>
          <w:b/>
          <w:bCs/>
          <w:smallCaps/>
          <w:sz w:val="15"/>
          <w:szCs w:val="15"/>
          <w:lang w:val="en-US" w:eastAsia="en-US" w:bidi="en-US"/>
        </w:rPr>
        <w:t>hi</w:t>
      </w:r>
      <w:r w:rsidRPr="00417498">
        <w:rPr>
          <w:lang w:eastAsia="en-US" w:bidi="en-US"/>
        </w:rPr>
        <w:t xml:space="preserve"> </w:t>
      </w:r>
      <w:r>
        <w:t xml:space="preserve">Я" уникальной и неповторимой личности, коммуникативной компе </w:t>
      </w:r>
      <w:r>
        <w:rPr>
          <w:lang w:val="en-US" w:eastAsia="en-US" w:bidi="en-US"/>
        </w:rPr>
        <w:t>leni</w:t>
      </w:r>
      <w:r w:rsidRPr="00417498">
        <w:rPr>
          <w:lang w:eastAsia="en-US" w:bidi="en-US"/>
        </w:rPr>
        <w:t xml:space="preserve"> </w:t>
      </w:r>
      <w:r>
        <w:t xml:space="preserve">пос </w:t>
      </w:r>
      <w:r>
        <w:rPr>
          <w:sz w:val="15"/>
          <w:szCs w:val="15"/>
          <w:lang w:val="en-US" w:eastAsia="en-US" w:bidi="en-US"/>
        </w:rPr>
        <w:t>i</w:t>
      </w:r>
      <w:r w:rsidRPr="00417498">
        <w:rPr>
          <w:sz w:val="15"/>
          <w:szCs w:val="15"/>
          <w:lang w:eastAsia="en-US" w:bidi="en-US"/>
        </w:rPr>
        <w:t xml:space="preserve"> </w:t>
      </w:r>
      <w:r>
        <w:t xml:space="preserve">и. цeппсчепсао </w:t>
      </w:r>
      <w:r>
        <w:rPr>
          <w:color w:val="7A7379"/>
        </w:rPr>
        <w:t>о</w:t>
      </w:r>
      <w:r>
        <w:t>тношения к жизни</w:t>
      </w:r>
    </w:p>
    <w:p w:rsidR="003363B8" w:rsidRDefault="00271634">
      <w:pPr>
        <w:pStyle w:val="1"/>
        <w:shd w:val="clear" w:color="auto" w:fill="auto"/>
        <w:ind w:left="500" w:firstLine="540"/>
        <w:jc w:val="both"/>
      </w:pPr>
      <w:r>
        <w:t>В сlпсшeпии де</w:t>
      </w:r>
      <w:r>
        <w:rPr>
          <w:color w:val="7A7379"/>
        </w:rPr>
        <w:t>т</w:t>
      </w:r>
      <w:r>
        <w:t>ей и подростков группы риска, имеющих о наличии три и Понес ф</w:t>
      </w:r>
      <w:r>
        <w:rPr>
          <w:color w:val="7A7379"/>
        </w:rPr>
        <w:t>llкl</w:t>
      </w:r>
      <w:r>
        <w:t xml:space="preserve">oеон чуuцидагсиоас риска осуществляется первичная про- фииик </w:t>
      </w:r>
      <w:r>
        <w:rPr>
          <w:smallCaps/>
          <w:lang w:val="en-US" w:eastAsia="en-US" w:bidi="en-US"/>
        </w:rPr>
        <w:t>uik</w:t>
      </w:r>
      <w:r w:rsidRPr="00417498">
        <w:rPr>
          <w:smallCaps/>
          <w:lang w:eastAsia="en-US" w:bidi="en-US"/>
        </w:rPr>
        <w:t>.</w:t>
      </w:r>
      <w:r>
        <w:rPr>
          <w:smallCaps/>
          <w:lang w:val="en-US" w:eastAsia="en-US" w:bidi="en-US"/>
        </w:rPr>
        <w:t>i</w:t>
      </w:r>
      <w:r w:rsidRPr="00417498">
        <w:rPr>
          <w:lang w:eastAsia="en-US" w:bidi="en-US"/>
        </w:rPr>
        <w:t xml:space="preserve"> </w:t>
      </w:r>
      <w:r>
        <w:t>. Мы ие можем говорить о том, ч</w:t>
      </w:r>
      <w:r>
        <w:rPr>
          <w:color w:val="7A7379"/>
        </w:rPr>
        <w:t xml:space="preserve">то </w:t>
      </w:r>
      <w:r>
        <w:t>эти дети сбязаеeгсио будут ре</w:t>
      </w:r>
      <w:r>
        <w:rPr>
          <w:color w:val="7A7379"/>
        </w:rPr>
        <w:t>ч</w:t>
      </w:r>
      <w:r>
        <w:t xml:space="preserve">ами </w:t>
      </w:r>
      <w:r>
        <w:rPr>
          <w:color w:val="7A7379"/>
        </w:rPr>
        <w:t>Ю</w:t>
      </w:r>
      <w:r>
        <w:t>Н</w:t>
      </w:r>
      <w:r>
        <w:rPr>
          <w:color w:val="7A7379"/>
        </w:rPr>
        <w:t>Ы</w:t>
      </w:r>
      <w:r>
        <w:t>НЛ11. суицидальные намерения, учитывая наличие компле</w:t>
      </w:r>
      <w:r>
        <w:t>кса суицидальных факторов, пеобходимо о отношении этой группы осуществ</w:t>
      </w:r>
      <w:r>
        <w:softHyphen/>
        <w:t>ляй I</w:t>
      </w:r>
      <w:r>
        <w:rPr>
          <w:color w:val="7A7379"/>
        </w:rPr>
        <w:t xml:space="preserve">. </w:t>
      </w:r>
      <w:r>
        <w:t xml:space="preserve">пеофигакlииeчкиe меры. В </w:t>
      </w:r>
      <w:r>
        <w:lastRenderedPageBreak/>
        <w:t>первую очередь необходимо провести компле</w:t>
      </w:r>
      <w:r>
        <w:rPr>
          <w:color w:val="7A7379"/>
        </w:rPr>
        <w:t>-</w:t>
      </w:r>
      <w:r>
        <w:t>кс мероприятий, содействующих повышеиию компeеeпепосеu пе</w:t>
      </w:r>
      <w:r>
        <w:softHyphen/>
        <w:t xml:space="preserve">дагогов и родителей о области распознавания маркеров </w:t>
      </w:r>
      <w:r>
        <w:t>суицидально</w:t>
      </w:r>
      <w:r>
        <w:rPr>
          <w:color w:val="7A7379"/>
        </w:rPr>
        <w:t xml:space="preserve">го </w:t>
      </w:r>
      <w:r>
        <w:t>риска, а т</w:t>
      </w:r>
      <w:r>
        <w:rPr>
          <w:color w:val="7A7379"/>
        </w:rPr>
        <w:t>а</w:t>
      </w:r>
      <w:r>
        <w:t>кже</w:t>
      </w:r>
      <w:r>
        <w:rPr>
          <w:color w:val="7A7379"/>
        </w:rPr>
        <w:t xml:space="preserve">' </w:t>
      </w:r>
      <w:r>
        <w:t>оказать поддержку детям и псдрссекам, оказавшимся о грудной жизненной ситуации. В рамках повышения компетентности педа</w:t>
      </w:r>
      <w:r>
        <w:softHyphen/>
        <w:t>гогов и роди телей следует разработать для иих памятки, о которых будет содержа</w:t>
      </w:r>
      <w:r>
        <w:rPr>
          <w:color w:val="7A7379"/>
        </w:rPr>
        <w:t>т</w:t>
      </w:r>
      <w:r>
        <w:t>ься информация, как распозн</w:t>
      </w:r>
      <w:r>
        <w:t>ать острое кризисн</w:t>
      </w:r>
      <w:r>
        <w:rPr>
          <w:color w:val="7A7379"/>
        </w:rPr>
        <w:t>т</w:t>
      </w:r>
      <w:r>
        <w:t>е состояние у ребеика и ч</w:t>
      </w:r>
      <w:r>
        <w:rPr>
          <w:color w:val="7A7379"/>
        </w:rPr>
        <w:t>т</w:t>
      </w:r>
      <w:r>
        <w:t>о делать, если ребеиок высказывает суицидальные намерения. Для этой же</w:t>
      </w:r>
      <w:r>
        <w:rPr>
          <w:color w:val="7A7379"/>
        </w:rPr>
        <w:t xml:space="preserve">‘ </w:t>
      </w:r>
      <w:r>
        <w:t>аудитории целесообразно пригласить медиков с лекцией по проблематике</w:t>
      </w:r>
      <w:r>
        <w:rPr>
          <w:color w:val="7A7379"/>
        </w:rPr>
        <w:t xml:space="preserve">* </w:t>
      </w:r>
      <w:r>
        <w:t>депрессии и суицидального риска. По вопросам проблемных взаимоотношен</w:t>
      </w:r>
      <w:r>
        <w:t>ий с ребеиком для р</w:t>
      </w:r>
      <w:r>
        <w:rPr>
          <w:color w:val="7A7379"/>
        </w:rPr>
        <w:t>од</w:t>
      </w:r>
      <w:r>
        <w:t>ителей и педа</w:t>
      </w:r>
      <w:r>
        <w:rPr>
          <w:color w:val="7A7379"/>
        </w:rPr>
        <w:t>го</w:t>
      </w:r>
      <w:r>
        <w:t>гов должна быть ор- аапuзовапа консультативная психологическая помощь.</w:t>
      </w:r>
    </w:p>
    <w:p w:rsidR="003363B8" w:rsidRDefault="00271634">
      <w:pPr>
        <w:pStyle w:val="1"/>
        <w:shd w:val="clear" w:color="auto" w:fill="auto"/>
        <w:ind w:left="500" w:firstLine="540"/>
        <w:jc w:val="both"/>
      </w:pPr>
      <w:r>
        <w:t>Каждый случай нужно оценить с точки зрения сложности, решить вопрос привлечения других специалис</w:t>
      </w:r>
      <w:r>
        <w:rPr>
          <w:color w:val="7A7379"/>
        </w:rPr>
        <w:t>то</w:t>
      </w:r>
      <w:r>
        <w:t>в (медиков, инспектора по делам несовершеннолетних,</w:t>
      </w:r>
      <w:r>
        <w:t xml:space="preserve"> специалиста по вопросам опеки и попeиuтeгьстса</w:t>
      </w:r>
      <w:r>
        <w:rPr>
          <w:color w:val="7A7379"/>
        </w:rPr>
        <w:t xml:space="preserve">, </w:t>
      </w:r>
      <w:r>
        <w:t>юриста.), спеeдeгиес примерные сроки, о течение ко</w:t>
      </w:r>
      <w:r>
        <w:rPr>
          <w:color w:val="7A7379"/>
        </w:rPr>
        <w:t>то</w:t>
      </w:r>
      <w:r>
        <w:t>рых будут решены проблемы ребеика, т.е. раб</w:t>
      </w:r>
      <w:r>
        <w:rPr>
          <w:color w:val="7A7379"/>
        </w:rPr>
        <w:t>от</w:t>
      </w:r>
      <w:r>
        <w:t>а по чспесвождeпию псдеочеков группы рис</w:t>
      </w:r>
      <w:r>
        <w:softHyphen/>
        <w:t>ка, где дспогпиеeлсной задачей является профилактика суицидального ри</w:t>
      </w:r>
      <w:r>
        <w:t>ска. Для группы риска уже необходимо проведение более подробного дuааисчеuиeчко</w:t>
      </w:r>
      <w:r>
        <w:rPr>
          <w:color w:val="7A7379"/>
        </w:rPr>
        <w:t xml:space="preserve">то </w:t>
      </w:r>
      <w:r>
        <w:t>обследования, тем более что это является частью психо- лого-пeда</w:t>
      </w:r>
      <w:r>
        <w:rPr>
          <w:color w:val="7A7379"/>
        </w:rPr>
        <w:t>ro</w:t>
      </w:r>
      <w:r>
        <w:t>аuиeсксго сопровождения.</w:t>
      </w:r>
    </w:p>
    <w:p w:rsidR="003363B8" w:rsidRDefault="00271634">
      <w:pPr>
        <w:pStyle w:val="1"/>
        <w:shd w:val="clear" w:color="auto" w:fill="auto"/>
        <w:ind w:left="500" w:firstLine="540"/>
        <w:jc w:val="both"/>
        <w:sectPr w:rsidR="003363B8">
          <w:footerReference w:type="even" r:id="rId71"/>
          <w:footerReference w:type="default" r:id="rId72"/>
          <w:pgSz w:w="11900" w:h="16840"/>
          <w:pgMar w:top="2390" w:right="1886" w:bottom="3186" w:left="2623" w:header="0" w:footer="3" w:gutter="0"/>
          <w:cols w:space="720"/>
          <w:noEndnote/>
          <w:docGrid w:linePitch="360"/>
        </w:sectPr>
      </w:pPr>
      <w:r>
        <w:t>Предлагаем следующие методики: Па</w:t>
      </w:r>
      <w:r>
        <w:rPr>
          <w:color w:val="7A7379"/>
        </w:rPr>
        <w:t>то</w:t>
      </w:r>
      <w:r>
        <w:t>хаеакеeесгогuчeчкиC опрос</w:t>
      </w:r>
      <w:r>
        <w:softHyphen/>
        <w:t xml:space="preserve">ник (ПДО) (А.Е. Личко), характерологический опросник (Г. Шмишека, К. Лeспааеда), еeсе феучерациоnной </w:t>
      </w:r>
      <w:r>
        <w:rPr>
          <w:color w:val="7A7379"/>
        </w:rPr>
        <w:t>то</w:t>
      </w:r>
      <w:r>
        <w:t>лерантности (РозeпцвeCaa), опросник суицидально</w:t>
      </w:r>
      <w:r>
        <w:rPr>
          <w:color w:val="7A7379"/>
        </w:rPr>
        <w:t xml:space="preserve">го </w:t>
      </w:r>
      <w:r>
        <w:t>риска (ОСР), опросник чоциальnс-пчихсгогии</w:t>
      </w:r>
      <w:r>
        <w:t>eчкой адап</w:t>
      </w:r>
      <w:r>
        <w:softHyphen/>
        <w:t>тации (Роджерса-Даймонда), шкала самооценки уровня теeвожнсчеи (Спилбергера-Ханипа), опросник аaеeччивиочеи (Басса-Дарки), тест М.</w:t>
      </w:r>
    </w:p>
    <w:p w:rsidR="003363B8" w:rsidRDefault="00271634">
      <w:pPr>
        <w:jc w:val="right"/>
        <w:rPr>
          <w:sz w:val="2"/>
          <w:szCs w:val="2"/>
        </w:rPr>
      </w:pPr>
      <w:r>
        <w:rPr>
          <w:noProof/>
          <w:lang w:bidi="ar-SA"/>
        </w:rPr>
        <w:lastRenderedPageBreak/>
        <w:drawing>
          <wp:inline distT="0" distB="0" distL="0" distR="0">
            <wp:extent cx="5200015" cy="40259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73"/>
                    <a:stretch/>
                  </pic:blipFill>
                  <pic:spPr>
                    <a:xfrm>
                      <a:off x="0" y="0"/>
                      <a:ext cx="5200015" cy="402590"/>
                    </a:xfrm>
                    <a:prstGeom prst="rect">
                      <a:avLst/>
                    </a:prstGeom>
                  </pic:spPr>
                </pic:pic>
              </a:graphicData>
            </a:graphic>
          </wp:inline>
        </w:drawing>
      </w:r>
    </w:p>
    <w:p w:rsidR="003363B8" w:rsidRDefault="003363B8">
      <w:pPr>
        <w:spacing w:after="679" w:line="1" w:lineRule="exact"/>
      </w:pPr>
    </w:p>
    <w:p w:rsidR="003363B8" w:rsidRDefault="00271634">
      <w:pPr>
        <w:pStyle w:val="1"/>
        <w:shd w:val="clear" w:color="auto" w:fill="auto"/>
        <w:ind w:left="220" w:firstLine="0"/>
        <w:jc w:val="both"/>
      </w:pPr>
      <w:r>
        <w:t>Люшера, тест ЦТО (А.М. Эткинда-М. Люшера), опросник суицидального риска (модификация Т.Н. Разуваевой).</w:t>
      </w:r>
    </w:p>
    <w:p w:rsidR="003363B8" w:rsidRDefault="00271634">
      <w:pPr>
        <w:pStyle w:val="1"/>
        <w:shd w:val="clear" w:color="auto" w:fill="auto"/>
        <w:ind w:left="220" w:firstLine="800"/>
        <w:jc w:val="both"/>
      </w:pPr>
      <w:r>
        <w:t>Для подр</w:t>
      </w:r>
      <w:r>
        <w:t>остков с выраженным комплексом суицидальных фак</w:t>
      </w:r>
      <w:r>
        <w:rPr>
          <w:sz w:val="17"/>
          <w:szCs w:val="17"/>
        </w:rPr>
        <w:softHyphen/>
      </w:r>
      <w:r>
        <w:t>торов дополнительно можно предложить проективный тест Сильвера «На</w:t>
      </w:r>
      <w:r>
        <w:rPr>
          <w:sz w:val="17"/>
          <w:szCs w:val="17"/>
        </w:rPr>
        <w:softHyphen/>
      </w:r>
      <w:r>
        <w:t>рисуй нсmоршю», метод незаконченных предложений (Подмазина С.И.), тест риска Шуберта, шкала тревожности ребенка (модификация А.М. При</w:t>
      </w:r>
      <w:r>
        <w:rPr>
          <w:sz w:val="17"/>
          <w:szCs w:val="17"/>
        </w:rPr>
        <w:softHyphen/>
      </w:r>
      <w:r>
        <w:t>хожан),</w:t>
      </w:r>
      <w:r>
        <w:t xml:space="preserve"> шкала социально ситуативной тревоги О. Кондаша, которые пока</w:t>
      </w:r>
      <w:r>
        <w:rPr>
          <w:sz w:val="17"/>
          <w:szCs w:val="17"/>
        </w:rPr>
        <w:softHyphen/>
      </w:r>
      <w:r>
        <w:t xml:space="preserve">жут область эмоционального напряжения </w:t>
      </w:r>
      <w:r>
        <w:rPr>
          <w:sz w:val="17"/>
          <w:szCs w:val="17"/>
        </w:rPr>
        <w:t xml:space="preserve">и </w:t>
      </w:r>
      <w:r>
        <w:t>актуальность намерения.</w:t>
      </w:r>
    </w:p>
    <w:p w:rsidR="003363B8" w:rsidRDefault="00271634">
      <w:pPr>
        <w:pStyle w:val="1"/>
        <w:shd w:val="clear" w:color="auto" w:fill="auto"/>
        <w:ind w:left="220" w:right="660" w:firstLine="560"/>
        <w:jc w:val="both"/>
      </w:pPr>
      <w:r>
        <w:t xml:space="preserve">Работа </w:t>
      </w:r>
      <w:r>
        <w:rPr>
          <w:sz w:val="17"/>
          <w:szCs w:val="17"/>
        </w:rPr>
        <w:t xml:space="preserve">с </w:t>
      </w:r>
      <w:r>
        <w:t xml:space="preserve">семьей подростка, попавшего </w:t>
      </w:r>
      <w:r>
        <w:rPr>
          <w:sz w:val="17"/>
          <w:szCs w:val="17"/>
        </w:rPr>
        <w:t xml:space="preserve">в </w:t>
      </w:r>
      <w:r>
        <w:t>трудную жизненную ситуа</w:t>
      </w:r>
      <w:r>
        <w:rPr>
          <w:sz w:val="17"/>
          <w:szCs w:val="17"/>
        </w:rPr>
        <w:softHyphen/>
      </w:r>
      <w:r>
        <w:t>цию или испытывающего кризисное состояние, должна щсснmь комплекс</w:t>
      </w:r>
      <w:r>
        <w:rPr>
          <w:sz w:val="17"/>
          <w:szCs w:val="17"/>
        </w:rPr>
        <w:softHyphen/>
      </w:r>
      <w:r>
        <w:t xml:space="preserve">ный характер. Как правило, если </w:t>
      </w:r>
      <w:r>
        <w:rPr>
          <w:sz w:val="17"/>
          <w:szCs w:val="17"/>
        </w:rPr>
        <w:t xml:space="preserve">в </w:t>
      </w:r>
      <w:r>
        <w:t>семье есть реабилитационные ресурсы, заинтересованность в</w:t>
      </w:r>
      <w:r>
        <w:rPr>
          <w:color w:val="7A7379"/>
        </w:rPr>
        <w:t xml:space="preserve">. </w:t>
      </w:r>
      <w:r>
        <w:t>помощи, отсутствует фактор алкоголизации, педа</w:t>
      </w:r>
      <w:r>
        <w:rPr>
          <w:sz w:val="17"/>
          <w:szCs w:val="17"/>
        </w:rPr>
        <w:t xml:space="preserve">- </w:t>
      </w:r>
      <w:r>
        <w:t>гое-пеиuсеог может справиться сам. Если мы столкнулись с неблагополуч</w:t>
      </w:r>
      <w:r>
        <w:rPr>
          <w:sz w:val="17"/>
          <w:szCs w:val="17"/>
        </w:rPr>
        <w:softHyphen/>
      </w:r>
      <w:r>
        <w:t xml:space="preserve">ной, аексеолизированнсй семьей или семьей, в </w:t>
      </w:r>
      <w:r>
        <w:t>которой один из родителей имеет псиuиатршчуекий диагноз, пудаесг-пеихолое рекомендует епецнаен</w:t>
      </w:r>
      <w:r>
        <w:rPr>
          <w:sz w:val="17"/>
          <w:szCs w:val="17"/>
        </w:rPr>
        <w:t xml:space="preserve">- </w:t>
      </w:r>
      <w:r>
        <w:t>стов медучреждения.</w:t>
      </w:r>
    </w:p>
    <w:p w:rsidR="003363B8" w:rsidRDefault="00271634">
      <w:pPr>
        <w:pStyle w:val="1"/>
        <w:shd w:val="clear" w:color="auto" w:fill="auto"/>
        <w:ind w:firstLine="720"/>
        <w:jc w:val="both"/>
      </w:pPr>
      <w:r>
        <w:t>Задами психолога на этапе первичной профилактики:</w:t>
      </w:r>
    </w:p>
    <w:p w:rsidR="003363B8" w:rsidRDefault="00271634">
      <w:pPr>
        <w:pStyle w:val="1"/>
        <w:numPr>
          <w:ilvl w:val="0"/>
          <w:numId w:val="18"/>
        </w:numPr>
        <w:shd w:val="clear" w:color="auto" w:fill="auto"/>
        <w:tabs>
          <w:tab w:val="left" w:pos="922"/>
        </w:tabs>
        <w:spacing w:line="288" w:lineRule="auto"/>
        <w:ind w:left="220" w:right="660" w:firstLine="520"/>
        <w:jc w:val="both"/>
      </w:pPr>
      <w:r>
        <w:t xml:space="preserve">на основании анализа наблюдений, текущей диагностики, жалоб учителей, запросов родителей </w:t>
      </w:r>
      <w:r>
        <w:t>выделить подростков группы риска, в том числе имеющих комплекс суицидальных факторов;</w:t>
      </w:r>
    </w:p>
    <w:p w:rsidR="003363B8" w:rsidRDefault="00271634">
      <w:pPr>
        <w:pStyle w:val="1"/>
        <w:numPr>
          <w:ilvl w:val="0"/>
          <w:numId w:val="18"/>
        </w:numPr>
        <w:shd w:val="clear" w:color="auto" w:fill="auto"/>
        <w:tabs>
          <w:tab w:val="left" w:pos="917"/>
        </w:tabs>
        <w:ind w:left="220" w:right="780" w:firstLine="520"/>
      </w:pPr>
      <w:r>
        <w:t>провести дополнительную диагностику, позволяющую оценить па- воuнрнктерсеогнческне особенности, уровень тревожности и агрессивно</w:t>
      </w:r>
      <w:r>
        <w:rPr>
          <w:sz w:val="17"/>
          <w:szCs w:val="17"/>
        </w:rPr>
        <w:softHyphen/>
      </w:r>
      <w:r>
        <w:t xml:space="preserve">сти, степень дезадаптации, степень риска </w:t>
      </w:r>
      <w:r>
        <w:t>по суициду;</w:t>
      </w:r>
    </w:p>
    <w:p w:rsidR="003363B8" w:rsidRDefault="00271634">
      <w:pPr>
        <w:pStyle w:val="1"/>
        <w:numPr>
          <w:ilvl w:val="0"/>
          <w:numId w:val="18"/>
        </w:numPr>
        <w:shd w:val="clear" w:color="auto" w:fill="auto"/>
        <w:tabs>
          <w:tab w:val="left" w:pos="912"/>
        </w:tabs>
        <w:spacing w:line="293" w:lineRule="auto"/>
        <w:ind w:left="220" w:firstLine="520"/>
        <w:jc w:val="both"/>
      </w:pPr>
      <w:r>
        <w:t xml:space="preserve">провести анализ диаещостнчеекиu данных </w:t>
      </w:r>
      <w:r>
        <w:rPr>
          <w:sz w:val="17"/>
          <w:szCs w:val="17"/>
        </w:rPr>
        <w:t xml:space="preserve">с </w:t>
      </w:r>
      <w:r>
        <w:t>выходом на рекоменда</w:t>
      </w:r>
      <w:r>
        <w:rPr>
          <w:sz w:val="17"/>
          <w:szCs w:val="17"/>
        </w:rPr>
        <w:softHyphen/>
      </w:r>
      <w:r>
        <w:t>ции;</w:t>
      </w:r>
    </w:p>
    <w:p w:rsidR="003363B8" w:rsidRDefault="00271634">
      <w:pPr>
        <w:pStyle w:val="1"/>
        <w:numPr>
          <w:ilvl w:val="0"/>
          <w:numId w:val="18"/>
        </w:numPr>
        <w:shd w:val="clear" w:color="auto" w:fill="auto"/>
        <w:tabs>
          <w:tab w:val="left" w:pos="908"/>
        </w:tabs>
        <w:spacing w:line="310" w:lineRule="auto"/>
        <w:ind w:firstLine="720"/>
      </w:pPr>
      <w:r>
        <w:t>умнетвовнть в работе консилиума;</w:t>
      </w:r>
    </w:p>
    <w:p w:rsidR="003363B8" w:rsidRDefault="00271634">
      <w:pPr>
        <w:pStyle w:val="1"/>
        <w:numPr>
          <w:ilvl w:val="0"/>
          <w:numId w:val="18"/>
        </w:numPr>
        <w:shd w:val="clear" w:color="auto" w:fill="auto"/>
        <w:tabs>
          <w:tab w:val="left" w:pos="917"/>
        </w:tabs>
        <w:ind w:left="220" w:right="660" w:firstLine="520"/>
        <w:jc w:val="both"/>
      </w:pPr>
      <w:r>
        <w:t xml:space="preserve">участвовать </w:t>
      </w:r>
      <w:r>
        <w:rPr>
          <w:sz w:val="17"/>
          <w:szCs w:val="17"/>
        </w:rPr>
        <w:t xml:space="preserve">в </w:t>
      </w:r>
      <w:r>
        <w:t xml:space="preserve">разработке </w:t>
      </w:r>
      <w:r>
        <w:rPr>
          <w:sz w:val="17"/>
          <w:szCs w:val="17"/>
        </w:rPr>
        <w:t xml:space="preserve">и </w:t>
      </w:r>
      <w:r>
        <w:t xml:space="preserve">реализации индивидуальных программ сопровождения. Включить подростков группы риска в индивидуальные </w:t>
      </w:r>
      <w:r>
        <w:rPr>
          <w:sz w:val="17"/>
          <w:szCs w:val="17"/>
        </w:rPr>
        <w:t xml:space="preserve">и </w:t>
      </w:r>
      <w:r>
        <w:t>групповые занят</w:t>
      </w:r>
      <w:r>
        <w:t xml:space="preserve">ия, целью которых будет: </w:t>
      </w:r>
      <w:r>
        <w:rPr>
          <w:color w:val="7A7379"/>
        </w:rPr>
        <w:t>от</w:t>
      </w:r>
      <w:r>
        <w:t>реагирование эмоционального напряжения, реабилитация коммуникативной компетентнос</w:t>
      </w:r>
      <w:r>
        <w:rPr>
          <w:color w:val="7A7379"/>
        </w:rPr>
        <w:t>та</w:t>
      </w:r>
      <w:r>
        <w:t>, реабилита</w:t>
      </w:r>
      <w:r>
        <w:rPr>
          <w:sz w:val="17"/>
          <w:szCs w:val="17"/>
        </w:rPr>
        <w:softHyphen/>
      </w:r>
      <w:r>
        <w:t>ция «образа Я», развитие фрустрационной толернщтноеmн, ранняя профи- лнзапня, то есть осуществить то, мто обычно делает цудаеог-психое</w:t>
      </w:r>
      <w:r>
        <w:t xml:space="preserve">ое </w:t>
      </w:r>
      <w:r>
        <w:rPr>
          <w:sz w:val="17"/>
          <w:szCs w:val="17"/>
        </w:rPr>
        <w:t xml:space="preserve">в </w:t>
      </w:r>
      <w:r>
        <w:t>рамках коррекционного направления пснuслого-педаеогнчускоео сопрово</w:t>
      </w:r>
      <w:r>
        <w:rPr>
          <w:sz w:val="17"/>
          <w:szCs w:val="17"/>
        </w:rPr>
        <w:softHyphen/>
      </w:r>
      <w:r>
        <w:t>ждения;</w:t>
      </w:r>
    </w:p>
    <w:p w:rsidR="003363B8" w:rsidRDefault="00271634">
      <w:pPr>
        <w:pStyle w:val="1"/>
        <w:numPr>
          <w:ilvl w:val="0"/>
          <w:numId w:val="18"/>
        </w:numPr>
        <w:shd w:val="clear" w:color="auto" w:fill="auto"/>
        <w:tabs>
          <w:tab w:val="left" w:pos="907"/>
        </w:tabs>
        <w:spacing w:line="293" w:lineRule="auto"/>
        <w:ind w:left="220" w:right="660" w:firstLine="520"/>
        <w:jc w:val="both"/>
      </w:pPr>
      <w:r>
        <w:t>реализовать свою часть ответственности при работе с семьуй под</w:t>
      </w:r>
      <w:r>
        <w:rPr>
          <w:sz w:val="17"/>
          <w:szCs w:val="17"/>
        </w:rPr>
        <w:softHyphen/>
      </w:r>
      <w:r>
        <w:t>ростка;</w:t>
      </w:r>
    </w:p>
    <w:p w:rsidR="003363B8" w:rsidRDefault="00271634">
      <w:pPr>
        <w:pStyle w:val="1"/>
        <w:numPr>
          <w:ilvl w:val="0"/>
          <w:numId w:val="18"/>
        </w:numPr>
        <w:shd w:val="clear" w:color="auto" w:fill="auto"/>
        <w:tabs>
          <w:tab w:val="left" w:pos="912"/>
        </w:tabs>
        <w:ind w:left="220" w:right="660" w:firstLine="520"/>
        <w:jc w:val="both"/>
      </w:pPr>
      <w:r>
        <w:t>разработать памятки для родителей и педа</w:t>
      </w:r>
      <w:r>
        <w:rPr>
          <w:color w:val="7A7379"/>
        </w:rPr>
        <w:t>гого</w:t>
      </w:r>
      <w:r>
        <w:t>в (как распознать острое кризисное состояние у ребенка и мто</w:t>
      </w:r>
      <w:r>
        <w:t xml:space="preserve"> с этим делать);</w:t>
      </w:r>
    </w:p>
    <w:p w:rsidR="003363B8" w:rsidRDefault="00271634">
      <w:pPr>
        <w:jc w:val="center"/>
        <w:rPr>
          <w:sz w:val="2"/>
          <w:szCs w:val="2"/>
        </w:rPr>
      </w:pPr>
      <w:r>
        <w:rPr>
          <w:noProof/>
          <w:lang w:bidi="ar-SA"/>
        </w:rPr>
        <w:lastRenderedPageBreak/>
        <w:drawing>
          <wp:inline distT="0" distB="0" distL="0" distR="0">
            <wp:extent cx="5279390" cy="57277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74"/>
                    <a:stretch/>
                  </pic:blipFill>
                  <pic:spPr>
                    <a:xfrm>
                      <a:off x="0" y="0"/>
                      <a:ext cx="5279390" cy="572770"/>
                    </a:xfrm>
                    <a:prstGeom prst="rect">
                      <a:avLst/>
                    </a:prstGeom>
                  </pic:spPr>
                </pic:pic>
              </a:graphicData>
            </a:graphic>
          </wp:inline>
        </w:drawing>
      </w:r>
    </w:p>
    <w:p w:rsidR="003363B8" w:rsidRDefault="003363B8">
      <w:pPr>
        <w:spacing w:after="599" w:line="1" w:lineRule="exact"/>
      </w:pPr>
    </w:p>
    <w:p w:rsidR="003363B8" w:rsidRDefault="00271634">
      <w:pPr>
        <w:pStyle w:val="1"/>
        <w:shd w:val="clear" w:color="auto" w:fill="auto"/>
        <w:ind w:left="420" w:right="480" w:firstLine="640"/>
        <w:jc w:val="both"/>
      </w:pPr>
      <w:r>
        <w:rPr>
          <w:lang w:val="en-US" w:eastAsia="en-US" w:bidi="en-US"/>
        </w:rPr>
        <w:t>o</w:t>
      </w:r>
      <w:r w:rsidRPr="00417498">
        <w:rPr>
          <w:lang w:eastAsia="en-US" w:bidi="en-US"/>
        </w:rPr>
        <w:t>|</w:t>
      </w:r>
      <w:r w:rsidRPr="00417498">
        <w:rPr>
          <w:color w:val="7A7379"/>
          <w:lang w:eastAsia="en-US" w:bidi="en-US"/>
        </w:rPr>
        <w:t>&gt;</w:t>
      </w:r>
      <w:r>
        <w:rPr>
          <w:lang w:val="en-US" w:eastAsia="en-US" w:bidi="en-US"/>
        </w:rPr>
        <w:t>l</w:t>
      </w:r>
      <w:r>
        <w:rPr>
          <w:color w:val="7A7379"/>
          <w:lang w:val="en-US" w:eastAsia="en-US" w:bidi="en-US"/>
        </w:rPr>
        <w:t>lll</w:t>
      </w:r>
      <w:r>
        <w:rPr>
          <w:lang w:val="en-US" w:eastAsia="en-US" w:bidi="en-US"/>
        </w:rPr>
        <w:t>llll</w:t>
      </w:r>
      <w:r w:rsidRPr="00417498">
        <w:rPr>
          <w:color w:val="7A7379"/>
          <w:lang w:eastAsia="en-US" w:bidi="en-US"/>
        </w:rPr>
        <w:t>(&gt;</w:t>
      </w:r>
      <w:r>
        <w:rPr>
          <w:lang w:val="en-US" w:eastAsia="en-US" w:bidi="en-US"/>
        </w:rPr>
        <w:t>lllllll</w:t>
      </w:r>
      <w:r w:rsidRPr="00417498">
        <w:rPr>
          <w:lang w:eastAsia="en-US" w:bidi="en-US"/>
        </w:rPr>
        <w:t xml:space="preserve"> </w:t>
      </w:r>
      <w:r>
        <w:rPr>
          <w:sz w:val="17"/>
          <w:szCs w:val="17"/>
        </w:rPr>
        <w:t>нс</w:t>
      </w:r>
      <w:r>
        <w:t xml:space="preserve">|рели педагогов </w:t>
      </w:r>
      <w:r>
        <w:rPr>
          <w:sz w:val="17"/>
          <w:szCs w:val="17"/>
        </w:rPr>
        <w:t xml:space="preserve">и </w:t>
      </w:r>
      <w:r>
        <w:t>родителей с другими специали</w:t>
      </w:r>
      <w:r>
        <w:rPr>
          <w:sz w:val="17"/>
          <w:szCs w:val="17"/>
        </w:rPr>
        <w:softHyphen/>
      </w:r>
      <w:r>
        <w:t>с</w:t>
      </w:r>
      <w:r>
        <w:rPr>
          <w:color w:val="7A7379"/>
        </w:rPr>
        <w:t>та</w:t>
      </w:r>
      <w:r>
        <w:t>ми</w:t>
      </w:r>
    </w:p>
    <w:p w:rsidR="003363B8" w:rsidRDefault="00271634">
      <w:pPr>
        <w:pStyle w:val="1"/>
        <w:shd w:val="clear" w:color="auto" w:fill="auto"/>
        <w:ind w:left="420" w:right="480" w:firstLine="500"/>
        <w:jc w:val="both"/>
      </w:pPr>
      <w:r>
        <w:t xml:space="preserve">Вюричнпн профилактика осуществляется </w:t>
      </w:r>
      <w:r>
        <w:rPr>
          <w:sz w:val="17"/>
          <w:szCs w:val="17"/>
        </w:rPr>
        <w:t xml:space="preserve">с </w:t>
      </w:r>
      <w:r>
        <w:t>группой учащихся, нахо</w:t>
      </w:r>
      <w:r>
        <w:rPr>
          <w:sz w:val="17"/>
          <w:szCs w:val="17"/>
        </w:rPr>
        <w:softHyphen/>
      </w:r>
      <w:r>
        <w:t>дящихся и |ру</w:t>
      </w:r>
      <w:r>
        <w:rPr>
          <w:color w:val="7A7379"/>
        </w:rPr>
        <w:t>|щ</w:t>
      </w:r>
      <w:r>
        <w:t xml:space="preserve">ой жизненной снтуицнн и выекизывиющни суицидальные ннперения </w:t>
      </w:r>
      <w:r>
        <w:rPr>
          <w:color w:val="7A7379"/>
        </w:rPr>
        <w:t>Т</w:t>
      </w:r>
      <w:r>
        <w:t xml:space="preserve">о </w:t>
      </w:r>
      <w:r>
        <w:rPr>
          <w:lang w:val="en-US" w:eastAsia="en-US" w:bidi="en-US"/>
        </w:rPr>
        <w:t>ecu</w:t>
      </w:r>
      <w:r w:rsidRPr="00417498">
        <w:rPr>
          <w:lang w:eastAsia="en-US" w:bidi="en-US"/>
        </w:rPr>
        <w:t xml:space="preserve">. </w:t>
      </w:r>
      <w:r>
        <w:t xml:space="preserve">работать с </w:t>
      </w:r>
      <w:r>
        <w:t>геми, кто или косвенно (через записки, днев</w:t>
      </w:r>
      <w:r>
        <w:rPr>
          <w:sz w:val="17"/>
          <w:szCs w:val="17"/>
        </w:rPr>
        <w:softHyphen/>
      </w:r>
      <w:r>
        <w:t xml:space="preserve">никовые </w:t>
      </w:r>
      <w:r>
        <w:rPr>
          <w:color w:val="7A7379"/>
          <w:lang w:val="en-US" w:eastAsia="en-US" w:bidi="en-US"/>
        </w:rPr>
        <w:t>iiiu</w:t>
      </w:r>
      <w:r>
        <w:rPr>
          <w:lang w:val="en-US" w:eastAsia="en-US" w:bidi="en-US"/>
        </w:rPr>
        <w:t>ii</w:t>
      </w:r>
      <w:r>
        <w:rPr>
          <w:color w:val="7A7379"/>
          <w:lang w:val="en-US" w:eastAsia="en-US" w:bidi="en-US"/>
        </w:rPr>
        <w:t>c</w:t>
      </w:r>
      <w:r>
        <w:rPr>
          <w:lang w:val="en-US" w:eastAsia="en-US" w:bidi="en-US"/>
        </w:rPr>
        <w:t>i</w:t>
      </w:r>
      <w:r>
        <w:rPr>
          <w:color w:val="7A7379"/>
          <w:lang w:val="en-US" w:eastAsia="en-US" w:bidi="en-US"/>
        </w:rPr>
        <w:t>i</w:t>
      </w:r>
      <w:r w:rsidRPr="00417498">
        <w:rPr>
          <w:lang w:eastAsia="en-US" w:bidi="en-US"/>
        </w:rPr>
        <w:t xml:space="preserve">, </w:t>
      </w:r>
      <w:r>
        <w:t>словесные ключи), или прямо говорит о желании само</w:t>
      </w:r>
      <w:r>
        <w:rPr>
          <w:sz w:val="17"/>
          <w:szCs w:val="17"/>
        </w:rPr>
        <w:t xml:space="preserve">- </w:t>
      </w:r>
      <w:r>
        <w:t>уб</w:t>
      </w:r>
      <w:r>
        <w:rPr>
          <w:color w:val="7A7379"/>
        </w:rPr>
        <w:t>ийс</w:t>
      </w:r>
      <w:r>
        <w:t>свн (</w:t>
      </w:r>
      <w:r>
        <w:rPr>
          <w:color w:val="7A7379"/>
        </w:rPr>
        <w:t>Д</w:t>
      </w:r>
      <w:r>
        <w:t>нюнп</w:t>
      </w:r>
      <w:r>
        <w:rPr>
          <w:color w:val="7A7379"/>
        </w:rPr>
        <w:t>а</w:t>
      </w:r>
      <w:r>
        <w:t xml:space="preserve">я </w:t>
      </w:r>
      <w:r>
        <w:rPr>
          <w:smallCaps/>
        </w:rPr>
        <w:t>зидили</w:t>
      </w:r>
      <w:r>
        <w:t xml:space="preserve"> - предотвращение суицида.</w:t>
      </w:r>
    </w:p>
    <w:p w:rsidR="003363B8" w:rsidRDefault="00271634">
      <w:pPr>
        <w:pStyle w:val="1"/>
        <w:shd w:val="clear" w:color="auto" w:fill="auto"/>
        <w:ind w:left="420" w:right="480" w:firstLine="560"/>
        <w:jc w:val="both"/>
      </w:pPr>
      <w:r>
        <w:t xml:space="preserve">В первую очередь перед педаеогоп-псиuсеоесм стоит задача оценки риска енпсубнИеlвHl </w:t>
      </w:r>
      <w:r>
        <w:t>Существует три степени риска:</w:t>
      </w:r>
    </w:p>
    <w:p w:rsidR="003363B8" w:rsidRDefault="00271634">
      <w:pPr>
        <w:pStyle w:val="1"/>
        <w:shd w:val="clear" w:color="auto" w:fill="auto"/>
        <w:ind w:left="420" w:right="480" w:firstLine="640"/>
        <w:jc w:val="both"/>
      </w:pPr>
      <w:r>
        <w:t>не</w:t>
      </w:r>
      <w:r>
        <w:rPr>
          <w:color w:val="7A7379"/>
        </w:rPr>
        <w:t>щ</w:t>
      </w:r>
      <w:r>
        <w:t>илн</w:t>
      </w:r>
      <w:r>
        <w:rPr>
          <w:color w:val="7A7379"/>
        </w:rPr>
        <w:t>т</w:t>
      </w:r>
      <w:r>
        <w:t xml:space="preserve">ееьныи (наличие суицидальных мыслей без определенных </w:t>
      </w:r>
      <w:r>
        <w:rPr>
          <w:smallCaps/>
        </w:rPr>
        <w:t>плннов).</w:t>
      </w:r>
    </w:p>
    <w:p w:rsidR="003363B8" w:rsidRDefault="00271634">
      <w:pPr>
        <w:pStyle w:val="1"/>
        <w:numPr>
          <w:ilvl w:val="0"/>
          <w:numId w:val="18"/>
        </w:numPr>
        <w:shd w:val="clear" w:color="auto" w:fill="auto"/>
        <w:tabs>
          <w:tab w:val="left" w:pos="1132"/>
        </w:tabs>
        <w:ind w:left="420" w:right="480" w:firstLine="500"/>
        <w:jc w:val="both"/>
      </w:pPr>
      <w:r>
        <w:t>средней сгепе</w:t>
      </w:r>
      <w:r>
        <w:rPr>
          <w:color w:val="7A7379"/>
        </w:rPr>
        <w:t>ч</w:t>
      </w:r>
      <w:r>
        <w:t>lи (наличие суицидальных мыслей, наличие плана без сроков реализации),</w:t>
      </w:r>
    </w:p>
    <w:p w:rsidR="003363B8" w:rsidRDefault="00271634">
      <w:pPr>
        <w:pStyle w:val="1"/>
        <w:numPr>
          <w:ilvl w:val="0"/>
          <w:numId w:val="18"/>
        </w:numPr>
        <w:shd w:val="clear" w:color="auto" w:fill="auto"/>
        <w:tabs>
          <w:tab w:val="left" w:pos="1132"/>
        </w:tabs>
        <w:ind w:left="420" w:right="480" w:firstLine="500"/>
        <w:jc w:val="both"/>
      </w:pPr>
      <w:r>
        <w:t>высокий (есть мысли, разрабо</w:t>
      </w:r>
      <w:r>
        <w:rPr>
          <w:color w:val="7A7379"/>
        </w:rPr>
        <w:t>та</w:t>
      </w:r>
      <w:r>
        <w:t xml:space="preserve">н план, есть сроки реализации и средства </w:t>
      </w:r>
      <w:r>
        <w:rPr>
          <w:color w:val="7A7379"/>
        </w:rPr>
        <w:t>д</w:t>
      </w:r>
      <w:r>
        <w:t>ля этого).</w:t>
      </w:r>
    </w:p>
    <w:p w:rsidR="003363B8" w:rsidRDefault="00271634">
      <w:pPr>
        <w:pStyle w:val="1"/>
        <w:shd w:val="clear" w:color="auto" w:fill="auto"/>
        <w:ind w:left="420" w:right="480" w:firstLine="500"/>
        <w:jc w:val="both"/>
      </w:pPr>
      <w:r>
        <w:t>Оценить степень риска педагсг-пенuсеог может, используя следую</w:t>
      </w:r>
      <w:r>
        <w:rPr>
          <w:sz w:val="17"/>
          <w:szCs w:val="17"/>
        </w:rPr>
        <w:softHyphen/>
      </w:r>
      <w:r>
        <w:t>щие диа</w:t>
      </w:r>
      <w:r>
        <w:rPr>
          <w:color w:val="7A7379"/>
        </w:rPr>
        <w:t>п</w:t>
      </w:r>
      <w:r>
        <w:t xml:space="preserve">lоетилеекне методы: опросник суицидального риска (ОСР), карта риска суицидальное </w:t>
      </w:r>
      <w:r>
        <w:rPr>
          <w:sz w:val="17"/>
          <w:szCs w:val="17"/>
        </w:rPr>
        <w:t xml:space="preserve">еш, </w:t>
      </w:r>
      <w:r>
        <w:t>Шкала оценки риска суицида (Патерсона), опрос</w:t>
      </w:r>
      <w:r>
        <w:rPr>
          <w:sz w:val="17"/>
          <w:szCs w:val="17"/>
        </w:rPr>
        <w:softHyphen/>
      </w:r>
      <w:r>
        <w:t xml:space="preserve">ник </w:t>
      </w:r>
      <w:r>
        <w:rPr>
          <w:smallCaps/>
        </w:rPr>
        <w:t>(Буки).</w:t>
      </w:r>
    </w:p>
    <w:p w:rsidR="003363B8" w:rsidRDefault="00271634">
      <w:pPr>
        <w:pStyle w:val="1"/>
        <w:shd w:val="clear" w:color="auto" w:fill="auto"/>
        <w:ind w:left="420" w:right="480" w:firstLine="500"/>
        <w:jc w:val="both"/>
      </w:pPr>
      <w:r>
        <w:t>В'рамках каждой из степеней рис</w:t>
      </w:r>
      <w:r>
        <w:t>ка существую т определенные стра</w:t>
      </w:r>
      <w:r>
        <w:rPr>
          <w:sz w:val="17"/>
          <w:szCs w:val="17"/>
        </w:rPr>
        <w:softHyphen/>
      </w:r>
      <w:r>
        <w:t xml:space="preserve">тегии </w:t>
      </w:r>
      <w:r>
        <w:rPr>
          <w:sz w:val="17"/>
          <w:szCs w:val="17"/>
        </w:rPr>
        <w:t xml:space="preserve">и </w:t>
      </w:r>
      <w:r>
        <w:t>действия.</w:t>
      </w:r>
    </w:p>
    <w:p w:rsidR="003363B8" w:rsidRDefault="00271634">
      <w:pPr>
        <w:pStyle w:val="1"/>
        <w:shd w:val="clear" w:color="auto" w:fill="auto"/>
        <w:ind w:firstLine="0"/>
        <w:jc w:val="center"/>
      </w:pPr>
      <w:r>
        <w:t>Задачи пеиuсесга при незначительном риске:</w:t>
      </w:r>
    </w:p>
    <w:p w:rsidR="003363B8" w:rsidRDefault="00271634">
      <w:pPr>
        <w:pStyle w:val="1"/>
        <w:shd w:val="clear" w:color="auto" w:fill="auto"/>
        <w:ind w:firstLine="420"/>
        <w:jc w:val="both"/>
        <w:rPr>
          <w:sz w:val="17"/>
          <w:szCs w:val="17"/>
        </w:rPr>
      </w:pPr>
      <w:r>
        <w:t>- педиеое-пснuоеое должен предложить подростку эмоциональную под</w:t>
      </w:r>
      <w:r>
        <w:rPr>
          <w:sz w:val="17"/>
          <w:szCs w:val="17"/>
        </w:rPr>
        <w:softHyphen/>
      </w:r>
    </w:p>
    <w:p w:rsidR="003363B8" w:rsidRDefault="00271634">
      <w:pPr>
        <w:pStyle w:val="1"/>
        <w:shd w:val="clear" w:color="auto" w:fill="auto"/>
        <w:ind w:firstLine="420"/>
        <w:jc w:val="both"/>
      </w:pPr>
      <w:r>
        <w:t>держку;</w:t>
      </w:r>
    </w:p>
    <w:p w:rsidR="003363B8" w:rsidRDefault="00271634">
      <w:pPr>
        <w:pStyle w:val="1"/>
        <w:numPr>
          <w:ilvl w:val="0"/>
          <w:numId w:val="18"/>
        </w:numPr>
        <w:shd w:val="clear" w:color="auto" w:fill="auto"/>
        <w:tabs>
          <w:tab w:val="left" w:pos="623"/>
        </w:tabs>
        <w:ind w:firstLine="420"/>
        <w:jc w:val="both"/>
      </w:pPr>
      <w:r>
        <w:t>прорабо</w:t>
      </w:r>
      <w:r>
        <w:rPr>
          <w:color w:val="7A7379"/>
        </w:rPr>
        <w:t>та</w:t>
      </w:r>
      <w:r>
        <w:t>ть суицидальные чувства;</w:t>
      </w:r>
    </w:p>
    <w:p w:rsidR="003363B8" w:rsidRDefault="00271634">
      <w:pPr>
        <w:pStyle w:val="1"/>
        <w:numPr>
          <w:ilvl w:val="0"/>
          <w:numId w:val="18"/>
        </w:numPr>
        <w:shd w:val="clear" w:color="auto" w:fill="auto"/>
        <w:tabs>
          <w:tab w:val="left" w:pos="628"/>
        </w:tabs>
        <w:ind w:firstLine="420"/>
        <w:jc w:val="both"/>
      </w:pPr>
      <w:r>
        <w:t xml:space="preserve">сфокусировать внимание на сильных сторонах </w:t>
      </w:r>
      <w:r>
        <w:rPr>
          <w:smallCaps/>
        </w:rPr>
        <w:t>подростки;</w:t>
      </w:r>
    </w:p>
    <w:p w:rsidR="003363B8" w:rsidRDefault="00271634">
      <w:pPr>
        <w:pStyle w:val="1"/>
        <w:numPr>
          <w:ilvl w:val="0"/>
          <w:numId w:val="18"/>
        </w:numPr>
        <w:shd w:val="clear" w:color="auto" w:fill="auto"/>
        <w:tabs>
          <w:tab w:val="left" w:pos="628"/>
        </w:tabs>
        <w:ind w:firstLine="420"/>
        <w:jc w:val="both"/>
      </w:pPr>
      <w:r>
        <w:t xml:space="preserve">направить </w:t>
      </w:r>
      <w:r>
        <w:rPr>
          <w:sz w:val="17"/>
          <w:szCs w:val="17"/>
        </w:rPr>
        <w:t xml:space="preserve">к </w:t>
      </w:r>
      <w:r>
        <w:t>психотерапевту (психиатру;</w:t>
      </w:r>
    </w:p>
    <w:p w:rsidR="003363B8" w:rsidRDefault="00271634">
      <w:pPr>
        <w:pStyle w:val="1"/>
        <w:numPr>
          <w:ilvl w:val="0"/>
          <w:numId w:val="18"/>
        </w:numPr>
        <w:shd w:val="clear" w:color="auto" w:fill="auto"/>
        <w:tabs>
          <w:tab w:val="left" w:pos="633"/>
        </w:tabs>
        <w:ind w:left="420" w:firstLine="0"/>
      </w:pPr>
      <w:r>
        <w:t xml:space="preserve">постарат ься встретиться через опруделенное время </w:t>
      </w:r>
      <w:r>
        <w:rPr>
          <w:sz w:val="17"/>
          <w:szCs w:val="17"/>
        </w:rPr>
        <w:t xml:space="preserve">и </w:t>
      </w:r>
      <w:r>
        <w:t>наладить постоян</w:t>
      </w:r>
      <w:r>
        <w:rPr>
          <w:sz w:val="17"/>
          <w:szCs w:val="17"/>
        </w:rPr>
        <w:softHyphen/>
      </w:r>
      <w:r>
        <w:t>ный кон</w:t>
      </w:r>
      <w:r>
        <w:rPr>
          <w:color w:val="7A7379"/>
        </w:rPr>
        <w:t>та</w:t>
      </w:r>
      <w:r>
        <w:t>кт;</w:t>
      </w:r>
    </w:p>
    <w:p w:rsidR="003363B8" w:rsidRDefault="00271634">
      <w:pPr>
        <w:pStyle w:val="1"/>
        <w:numPr>
          <w:ilvl w:val="0"/>
          <w:numId w:val="18"/>
        </w:numPr>
        <w:shd w:val="clear" w:color="auto" w:fill="auto"/>
        <w:tabs>
          <w:tab w:val="left" w:pos="633"/>
        </w:tabs>
        <w:ind w:firstLine="420"/>
        <w:jc w:val="both"/>
      </w:pPr>
      <w:r>
        <w:t xml:space="preserve">связаться </w:t>
      </w:r>
      <w:r>
        <w:rPr>
          <w:sz w:val="17"/>
          <w:szCs w:val="17"/>
        </w:rPr>
        <w:t xml:space="preserve">с </w:t>
      </w:r>
      <w:r>
        <w:t>семьей</w:t>
      </w:r>
    </w:p>
    <w:p w:rsidR="003363B8" w:rsidRDefault="00271634">
      <w:pPr>
        <w:pStyle w:val="1"/>
        <w:shd w:val="clear" w:color="auto" w:fill="auto"/>
        <w:ind w:firstLine="0"/>
        <w:jc w:val="center"/>
      </w:pPr>
      <w:r>
        <w:t xml:space="preserve">Задачи психолога при наличии </w:t>
      </w:r>
      <w:r>
        <w:rPr>
          <w:smallCaps/>
        </w:rPr>
        <w:t>риски</w:t>
      </w:r>
      <w:r>
        <w:t xml:space="preserve"> средней ступени:</w:t>
      </w:r>
    </w:p>
    <w:p w:rsidR="003363B8" w:rsidRDefault="00271634">
      <w:pPr>
        <w:pStyle w:val="1"/>
        <w:numPr>
          <w:ilvl w:val="0"/>
          <w:numId w:val="18"/>
        </w:numPr>
        <w:shd w:val="clear" w:color="auto" w:fill="auto"/>
        <w:tabs>
          <w:tab w:val="left" w:pos="633"/>
        </w:tabs>
        <w:ind w:firstLine="420"/>
        <w:jc w:val="both"/>
      </w:pPr>
      <w:r>
        <w:t>предложить подростку эмоциональную поддержку;</w:t>
      </w:r>
    </w:p>
    <w:p w:rsidR="003363B8" w:rsidRDefault="00271634">
      <w:pPr>
        <w:pStyle w:val="1"/>
        <w:numPr>
          <w:ilvl w:val="0"/>
          <w:numId w:val="18"/>
        </w:numPr>
        <w:shd w:val="clear" w:color="auto" w:fill="auto"/>
        <w:tabs>
          <w:tab w:val="left" w:pos="633"/>
        </w:tabs>
        <w:ind w:firstLine="420"/>
        <w:jc w:val="both"/>
      </w:pPr>
      <w:r>
        <w:t xml:space="preserve">проработать </w:t>
      </w:r>
      <w:r>
        <w:t>суицидальные чувства;</w:t>
      </w:r>
    </w:p>
    <w:p w:rsidR="003363B8" w:rsidRDefault="00271634">
      <w:pPr>
        <w:pStyle w:val="1"/>
        <w:numPr>
          <w:ilvl w:val="0"/>
          <w:numId w:val="18"/>
        </w:numPr>
        <w:shd w:val="clear" w:color="auto" w:fill="auto"/>
        <w:tabs>
          <w:tab w:val="left" w:pos="633"/>
        </w:tabs>
        <w:ind w:firstLine="420"/>
        <w:jc w:val="both"/>
      </w:pPr>
      <w:r>
        <w:t>укрепить желание жить (меруз амбивалентные чувства);</w:t>
      </w:r>
    </w:p>
    <w:p w:rsidR="003363B8" w:rsidRDefault="00271634">
      <w:pPr>
        <w:pStyle w:val="1"/>
        <w:numPr>
          <w:ilvl w:val="0"/>
          <w:numId w:val="18"/>
        </w:numPr>
        <w:shd w:val="clear" w:color="auto" w:fill="auto"/>
        <w:tabs>
          <w:tab w:val="left" w:pos="633"/>
        </w:tabs>
        <w:ind w:firstLine="420"/>
        <w:jc w:val="both"/>
      </w:pPr>
      <w:r>
        <w:t>обсудить альтернативы самоубийств;</w:t>
      </w:r>
    </w:p>
    <w:p w:rsidR="003363B8" w:rsidRDefault="00271634">
      <w:pPr>
        <w:pStyle w:val="1"/>
        <w:numPr>
          <w:ilvl w:val="0"/>
          <w:numId w:val="18"/>
        </w:numPr>
        <w:shd w:val="clear" w:color="auto" w:fill="auto"/>
        <w:tabs>
          <w:tab w:val="left" w:pos="633"/>
        </w:tabs>
        <w:ind w:firstLine="420"/>
        <w:jc w:val="both"/>
      </w:pPr>
      <w:r>
        <w:t>направить к психотерапевту (псшuшнmру) как можно скорее;</w:t>
      </w:r>
    </w:p>
    <w:p w:rsidR="003363B8" w:rsidRDefault="00271634">
      <w:pPr>
        <w:pStyle w:val="1"/>
        <w:numPr>
          <w:ilvl w:val="0"/>
          <w:numId w:val="18"/>
        </w:numPr>
        <w:shd w:val="clear" w:color="auto" w:fill="auto"/>
        <w:tabs>
          <w:tab w:val="left" w:pos="633"/>
        </w:tabs>
        <w:ind w:firstLine="420"/>
        <w:jc w:val="both"/>
      </w:pPr>
      <w:r>
        <w:t xml:space="preserve">связаться </w:t>
      </w:r>
      <w:r>
        <w:rPr>
          <w:sz w:val="17"/>
          <w:szCs w:val="17"/>
        </w:rPr>
        <w:t xml:space="preserve">с </w:t>
      </w:r>
      <w:r>
        <w:t>семьей, друзьями.</w:t>
      </w:r>
    </w:p>
    <w:p w:rsidR="003363B8" w:rsidRDefault="00271634">
      <w:pPr>
        <w:pStyle w:val="1"/>
        <w:shd w:val="clear" w:color="auto" w:fill="auto"/>
        <w:ind w:firstLine="0"/>
        <w:jc w:val="center"/>
      </w:pPr>
      <w:r>
        <w:t>Задачи психолога при наличии высокого риска:</w:t>
      </w:r>
    </w:p>
    <w:p w:rsidR="003363B8" w:rsidRDefault="00271634">
      <w:pPr>
        <w:pStyle w:val="1"/>
        <w:numPr>
          <w:ilvl w:val="0"/>
          <w:numId w:val="18"/>
        </w:numPr>
        <w:shd w:val="clear" w:color="auto" w:fill="auto"/>
        <w:tabs>
          <w:tab w:val="left" w:pos="193"/>
        </w:tabs>
        <w:ind w:firstLine="0"/>
      </w:pPr>
      <w:r>
        <w:t>постояnнс оста</w:t>
      </w:r>
      <w:r>
        <w:t>ваться с подростком, не оставляя его пи па минуту;</w:t>
      </w:r>
    </w:p>
    <w:p w:rsidR="003363B8" w:rsidRDefault="00271634">
      <w:pPr>
        <w:pStyle w:val="1"/>
        <w:numPr>
          <w:ilvl w:val="0"/>
          <w:numId w:val="18"/>
        </w:numPr>
        <w:shd w:val="clear" w:color="auto" w:fill="auto"/>
        <w:tabs>
          <w:tab w:val="left" w:pos="193"/>
        </w:tabs>
        <w:ind w:firstLine="0"/>
      </w:pPr>
      <w:r>
        <w:t>при необходимости удалить орудия самоубийства;</w:t>
      </w:r>
    </w:p>
    <w:p w:rsidR="003363B8" w:rsidRDefault="00271634">
      <w:pPr>
        <w:pStyle w:val="1"/>
        <w:numPr>
          <w:ilvl w:val="0"/>
          <w:numId w:val="18"/>
        </w:numPr>
        <w:shd w:val="clear" w:color="auto" w:fill="auto"/>
        <w:tabs>
          <w:tab w:val="left" w:pos="193"/>
        </w:tabs>
        <w:ind w:firstLine="0"/>
      </w:pPr>
      <w:r>
        <w:lastRenderedPageBreak/>
        <w:t>немедленно связаться с психиатром или опытным врачом, вызвать «ско</w:t>
      </w:r>
      <w:r>
        <w:rPr>
          <w:sz w:val="17"/>
          <w:szCs w:val="17"/>
        </w:rPr>
        <w:softHyphen/>
      </w:r>
      <w:r>
        <w:t xml:space="preserve">рую помощь» </w:t>
      </w:r>
      <w:r>
        <w:rPr>
          <w:sz w:val="17"/>
          <w:szCs w:val="17"/>
        </w:rPr>
        <w:t xml:space="preserve">и </w:t>
      </w:r>
      <w:r>
        <w:t>организовать госпитализацию;</w:t>
      </w:r>
    </w:p>
    <w:p w:rsidR="003363B8" w:rsidRDefault="00271634">
      <w:pPr>
        <w:pStyle w:val="1"/>
        <w:numPr>
          <w:ilvl w:val="0"/>
          <w:numId w:val="18"/>
        </w:numPr>
        <w:shd w:val="clear" w:color="auto" w:fill="auto"/>
        <w:tabs>
          <w:tab w:val="left" w:pos="193"/>
        </w:tabs>
        <w:spacing w:line="307" w:lineRule="auto"/>
        <w:ind w:firstLine="0"/>
      </w:pPr>
      <w:r>
        <w:t>uнфсемиеоваеь семью.</w:t>
      </w:r>
    </w:p>
    <w:p w:rsidR="003363B8" w:rsidRDefault="00271634">
      <w:pPr>
        <w:pStyle w:val="1"/>
        <w:shd w:val="clear" w:color="auto" w:fill="auto"/>
        <w:ind w:right="800" w:firstLine="600"/>
        <w:jc w:val="both"/>
      </w:pPr>
      <w:r>
        <w:t xml:space="preserve">Для педагогов надо организовать индивидуальные </w:t>
      </w:r>
      <w:r>
        <w:rPr>
          <w:sz w:val="17"/>
          <w:szCs w:val="17"/>
        </w:rPr>
        <w:t xml:space="preserve">и </w:t>
      </w:r>
      <w:r>
        <w:t>групповые кон</w:t>
      </w:r>
      <w:r>
        <w:rPr>
          <w:sz w:val="17"/>
          <w:szCs w:val="17"/>
        </w:rPr>
        <w:softHyphen/>
      </w:r>
      <w:r>
        <w:t>сультации, целью к</w:t>
      </w:r>
      <w:r>
        <w:rPr>
          <w:color w:val="7A7379"/>
        </w:rPr>
        <w:t>от</w:t>
      </w:r>
      <w:r>
        <w:t xml:space="preserve">орых будет разработка стратегии взаимодействия </w:t>
      </w:r>
      <w:r>
        <w:rPr>
          <w:sz w:val="17"/>
          <w:szCs w:val="17"/>
        </w:rPr>
        <w:t xml:space="preserve">с </w:t>
      </w:r>
      <w:r>
        <w:t>группой риска на период преодоления кризисной ситуации. Для родителей</w:t>
      </w:r>
    </w:p>
    <w:p w:rsidR="003363B8" w:rsidRDefault="00271634">
      <w:pPr>
        <w:pStyle w:val="1"/>
        <w:numPr>
          <w:ilvl w:val="0"/>
          <w:numId w:val="18"/>
        </w:numPr>
        <w:shd w:val="clear" w:color="auto" w:fill="auto"/>
        <w:tabs>
          <w:tab w:val="left" w:pos="193"/>
        </w:tabs>
        <w:ind w:firstLine="0"/>
        <w:jc w:val="both"/>
      </w:pPr>
      <w:r>
        <w:t xml:space="preserve">индивидуальные консультации. В случае необходимости </w:t>
      </w:r>
      <w:r>
        <w:t>оказания пси</w:t>
      </w:r>
      <w:r>
        <w:rPr>
          <w:sz w:val="17"/>
          <w:szCs w:val="17"/>
        </w:rPr>
        <w:softHyphen/>
      </w:r>
      <w:r>
        <w:t>хотерапевтической помощи семье у психолога должна быть информация, ко</w:t>
      </w:r>
      <w:r>
        <w:rPr>
          <w:color w:val="7A7379"/>
        </w:rPr>
        <w:t>то</w:t>
      </w:r>
      <w:r>
        <w:t>рую он сможет предоставить родителям (телефон, адрес, условия ока</w:t>
      </w:r>
      <w:r>
        <w:rPr>
          <w:sz w:val="17"/>
          <w:szCs w:val="17"/>
        </w:rPr>
        <w:softHyphen/>
      </w:r>
      <w:r>
        <w:t xml:space="preserve">зания помощи). Педагоги и школьный персопал, которые могут быть включены о суицидальный случай, нуждаются </w:t>
      </w:r>
      <w:r>
        <w:rPr>
          <w:sz w:val="17"/>
          <w:szCs w:val="17"/>
        </w:rPr>
        <w:t xml:space="preserve">о </w:t>
      </w:r>
      <w:r>
        <w:t>выражении своих чув</w:t>
      </w:r>
      <w:r>
        <w:rPr>
          <w:color w:val="7A7379"/>
        </w:rPr>
        <w:t>ст</w:t>
      </w:r>
      <w:r>
        <w:t>в, переживаний. Служба СПП должна пеeдссеавиес им возможность группо</w:t>
      </w:r>
      <w:r>
        <w:rPr>
          <w:sz w:val="17"/>
          <w:szCs w:val="17"/>
        </w:rPr>
        <w:softHyphen/>
      </w:r>
      <w:r>
        <w:t>вой или индивидуальной консультации, о том числе с приглашенными специалистами, так как педагог-психолог или социальный педагог также могут быть включенными о кризи</w:t>
      </w:r>
      <w:r>
        <w:t>сную ситуацию и нуждаться о помоши. Может так произойти, что осе ваши действия и шаги не изменят намерения суицидально настроенного подро</w:t>
      </w:r>
      <w:r>
        <w:rPr>
          <w:color w:val="7A7379"/>
        </w:rPr>
        <w:t>ст</w:t>
      </w:r>
      <w:r>
        <w:t>ка и ои попытается совершить или со</w:t>
      </w:r>
      <w:r>
        <w:rPr>
          <w:sz w:val="17"/>
          <w:szCs w:val="17"/>
        </w:rPr>
        <w:softHyphen/>
      </w:r>
      <w:r>
        <w:t xml:space="preserve">вершит задуманное. </w:t>
      </w:r>
      <w:r>
        <w:rPr>
          <w:sz w:val="17"/>
          <w:szCs w:val="17"/>
        </w:rPr>
        <w:t xml:space="preserve">В </w:t>
      </w:r>
      <w:r>
        <w:t>этом случае перед специалистами СПП встанет до</w:t>
      </w:r>
      <w:r>
        <w:rPr>
          <w:sz w:val="17"/>
          <w:szCs w:val="17"/>
        </w:rPr>
        <w:softHyphen/>
      </w:r>
      <w:r>
        <w:t xml:space="preserve">полнительная </w:t>
      </w:r>
      <w:r>
        <w:t>задача сопровождения однскгассниксв, свер</w:t>
      </w:r>
      <w:r>
        <w:rPr>
          <w:color w:val="7A7379"/>
        </w:rPr>
        <w:t>ст</w:t>
      </w:r>
      <w:r>
        <w:t>ников, педа</w:t>
      </w:r>
      <w:r>
        <w:rPr>
          <w:sz w:val="17"/>
          <w:szCs w:val="17"/>
        </w:rPr>
        <w:softHyphen/>
      </w:r>
      <w:r>
        <w:t xml:space="preserve">гогов </w:t>
      </w:r>
      <w:r>
        <w:rPr>
          <w:sz w:val="17"/>
          <w:szCs w:val="17"/>
        </w:rPr>
        <w:t xml:space="preserve">и </w:t>
      </w:r>
      <w:r>
        <w:t>родных neсостоявшeаося (или сос</w:t>
      </w:r>
      <w:r>
        <w:rPr>
          <w:color w:val="7A7379"/>
        </w:rPr>
        <w:t>то</w:t>
      </w:r>
      <w:r>
        <w:t>явшегося) самоубийцы.</w:t>
      </w:r>
    </w:p>
    <w:p w:rsidR="003363B8" w:rsidRDefault="00271634">
      <w:pPr>
        <w:pStyle w:val="1"/>
        <w:shd w:val="clear" w:color="auto" w:fill="auto"/>
        <w:ind w:firstLine="600"/>
        <w:jc w:val="both"/>
      </w:pPr>
      <w:r>
        <w:t>Третичная профилактика предполагает мероприятия, снижающие послед</w:t>
      </w:r>
      <w:r>
        <w:rPr>
          <w:color w:val="7A7379"/>
        </w:rPr>
        <w:t>ст</w:t>
      </w:r>
      <w:r>
        <w:t>вия и уменьшающие вeесяенс</w:t>
      </w:r>
      <w:r>
        <w:rPr>
          <w:color w:val="7A7379"/>
        </w:rPr>
        <w:t>ст</w:t>
      </w:r>
      <w:r>
        <w:t>ь парасуицида, социальную и психологическую</w:t>
      </w:r>
      <w:r>
        <w:t xml:space="preserve"> реабилитацию чуицuдeнеа и его социального окружения.</w:t>
      </w:r>
    </w:p>
    <w:p w:rsidR="003363B8" w:rsidRDefault="00271634">
      <w:pPr>
        <w:pStyle w:val="1"/>
        <w:shd w:val="clear" w:color="auto" w:fill="auto"/>
        <w:ind w:firstLine="0"/>
        <w:jc w:val="center"/>
      </w:pPr>
      <w:r>
        <w:t>Задачи психолога на этапе ееeтuчисC профи</w:t>
      </w:r>
      <w:r>
        <w:rPr>
          <w:color w:val="7A7379"/>
        </w:rPr>
        <w:t>л</w:t>
      </w:r>
      <w:r>
        <w:t>актики:</w:t>
      </w:r>
    </w:p>
    <w:p w:rsidR="003363B8" w:rsidRDefault="00271634">
      <w:pPr>
        <w:pStyle w:val="1"/>
        <w:numPr>
          <w:ilvl w:val="0"/>
          <w:numId w:val="18"/>
        </w:numPr>
        <w:shd w:val="clear" w:color="auto" w:fill="auto"/>
        <w:tabs>
          <w:tab w:val="left" w:pos="188"/>
        </w:tabs>
        <w:ind w:firstLine="0"/>
      </w:pPr>
      <w:r>
        <w:t>определение типа по</w:t>
      </w:r>
      <w:r>
        <w:rPr>
          <w:color w:val="7A7379"/>
        </w:rPr>
        <w:t>ст</w:t>
      </w:r>
      <w:r>
        <w:t>суицидaльнсас состояния у подростка;</w:t>
      </w:r>
    </w:p>
    <w:p w:rsidR="003363B8" w:rsidRDefault="00271634">
      <w:pPr>
        <w:pStyle w:val="1"/>
        <w:numPr>
          <w:ilvl w:val="0"/>
          <w:numId w:val="18"/>
        </w:numPr>
        <w:shd w:val="clear" w:color="auto" w:fill="auto"/>
        <w:tabs>
          <w:tab w:val="left" w:pos="198"/>
        </w:tabs>
        <w:ind w:firstLine="0"/>
      </w:pPr>
      <w:r>
        <w:t>иа основании результата разработка шагов ссциaлснс-пчихолсгичeчксaо сопровождения (в том числе</w:t>
      </w:r>
      <w:r>
        <w:t xml:space="preserve"> необходимость обращения к врачам);</w:t>
      </w:r>
    </w:p>
    <w:p w:rsidR="003363B8" w:rsidRDefault="00271634">
      <w:pPr>
        <w:pStyle w:val="1"/>
        <w:numPr>
          <w:ilvl w:val="0"/>
          <w:numId w:val="18"/>
        </w:numPr>
        <w:shd w:val="clear" w:color="auto" w:fill="auto"/>
        <w:tabs>
          <w:tab w:val="left" w:pos="198"/>
        </w:tabs>
        <w:ind w:firstLine="0"/>
      </w:pPr>
      <w:r>
        <w:t xml:space="preserve">участие </w:t>
      </w:r>
      <w:r>
        <w:rPr>
          <w:sz w:val="17"/>
          <w:szCs w:val="17"/>
        </w:rPr>
        <w:t xml:space="preserve">о </w:t>
      </w:r>
      <w:r>
        <w:t>работе консилиума по суицидальному случаю;</w:t>
      </w:r>
    </w:p>
    <w:p w:rsidR="003363B8" w:rsidRDefault="00271634">
      <w:pPr>
        <w:pStyle w:val="1"/>
        <w:numPr>
          <w:ilvl w:val="0"/>
          <w:numId w:val="18"/>
        </w:numPr>
        <w:shd w:val="clear" w:color="auto" w:fill="auto"/>
        <w:tabs>
          <w:tab w:val="left" w:pos="198"/>
        </w:tabs>
        <w:ind w:firstLine="0"/>
      </w:pPr>
      <w:r>
        <w:t>индивидуальная коррекционная работа с подростком;</w:t>
      </w:r>
    </w:p>
    <w:p w:rsidR="003363B8" w:rsidRDefault="00271634">
      <w:pPr>
        <w:pStyle w:val="1"/>
        <w:numPr>
          <w:ilvl w:val="0"/>
          <w:numId w:val="18"/>
        </w:numPr>
        <w:shd w:val="clear" w:color="auto" w:fill="auto"/>
        <w:tabs>
          <w:tab w:val="left" w:pos="202"/>
        </w:tabs>
        <w:ind w:firstLine="0"/>
      </w:pPr>
      <w:r>
        <w:t>организация групповой работы о классе и включение о пее подро</w:t>
      </w:r>
      <w:r>
        <w:rPr>
          <w:color w:val="7A7379"/>
        </w:rPr>
        <w:t>ст</w:t>
      </w:r>
      <w:r>
        <w:t>ка с целью вссстансвлeнuя навыков адаптации (это может</w:t>
      </w:r>
      <w:r>
        <w:t xml:space="preserve"> быть коммуникатив</w:t>
      </w:r>
      <w:r>
        <w:rPr>
          <w:sz w:val="17"/>
          <w:szCs w:val="17"/>
        </w:rPr>
        <w:softHyphen/>
      </w:r>
      <w:r>
        <w:t>ный ееenuпг или тренинг фру</w:t>
      </w:r>
      <w:r>
        <w:rPr>
          <w:color w:val="7A7379"/>
        </w:rPr>
        <w:t>ст</w:t>
      </w:r>
      <w:r>
        <w:t>рационной еолeранеnс</w:t>
      </w:r>
      <w:r>
        <w:rPr>
          <w:color w:val="7A7379"/>
        </w:rPr>
        <w:t>ст</w:t>
      </w:r>
      <w:r>
        <w:t>и);</w:t>
      </w:r>
    </w:p>
    <w:p w:rsidR="003363B8" w:rsidRDefault="00271634">
      <w:pPr>
        <w:pStyle w:val="1"/>
        <w:numPr>
          <w:ilvl w:val="0"/>
          <w:numId w:val="18"/>
        </w:numPr>
        <w:shd w:val="clear" w:color="auto" w:fill="auto"/>
        <w:tabs>
          <w:tab w:val="left" w:pos="202"/>
        </w:tabs>
        <w:ind w:firstLine="0"/>
      </w:pPr>
      <w:r>
        <w:t>оргапизация консультаций для включенпых в случай педа</w:t>
      </w:r>
      <w:r>
        <w:rPr>
          <w:color w:val="7A7379"/>
        </w:rPr>
        <w:t>го</w:t>
      </w:r>
      <w:r>
        <w:t>гов, родите</w:t>
      </w:r>
      <w:r>
        <w:rPr>
          <w:sz w:val="17"/>
          <w:szCs w:val="17"/>
        </w:rPr>
        <w:softHyphen/>
      </w:r>
      <w:r>
        <w:t>лей и детей;</w:t>
      </w:r>
    </w:p>
    <w:p w:rsidR="003363B8" w:rsidRDefault="00271634">
      <w:pPr>
        <w:pStyle w:val="1"/>
        <w:numPr>
          <w:ilvl w:val="0"/>
          <w:numId w:val="18"/>
        </w:numPr>
        <w:shd w:val="clear" w:color="auto" w:fill="auto"/>
        <w:tabs>
          <w:tab w:val="left" w:pos="198"/>
        </w:tabs>
        <w:ind w:firstLine="0"/>
      </w:pPr>
      <w:r>
        <w:t>мони</w:t>
      </w:r>
      <w:r>
        <w:rPr>
          <w:color w:val="7A7379"/>
        </w:rPr>
        <w:t>то</w:t>
      </w:r>
      <w:r>
        <w:t>ринг сос</w:t>
      </w:r>
      <w:r>
        <w:rPr>
          <w:color w:val="7A7379"/>
        </w:rPr>
        <w:t>то</w:t>
      </w:r>
      <w:r>
        <w:t>яния подро</w:t>
      </w:r>
      <w:r>
        <w:rPr>
          <w:color w:val="7A7379"/>
        </w:rPr>
        <w:t>ст</w:t>
      </w:r>
      <w:r>
        <w:t>ка (метод наблюдения, метод интервью, метод опроса).</w:t>
      </w:r>
      <w:r>
        <w:br w:type="page"/>
      </w:r>
    </w:p>
    <w:p w:rsidR="003363B8" w:rsidRDefault="00271634">
      <w:pPr>
        <w:jc w:val="center"/>
        <w:rPr>
          <w:sz w:val="2"/>
          <w:szCs w:val="2"/>
        </w:rPr>
      </w:pPr>
      <w:r>
        <w:rPr>
          <w:noProof/>
          <w:lang w:bidi="ar-SA"/>
        </w:rPr>
        <w:lastRenderedPageBreak/>
        <w:drawing>
          <wp:inline distT="0" distB="0" distL="0" distR="0">
            <wp:extent cx="5279390" cy="72517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75"/>
                    <a:stretch/>
                  </pic:blipFill>
                  <pic:spPr>
                    <a:xfrm>
                      <a:off x="0" y="0"/>
                      <a:ext cx="5279390" cy="725170"/>
                    </a:xfrm>
                    <a:prstGeom prst="rect">
                      <a:avLst/>
                    </a:prstGeom>
                  </pic:spPr>
                </pic:pic>
              </a:graphicData>
            </a:graphic>
          </wp:inline>
        </w:drawing>
      </w:r>
    </w:p>
    <w:p w:rsidR="003363B8" w:rsidRDefault="003363B8">
      <w:pPr>
        <w:spacing w:after="379" w:line="1" w:lineRule="exact"/>
      </w:pPr>
    </w:p>
    <w:p w:rsidR="003363B8" w:rsidRDefault="00271634">
      <w:pPr>
        <w:pStyle w:val="1"/>
        <w:shd w:val="clear" w:color="auto" w:fill="auto"/>
        <w:ind w:left="540" w:firstLine="540"/>
        <w:jc w:val="both"/>
      </w:pPr>
      <w:r>
        <w:rPr>
          <w:sz w:val="17"/>
          <w:szCs w:val="17"/>
        </w:rPr>
        <w:t xml:space="preserve">II </w:t>
      </w:r>
      <w:r>
        <w:rPr>
          <w:color w:val="90898E"/>
          <w:sz w:val="17"/>
          <w:szCs w:val="17"/>
          <w:lang w:val="en-US" w:eastAsia="en-US" w:bidi="en-US"/>
        </w:rPr>
        <w:t>in</w:t>
      </w:r>
      <w:r w:rsidRPr="00417498">
        <w:rPr>
          <w:color w:val="90898E"/>
          <w:sz w:val="17"/>
          <w:szCs w:val="17"/>
          <w:lang w:eastAsia="en-US" w:bidi="en-US"/>
        </w:rPr>
        <w:t xml:space="preserve"> </w:t>
      </w:r>
      <w:r>
        <w:rPr>
          <w:color w:val="90898E"/>
          <w:sz w:val="17"/>
          <w:szCs w:val="17"/>
        </w:rPr>
        <w:t xml:space="preserve">риукт </w:t>
      </w:r>
      <w:r>
        <w:t>&lt;</w:t>
      </w:r>
      <w:r>
        <w:t xml:space="preserve">4)н|н </w:t>
      </w:r>
      <w:r>
        <w:rPr>
          <w:smallCaps/>
          <w:lang w:val="en-US" w:eastAsia="en-US" w:bidi="en-US"/>
        </w:rPr>
        <w:t>i</w:t>
      </w:r>
      <w:r>
        <w:rPr>
          <w:lang w:val="en-US" w:eastAsia="en-US" w:bidi="en-US"/>
        </w:rPr>
        <w:t>i</w:t>
      </w:r>
      <w:r>
        <w:t xml:space="preserve">и. </w:t>
      </w:r>
      <w:r w:rsidRPr="00417498">
        <w:rPr>
          <w:sz w:val="17"/>
          <w:szCs w:val="17"/>
          <w:lang w:eastAsia="en-US" w:bidi="en-US"/>
        </w:rPr>
        <w:t>.</w:t>
      </w:r>
      <w:r>
        <w:rPr>
          <w:sz w:val="17"/>
          <w:szCs w:val="17"/>
          <w:lang w:val="en-US" w:eastAsia="en-US" w:bidi="en-US"/>
        </w:rPr>
        <w:t>inpi</w:t>
      </w:r>
      <w:r w:rsidRPr="00417498">
        <w:rPr>
          <w:sz w:val="17"/>
          <w:szCs w:val="17"/>
          <w:lang w:eastAsia="en-US" w:bidi="en-US"/>
        </w:rPr>
        <w:t>'</w:t>
      </w:r>
      <w:r>
        <w:rPr>
          <w:sz w:val="17"/>
          <w:szCs w:val="17"/>
          <w:lang w:val="en-US" w:eastAsia="en-US" w:bidi="en-US"/>
        </w:rPr>
        <w:t>i</w:t>
      </w:r>
      <w:r w:rsidRPr="00417498">
        <w:rPr>
          <w:sz w:val="17"/>
          <w:szCs w:val="17"/>
          <w:lang w:eastAsia="en-US" w:bidi="en-US"/>
        </w:rPr>
        <w:t xml:space="preserve"> </w:t>
      </w:r>
      <w:r>
        <w:rPr>
          <w:rFonts w:ascii="Arial" w:eastAsia="Arial" w:hAnsi="Arial" w:cs="Arial"/>
          <w:b/>
          <w:bCs/>
          <w:color w:val="90898E"/>
          <w:sz w:val="14"/>
          <w:szCs w:val="14"/>
        </w:rPr>
        <w:t>т</w:t>
      </w:r>
      <w:r>
        <w:rPr>
          <w:rFonts w:ascii="Arial" w:eastAsia="Arial" w:hAnsi="Arial" w:cs="Arial"/>
          <w:b/>
          <w:bCs/>
          <w:sz w:val="14"/>
          <w:szCs w:val="14"/>
        </w:rPr>
        <w:t xml:space="preserve">ом </w:t>
      </w:r>
      <w:r>
        <w:rPr>
          <w:lang w:val="en-US" w:eastAsia="en-US" w:bidi="en-US"/>
        </w:rPr>
        <w:t>uoro</w:t>
      </w:r>
      <w:r w:rsidRPr="00417498">
        <w:rPr>
          <w:lang w:eastAsia="en-US" w:bidi="en-US"/>
        </w:rPr>
        <w:t xml:space="preserve"> </w:t>
      </w:r>
      <w:r>
        <w:t xml:space="preserve">nрофиеактичеекоео уровня ста- </w:t>
      </w:r>
      <w:r>
        <w:rPr>
          <w:lang w:val="en-US" w:eastAsia="en-US" w:bidi="en-US"/>
        </w:rPr>
        <w:t>iii</w:t>
      </w:r>
      <w:r>
        <w:rPr>
          <w:color w:val="90898E"/>
          <w:lang w:val="en-US" w:eastAsia="en-US" w:bidi="en-US"/>
        </w:rPr>
        <w:t>i</w:t>
      </w:r>
      <w:r>
        <w:rPr>
          <w:lang w:val="en-US" w:eastAsia="en-US" w:bidi="en-US"/>
        </w:rPr>
        <w:t>iii</w:t>
      </w:r>
      <w:r>
        <w:rPr>
          <w:color w:val="90898E"/>
          <w:lang w:val="en-US" w:eastAsia="en-US" w:bidi="en-US"/>
        </w:rPr>
        <w:t>r</w:t>
      </w:r>
      <w:r>
        <w:rPr>
          <w:lang w:val="en-US" w:eastAsia="en-US" w:bidi="en-US"/>
        </w:rPr>
        <w:t>i</w:t>
      </w:r>
      <w:r>
        <w:rPr>
          <w:color w:val="90898E"/>
          <w:lang w:val="en-US" w:eastAsia="en-US" w:bidi="en-US"/>
        </w:rPr>
        <w:t>i</w:t>
      </w:r>
      <w:r w:rsidRPr="00417498">
        <w:rPr>
          <w:color w:val="90898E"/>
          <w:lang w:eastAsia="en-US" w:bidi="en-US"/>
        </w:rPr>
        <w:t xml:space="preserve"> </w:t>
      </w:r>
      <w:r>
        <w:t xml:space="preserve">и и </w:t>
      </w:r>
      <w:r>
        <w:rPr>
          <w:smallCaps/>
          <w:lang w:val="en-US" w:eastAsia="en-US" w:bidi="en-US"/>
        </w:rPr>
        <w:t>ik</w:t>
      </w:r>
      <w:r w:rsidRPr="00417498">
        <w:rPr>
          <w:smallCaps/>
          <w:lang w:eastAsia="en-US" w:bidi="en-US"/>
        </w:rPr>
        <w:t xml:space="preserve"> </w:t>
      </w:r>
      <w:r>
        <w:rPr>
          <w:smallCaps/>
          <w:color w:val="90898E"/>
          <w:lang w:val="en-US" w:eastAsia="en-US" w:bidi="en-US"/>
        </w:rPr>
        <w:t>i</w:t>
      </w:r>
      <w:r>
        <w:rPr>
          <w:smallCaps/>
          <w:lang w:val="en-US" w:eastAsia="en-US" w:bidi="en-US"/>
        </w:rPr>
        <w:t>i</w:t>
      </w:r>
      <w:r>
        <w:rPr>
          <w:smallCaps/>
          <w:color w:val="90898E"/>
          <w:lang w:val="en-US" w:eastAsia="en-US" w:bidi="en-US"/>
        </w:rPr>
        <w:t>i</w:t>
      </w:r>
      <w:r>
        <w:rPr>
          <w:smallCaps/>
          <w:lang w:val="en-US" w:eastAsia="en-US" w:bidi="en-US"/>
        </w:rPr>
        <w:t>ii</w:t>
      </w:r>
      <w:r>
        <w:rPr>
          <w:smallCaps/>
          <w:color w:val="90898E"/>
          <w:lang w:val="en-US" w:eastAsia="en-US" w:bidi="en-US"/>
        </w:rPr>
        <w:t>i</w:t>
      </w:r>
      <w:r w:rsidRPr="00417498">
        <w:rPr>
          <w:color w:val="90898E"/>
          <w:sz w:val="17"/>
          <w:szCs w:val="17"/>
          <w:lang w:eastAsia="en-US" w:bidi="en-US"/>
        </w:rPr>
        <w:t xml:space="preserve"> </w:t>
      </w:r>
      <w:r>
        <w:rPr>
          <w:sz w:val="17"/>
          <w:szCs w:val="17"/>
          <w:lang w:val="en-US" w:eastAsia="en-US" w:bidi="en-US"/>
        </w:rPr>
        <w:t>iit</w:t>
      </w:r>
      <w:r>
        <w:rPr>
          <w:color w:val="90898E"/>
          <w:sz w:val="17"/>
          <w:szCs w:val="17"/>
          <w:lang w:val="en-US" w:eastAsia="en-US" w:bidi="en-US"/>
        </w:rPr>
        <w:t>i</w:t>
      </w:r>
      <w:r>
        <w:rPr>
          <w:sz w:val="17"/>
          <w:szCs w:val="17"/>
          <w:lang w:val="en-US" w:eastAsia="en-US" w:bidi="en-US"/>
        </w:rPr>
        <w:t>j</w:t>
      </w:r>
      <w:r>
        <w:rPr>
          <w:color w:val="90898E"/>
          <w:sz w:val="17"/>
          <w:szCs w:val="17"/>
          <w:lang w:val="en-US" w:eastAsia="en-US" w:bidi="en-US"/>
        </w:rPr>
        <w:t>ipi</w:t>
      </w:r>
      <w:r>
        <w:rPr>
          <w:sz w:val="17"/>
          <w:szCs w:val="17"/>
          <w:lang w:val="en-US" w:eastAsia="en-US" w:bidi="en-US"/>
        </w:rPr>
        <w:t>K</w:t>
      </w:r>
      <w:r w:rsidRPr="00417498">
        <w:rPr>
          <w:sz w:val="17"/>
          <w:szCs w:val="17"/>
          <w:lang w:eastAsia="en-US" w:bidi="en-US"/>
        </w:rPr>
        <w:t xml:space="preserve"> </w:t>
      </w:r>
      <w:r>
        <w:rPr>
          <w:lang w:val="en-US" w:eastAsia="en-US" w:bidi="en-US"/>
        </w:rPr>
        <w:t>ihii</w:t>
      </w:r>
      <w:r w:rsidRPr="00417498">
        <w:rPr>
          <w:lang w:eastAsia="en-US" w:bidi="en-US"/>
        </w:rPr>
        <w:t xml:space="preserve">, </w:t>
      </w:r>
      <w:r>
        <w:t>совершившие попытку суицида. Важно серь</w:t>
      </w:r>
      <w:r>
        <w:rPr>
          <w:sz w:val="17"/>
          <w:szCs w:val="17"/>
        </w:rPr>
        <w:softHyphen/>
      </w:r>
      <w:r>
        <w:t>езно опии н</w:t>
      </w:r>
      <w:r>
        <w:rPr>
          <w:color w:val="90898E"/>
        </w:rPr>
        <w:t xml:space="preserve">ю </w:t>
      </w:r>
      <w:r>
        <w:t xml:space="preserve">и к подобным деИсlвияп, так </w:t>
      </w:r>
      <w:r>
        <w:rPr>
          <w:sz w:val="17"/>
          <w:szCs w:val="17"/>
        </w:rPr>
        <w:t xml:space="preserve">как </w:t>
      </w:r>
      <w:r>
        <w:t xml:space="preserve">при условии сохранения </w:t>
      </w:r>
      <w:r>
        <w:rPr>
          <w:sz w:val="17"/>
          <w:szCs w:val="17"/>
          <w:lang w:val="en-US" w:eastAsia="en-US" w:bidi="en-US"/>
        </w:rPr>
        <w:t>in</w:t>
      </w:r>
      <w:r w:rsidRPr="00417498">
        <w:rPr>
          <w:sz w:val="17"/>
          <w:szCs w:val="17"/>
          <w:lang w:eastAsia="en-US" w:bidi="en-US"/>
        </w:rPr>
        <w:t xml:space="preserve"> </w:t>
      </w:r>
      <w:r>
        <w:rPr>
          <w:rFonts w:ascii="Arial" w:eastAsia="Arial" w:hAnsi="Arial" w:cs="Arial"/>
          <w:b/>
          <w:bCs/>
          <w:sz w:val="12"/>
          <w:szCs w:val="12"/>
          <w:lang w:val="en-US" w:eastAsia="en-US" w:bidi="en-US"/>
        </w:rPr>
        <w:t>lo</w:t>
      </w:r>
      <w:r w:rsidRPr="00417498">
        <w:rPr>
          <w:rFonts w:ascii="Arial" w:eastAsia="Arial" w:hAnsi="Arial" w:cs="Arial"/>
          <w:b/>
          <w:bCs/>
          <w:color w:val="90898E"/>
          <w:sz w:val="12"/>
          <w:szCs w:val="12"/>
          <w:lang w:eastAsia="en-US" w:bidi="en-US"/>
        </w:rPr>
        <w:t>'</w:t>
      </w:r>
      <w:r>
        <w:rPr>
          <w:rFonts w:ascii="Arial" w:eastAsia="Arial" w:hAnsi="Arial" w:cs="Arial"/>
          <w:b/>
          <w:bCs/>
          <w:sz w:val="12"/>
          <w:szCs w:val="12"/>
          <w:lang w:val="en-US" w:eastAsia="en-US" w:bidi="en-US"/>
        </w:rPr>
        <w:t>i</w:t>
      </w:r>
      <w:r>
        <w:rPr>
          <w:rFonts w:ascii="Arial" w:eastAsia="Arial" w:hAnsi="Arial" w:cs="Arial"/>
          <w:b/>
          <w:bCs/>
          <w:color w:val="90898E"/>
          <w:sz w:val="12"/>
          <w:szCs w:val="12"/>
          <w:lang w:val="en-US" w:eastAsia="en-US" w:bidi="en-US"/>
        </w:rPr>
        <w:t>i</w:t>
      </w:r>
      <w:r>
        <w:rPr>
          <w:rFonts w:ascii="Arial" w:eastAsia="Arial" w:hAnsi="Arial" w:cs="Arial"/>
          <w:b/>
          <w:bCs/>
          <w:sz w:val="12"/>
          <w:szCs w:val="12"/>
          <w:lang w:val="en-US" w:eastAsia="en-US" w:bidi="en-US"/>
        </w:rPr>
        <w:t>iiii</w:t>
      </w:r>
      <w:r>
        <w:rPr>
          <w:rFonts w:ascii="Arial" w:eastAsia="Arial" w:hAnsi="Arial" w:cs="Arial"/>
          <w:b/>
          <w:bCs/>
          <w:color w:val="90898E"/>
          <w:sz w:val="12"/>
          <w:szCs w:val="12"/>
          <w:lang w:val="en-US" w:eastAsia="en-US" w:bidi="en-US"/>
        </w:rPr>
        <w:t>n</w:t>
      </w:r>
      <w:r>
        <w:rPr>
          <w:sz w:val="16"/>
          <w:szCs w:val="16"/>
          <w:lang w:val="en-US" w:eastAsia="en-US" w:bidi="en-US"/>
        </w:rPr>
        <w:t>i</w:t>
      </w:r>
      <w:r w:rsidRPr="00417498">
        <w:rPr>
          <w:sz w:val="16"/>
          <w:szCs w:val="16"/>
          <w:lang w:eastAsia="en-US" w:bidi="en-US"/>
        </w:rPr>
        <w:t xml:space="preserve"> </w:t>
      </w:r>
      <w:r>
        <w:t xml:space="preserve">бонн (фрустрации, конфликта) подросток может предпринять вторую попы </w:t>
      </w:r>
      <w:r>
        <w:rPr>
          <w:lang w:val="en-US" w:eastAsia="en-US" w:bidi="en-US"/>
        </w:rPr>
        <w:t>ihy</w:t>
      </w:r>
      <w:r w:rsidRPr="00417498">
        <w:rPr>
          <w:lang w:eastAsia="en-US" w:bidi="en-US"/>
        </w:rPr>
        <w:t xml:space="preserve"> </w:t>
      </w:r>
      <w:r w:rsidRPr="00417498">
        <w:rPr>
          <w:sz w:val="17"/>
          <w:szCs w:val="17"/>
          <w:lang w:eastAsia="en-US" w:bidi="en-US"/>
        </w:rPr>
        <w:t>"</w:t>
      </w:r>
      <w:r>
        <w:rPr>
          <w:color w:val="90898E"/>
          <w:sz w:val="17"/>
          <w:szCs w:val="17"/>
          <w:lang w:val="en-US" w:eastAsia="en-US" w:bidi="en-US"/>
        </w:rPr>
        <w:t>i</w:t>
      </w:r>
      <w:r w:rsidRPr="00417498">
        <w:rPr>
          <w:sz w:val="17"/>
          <w:szCs w:val="17"/>
          <w:lang w:eastAsia="en-US" w:bidi="en-US"/>
        </w:rPr>
        <w:t>*</w:t>
      </w:r>
      <w:r>
        <w:rPr>
          <w:sz w:val="17"/>
          <w:szCs w:val="17"/>
          <w:lang w:val="en-US" w:eastAsia="en-US" w:bidi="en-US"/>
        </w:rPr>
        <w:t>ei</w:t>
      </w:r>
      <w:r>
        <w:rPr>
          <w:sz w:val="16"/>
          <w:szCs w:val="16"/>
          <w:lang w:val="en-US" w:eastAsia="en-US" w:bidi="en-US"/>
        </w:rPr>
        <w:t>i</w:t>
      </w:r>
      <w:r w:rsidRPr="00417498">
        <w:rPr>
          <w:sz w:val="16"/>
          <w:szCs w:val="16"/>
          <w:lang w:eastAsia="en-US" w:bidi="en-US"/>
        </w:rPr>
        <w:t xml:space="preserve"> </w:t>
      </w:r>
      <w:r>
        <w:rPr>
          <w:lang w:val="en-US" w:eastAsia="en-US" w:bidi="en-US"/>
        </w:rPr>
        <w:t>ii</w:t>
      </w:r>
      <w:r>
        <w:rPr>
          <w:color w:val="90898E"/>
          <w:lang w:val="en-US" w:eastAsia="en-US" w:bidi="en-US"/>
        </w:rPr>
        <w:t>ti</w:t>
      </w:r>
      <w:r>
        <w:rPr>
          <w:lang w:val="en-US" w:eastAsia="en-US" w:bidi="en-US"/>
        </w:rPr>
        <w:t>i</w:t>
      </w:r>
      <w:r w:rsidRPr="00417498">
        <w:rPr>
          <w:lang w:eastAsia="en-US" w:bidi="en-US"/>
        </w:rPr>
        <w:t xml:space="preserve">» </w:t>
      </w:r>
      <w:r>
        <w:rPr>
          <w:lang w:val="en-US" w:eastAsia="en-US" w:bidi="en-US"/>
        </w:rPr>
        <w:t>oi</w:t>
      </w:r>
      <w:r w:rsidRPr="00417498">
        <w:rPr>
          <w:lang w:eastAsia="en-US" w:bidi="en-US"/>
        </w:rPr>
        <w:t xml:space="preserve"> </w:t>
      </w:r>
      <w:r>
        <w:t xml:space="preserve">пробеспЫl Наиболее опасным периодом елпншlп и </w:t>
      </w:r>
      <w:r>
        <w:rPr>
          <w:sz w:val="15"/>
          <w:szCs w:val="15"/>
        </w:rPr>
        <w:t xml:space="preserve">I </w:t>
      </w:r>
      <w:r>
        <w:rPr>
          <w:sz w:val="17"/>
          <w:szCs w:val="17"/>
          <w:lang w:val="en-US" w:eastAsia="en-US" w:bidi="en-US"/>
        </w:rPr>
        <w:t>in</w:t>
      </w:r>
      <w:r w:rsidRPr="00417498">
        <w:rPr>
          <w:lang w:eastAsia="en-US" w:bidi="en-US"/>
        </w:rPr>
        <w:t xml:space="preserve">- </w:t>
      </w:r>
      <w:r>
        <w:rPr>
          <w:smallCaps/>
          <w:lang w:val="en-US" w:eastAsia="en-US" w:bidi="en-US"/>
        </w:rPr>
        <w:t>i</w:t>
      </w:r>
      <w:r>
        <w:rPr>
          <w:lang w:val="en-US" w:eastAsia="en-US" w:bidi="en-US"/>
        </w:rPr>
        <w:t>icini</w:t>
      </w:r>
      <w:r w:rsidRPr="00417498">
        <w:rPr>
          <w:lang w:eastAsia="en-US" w:bidi="en-US"/>
        </w:rPr>
        <w:t xml:space="preserve"> </w:t>
      </w:r>
      <w:r>
        <w:t xml:space="preserve">после первой попытки. </w:t>
      </w:r>
      <w:r>
        <w:rPr>
          <w:sz w:val="17"/>
          <w:szCs w:val="17"/>
        </w:rPr>
        <w:t xml:space="preserve">Но </w:t>
      </w:r>
      <w:r>
        <w:t xml:space="preserve">мнению Д.С. Исаева </w:t>
      </w:r>
      <w:r>
        <w:rPr>
          <w:sz w:val="17"/>
          <w:szCs w:val="17"/>
        </w:rPr>
        <w:t xml:space="preserve">и </w:t>
      </w:r>
      <w:r>
        <w:t xml:space="preserve">К - </w:t>
      </w:r>
      <w:r>
        <w:rPr>
          <w:sz w:val="17"/>
          <w:szCs w:val="17"/>
        </w:rPr>
        <w:t xml:space="preserve">В ПК </w:t>
      </w:r>
      <w:r>
        <w:t>|в пн и</w:t>
      </w:r>
      <w:r>
        <w:rPr>
          <w:color w:val="90898E"/>
        </w:rPr>
        <w:t xml:space="preserve">в, </w:t>
      </w:r>
      <w:r>
        <w:t>суп</w:t>
      </w:r>
      <w:r>
        <w:rPr>
          <w:color w:val="90898E"/>
        </w:rPr>
        <w:t>п</w:t>
      </w:r>
      <w:r>
        <w:t xml:space="preserve">х </w:t>
      </w:r>
      <w:r>
        <w:rPr>
          <w:lang w:val="en-US" w:eastAsia="en-US" w:bidi="en-US"/>
        </w:rPr>
        <w:t>Kiyioi</w:t>
      </w:r>
      <w:r w:rsidRPr="00417498">
        <w:rPr>
          <w:lang w:eastAsia="en-US" w:bidi="en-US"/>
        </w:rPr>
        <w:t xml:space="preserve"> </w:t>
      </w:r>
      <w:r>
        <w:rPr>
          <w:lang w:val="en-US" w:eastAsia="en-US" w:bidi="en-US"/>
        </w:rPr>
        <w:t>ipi</w:t>
      </w:r>
      <w:r w:rsidRPr="00417498">
        <w:rPr>
          <w:lang w:eastAsia="en-US" w:bidi="en-US"/>
        </w:rPr>
        <w:t xml:space="preserve"> </w:t>
      </w:r>
      <w:r>
        <w:rPr>
          <w:sz w:val="15"/>
          <w:szCs w:val="15"/>
          <w:lang w:val="en-US" w:eastAsia="en-US" w:bidi="en-US"/>
        </w:rPr>
        <w:t>i</w:t>
      </w:r>
      <w:r w:rsidRPr="00417498">
        <w:rPr>
          <w:sz w:val="15"/>
          <w:szCs w:val="15"/>
          <w:lang w:eastAsia="en-US" w:bidi="en-US"/>
        </w:rPr>
        <w:t xml:space="preserve"> </w:t>
      </w:r>
      <w:r>
        <w:t xml:space="preserve">динных компонента ближайшего пост- суицндп </w:t>
      </w:r>
      <w:r>
        <w:rPr>
          <w:lang w:val="en-US" w:eastAsia="en-US" w:bidi="en-US"/>
        </w:rPr>
        <w:t>in</w:t>
      </w:r>
      <w:r w:rsidRPr="00417498">
        <w:rPr>
          <w:lang w:eastAsia="en-US" w:bidi="en-US"/>
        </w:rPr>
        <w:t xml:space="preserve">. </w:t>
      </w:r>
      <w:r>
        <w:rPr>
          <w:sz w:val="16"/>
          <w:szCs w:val="16"/>
          <w:lang w:val="en-US" w:eastAsia="en-US" w:bidi="en-US"/>
        </w:rPr>
        <w:t>i</w:t>
      </w:r>
      <w:r w:rsidRPr="00417498">
        <w:rPr>
          <w:sz w:val="16"/>
          <w:szCs w:val="16"/>
          <w:lang w:eastAsia="en-US" w:bidi="en-US"/>
        </w:rPr>
        <w:t xml:space="preserve"> </w:t>
      </w:r>
      <w:r>
        <w:rPr>
          <w:sz w:val="17"/>
          <w:szCs w:val="17"/>
        </w:rPr>
        <w:t xml:space="preserve">у.1 </w:t>
      </w:r>
      <w:r>
        <w:rPr>
          <w:smallCaps/>
        </w:rPr>
        <w:t xml:space="preserve">о.1ни </w:t>
      </w:r>
      <w:r>
        <w:rPr>
          <w:smallCaps/>
          <w:lang w:val="en-US" w:eastAsia="en-US" w:bidi="en-US"/>
        </w:rPr>
        <w:t>ii</w:t>
      </w:r>
      <w:r w:rsidRPr="00417498">
        <w:rPr>
          <w:smallCaps/>
          <w:lang w:eastAsia="en-US" w:bidi="en-US"/>
        </w:rPr>
        <w:t>.</w:t>
      </w:r>
      <w:r w:rsidRPr="00417498">
        <w:rPr>
          <w:lang w:eastAsia="en-US" w:bidi="en-US"/>
        </w:rPr>
        <w:t xml:space="preserve"> </w:t>
      </w:r>
      <w:r>
        <w:t xml:space="preserve">конфлик </w:t>
      </w:r>
      <w:r>
        <w:rPr>
          <w:sz w:val="17"/>
          <w:szCs w:val="17"/>
        </w:rPr>
        <w:t xml:space="preserve">та, </w:t>
      </w:r>
      <w:r>
        <w:t>степень фиксированности суицидаль</w:t>
      </w:r>
      <w:r>
        <w:rPr>
          <w:sz w:val="17"/>
          <w:szCs w:val="17"/>
        </w:rPr>
        <w:softHyphen/>
        <w:t xml:space="preserve">ных </w:t>
      </w:r>
      <w:r>
        <w:t xml:space="preserve">к- </w:t>
      </w:r>
      <w:r>
        <w:rPr>
          <w:sz w:val="17"/>
          <w:szCs w:val="17"/>
        </w:rPr>
        <w:t>и</w:t>
      </w:r>
      <w:r>
        <w:rPr>
          <w:color w:val="90898E"/>
          <w:sz w:val="17"/>
          <w:szCs w:val="17"/>
        </w:rPr>
        <w:t>.</w:t>
      </w:r>
      <w:r>
        <w:rPr>
          <w:sz w:val="17"/>
          <w:szCs w:val="17"/>
        </w:rPr>
        <w:t>п</w:t>
      </w:r>
      <w:r>
        <w:rPr>
          <w:color w:val="90898E"/>
          <w:sz w:val="17"/>
          <w:szCs w:val="17"/>
        </w:rPr>
        <w:t xml:space="preserve">е </w:t>
      </w:r>
      <w:r>
        <w:t xml:space="preserve">цини </w:t>
      </w:r>
      <w:r>
        <w:rPr>
          <w:smallCaps/>
          <w:lang w:val="en-US" w:eastAsia="en-US" w:bidi="en-US"/>
        </w:rPr>
        <w:t>oihoih</w:t>
      </w:r>
      <w:r w:rsidRPr="00417498">
        <w:rPr>
          <w:smallCaps/>
          <w:lang w:eastAsia="en-US" w:bidi="en-US"/>
        </w:rPr>
        <w:t>)-</w:t>
      </w:r>
      <w:r w:rsidRPr="00417498">
        <w:rPr>
          <w:lang w:eastAsia="en-US" w:bidi="en-US"/>
        </w:rPr>
        <w:t xml:space="preserve"> </w:t>
      </w:r>
      <w:r>
        <w:t xml:space="preserve">пне </w:t>
      </w:r>
      <w:r>
        <w:rPr>
          <w:sz w:val="17"/>
          <w:szCs w:val="17"/>
        </w:rPr>
        <w:t xml:space="preserve">к </w:t>
      </w:r>
      <w:r>
        <w:t xml:space="preserve">совершенной попытке. Д.С. Исаев </w:t>
      </w:r>
      <w:r>
        <w:rPr>
          <w:sz w:val="17"/>
          <w:szCs w:val="17"/>
        </w:rPr>
        <w:t xml:space="preserve">и </w:t>
      </w:r>
      <w:r>
        <w:t xml:space="preserve">К.В. </w:t>
      </w:r>
      <w:r>
        <w:rPr>
          <w:sz w:val="17"/>
          <w:szCs w:val="17"/>
        </w:rPr>
        <w:t>Шер</w:t>
      </w:r>
      <w:r>
        <w:rPr>
          <w:color w:val="90898E"/>
          <w:sz w:val="17"/>
          <w:szCs w:val="17"/>
        </w:rPr>
        <w:t xml:space="preserve">! </w:t>
      </w:r>
      <w:r>
        <w:rPr>
          <w:rFonts w:ascii="Arial" w:eastAsia="Arial" w:hAnsi="Arial" w:cs="Arial"/>
          <w:b/>
          <w:bCs/>
          <w:sz w:val="12"/>
          <w:szCs w:val="12"/>
          <w:lang w:val="en-US" w:eastAsia="en-US" w:bidi="en-US"/>
        </w:rPr>
        <w:t>iiii</w:t>
      </w:r>
      <w:r w:rsidRPr="00417498">
        <w:rPr>
          <w:lang w:eastAsia="en-US" w:bidi="en-US"/>
        </w:rPr>
        <w:t>-</w:t>
      </w:r>
      <w:r>
        <w:t xml:space="preserve">и </w:t>
      </w:r>
      <w:r>
        <w:rPr>
          <w:sz w:val="17"/>
          <w:szCs w:val="17"/>
          <w:lang w:val="en-US" w:eastAsia="en-US" w:bidi="en-US"/>
        </w:rPr>
        <w:t>iii</w:t>
      </w:r>
      <w:r w:rsidRPr="00417498">
        <w:rPr>
          <w:sz w:val="17"/>
          <w:szCs w:val="17"/>
          <w:lang w:eastAsia="en-US" w:bidi="en-US"/>
        </w:rPr>
        <w:t>.</w:t>
      </w:r>
      <w:r>
        <w:rPr>
          <w:sz w:val="17"/>
          <w:szCs w:val="17"/>
          <w:lang w:val="en-US" w:eastAsia="en-US" w:bidi="en-US"/>
        </w:rPr>
        <w:t>oii</w:t>
      </w:r>
      <w:r>
        <w:t>-</w:t>
      </w:r>
      <w:r>
        <w:rPr>
          <w:color w:val="90898E"/>
          <w:sz w:val="17"/>
          <w:szCs w:val="17"/>
        </w:rPr>
        <w:t>l</w:t>
      </w:r>
      <w:r>
        <w:rPr>
          <w:sz w:val="17"/>
          <w:szCs w:val="17"/>
        </w:rPr>
        <w:t>lп</w:t>
      </w:r>
      <w:r>
        <w:rPr>
          <w:color w:val="90898E"/>
          <w:sz w:val="17"/>
          <w:szCs w:val="17"/>
        </w:rPr>
        <w:t>ю</w:t>
      </w:r>
      <w:r>
        <w:rPr>
          <w:sz w:val="17"/>
          <w:szCs w:val="17"/>
        </w:rPr>
        <w:t xml:space="preserve">l </w:t>
      </w:r>
      <w:r>
        <w:t xml:space="preserve">летыре </w:t>
      </w:r>
      <w:r>
        <w:rPr>
          <w:smallCaps/>
        </w:rPr>
        <w:t>типи</w:t>
      </w:r>
      <w:r>
        <w:t xml:space="preserve"> пос</w:t>
      </w:r>
      <w:r>
        <w:rPr>
          <w:color w:val="90898E"/>
        </w:rPr>
        <w:t xml:space="preserve">т </w:t>
      </w:r>
      <w:r>
        <w:t>суицидальных состояний:</w:t>
      </w:r>
    </w:p>
    <w:p w:rsidR="003363B8" w:rsidRDefault="00271634">
      <w:pPr>
        <w:pStyle w:val="1"/>
        <w:shd w:val="clear" w:color="auto" w:fill="auto"/>
        <w:ind w:left="540" w:firstLine="540"/>
        <w:jc w:val="both"/>
      </w:pPr>
      <w:r>
        <w:rPr>
          <w:sz w:val="16"/>
          <w:szCs w:val="16"/>
          <w:lang w:val="en-US" w:eastAsia="en-US" w:bidi="en-US"/>
        </w:rPr>
        <w:t>I</w:t>
      </w:r>
      <w:r w:rsidRPr="00417498">
        <w:rPr>
          <w:sz w:val="16"/>
          <w:szCs w:val="16"/>
          <w:lang w:eastAsia="en-US" w:bidi="en-US"/>
        </w:rPr>
        <w:t xml:space="preserve"> </w:t>
      </w:r>
      <w:r>
        <w:t>К</w:t>
      </w:r>
      <w:r>
        <w:rPr>
          <w:color w:val="90898E"/>
        </w:rPr>
        <w:t>ри</w:t>
      </w:r>
      <w:r>
        <w:t>н</w:t>
      </w:r>
      <w:r>
        <w:rPr>
          <w:color w:val="90898E"/>
        </w:rPr>
        <w:t>и</w:t>
      </w:r>
      <w:r>
        <w:t>чный Конфликт утратил актуальность. Суицидальных тен</w:t>
      </w:r>
      <w:r>
        <w:rPr>
          <w:sz w:val="17"/>
          <w:szCs w:val="17"/>
        </w:rPr>
        <w:softHyphen/>
      </w:r>
      <w:r>
        <w:t xml:space="preserve">денций </w:t>
      </w:r>
      <w:r>
        <w:rPr>
          <w:lang w:val="en-US" w:eastAsia="en-US" w:bidi="en-US"/>
        </w:rPr>
        <w:t>net</w:t>
      </w:r>
      <w:r w:rsidRPr="00417498">
        <w:rPr>
          <w:lang w:eastAsia="en-US" w:bidi="en-US"/>
        </w:rPr>
        <w:t xml:space="preserve"> </w:t>
      </w:r>
      <w:r>
        <w:rPr>
          <w:lang w:val="en-US" w:eastAsia="en-US" w:bidi="en-US"/>
        </w:rPr>
        <w:t>X</w:t>
      </w:r>
      <w:r>
        <w:rPr>
          <w:color w:val="90898E"/>
          <w:lang w:val="en-US" w:eastAsia="en-US" w:bidi="en-US"/>
        </w:rPr>
        <w:t>t</w:t>
      </w:r>
      <w:r>
        <w:rPr>
          <w:lang w:val="en-US" w:eastAsia="en-US" w:bidi="en-US"/>
        </w:rPr>
        <w:t>ipaK</w:t>
      </w:r>
      <w:r>
        <w:rPr>
          <w:color w:val="90898E"/>
          <w:lang w:val="en-US" w:eastAsia="en-US" w:bidi="en-US"/>
        </w:rPr>
        <w:t>i</w:t>
      </w:r>
      <w:r>
        <w:rPr>
          <w:lang w:val="en-US" w:eastAsia="en-US" w:bidi="en-US"/>
        </w:rPr>
        <w:t>epiio</w:t>
      </w:r>
      <w:r w:rsidRPr="00417498">
        <w:rPr>
          <w:lang w:eastAsia="en-US" w:bidi="en-US"/>
        </w:rPr>
        <w:t xml:space="preserve"> </w:t>
      </w:r>
      <w:r>
        <w:t xml:space="preserve">чувство </w:t>
      </w:r>
      <w:r>
        <w:rPr>
          <w:color w:val="90898E"/>
        </w:rPr>
        <w:t>с</w:t>
      </w:r>
      <w:r>
        <w:t>пади за суицидальную</w:t>
      </w:r>
      <w:r>
        <w:rPr>
          <w:color w:val="90898E"/>
        </w:rPr>
        <w:t xml:space="preserve">) </w:t>
      </w:r>
      <w:r>
        <w:t>попытку, страх перед н</w:t>
      </w:r>
      <w:r>
        <w:rPr>
          <w:color w:val="90898E"/>
        </w:rPr>
        <w:t>и</w:t>
      </w:r>
      <w:r>
        <w:rPr>
          <w:rFonts w:ascii="Arial" w:eastAsia="Arial" w:hAnsi="Arial" w:cs="Arial"/>
          <w:b/>
          <w:bCs/>
          <w:sz w:val="14"/>
          <w:szCs w:val="14"/>
          <w:lang w:val="en-US" w:eastAsia="en-US" w:bidi="en-US"/>
        </w:rPr>
        <w:t>iMiiii</w:t>
      </w:r>
      <w:r w:rsidRPr="00417498">
        <w:rPr>
          <w:rFonts w:ascii="Arial" w:eastAsia="Arial" w:hAnsi="Arial" w:cs="Arial"/>
          <w:b/>
          <w:bCs/>
          <w:sz w:val="14"/>
          <w:szCs w:val="14"/>
          <w:lang w:eastAsia="en-US" w:bidi="en-US"/>
        </w:rPr>
        <w:t>.</w:t>
      </w:r>
      <w:r>
        <w:rPr>
          <w:rFonts w:ascii="Arial" w:eastAsia="Arial" w:hAnsi="Arial" w:cs="Arial"/>
          <w:b/>
          <w:bCs/>
          <w:sz w:val="12"/>
          <w:szCs w:val="12"/>
          <w:lang w:val="en-US" w:eastAsia="en-US" w:bidi="en-US"/>
        </w:rPr>
        <w:t>iii</w:t>
      </w:r>
      <w:r w:rsidRPr="00417498">
        <w:rPr>
          <w:rFonts w:ascii="Arial" w:eastAsia="Arial" w:hAnsi="Arial" w:cs="Arial"/>
          <w:b/>
          <w:bCs/>
          <w:sz w:val="14"/>
          <w:szCs w:val="14"/>
          <w:lang w:eastAsia="en-US" w:bidi="en-US"/>
        </w:rPr>
        <w:t>.</w:t>
      </w:r>
      <w:r>
        <w:rPr>
          <w:rFonts w:ascii="Arial" w:eastAsia="Arial" w:hAnsi="Arial" w:cs="Arial"/>
          <w:b/>
          <w:bCs/>
          <w:sz w:val="14"/>
          <w:szCs w:val="14"/>
          <w:lang w:val="en-US" w:eastAsia="en-US" w:bidi="en-US"/>
        </w:rPr>
        <w:t>iM</w:t>
      </w:r>
      <w:r w:rsidRPr="00417498">
        <w:rPr>
          <w:rFonts w:ascii="Arial" w:eastAsia="Arial" w:hAnsi="Arial" w:cs="Arial"/>
          <w:b/>
          <w:bCs/>
          <w:sz w:val="14"/>
          <w:szCs w:val="14"/>
          <w:lang w:eastAsia="en-US" w:bidi="en-US"/>
        </w:rPr>
        <w:t xml:space="preserve"> </w:t>
      </w:r>
      <w:r>
        <w:t>епергееьнып исходом. Рецидив маловероятен.</w:t>
      </w:r>
    </w:p>
    <w:p w:rsidR="003363B8" w:rsidRDefault="00271634">
      <w:pPr>
        <w:pStyle w:val="1"/>
        <w:shd w:val="clear" w:color="auto" w:fill="auto"/>
        <w:ind w:left="540" w:firstLine="780"/>
        <w:jc w:val="both"/>
      </w:pPr>
      <w:r>
        <w:t>M</w:t>
      </w:r>
      <w:r>
        <w:rPr>
          <w:color w:val="90898E"/>
        </w:rPr>
        <w:t>l</w:t>
      </w:r>
      <w:r>
        <w:t>lilllliyill</w:t>
      </w:r>
      <w:r>
        <w:rPr>
          <w:color w:val="90898E"/>
        </w:rPr>
        <w:t>Пl</w:t>
      </w:r>
      <w:r>
        <w:t>il</w:t>
      </w:r>
      <w:r>
        <w:rPr>
          <w:color w:val="90898E"/>
        </w:rPr>
        <w:t>l</w:t>
      </w:r>
      <w:r>
        <w:t>il</w:t>
      </w:r>
      <w:r>
        <w:rPr>
          <w:color w:val="90898E"/>
        </w:rPr>
        <w:t>ы</w:t>
      </w:r>
      <w:r>
        <w:t xml:space="preserve">lll Актуальность конфликта упеньшнеась, но за </w:t>
      </w:r>
      <w:r>
        <w:rPr>
          <w:lang w:val="en-US" w:eastAsia="en-US" w:bidi="en-US"/>
        </w:rPr>
        <w:t>encl</w:t>
      </w:r>
      <w:r w:rsidRPr="00417498">
        <w:rPr>
          <w:lang w:eastAsia="en-US" w:bidi="en-US"/>
        </w:rPr>
        <w:t xml:space="preserve"> </w:t>
      </w:r>
      <w:r>
        <w:t xml:space="preserve">влияния </w:t>
      </w:r>
      <w:r>
        <w:rPr>
          <w:lang w:val="en-US" w:eastAsia="en-US" w:bidi="en-US"/>
        </w:rPr>
        <w:t>cy</w:t>
      </w:r>
      <w:r>
        <w:rPr>
          <w:color w:val="90898E"/>
          <w:lang w:val="en-US" w:eastAsia="en-US" w:bidi="en-US"/>
        </w:rPr>
        <w:t>i</w:t>
      </w:r>
      <w:r>
        <w:rPr>
          <w:lang w:val="en-US" w:eastAsia="en-US" w:bidi="en-US"/>
        </w:rPr>
        <w:t>iiiii</w:t>
      </w:r>
      <w:r>
        <w:rPr>
          <w:color w:val="90898E"/>
          <w:lang w:val="en-US" w:eastAsia="en-US" w:bidi="en-US"/>
        </w:rPr>
        <w:t>jii</w:t>
      </w:r>
      <w:r>
        <w:rPr>
          <w:lang w:val="en-US" w:eastAsia="en-US" w:bidi="en-US"/>
        </w:rPr>
        <w:t>i</w:t>
      </w:r>
      <w:r>
        <w:rPr>
          <w:color w:val="90898E"/>
          <w:lang w:val="en-US" w:eastAsia="en-US" w:bidi="en-US"/>
        </w:rPr>
        <w:t>i</w:t>
      </w:r>
      <w:r>
        <w:rPr>
          <w:lang w:val="en-US" w:eastAsia="en-US" w:bidi="en-US"/>
        </w:rPr>
        <w:t>i</w:t>
      </w:r>
      <w:r>
        <w:rPr>
          <w:color w:val="90898E"/>
          <w:lang w:val="en-US" w:eastAsia="en-US" w:bidi="en-US"/>
        </w:rPr>
        <w:t>u</w:t>
      </w:r>
      <w:r>
        <w:rPr>
          <w:lang w:val="en-US" w:eastAsia="en-US" w:bidi="en-US"/>
        </w:rPr>
        <w:t>i</w:t>
      </w:r>
      <w:r>
        <w:rPr>
          <w:color w:val="90898E"/>
          <w:lang w:val="en-US" w:eastAsia="en-US" w:bidi="en-US"/>
        </w:rPr>
        <w:t>o</w:t>
      </w:r>
      <w:r>
        <w:rPr>
          <w:lang w:val="en-US" w:eastAsia="en-US" w:bidi="en-US"/>
        </w:rPr>
        <w:t>i</w:t>
      </w:r>
      <w:r>
        <w:t xml:space="preserve">о действия. Суицидальных тенденций </w:t>
      </w:r>
      <w:r>
        <w:rPr>
          <w:smallCaps/>
        </w:rPr>
        <w:t xml:space="preserve">посвсуи- </w:t>
      </w:r>
      <w:r>
        <w:t xml:space="preserve">цпди </w:t>
      </w:r>
      <w:r>
        <w:rPr>
          <w:lang w:val="en-US" w:eastAsia="en-US" w:bidi="en-US"/>
        </w:rPr>
        <w:t>net</w:t>
      </w:r>
      <w:r w:rsidRPr="00417498">
        <w:rPr>
          <w:lang w:eastAsia="en-US" w:bidi="en-US"/>
        </w:rPr>
        <w:t xml:space="preserve"> </w:t>
      </w:r>
      <w:r>
        <w:rPr>
          <w:sz w:val="17"/>
          <w:szCs w:val="17"/>
        </w:rPr>
        <w:t xml:space="preserve">. </w:t>
      </w:r>
      <w:r>
        <w:t>Хар</w:t>
      </w:r>
      <w:r>
        <w:rPr>
          <w:color w:val="90898E"/>
        </w:rPr>
        <w:t>а</w:t>
      </w:r>
      <w:r>
        <w:t>ктерно лег</w:t>
      </w:r>
      <w:r>
        <w:rPr>
          <w:color w:val="90898E"/>
        </w:rPr>
        <w:t>к</w:t>
      </w:r>
      <w:r>
        <w:t>ое чувс</w:t>
      </w:r>
      <w:r>
        <w:rPr>
          <w:color w:val="90898E"/>
        </w:rPr>
        <w:t>т</w:t>
      </w:r>
      <w:r>
        <w:t xml:space="preserve">во стыда, страх смерти. Высоки вероят- </w:t>
      </w:r>
      <w:r>
        <w:rPr>
          <w:lang w:val="en-US" w:eastAsia="en-US" w:bidi="en-US"/>
        </w:rPr>
        <w:t>iiocii</w:t>
      </w:r>
      <w:r w:rsidRPr="00417498">
        <w:rPr>
          <w:lang w:eastAsia="en-US" w:bidi="en-US"/>
        </w:rPr>
        <w:t xml:space="preserve">. </w:t>
      </w:r>
      <w:r>
        <w:t>того, 'по и впредь при решении конфлик</w:t>
      </w:r>
      <w:r>
        <w:rPr>
          <w:color w:val="90898E"/>
        </w:rPr>
        <w:t>т</w:t>
      </w:r>
      <w:r>
        <w:t>ов еуипндент будет прибе</w:t>
      </w:r>
      <w:r>
        <w:rPr>
          <w:sz w:val="17"/>
          <w:szCs w:val="17"/>
        </w:rPr>
        <w:softHyphen/>
      </w:r>
      <w:r>
        <w:t>гать к ному способу скорее депон</w:t>
      </w:r>
      <w:r>
        <w:rPr>
          <w:color w:val="90898E"/>
        </w:rPr>
        <w:t>c</w:t>
      </w:r>
      <w:r>
        <w:t>трагнвно-шингажноео характера.</w:t>
      </w:r>
    </w:p>
    <w:p w:rsidR="003363B8" w:rsidRDefault="00271634">
      <w:pPr>
        <w:pStyle w:val="1"/>
        <w:shd w:val="clear" w:color="auto" w:fill="auto"/>
        <w:ind w:left="540" w:right="360" w:firstLine="540"/>
        <w:jc w:val="both"/>
      </w:pPr>
      <w:r>
        <w:t>.I. Аннеигнлескийl Конфликт при рассматриваемом типе псевсуици</w:t>
      </w:r>
      <w:r>
        <w:rPr>
          <w:sz w:val="17"/>
          <w:szCs w:val="17"/>
        </w:rPr>
        <w:t xml:space="preserve">- </w:t>
      </w:r>
      <w:r>
        <w:t>да актуален, однако суицидальных тенденций нет. Характерно раскаяние за покушение. Подросток будет искать способы решения конфликта, если не нийдет</w:t>
      </w:r>
      <w:r>
        <w:rPr>
          <w:color w:val="90898E"/>
        </w:rPr>
        <w:t>'</w:t>
      </w:r>
      <w:r>
        <w:t>, возможен ре</w:t>
      </w:r>
      <w:r>
        <w:t>цидив, но уже с высокой вероятностью летального исходи.</w:t>
      </w:r>
    </w:p>
    <w:p w:rsidR="003363B8" w:rsidRDefault="00271634">
      <w:pPr>
        <w:pStyle w:val="1"/>
        <w:shd w:val="clear" w:color="auto" w:fill="auto"/>
        <w:ind w:left="540" w:right="360" w:firstLine="540"/>
        <w:jc w:val="both"/>
      </w:pPr>
      <w:r>
        <w:rPr>
          <w:sz w:val="17"/>
          <w:szCs w:val="17"/>
        </w:rPr>
        <w:t xml:space="preserve">4. </w:t>
      </w:r>
      <w:r>
        <w:t>Суицидально-фиксированный. Конфликт актуален, примем харак</w:t>
      </w:r>
      <w:r>
        <w:rPr>
          <w:sz w:val="17"/>
          <w:szCs w:val="17"/>
        </w:rPr>
        <w:softHyphen/>
      </w:r>
      <w:r>
        <w:t xml:space="preserve">терно сохранение суицидальных тенденций. Отношение </w:t>
      </w:r>
      <w:r>
        <w:rPr>
          <w:sz w:val="17"/>
          <w:szCs w:val="17"/>
        </w:rPr>
        <w:t xml:space="preserve">к </w:t>
      </w:r>
      <w:r>
        <w:t>суициду поло</w:t>
      </w:r>
      <w:r>
        <w:rPr>
          <w:sz w:val="17"/>
          <w:szCs w:val="17"/>
        </w:rPr>
        <w:softHyphen/>
      </w:r>
      <w:r>
        <w:t>жительное.</w:t>
      </w:r>
    </w:p>
    <w:p w:rsidR="003363B8" w:rsidRDefault="00271634">
      <w:pPr>
        <w:pStyle w:val="1"/>
        <w:shd w:val="clear" w:color="auto" w:fill="auto"/>
        <w:ind w:left="540" w:firstLine="540"/>
        <w:jc w:val="both"/>
      </w:pPr>
      <w:r>
        <w:t>Это самый опасный тип, при котором необходимы тесное взаимо</w:t>
      </w:r>
      <w:r>
        <w:rPr>
          <w:sz w:val="17"/>
          <w:szCs w:val="17"/>
        </w:rPr>
        <w:softHyphen/>
      </w:r>
      <w:r>
        <w:t>д</w:t>
      </w:r>
      <w:r>
        <w:t xml:space="preserve">ействие </w:t>
      </w:r>
      <w:r>
        <w:rPr>
          <w:sz w:val="17"/>
          <w:szCs w:val="17"/>
        </w:rPr>
        <w:t xml:space="preserve">с </w:t>
      </w:r>
      <w:r>
        <w:t xml:space="preserve">суицидентом </w:t>
      </w:r>
      <w:r>
        <w:rPr>
          <w:sz w:val="17"/>
          <w:szCs w:val="17"/>
        </w:rPr>
        <w:t xml:space="preserve">и </w:t>
      </w:r>
      <w:r>
        <w:t>жесткий контроль.</w:t>
      </w:r>
    </w:p>
    <w:p w:rsidR="003363B8" w:rsidRDefault="00271634">
      <w:pPr>
        <w:pStyle w:val="1"/>
        <w:shd w:val="clear" w:color="auto" w:fill="auto"/>
        <w:ind w:left="540" w:firstLine="720"/>
        <w:jc w:val="both"/>
        <w:rPr>
          <w:sz w:val="17"/>
          <w:szCs w:val="17"/>
        </w:rPr>
        <w:sectPr w:rsidR="003363B8">
          <w:footerReference w:type="even" r:id="rId76"/>
          <w:footerReference w:type="default" r:id="rId77"/>
          <w:footerReference w:type="first" r:id="rId78"/>
          <w:pgSz w:w="11900" w:h="16840"/>
          <w:pgMar w:top="2390" w:right="1886" w:bottom="3186" w:left="2623" w:header="0" w:footer="3" w:gutter="0"/>
          <w:cols w:space="720"/>
          <w:noEndnote/>
          <w:titlePg/>
          <w:docGrid w:linePitch="360"/>
        </w:sectPr>
      </w:pPr>
      <w:r>
        <w:t xml:space="preserve">При организации третичных профилактических мероприятий </w:t>
      </w:r>
      <w:r>
        <w:rPr>
          <w:sz w:val="17"/>
          <w:szCs w:val="17"/>
        </w:rPr>
        <w:t xml:space="preserve">в </w:t>
      </w:r>
      <w:r>
        <w:t>школе после совершения фатально</w:t>
      </w:r>
      <w:r>
        <w:rPr>
          <w:color w:val="90898E"/>
        </w:rPr>
        <w:t xml:space="preserve">го </w:t>
      </w:r>
      <w:r>
        <w:t xml:space="preserve">суицида </w:t>
      </w:r>
      <w:r>
        <w:t>большое значение имеет по</w:t>
      </w:r>
      <w:r>
        <w:rPr>
          <w:sz w:val="17"/>
          <w:szCs w:val="17"/>
        </w:rPr>
        <w:softHyphen/>
      </w:r>
      <w:r>
        <w:t xml:space="preserve">мощь знакомым самоубийцы в преодолении боли </w:t>
      </w:r>
      <w:r>
        <w:rPr>
          <w:sz w:val="17"/>
          <w:szCs w:val="17"/>
        </w:rPr>
        <w:t xml:space="preserve">и </w:t>
      </w:r>
      <w:r>
        <w:t xml:space="preserve">для предотвращения подражания </w:t>
      </w:r>
      <w:r>
        <w:rPr>
          <w:sz w:val="17"/>
          <w:szCs w:val="17"/>
        </w:rPr>
        <w:t xml:space="preserve">и </w:t>
      </w:r>
      <w:r>
        <w:t>имитации. Социальное окружение подростка-суициден</w:t>
      </w:r>
      <w:r>
        <w:rPr>
          <w:color w:val="90898E"/>
        </w:rPr>
        <w:t>-</w:t>
      </w:r>
      <w:r>
        <w:t>та, как правило, испытывает вину после случивше</w:t>
      </w:r>
      <w:r>
        <w:rPr>
          <w:color w:val="90898E"/>
        </w:rPr>
        <w:t>го</w:t>
      </w:r>
      <w:r>
        <w:t>ся, счи</w:t>
      </w:r>
      <w:r>
        <w:rPr>
          <w:color w:val="90898E"/>
        </w:rPr>
        <w:t>та</w:t>
      </w:r>
      <w:r>
        <w:t xml:space="preserve">я, что </w:t>
      </w:r>
      <w:r>
        <w:rPr>
          <w:sz w:val="17"/>
          <w:szCs w:val="17"/>
        </w:rPr>
        <w:t xml:space="preserve">не </w:t>
      </w:r>
      <w:r>
        <w:t>услы</w:t>
      </w:r>
      <w:r>
        <w:rPr>
          <w:sz w:val="17"/>
          <w:szCs w:val="17"/>
        </w:rPr>
        <w:softHyphen/>
      </w:r>
      <w:r>
        <w:t xml:space="preserve">шали зов </w:t>
      </w:r>
      <w:r>
        <w:rPr>
          <w:sz w:val="17"/>
          <w:szCs w:val="17"/>
        </w:rPr>
        <w:t xml:space="preserve">о </w:t>
      </w:r>
      <w:r>
        <w:t xml:space="preserve">помощи, не смогли предотвратить самоубийство. По пненшю </w:t>
      </w:r>
      <w:r>
        <w:rPr>
          <w:sz w:val="17"/>
          <w:szCs w:val="17"/>
        </w:rPr>
        <w:t xml:space="preserve">К. </w:t>
      </w:r>
      <w:r>
        <w:t xml:space="preserve">Лукиси </w:t>
      </w:r>
      <w:r>
        <w:rPr>
          <w:sz w:val="17"/>
          <w:szCs w:val="17"/>
        </w:rPr>
        <w:t xml:space="preserve">и Г. </w:t>
      </w:r>
      <w:r>
        <w:t>Сейлещн, обращение к щуеовершущнолетнепу другу самоубий</w:t>
      </w:r>
      <w:r>
        <w:rPr>
          <w:sz w:val="17"/>
          <w:szCs w:val="17"/>
        </w:rPr>
        <w:softHyphen/>
      </w:r>
      <w:r>
        <w:t xml:space="preserve">цы </w:t>
      </w:r>
      <w:r>
        <w:rPr>
          <w:sz w:val="17"/>
          <w:szCs w:val="17"/>
        </w:rPr>
        <w:t xml:space="preserve">- </w:t>
      </w:r>
      <w:r>
        <w:t>это раз</w:t>
      </w:r>
      <w:r>
        <w:rPr>
          <w:color w:val="90898E"/>
        </w:rPr>
        <w:t>го</w:t>
      </w:r>
      <w:r>
        <w:t>вор со следующей жертвой суицида. Цель подобных диало</w:t>
      </w:r>
      <w:r>
        <w:rPr>
          <w:sz w:val="17"/>
          <w:szCs w:val="17"/>
        </w:rPr>
        <w:softHyphen/>
      </w:r>
      <w:r>
        <w:t xml:space="preserve">гов </w:t>
      </w:r>
      <w:r>
        <w:rPr>
          <w:sz w:val="17"/>
          <w:szCs w:val="17"/>
        </w:rPr>
        <w:t xml:space="preserve">- </w:t>
      </w:r>
      <w:r>
        <w:t xml:space="preserve">дать возможность юношам </w:t>
      </w:r>
      <w:r>
        <w:rPr>
          <w:sz w:val="17"/>
          <w:szCs w:val="17"/>
        </w:rPr>
        <w:t xml:space="preserve">и </w:t>
      </w:r>
      <w:r>
        <w:t>девушкам (педагогам, включенн</w:t>
      </w:r>
      <w:r>
        <w:t xml:space="preserve">ым </w:t>
      </w:r>
      <w:r>
        <w:rPr>
          <w:sz w:val="17"/>
          <w:szCs w:val="17"/>
        </w:rPr>
        <w:t xml:space="preserve">в </w:t>
      </w:r>
      <w:r>
        <w:t>си</w:t>
      </w:r>
      <w:r>
        <w:rPr>
          <w:sz w:val="17"/>
          <w:szCs w:val="17"/>
        </w:rPr>
        <w:softHyphen/>
      </w:r>
      <w:r>
        <w:t>туацию) поговорить об умершем, снять запрет на обсуждение причин са</w:t>
      </w:r>
      <w:r>
        <w:rPr>
          <w:sz w:val="17"/>
          <w:szCs w:val="17"/>
        </w:rPr>
        <w:t xml:space="preserve">- </w:t>
      </w:r>
    </w:p>
    <w:p w:rsidR="003363B8" w:rsidRDefault="00271634">
      <w:pPr>
        <w:pStyle w:val="1"/>
        <w:shd w:val="clear" w:color="auto" w:fill="auto"/>
        <w:ind w:left="540" w:firstLine="0"/>
        <w:jc w:val="both"/>
      </w:pPr>
      <w:r>
        <w:lastRenderedPageBreak/>
        <w:t>моубийстса, предотвратить его последующую идеализацию и романтиза</w:t>
      </w:r>
      <w:r>
        <w:rPr>
          <w:sz w:val="17"/>
          <w:szCs w:val="17"/>
        </w:rPr>
        <w:softHyphen/>
      </w:r>
      <w:r>
        <w:t>цию.</w:t>
      </w:r>
    </w:p>
    <w:p w:rsidR="003363B8" w:rsidRDefault="00271634">
      <w:pPr>
        <w:pStyle w:val="1"/>
        <w:shd w:val="clear" w:color="auto" w:fill="auto"/>
        <w:spacing w:after="240"/>
        <w:ind w:left="220" w:right="680" w:firstLine="500"/>
        <w:jc w:val="both"/>
      </w:pPr>
      <w:r>
        <w:t>Если самоубийство официально признается причиной смерти учаще</w:t>
      </w:r>
      <w:r>
        <w:rPr>
          <w:sz w:val="17"/>
          <w:szCs w:val="17"/>
        </w:rPr>
        <w:softHyphen/>
      </w:r>
      <w:r>
        <w:t xml:space="preserve">гося, тогда </w:t>
      </w:r>
      <w:r>
        <w:rPr>
          <w:smallCaps/>
        </w:rPr>
        <w:t>с</w:t>
      </w:r>
      <w:r>
        <w:t xml:space="preserve"> уведомлении о причине смерти о </w:t>
      </w:r>
      <w:r>
        <w:t>среде учащихся (сссбeиис задающих вопросы) должно звучать слово «самоубийство», а пе «несчаст</w:t>
      </w:r>
      <w:r>
        <w:rPr>
          <w:sz w:val="17"/>
          <w:szCs w:val="17"/>
        </w:rPr>
        <w:softHyphen/>
      </w:r>
      <w:r>
        <w:t>ный случай» или «неизвестная причина смерти». Однако пи о коем случае не должно быть упоминания средств совершения самоубийства. Друзьям и учащимся должно быть ра</w:t>
      </w:r>
      <w:r>
        <w:t>зрешено посещение похоесп, ио они не должны нести гроб во избежание вторичной ееaвматизaциИl</w:t>
      </w:r>
    </w:p>
    <w:p w:rsidR="003363B8" w:rsidRDefault="00271634">
      <w:pPr>
        <w:pStyle w:val="1"/>
        <w:shd w:val="clear" w:color="auto" w:fill="auto"/>
        <w:ind w:left="220" w:right="680" w:firstLine="500"/>
        <w:jc w:val="both"/>
      </w:pPr>
      <w:r>
        <w:t xml:space="preserve">Правила работы </w:t>
      </w:r>
      <w:r>
        <w:rPr>
          <w:sz w:val="17"/>
          <w:szCs w:val="17"/>
        </w:rPr>
        <w:t xml:space="preserve">с </w:t>
      </w:r>
      <w:r>
        <w:t>псдрсч</w:t>
      </w:r>
      <w:r>
        <w:rPr>
          <w:color w:val="7A7379"/>
        </w:rPr>
        <w:t>т</w:t>
      </w:r>
      <w:r>
        <w:t>к</w:t>
      </w:r>
      <w:r>
        <w:rPr>
          <w:color w:val="7A7379"/>
        </w:rPr>
        <w:t>'</w:t>
      </w:r>
      <w:r>
        <w:t>ами, друг или подруга кстсрых со</w:t>
      </w:r>
      <w:r>
        <w:rPr>
          <w:sz w:val="17"/>
          <w:szCs w:val="17"/>
        </w:rPr>
        <w:softHyphen/>
      </w:r>
      <w:r>
        <w:t>вершили самоубийство (Э. Гроллман).</w:t>
      </w:r>
    </w:p>
    <w:p w:rsidR="003363B8" w:rsidRDefault="00271634">
      <w:pPr>
        <w:pStyle w:val="1"/>
        <w:numPr>
          <w:ilvl w:val="0"/>
          <w:numId w:val="25"/>
        </w:numPr>
        <w:shd w:val="clear" w:color="auto" w:fill="auto"/>
        <w:tabs>
          <w:tab w:val="left" w:pos="1229"/>
        </w:tabs>
        <w:ind w:left="220" w:right="680" w:firstLine="500"/>
        <w:jc w:val="both"/>
      </w:pPr>
      <w:r>
        <w:t xml:space="preserve">Избегать сказок </w:t>
      </w:r>
      <w:r>
        <w:rPr>
          <w:sz w:val="17"/>
          <w:szCs w:val="17"/>
        </w:rPr>
        <w:t xml:space="preserve">и </w:t>
      </w:r>
      <w:r>
        <w:t>полуправды. Одна из самых серьезных про</w:t>
      </w:r>
      <w:r>
        <w:rPr>
          <w:sz w:val="17"/>
          <w:szCs w:val="17"/>
        </w:rPr>
        <w:softHyphen/>
      </w:r>
      <w:r>
        <w:t xml:space="preserve">блем </w:t>
      </w:r>
      <w:r>
        <w:t>молодежи сос</w:t>
      </w:r>
      <w:r>
        <w:rPr>
          <w:color w:val="7A7379"/>
        </w:rPr>
        <w:t>то</w:t>
      </w:r>
      <w:r>
        <w:t xml:space="preserve">ит </w:t>
      </w:r>
      <w:r>
        <w:rPr>
          <w:smallCaps/>
        </w:rPr>
        <w:t>с</w:t>
      </w:r>
      <w:r>
        <w:t xml:space="preserve"> отсут</w:t>
      </w:r>
      <w:r>
        <w:rPr>
          <w:color w:val="7A7379"/>
        </w:rPr>
        <w:t>ст</w:t>
      </w:r>
      <w:r>
        <w:t xml:space="preserve">вии знаний о суицидах из-за стремления взрослых </w:t>
      </w:r>
      <w:r>
        <w:rPr>
          <w:sz w:val="17"/>
          <w:szCs w:val="17"/>
        </w:rPr>
        <w:t xml:space="preserve">к </w:t>
      </w:r>
      <w:r>
        <w:t xml:space="preserve">сохранению тайпы «в интересах детей». Между тем искажение реальности способно па долгий срок закрепить у подростка, находящегося </w:t>
      </w:r>
      <w:r>
        <w:rPr>
          <w:sz w:val="17"/>
          <w:szCs w:val="17"/>
        </w:rPr>
        <w:t xml:space="preserve">о </w:t>
      </w:r>
      <w:r>
        <w:t>депрессии из-за случившегося, сос</w:t>
      </w:r>
      <w:r>
        <w:rPr>
          <w:color w:val="7A7379"/>
        </w:rPr>
        <w:t>то</w:t>
      </w:r>
      <w:r>
        <w:t>яние подавленн</w:t>
      </w:r>
      <w:r>
        <w:t>ости. Поэтому необ</w:t>
      </w:r>
      <w:r>
        <w:rPr>
          <w:sz w:val="17"/>
          <w:szCs w:val="17"/>
        </w:rPr>
        <w:softHyphen/>
      </w:r>
      <w:r>
        <w:t>ходимо в до</w:t>
      </w:r>
      <w:r>
        <w:rPr>
          <w:color w:val="7A7379"/>
        </w:rPr>
        <w:t>ст</w:t>
      </w:r>
      <w:r>
        <w:t>упной форме предоставить старшеклассникам простые и яс</w:t>
      </w:r>
      <w:r>
        <w:rPr>
          <w:sz w:val="17"/>
          <w:szCs w:val="17"/>
        </w:rPr>
        <w:softHyphen/>
      </w:r>
      <w:r>
        <w:t>ные сведения о суициде с учетом их возра</w:t>
      </w:r>
      <w:r>
        <w:rPr>
          <w:color w:val="7A7379"/>
        </w:rPr>
        <w:t>ст</w:t>
      </w:r>
      <w:r>
        <w:t>а и уровня развития. Очень важnс, чтобы друзья самоубийцы услышали об об</w:t>
      </w:r>
      <w:r>
        <w:rPr>
          <w:color w:val="7A7379"/>
        </w:rPr>
        <w:t>ст</w:t>
      </w:r>
      <w:r>
        <w:t>оятель</w:t>
      </w:r>
      <w:r>
        <w:rPr>
          <w:color w:val="7A7379"/>
        </w:rPr>
        <w:t>ст</w:t>
      </w:r>
      <w:r>
        <w:t>вах смерти от педа</w:t>
      </w:r>
      <w:r>
        <w:rPr>
          <w:color w:val="7A7379"/>
        </w:rPr>
        <w:t>гого</w:t>
      </w:r>
      <w:r>
        <w:t>в, а ие от приятелей, с</w:t>
      </w:r>
      <w:r>
        <w:t>оседей или из прессы.</w:t>
      </w:r>
    </w:p>
    <w:p w:rsidR="003363B8" w:rsidRDefault="00271634">
      <w:pPr>
        <w:pStyle w:val="1"/>
        <w:numPr>
          <w:ilvl w:val="0"/>
          <w:numId w:val="25"/>
        </w:numPr>
        <w:shd w:val="clear" w:color="auto" w:fill="auto"/>
        <w:tabs>
          <w:tab w:val="left" w:pos="1229"/>
        </w:tabs>
        <w:ind w:left="220" w:right="680" w:firstLine="500"/>
        <w:jc w:val="both"/>
      </w:pPr>
      <w:r>
        <w:t>Говорить с ребеиком об умершем, давая высказаться ему са</w:t>
      </w:r>
      <w:r>
        <w:rPr>
          <w:sz w:val="17"/>
          <w:szCs w:val="17"/>
        </w:rPr>
        <w:softHyphen/>
      </w:r>
      <w:r>
        <w:t xml:space="preserve">мому и вспоминая не только о произошедшей трагедии, но и о счастливых временах </w:t>
      </w:r>
      <w:r>
        <w:rPr>
          <w:sz w:val="17"/>
          <w:szCs w:val="17"/>
        </w:rPr>
        <w:t xml:space="preserve">и </w:t>
      </w:r>
      <w:r>
        <w:t>моментах, проведенных с ушедшим. Однако обсуждение ин</w:t>
      </w:r>
      <w:r>
        <w:rPr>
          <w:sz w:val="17"/>
          <w:szCs w:val="17"/>
        </w:rPr>
        <w:softHyphen/>
      </w:r>
      <w:r>
        <w:t>тимных причини поводов суицида следует про</w:t>
      </w:r>
      <w:r>
        <w:t>с</w:t>
      </w:r>
      <w:r>
        <w:rPr>
          <w:color w:val="7A7379"/>
        </w:rPr>
        <w:t>од</w:t>
      </w:r>
      <w:r>
        <w:t>ить избирательно.</w:t>
      </w:r>
    </w:p>
    <w:p w:rsidR="003363B8" w:rsidRDefault="00271634">
      <w:pPr>
        <w:pStyle w:val="1"/>
        <w:numPr>
          <w:ilvl w:val="0"/>
          <w:numId w:val="25"/>
        </w:numPr>
        <w:shd w:val="clear" w:color="auto" w:fill="auto"/>
        <w:tabs>
          <w:tab w:val="left" w:pos="1229"/>
        </w:tabs>
        <w:ind w:left="220" w:firstLine="500"/>
        <w:jc w:val="both"/>
      </w:pPr>
      <w:r>
        <w:t>Давать возможность показать горе, выплеснуть эмоции. Гаев, отчаяние, протест</w:t>
      </w:r>
    </w:p>
    <w:p w:rsidR="003363B8" w:rsidRDefault="00271634">
      <w:pPr>
        <w:pStyle w:val="1"/>
        <w:shd w:val="clear" w:color="auto" w:fill="auto"/>
        <w:ind w:left="220" w:firstLine="760"/>
        <w:jc w:val="both"/>
      </w:pPr>
      <w:r>
        <w:t>чвоC</w:t>
      </w:r>
      <w:r>
        <w:rPr>
          <w:color w:val="7A7379"/>
        </w:rPr>
        <w:t>ст</w:t>
      </w:r>
      <w:r>
        <w:t>вenны пе только взрослым, по и детям, которые имеют пра</w:t>
      </w:r>
      <w:r>
        <w:rPr>
          <w:sz w:val="17"/>
          <w:szCs w:val="17"/>
        </w:rPr>
        <w:softHyphen/>
      </w:r>
      <w:r>
        <w:t>во на открытое про</w:t>
      </w:r>
    </w:p>
    <w:p w:rsidR="003363B8" w:rsidRDefault="00271634">
      <w:pPr>
        <w:pStyle w:val="1"/>
        <w:shd w:val="clear" w:color="auto" w:fill="auto"/>
        <w:ind w:left="220" w:firstLine="760"/>
        <w:jc w:val="both"/>
      </w:pPr>
      <w:r>
        <w:t>явление чув</w:t>
      </w:r>
      <w:r>
        <w:rPr>
          <w:color w:val="7A7379"/>
        </w:rPr>
        <w:t>ст</w:t>
      </w:r>
      <w:r>
        <w:t>в. Вместе с тем необходимо обратить особое внима</w:t>
      </w:r>
      <w:r>
        <w:rPr>
          <w:sz w:val="17"/>
          <w:szCs w:val="17"/>
        </w:rPr>
        <w:softHyphen/>
      </w:r>
      <w:r>
        <w:t xml:space="preserve">ние на </w:t>
      </w:r>
      <w:r>
        <w:t>возникающее</w:t>
      </w:r>
    </w:p>
    <w:p w:rsidR="003363B8" w:rsidRDefault="00271634">
      <w:pPr>
        <w:pStyle w:val="1"/>
        <w:shd w:val="clear" w:color="auto" w:fill="auto"/>
        <w:ind w:left="220" w:firstLine="760"/>
        <w:jc w:val="both"/>
      </w:pPr>
      <w:r>
        <w:t>у подро</w:t>
      </w:r>
      <w:r>
        <w:rPr>
          <w:color w:val="7A7379"/>
        </w:rPr>
        <w:t>ст</w:t>
      </w:r>
      <w:r>
        <w:t xml:space="preserve">ков ощущение вины, уверяя их </w:t>
      </w:r>
      <w:r>
        <w:rPr>
          <w:smallCaps/>
        </w:rPr>
        <w:t>с</w:t>
      </w:r>
      <w:r>
        <w:t xml:space="preserve"> непричастности к са</w:t>
      </w:r>
      <w:r>
        <w:rPr>
          <w:sz w:val="17"/>
          <w:szCs w:val="17"/>
        </w:rPr>
        <w:softHyphen/>
      </w:r>
      <w:r>
        <w:t>моубийству и о том, что</w:t>
      </w:r>
    </w:p>
    <w:p w:rsidR="003363B8" w:rsidRDefault="00271634">
      <w:pPr>
        <w:pStyle w:val="1"/>
        <w:shd w:val="clear" w:color="auto" w:fill="auto"/>
        <w:ind w:firstLine="980"/>
      </w:pPr>
      <w:r>
        <w:t>они сделали все возможное для его предотвращения.</w:t>
      </w:r>
    </w:p>
    <w:p w:rsidR="003363B8" w:rsidRDefault="00271634">
      <w:pPr>
        <w:pStyle w:val="1"/>
        <w:numPr>
          <w:ilvl w:val="0"/>
          <w:numId w:val="25"/>
        </w:numPr>
        <w:shd w:val="clear" w:color="auto" w:fill="auto"/>
        <w:tabs>
          <w:tab w:val="left" w:pos="1229"/>
        </w:tabs>
        <w:ind w:left="220" w:firstLine="500"/>
        <w:jc w:val="both"/>
        <w:sectPr w:rsidR="003363B8">
          <w:footerReference w:type="even" r:id="rId79"/>
          <w:footerReference w:type="default" r:id="rId80"/>
          <w:pgSz w:w="11900" w:h="16840"/>
          <w:pgMar w:top="2390" w:right="1886" w:bottom="3186" w:left="2623" w:header="1962" w:footer="3" w:gutter="0"/>
          <w:cols w:space="720"/>
          <w:noEndnote/>
          <w:docGrid w:linePitch="360"/>
        </w:sectPr>
      </w:pPr>
      <w:r>
        <w:t>Преодолевать фаталист</w:t>
      </w:r>
      <w:r>
        <w:t>ические настроения, обсуждая конст</w:t>
      </w:r>
      <w:r>
        <w:rPr>
          <w:sz w:val="17"/>
          <w:szCs w:val="17"/>
        </w:rPr>
        <w:softHyphen/>
      </w:r>
      <w:r>
        <w:t>руктивные пути преодоления возможных конфликтов. Важно убедить ре</w:t>
      </w:r>
      <w:r>
        <w:rPr>
          <w:sz w:val="17"/>
          <w:szCs w:val="17"/>
        </w:rPr>
        <w:t xml:space="preserve">- </w:t>
      </w:r>
      <w:r>
        <w:t>беака, ч</w:t>
      </w:r>
      <w:r>
        <w:rPr>
          <w:color w:val="7A7379"/>
        </w:rPr>
        <w:t xml:space="preserve">то </w:t>
      </w:r>
      <w:r>
        <w:t>суицид является недостойным способом выхода из затрудни</w:t>
      </w:r>
      <w:r>
        <w:rPr>
          <w:sz w:val="17"/>
          <w:szCs w:val="17"/>
        </w:rPr>
        <w:softHyphen/>
      </w:r>
      <w:r>
        <w:t>тельного положения, ибо как бы ни были мрачны тучи, по</w:t>
      </w:r>
      <w:r>
        <w:rPr>
          <w:color w:val="7A7379"/>
        </w:rPr>
        <w:t>то</w:t>
      </w:r>
      <w:r>
        <w:t>м обязательно</w:t>
      </w:r>
    </w:p>
    <w:p w:rsidR="003363B8" w:rsidRDefault="00271634">
      <w:pPr>
        <w:pStyle w:val="1"/>
        <w:shd w:val="clear" w:color="auto" w:fill="auto"/>
        <w:spacing w:line="269" w:lineRule="auto"/>
        <w:ind w:left="420" w:firstLine="20"/>
        <w:jc w:val="both"/>
      </w:pPr>
      <w:r>
        <w:rPr>
          <w:rFonts w:ascii="Arial" w:eastAsia="Arial" w:hAnsi="Arial" w:cs="Arial"/>
          <w:b/>
          <w:bCs/>
          <w:smallCaps/>
          <w:sz w:val="15"/>
          <w:szCs w:val="15"/>
          <w:lang w:val="en-US" w:eastAsia="en-US" w:bidi="en-US"/>
        </w:rPr>
        <w:lastRenderedPageBreak/>
        <w:t>iii</w:t>
      </w:r>
      <w:r w:rsidRPr="00417498">
        <w:rPr>
          <w:rFonts w:ascii="Arial" w:eastAsia="Arial" w:hAnsi="Arial" w:cs="Arial"/>
          <w:b/>
          <w:bCs/>
          <w:smallCaps/>
          <w:sz w:val="20"/>
          <w:szCs w:val="20"/>
          <w:lang w:eastAsia="en-US" w:bidi="en-US"/>
        </w:rPr>
        <w:t>.</w:t>
      </w:r>
      <w:r>
        <w:t xml:space="preserve">и </w:t>
      </w:r>
      <w:r>
        <w:rPr>
          <w:rFonts w:ascii="Arial" w:eastAsia="Arial" w:hAnsi="Arial" w:cs="Arial"/>
          <w:b/>
          <w:bCs/>
          <w:sz w:val="14"/>
          <w:szCs w:val="14"/>
          <w:lang w:val="en-US" w:eastAsia="en-US" w:bidi="en-US"/>
        </w:rPr>
        <w:t>iiHii</w:t>
      </w:r>
      <w:r w:rsidRPr="00417498">
        <w:rPr>
          <w:rFonts w:ascii="Arial" w:eastAsia="Arial" w:hAnsi="Arial" w:cs="Arial"/>
          <w:b/>
          <w:bCs/>
          <w:sz w:val="14"/>
          <w:szCs w:val="14"/>
          <w:lang w:eastAsia="en-US" w:bidi="en-US"/>
        </w:rPr>
        <w:t>'</w:t>
      </w:r>
      <w:r>
        <w:rPr>
          <w:rFonts w:ascii="Arial" w:eastAsia="Arial" w:hAnsi="Arial" w:cs="Arial"/>
          <w:b/>
          <w:bCs/>
          <w:sz w:val="12"/>
          <w:szCs w:val="12"/>
          <w:lang w:val="en-US" w:eastAsia="en-US" w:bidi="en-US"/>
        </w:rPr>
        <w:t>i</w:t>
      </w:r>
      <w:r w:rsidRPr="00417498">
        <w:rPr>
          <w:rFonts w:ascii="Arial" w:eastAsia="Arial" w:hAnsi="Arial" w:cs="Arial"/>
          <w:b/>
          <w:bCs/>
          <w:sz w:val="12"/>
          <w:szCs w:val="12"/>
          <w:lang w:eastAsia="en-US" w:bidi="en-US"/>
        </w:rPr>
        <w:t xml:space="preserve"> </w:t>
      </w:r>
      <w:r>
        <w:rPr>
          <w:lang w:val="en-US" w:eastAsia="en-US" w:bidi="en-US"/>
        </w:rPr>
        <w:t>i</w:t>
      </w:r>
      <w:r w:rsidRPr="00417498">
        <w:rPr>
          <w:lang w:eastAsia="en-US" w:bidi="en-US"/>
        </w:rPr>
        <w:t xml:space="preserve"> </w:t>
      </w:r>
      <w:r>
        <w:rPr>
          <w:sz w:val="17"/>
          <w:szCs w:val="17"/>
          <w:lang w:val="en-US" w:eastAsia="en-US" w:bidi="en-US"/>
        </w:rPr>
        <w:t>i</w:t>
      </w:r>
      <w:r>
        <w:rPr>
          <w:color w:val="7A7379"/>
          <w:sz w:val="17"/>
          <w:szCs w:val="17"/>
          <w:lang w:val="en-US" w:eastAsia="en-US" w:bidi="en-US"/>
        </w:rPr>
        <w:t>iii</w:t>
      </w:r>
      <w:r>
        <w:rPr>
          <w:sz w:val="17"/>
          <w:szCs w:val="17"/>
          <w:lang w:val="en-US" w:eastAsia="en-US" w:bidi="en-US"/>
        </w:rPr>
        <w:t>iiiii</w:t>
      </w:r>
      <w:r w:rsidRPr="00417498">
        <w:rPr>
          <w:sz w:val="17"/>
          <w:szCs w:val="17"/>
          <w:lang w:eastAsia="en-US" w:bidi="en-US"/>
        </w:rPr>
        <w:t xml:space="preserve"> </w:t>
      </w:r>
      <w:r>
        <w:rPr>
          <w:sz w:val="17"/>
          <w:szCs w:val="17"/>
        </w:rPr>
        <w:t xml:space="preserve">и </w:t>
      </w:r>
      <w:r w:rsidRPr="00417498">
        <w:rPr>
          <w:sz w:val="16"/>
          <w:szCs w:val="16"/>
          <w:lang w:eastAsia="en-US" w:bidi="en-US"/>
        </w:rPr>
        <w:t xml:space="preserve">. </w:t>
      </w:r>
      <w:r>
        <w:rPr>
          <w:smallCaps/>
          <w:sz w:val="16"/>
          <w:szCs w:val="16"/>
          <w:lang w:val="en-US" w:eastAsia="en-US" w:bidi="en-US"/>
        </w:rPr>
        <w:t>i</w:t>
      </w:r>
      <w:r>
        <w:rPr>
          <w:rFonts w:ascii="Arial" w:eastAsia="Arial" w:hAnsi="Arial" w:cs="Arial"/>
          <w:b/>
          <w:bCs/>
          <w:smallCaps/>
          <w:sz w:val="15"/>
          <w:szCs w:val="15"/>
          <w:lang w:val="en-US" w:eastAsia="en-US" w:bidi="en-US"/>
        </w:rPr>
        <w:t>imihi</w:t>
      </w:r>
      <w:r w:rsidRPr="00417498">
        <w:rPr>
          <w:lang w:eastAsia="en-US" w:bidi="en-US"/>
        </w:rPr>
        <w:t xml:space="preserve"> </w:t>
      </w:r>
      <w:r>
        <w:t>ужасаая зубная боль проходит, с</w:t>
      </w:r>
      <w:r>
        <w:rPr>
          <w:color w:val="7A7379"/>
        </w:rPr>
        <w:t>то</w:t>
      </w:r>
      <w:r>
        <w:t xml:space="preserve">ит </w:t>
      </w:r>
      <w:r>
        <w:rPr>
          <w:color w:val="7A7379"/>
        </w:rPr>
        <w:t>то</w:t>
      </w:r>
      <w:r>
        <w:t xml:space="preserve">лько не- </w:t>
      </w:r>
      <w:r>
        <w:rPr>
          <w:lang w:val="en-US" w:eastAsia="en-US" w:bidi="en-US"/>
        </w:rPr>
        <w:t>M</w:t>
      </w:r>
      <w:r>
        <w:rPr>
          <w:color w:val="7A7379"/>
          <w:lang w:val="en-US" w:eastAsia="en-US" w:bidi="en-US"/>
        </w:rPr>
        <w:t>I</w:t>
      </w:r>
      <w:r>
        <w:rPr>
          <w:lang w:val="en-US" w:eastAsia="en-US" w:bidi="en-US"/>
        </w:rPr>
        <w:t>I</w:t>
      </w:r>
      <w:r>
        <w:rPr>
          <w:color w:val="7A7379"/>
          <w:lang w:val="en-US" w:eastAsia="en-US" w:bidi="en-US"/>
        </w:rPr>
        <w:t>OI</w:t>
      </w:r>
      <w:r w:rsidRPr="00417498">
        <w:rPr>
          <w:color w:val="7A7379"/>
          <w:lang w:eastAsia="en-US" w:bidi="en-US"/>
        </w:rPr>
        <w:t xml:space="preserve"> </w:t>
      </w:r>
      <w:r>
        <w:t xml:space="preserve">II </w:t>
      </w:r>
      <w:r>
        <w:rPr>
          <w:sz w:val="17"/>
          <w:szCs w:val="17"/>
        </w:rPr>
        <w:t>I</w:t>
      </w:r>
      <w:r>
        <w:t xml:space="preserve">II </w:t>
      </w:r>
      <w:r>
        <w:rPr>
          <w:sz w:val="16"/>
          <w:szCs w:val="16"/>
        </w:rPr>
        <w:t xml:space="preserve">&gt; </w:t>
      </w:r>
      <w:r>
        <w:t xml:space="preserve">о | </w:t>
      </w:r>
      <w:r>
        <w:rPr>
          <w:lang w:val="en-US" w:eastAsia="en-US" w:bidi="en-US"/>
        </w:rPr>
        <w:t>HIC</w:t>
      </w:r>
      <w:r w:rsidRPr="00417498">
        <w:rPr>
          <w:lang w:eastAsia="en-US" w:bidi="en-US"/>
        </w:rPr>
        <w:t xml:space="preserve"> </w:t>
      </w:r>
      <w:r>
        <w:t>II.</w:t>
      </w:r>
    </w:p>
    <w:p w:rsidR="003363B8" w:rsidRDefault="00271634">
      <w:pPr>
        <w:pStyle w:val="1"/>
        <w:shd w:val="clear" w:color="auto" w:fill="auto"/>
        <w:tabs>
          <w:tab w:val="left" w:pos="1395"/>
        </w:tabs>
        <w:ind w:firstLine="920"/>
        <w:jc w:val="both"/>
      </w:pPr>
      <w:r>
        <w:rPr>
          <w:rFonts w:ascii="Arial" w:eastAsia="Arial" w:hAnsi="Arial" w:cs="Arial"/>
          <w:b/>
          <w:bCs/>
          <w:sz w:val="15"/>
          <w:szCs w:val="15"/>
        </w:rPr>
        <w:t>•</w:t>
      </w:r>
      <w:r>
        <w:rPr>
          <w:rFonts w:ascii="Arial" w:eastAsia="Arial" w:hAnsi="Arial" w:cs="Arial"/>
          <w:b/>
          <w:bCs/>
          <w:sz w:val="15"/>
          <w:szCs w:val="15"/>
        </w:rPr>
        <w:tab/>
      </w:r>
      <w:r>
        <w:rPr>
          <w:lang w:val="en-US" w:eastAsia="en-US" w:bidi="en-US"/>
        </w:rPr>
        <w:t>Il</w:t>
      </w:r>
      <w:r>
        <w:rPr>
          <w:color w:val="7A7379"/>
          <w:lang w:val="en-US" w:eastAsia="en-US" w:bidi="en-US"/>
        </w:rPr>
        <w:t>ii</w:t>
      </w:r>
      <w:r>
        <w:rPr>
          <w:rFonts w:ascii="Arial" w:eastAsia="Arial" w:hAnsi="Arial" w:cs="Arial"/>
          <w:b/>
          <w:bCs/>
          <w:sz w:val="15"/>
          <w:szCs w:val="15"/>
          <w:lang w:val="en-US" w:eastAsia="en-US" w:bidi="en-US"/>
        </w:rPr>
        <w:t>M</w:t>
      </w:r>
      <w:r>
        <w:rPr>
          <w:rFonts w:ascii="Arial" w:eastAsia="Arial" w:hAnsi="Arial" w:cs="Arial"/>
          <w:b/>
          <w:bCs/>
          <w:color w:val="7A7379"/>
          <w:sz w:val="15"/>
          <w:szCs w:val="15"/>
          <w:lang w:val="en-US" w:eastAsia="en-US" w:bidi="en-US"/>
        </w:rPr>
        <w:t>u</w:t>
      </w:r>
      <w:r w:rsidRPr="00417498">
        <w:rPr>
          <w:rFonts w:ascii="Arial" w:eastAsia="Arial" w:hAnsi="Arial" w:cs="Arial"/>
          <w:b/>
          <w:bCs/>
          <w:sz w:val="15"/>
          <w:szCs w:val="15"/>
          <w:lang w:eastAsia="en-US" w:bidi="en-US"/>
        </w:rPr>
        <w:t>'</w:t>
      </w:r>
      <w:r>
        <w:rPr>
          <w:rFonts w:ascii="Arial" w:eastAsia="Arial" w:hAnsi="Arial" w:cs="Arial"/>
          <w:b/>
          <w:bCs/>
          <w:sz w:val="14"/>
          <w:szCs w:val="14"/>
          <w:lang w:val="en-US" w:eastAsia="en-US" w:bidi="en-US"/>
        </w:rPr>
        <w:t>ii</w:t>
      </w:r>
      <w:r w:rsidRPr="00417498">
        <w:rPr>
          <w:rFonts w:ascii="Arial" w:eastAsia="Arial" w:hAnsi="Arial" w:cs="Arial"/>
          <w:b/>
          <w:bCs/>
          <w:sz w:val="14"/>
          <w:szCs w:val="14"/>
          <w:lang w:eastAsia="en-US" w:bidi="en-US"/>
        </w:rPr>
        <w:t xml:space="preserve">. </w:t>
      </w:r>
      <w:r>
        <w:t>ребеаку принять решение саовь начать жизнь. Выход</w:t>
      </w:r>
    </w:p>
    <w:p w:rsidR="003363B8" w:rsidRDefault="00271634">
      <w:pPr>
        <w:pStyle w:val="1"/>
        <w:shd w:val="clear" w:color="auto" w:fill="auto"/>
        <w:ind w:left="420" w:right="460" w:firstLine="20"/>
        <w:jc w:val="both"/>
      </w:pPr>
      <w:r>
        <w:rPr>
          <w:sz w:val="17"/>
          <w:szCs w:val="17"/>
        </w:rPr>
        <w:t xml:space="preserve">нт </w:t>
      </w:r>
      <w:r>
        <w:rPr>
          <w:sz w:val="17"/>
          <w:szCs w:val="17"/>
          <w:lang w:val="en-US" w:eastAsia="en-US" w:bidi="en-US"/>
        </w:rPr>
        <w:t>i</w:t>
      </w:r>
      <w:r>
        <w:rPr>
          <w:color w:val="7A7379"/>
          <w:sz w:val="17"/>
          <w:szCs w:val="17"/>
          <w:lang w:val="en-US" w:eastAsia="en-US" w:bidi="en-US"/>
        </w:rPr>
        <w:t>l</w:t>
      </w:r>
      <w:r w:rsidRPr="00417498">
        <w:rPr>
          <w:sz w:val="17"/>
          <w:szCs w:val="17"/>
          <w:lang w:eastAsia="en-US" w:bidi="en-US"/>
        </w:rPr>
        <w:t>&lt;</w:t>
      </w:r>
      <w:r>
        <w:rPr>
          <w:sz w:val="17"/>
          <w:szCs w:val="17"/>
          <w:lang w:val="en-US" w:eastAsia="en-US" w:bidi="en-US"/>
        </w:rPr>
        <w:t>ili</w:t>
      </w:r>
      <w:r>
        <w:rPr>
          <w:color w:val="7A7379"/>
          <w:sz w:val="17"/>
          <w:szCs w:val="17"/>
          <w:lang w:val="en-US" w:eastAsia="en-US" w:bidi="en-US"/>
        </w:rPr>
        <w:t>p</w:t>
      </w:r>
      <w:r>
        <w:rPr>
          <w:sz w:val="17"/>
          <w:szCs w:val="17"/>
          <w:lang w:val="en-US" w:eastAsia="en-US" w:bidi="en-US"/>
        </w:rPr>
        <w:t>ili</w:t>
      </w:r>
      <w:r w:rsidRPr="00417498">
        <w:rPr>
          <w:color w:val="7A7379"/>
          <w:sz w:val="17"/>
          <w:szCs w:val="17"/>
          <w:lang w:eastAsia="en-US" w:bidi="en-US"/>
        </w:rPr>
        <w:t xml:space="preserve">( </w:t>
      </w:r>
      <w:r>
        <w:rPr>
          <w:color w:val="7A7379"/>
          <w:sz w:val="17"/>
          <w:szCs w:val="17"/>
        </w:rPr>
        <w:t>н</w:t>
      </w:r>
      <w:r>
        <w:rPr>
          <w:sz w:val="17"/>
          <w:szCs w:val="17"/>
        </w:rPr>
        <w:t xml:space="preserve">и </w:t>
      </w:r>
      <w:r>
        <w:t xml:space="preserve">и </w:t>
      </w:r>
      <w:r w:rsidRPr="00417498">
        <w:rPr>
          <w:lang w:eastAsia="en-US" w:bidi="en-US"/>
        </w:rPr>
        <w:t>"</w:t>
      </w:r>
      <w:r>
        <w:rPr>
          <w:lang w:val="en-US" w:eastAsia="en-US" w:bidi="en-US"/>
        </w:rPr>
        <w:t>i</w:t>
      </w:r>
      <w:r w:rsidRPr="00417498">
        <w:rPr>
          <w:lang w:eastAsia="en-US" w:bidi="en-US"/>
        </w:rPr>
        <w:t xml:space="preserve"> -</w:t>
      </w:r>
      <w:r>
        <w:rPr>
          <w:sz w:val="17"/>
          <w:szCs w:val="17"/>
          <w:lang w:val="en-US" w:eastAsia="en-US" w:bidi="en-US"/>
        </w:rPr>
        <w:t>loi</w:t>
      </w:r>
      <w:r>
        <w:rPr>
          <w:color w:val="7A7379"/>
          <w:sz w:val="17"/>
          <w:szCs w:val="17"/>
          <w:lang w:val="en-US" w:eastAsia="en-US" w:bidi="en-US"/>
        </w:rPr>
        <w:t>n</w:t>
      </w:r>
      <w:r>
        <w:rPr>
          <w:sz w:val="17"/>
          <w:szCs w:val="17"/>
          <w:lang w:val="en-US" w:eastAsia="en-US" w:bidi="en-US"/>
        </w:rPr>
        <w:t>uni</w:t>
      </w:r>
      <w:r>
        <w:rPr>
          <w:color w:val="7A7379"/>
          <w:sz w:val="17"/>
          <w:szCs w:val="17"/>
          <w:lang w:val="en-US" w:eastAsia="en-US" w:bidi="en-US"/>
        </w:rPr>
        <w:t>m</w:t>
      </w:r>
      <w:r>
        <w:rPr>
          <w:sz w:val="17"/>
          <w:szCs w:val="17"/>
          <w:lang w:val="en-US" w:eastAsia="en-US" w:bidi="en-US"/>
        </w:rPr>
        <w:t>n</w:t>
      </w:r>
      <w:r>
        <w:rPr>
          <w:color w:val="7A7379"/>
          <w:sz w:val="17"/>
          <w:szCs w:val="17"/>
          <w:lang w:val="en-US" w:eastAsia="en-US" w:bidi="en-US"/>
        </w:rPr>
        <w:t>u</w:t>
      </w:r>
      <w:r>
        <w:rPr>
          <w:lang w:val="en-US" w:eastAsia="en-US" w:bidi="en-US"/>
        </w:rPr>
        <w:t>i</w:t>
      </w:r>
      <w:r w:rsidRPr="00417498">
        <w:rPr>
          <w:lang w:eastAsia="en-US" w:bidi="en-US"/>
        </w:rPr>
        <w:t xml:space="preserve"> </w:t>
      </w:r>
      <w:r>
        <w:t>не</w:t>
      </w:r>
      <w:r>
        <w:rPr>
          <w:vertAlign w:val="superscript"/>
        </w:rPr>
        <w:t>1</w:t>
      </w:r>
      <w:r>
        <w:t xml:space="preserve"> происходят после одной встречи</w:t>
      </w:r>
      <w:r>
        <w:rPr>
          <w:color w:val="7A7379"/>
        </w:rPr>
        <w:t xml:space="preserve">, </w:t>
      </w:r>
      <w:r>
        <w:t>1-2 дней пин но</w:t>
      </w:r>
      <w:r>
        <w:rPr>
          <w:color w:val="7A7379"/>
        </w:rPr>
        <w:t xml:space="preserve">чи </w:t>
      </w:r>
      <w:r>
        <w:t xml:space="preserve">поному нежно продолжать работу </w:t>
      </w:r>
      <w:r>
        <w:rPr>
          <w:sz w:val="17"/>
          <w:szCs w:val="17"/>
        </w:rPr>
        <w:t xml:space="preserve">с </w:t>
      </w:r>
      <w:r>
        <w:t>друзьями суициден</w:t>
      </w:r>
      <w:r>
        <w:rPr>
          <w:color w:val="7A7379"/>
        </w:rPr>
        <w:t xml:space="preserve">та </w:t>
      </w:r>
      <w:r>
        <w:t xml:space="preserve">на </w:t>
      </w:r>
      <w:r>
        <w:rPr>
          <w:sz w:val="17"/>
          <w:szCs w:val="17"/>
          <w:lang w:val="en-US" w:eastAsia="en-US" w:bidi="en-US"/>
        </w:rPr>
        <w:t>iipo</w:t>
      </w:r>
      <w:r>
        <w:rPr>
          <w:color w:val="7A7379"/>
          <w:sz w:val="17"/>
          <w:szCs w:val="17"/>
          <w:lang w:val="en-US" w:eastAsia="en-US" w:bidi="en-US"/>
        </w:rPr>
        <w:t>i</w:t>
      </w:r>
      <w:r>
        <w:rPr>
          <w:sz w:val="17"/>
          <w:szCs w:val="17"/>
          <w:lang w:val="en-US" w:eastAsia="en-US" w:bidi="en-US"/>
        </w:rPr>
        <w:t>i</w:t>
      </w:r>
      <w:r>
        <w:rPr>
          <w:color w:val="7A7379"/>
          <w:sz w:val="17"/>
          <w:szCs w:val="17"/>
          <w:lang w:val="en-US" w:eastAsia="en-US" w:bidi="en-US"/>
        </w:rPr>
        <w:t>i</w:t>
      </w:r>
      <w:r>
        <w:rPr>
          <w:sz w:val="17"/>
          <w:szCs w:val="17"/>
          <w:lang w:val="en-US" w:eastAsia="en-US" w:bidi="en-US"/>
        </w:rPr>
        <w:t>Min</w:t>
      </w:r>
      <w:r>
        <w:rPr>
          <w:color w:val="7A7379"/>
          <w:sz w:val="17"/>
          <w:szCs w:val="17"/>
          <w:lang w:val="en-US" w:eastAsia="en-US" w:bidi="en-US"/>
        </w:rPr>
        <w:t>i</w:t>
      </w:r>
      <w:r>
        <w:rPr>
          <w:sz w:val="17"/>
          <w:szCs w:val="17"/>
          <w:lang w:val="en-US" w:eastAsia="en-US" w:bidi="en-US"/>
        </w:rPr>
        <w:t>H</w:t>
      </w:r>
      <w:r>
        <w:rPr>
          <w:color w:val="7A7379"/>
          <w:sz w:val="17"/>
          <w:szCs w:val="17"/>
          <w:lang w:val="en-US" w:eastAsia="en-US" w:bidi="en-US"/>
        </w:rPr>
        <w:t>i</w:t>
      </w:r>
      <w:r>
        <w:rPr>
          <w:sz w:val="17"/>
          <w:szCs w:val="17"/>
          <w:lang w:val="en-US" w:eastAsia="en-US" w:bidi="en-US"/>
        </w:rPr>
        <w:t>i</w:t>
      </w:r>
      <w:r w:rsidRPr="00417498">
        <w:rPr>
          <w:sz w:val="17"/>
          <w:szCs w:val="17"/>
          <w:lang w:eastAsia="en-US" w:bidi="en-US"/>
        </w:rPr>
        <w:t xml:space="preserve"> </w:t>
      </w:r>
      <w:r>
        <w:rPr>
          <w:lang w:val="en-US" w:eastAsia="en-US" w:bidi="en-US"/>
        </w:rPr>
        <w:t>iiieio</w:t>
      </w:r>
      <w:r w:rsidRPr="00417498">
        <w:rPr>
          <w:lang w:eastAsia="en-US" w:bidi="en-US"/>
        </w:rPr>
        <w:t xml:space="preserve"> </w:t>
      </w:r>
      <w:r>
        <w:t xml:space="preserve">( </w:t>
      </w:r>
      <w:r>
        <w:rPr>
          <w:sz w:val="17"/>
          <w:szCs w:val="17"/>
        </w:rPr>
        <w:t xml:space="preserve">роки, пока оии </w:t>
      </w:r>
      <w:r>
        <w:t xml:space="preserve">нуждаются </w:t>
      </w:r>
      <w:r>
        <w:rPr>
          <w:sz w:val="17"/>
          <w:szCs w:val="17"/>
        </w:rPr>
        <w:t xml:space="preserve">о </w:t>
      </w:r>
      <w:r>
        <w:t xml:space="preserve">помощи, поддерживая </w:t>
      </w:r>
      <w:r>
        <w:rPr>
          <w:sz w:val="17"/>
          <w:szCs w:val="17"/>
        </w:rPr>
        <w:t xml:space="preserve">с </w:t>
      </w:r>
      <w:r>
        <w:t xml:space="preserve">них индежду </w:t>
      </w:r>
      <w:r>
        <w:rPr>
          <w:sz w:val="17"/>
          <w:szCs w:val="17"/>
          <w:lang w:val="en-US" w:eastAsia="en-US" w:bidi="en-US"/>
        </w:rPr>
        <w:t>iei</w:t>
      </w:r>
      <w:r w:rsidRPr="00417498">
        <w:rPr>
          <w:sz w:val="17"/>
          <w:szCs w:val="17"/>
          <w:lang w:eastAsia="en-US" w:bidi="en-US"/>
        </w:rPr>
        <w:t xml:space="preserve"> </w:t>
      </w:r>
      <w:r>
        <w:rPr>
          <w:sz w:val="17"/>
          <w:szCs w:val="17"/>
          <w:lang w:val="en-US" w:eastAsia="en-US" w:bidi="en-US"/>
        </w:rPr>
        <w:t>oOiiei</w:t>
      </w:r>
      <w:r w:rsidRPr="00417498">
        <w:rPr>
          <w:sz w:val="17"/>
          <w:szCs w:val="17"/>
          <w:lang w:eastAsia="en-US" w:bidi="en-US"/>
        </w:rPr>
        <w:t xml:space="preserve"> </w:t>
      </w:r>
      <w:r>
        <w:t>чеиие п будущем.</w:t>
      </w:r>
    </w:p>
    <w:p w:rsidR="003363B8" w:rsidRDefault="00271634">
      <w:pPr>
        <w:pStyle w:val="1"/>
        <w:shd w:val="clear" w:color="auto" w:fill="auto"/>
        <w:ind w:firstLine="0"/>
        <w:jc w:val="center"/>
      </w:pPr>
      <w:r>
        <w:t>Литература</w:t>
      </w:r>
    </w:p>
    <w:p w:rsidR="003363B8" w:rsidRDefault="00271634">
      <w:pPr>
        <w:pStyle w:val="1"/>
        <w:shd w:val="clear" w:color="auto" w:fill="auto"/>
        <w:ind w:left="420" w:firstLine="520"/>
        <w:jc w:val="both"/>
        <w:rPr>
          <w:sz w:val="17"/>
          <w:szCs w:val="17"/>
        </w:rPr>
      </w:pPr>
      <w:r>
        <w:rPr>
          <w:sz w:val="16"/>
          <w:szCs w:val="16"/>
          <w:lang w:val="en-US" w:eastAsia="en-US" w:bidi="en-US"/>
        </w:rPr>
        <w:t>I</w:t>
      </w:r>
      <w:r w:rsidRPr="00417498">
        <w:rPr>
          <w:sz w:val="16"/>
          <w:szCs w:val="16"/>
          <w:lang w:eastAsia="en-US" w:bidi="en-US"/>
        </w:rPr>
        <w:t xml:space="preserve"> </w:t>
      </w:r>
      <w:r>
        <w:rPr>
          <w:lang w:val="en-US" w:eastAsia="en-US" w:bidi="en-US"/>
        </w:rPr>
        <w:t>A</w:t>
      </w:r>
      <w:r>
        <w:rPr>
          <w:color w:val="7A7379"/>
          <w:lang w:val="en-US" w:eastAsia="en-US" w:bidi="en-US"/>
        </w:rPr>
        <w:t>i</w:t>
      </w:r>
      <w:r w:rsidRPr="00417498">
        <w:rPr>
          <w:color w:val="7A7379"/>
          <w:lang w:eastAsia="en-US" w:bidi="en-US"/>
        </w:rPr>
        <w:t>&lt;</w:t>
      </w:r>
      <w:r>
        <w:rPr>
          <w:lang w:val="en-US" w:eastAsia="en-US" w:bidi="en-US"/>
        </w:rPr>
        <w:t>n</w:t>
      </w:r>
      <w:r w:rsidRPr="00417498">
        <w:rPr>
          <w:lang w:eastAsia="en-US" w:bidi="en-US"/>
        </w:rPr>
        <w:t xml:space="preserve"> </w:t>
      </w:r>
      <w:r>
        <w:t xml:space="preserve">и </w:t>
      </w:r>
      <w:r>
        <w:rPr>
          <w:smallCaps/>
        </w:rPr>
        <w:t>и</w:t>
      </w:r>
      <w:r>
        <w:rPr>
          <w:smallCaps/>
          <w:color w:val="7A7379"/>
        </w:rPr>
        <w:t>ы</w:t>
      </w:r>
      <w:r>
        <w:rPr>
          <w:smallCaps/>
        </w:rPr>
        <w:t>1</w:t>
      </w:r>
      <w:r>
        <w:rPr>
          <w:smallCaps/>
          <w:color w:val="7A7379"/>
        </w:rPr>
        <w:t>ы</w:t>
      </w:r>
      <w:r>
        <w:rPr>
          <w:smallCaps/>
        </w:rPr>
        <w:t>с</w:t>
      </w:r>
      <w:r>
        <w:t xml:space="preserve"> проблемы с</w:t>
      </w:r>
      <w:r>
        <w:rPr>
          <w:color w:val="7A7379"/>
        </w:rPr>
        <w:t>у</w:t>
      </w:r>
      <w:r>
        <w:t>ицидологии: Сборник трудов московско</w:t>
      </w:r>
      <w:r>
        <w:rPr>
          <w:sz w:val="17"/>
          <w:szCs w:val="17"/>
        </w:rPr>
        <w:softHyphen/>
        <w:t xml:space="preserve">го </w:t>
      </w:r>
      <w:r>
        <w:rPr>
          <w:sz w:val="17"/>
          <w:szCs w:val="17"/>
          <w:lang w:val="en-US" w:eastAsia="en-US" w:bidi="en-US"/>
        </w:rPr>
        <w:t>l</w:t>
      </w:r>
      <w:r>
        <w:rPr>
          <w:color w:val="7A7379"/>
          <w:sz w:val="17"/>
          <w:szCs w:val="17"/>
          <w:lang w:val="en-US" w:eastAsia="en-US" w:bidi="en-US"/>
        </w:rPr>
        <w:t>ll</w:t>
      </w:r>
      <w:r>
        <w:rPr>
          <w:sz w:val="17"/>
          <w:szCs w:val="17"/>
          <w:lang w:val="en-US" w:eastAsia="en-US" w:bidi="en-US"/>
        </w:rPr>
        <w:t>l</w:t>
      </w:r>
      <w:r>
        <w:rPr>
          <w:color w:val="7A7379"/>
          <w:sz w:val="17"/>
          <w:szCs w:val="17"/>
          <w:lang w:val="en-US" w:eastAsia="en-US" w:bidi="en-US"/>
        </w:rPr>
        <w:t>ll</w:t>
      </w:r>
      <w:r w:rsidRPr="00417498">
        <w:rPr>
          <w:color w:val="7A7379"/>
          <w:sz w:val="17"/>
          <w:szCs w:val="17"/>
          <w:lang w:eastAsia="en-US" w:bidi="en-US"/>
        </w:rPr>
        <w:t xml:space="preserve"> </w:t>
      </w:r>
      <w:r>
        <w:rPr>
          <w:sz w:val="17"/>
          <w:szCs w:val="17"/>
          <w:lang w:val="en-US" w:eastAsia="en-US" w:bidi="en-US"/>
        </w:rPr>
        <w:t>in</w:t>
      </w:r>
      <w:r w:rsidRPr="00417498">
        <w:rPr>
          <w:sz w:val="17"/>
          <w:szCs w:val="17"/>
          <w:lang w:eastAsia="en-US" w:bidi="en-US"/>
        </w:rPr>
        <w:t xml:space="preserve"> </w:t>
      </w:r>
      <w:r>
        <w:t xml:space="preserve">имнирпи М, </w:t>
      </w:r>
      <w:r>
        <w:rPr>
          <w:sz w:val="17"/>
          <w:szCs w:val="17"/>
        </w:rPr>
        <w:t>1978.</w:t>
      </w:r>
    </w:p>
    <w:p w:rsidR="003363B8" w:rsidRDefault="00271634">
      <w:pPr>
        <w:pStyle w:val="1"/>
        <w:shd w:val="clear" w:color="auto" w:fill="auto"/>
        <w:ind w:left="420" w:firstLine="760"/>
        <w:jc w:val="both"/>
        <w:rPr>
          <w:sz w:val="17"/>
          <w:szCs w:val="17"/>
        </w:rPr>
      </w:pPr>
      <w:r>
        <w:t>Дюрк</w:t>
      </w:r>
      <w:r>
        <w:rPr>
          <w:color w:val="7A7379"/>
        </w:rPr>
        <w:t>и</w:t>
      </w:r>
      <w:r>
        <w:t xml:space="preserve">Пм ) ('пмоубийство (социологический этюд). </w:t>
      </w:r>
      <w:r>
        <w:rPr>
          <w:color w:val="BFB8BD"/>
          <w:sz w:val="17"/>
          <w:szCs w:val="17"/>
        </w:rPr>
        <w:t xml:space="preserve">— </w:t>
      </w:r>
      <w:r>
        <w:rPr>
          <w:sz w:val="17"/>
          <w:szCs w:val="17"/>
        </w:rPr>
        <w:t xml:space="preserve">М., </w:t>
      </w:r>
      <w:r>
        <w:t xml:space="preserve">Мысль. </w:t>
      </w:r>
      <w:r>
        <w:rPr>
          <w:sz w:val="17"/>
          <w:szCs w:val="17"/>
        </w:rPr>
        <w:t>1994</w:t>
      </w:r>
    </w:p>
    <w:p w:rsidR="003363B8" w:rsidRDefault="00271634">
      <w:pPr>
        <w:pStyle w:val="1"/>
        <w:shd w:val="clear" w:color="auto" w:fill="auto"/>
        <w:spacing w:after="240"/>
        <w:ind w:left="420" w:firstLine="520"/>
        <w:jc w:val="both"/>
      </w:pPr>
      <w:r>
        <w:rPr>
          <w:lang w:val="en-US" w:eastAsia="en-US" w:bidi="en-US"/>
        </w:rPr>
        <w:t>I</w:t>
      </w:r>
      <w:r w:rsidRPr="00417498">
        <w:rPr>
          <w:lang w:eastAsia="en-US" w:bidi="en-US"/>
        </w:rPr>
        <w:t xml:space="preserve"> </w:t>
      </w:r>
      <w:r>
        <w:rPr>
          <w:lang w:val="en-US" w:eastAsia="en-US" w:bidi="en-US"/>
        </w:rPr>
        <w:t>I</w:t>
      </w:r>
      <w:r w:rsidRPr="00417498">
        <w:rPr>
          <w:lang w:eastAsia="en-US" w:bidi="en-US"/>
        </w:rPr>
        <w:t xml:space="preserve"> </w:t>
      </w:r>
      <w:r>
        <w:rPr>
          <w:sz w:val="17"/>
          <w:szCs w:val="17"/>
          <w:lang w:val="en-US" w:eastAsia="en-US" w:bidi="en-US"/>
        </w:rPr>
        <w:t>h</w:t>
      </w:r>
      <w:r w:rsidRPr="00417498">
        <w:rPr>
          <w:sz w:val="17"/>
          <w:szCs w:val="17"/>
          <w:lang w:eastAsia="en-US" w:bidi="en-US"/>
        </w:rPr>
        <w:t xml:space="preserve"> </w:t>
      </w:r>
      <w:r>
        <w:rPr>
          <w:sz w:val="17"/>
          <w:szCs w:val="17"/>
        </w:rPr>
        <w:t xml:space="preserve">псп </w:t>
      </w:r>
      <w:r>
        <w:t>Д ( I 1</w:t>
      </w:r>
      <w:r>
        <w:rPr>
          <w:color w:val="7A7379"/>
        </w:rPr>
        <w:t>с</w:t>
      </w:r>
      <w:r>
        <w:t>ихоло</w:t>
      </w:r>
      <w:r>
        <w:rPr>
          <w:color w:val="7A7379"/>
        </w:rPr>
        <w:t>п1</w:t>
      </w:r>
      <w:r>
        <w:t>я суицидального поведения. — Самара, 2000</w:t>
      </w:r>
    </w:p>
    <w:p w:rsidR="003363B8" w:rsidRDefault="00271634">
      <w:pPr>
        <w:pStyle w:val="1"/>
        <w:shd w:val="clear" w:color="auto" w:fill="auto"/>
        <w:spacing w:after="240"/>
        <w:ind w:firstLine="0"/>
        <w:jc w:val="center"/>
      </w:pPr>
      <w:r>
        <w:t>Пам</w:t>
      </w:r>
      <w:r>
        <w:rPr>
          <w:color w:val="7A7379"/>
        </w:rPr>
        <w:t>я</w:t>
      </w:r>
      <w:r>
        <w:t>тка для родителей</w:t>
      </w:r>
      <w:r>
        <w:br/>
        <w:t>по профи</w:t>
      </w:r>
      <w:r>
        <w:rPr>
          <w:color w:val="7A7379"/>
        </w:rPr>
        <w:t>л</w:t>
      </w:r>
      <w:r>
        <w:t>актике суицидов среди детей и по</w:t>
      </w:r>
      <w:r>
        <w:rPr>
          <w:color w:val="7A7379"/>
        </w:rPr>
        <w:t>д</w:t>
      </w:r>
      <w:r>
        <w:t>рос</w:t>
      </w:r>
      <w:r>
        <w:rPr>
          <w:color w:val="7A7379"/>
        </w:rPr>
        <w:t>т</w:t>
      </w:r>
      <w:r>
        <w:t>ков</w:t>
      </w:r>
    </w:p>
    <w:p w:rsidR="003363B8" w:rsidRDefault="00271634">
      <w:pPr>
        <w:pStyle w:val="1"/>
        <w:shd w:val="clear" w:color="auto" w:fill="auto"/>
        <w:ind w:left="420" w:firstLine="520"/>
        <w:jc w:val="both"/>
      </w:pPr>
      <w:r>
        <w:t xml:space="preserve">Анаит материалов уголовных дел </w:t>
      </w:r>
      <w:r>
        <w:rPr>
          <w:sz w:val="17"/>
          <w:szCs w:val="17"/>
        </w:rPr>
        <w:t xml:space="preserve">и </w:t>
      </w:r>
      <w:r>
        <w:t>проверок обс</w:t>
      </w:r>
      <w:r>
        <w:rPr>
          <w:color w:val="7A7379"/>
        </w:rPr>
        <w:t>то</w:t>
      </w:r>
      <w:r>
        <w:t>ятельств само</w:t>
      </w:r>
      <w:r>
        <w:rPr>
          <w:sz w:val="17"/>
          <w:szCs w:val="17"/>
        </w:rPr>
        <w:softHyphen/>
      </w:r>
      <w:r>
        <w:t>убийств пeчонeешeпnогeепих, проведенный Генеральной Прокуратурой России, показывае</w:t>
      </w:r>
      <w:r>
        <w:rPr>
          <w:color w:val="7A7379"/>
        </w:rPr>
        <w:t>т</w:t>
      </w:r>
      <w:r>
        <w:t xml:space="preserve">, </w:t>
      </w:r>
      <w:r>
        <w:rPr>
          <w:sz w:val="17"/>
          <w:szCs w:val="17"/>
        </w:rPr>
        <w:t xml:space="preserve">что </w:t>
      </w:r>
      <w:r>
        <w:t>62% всех самоубийств neчовeешeааолeеnих свя</w:t>
      </w:r>
      <w:r>
        <w:rPr>
          <w:sz w:val="17"/>
          <w:szCs w:val="17"/>
        </w:rPr>
        <w:softHyphen/>
      </w:r>
      <w:r>
        <w:t xml:space="preserve">зано </w:t>
      </w:r>
      <w:r>
        <w:rPr>
          <w:sz w:val="17"/>
          <w:szCs w:val="17"/>
        </w:rPr>
        <w:t xml:space="preserve">с </w:t>
      </w:r>
      <w:r>
        <w:t xml:space="preserve">семейными конфликтами </w:t>
      </w:r>
      <w:r>
        <w:rPr>
          <w:sz w:val="17"/>
          <w:szCs w:val="17"/>
        </w:rPr>
        <w:t xml:space="preserve">и </w:t>
      </w:r>
      <w:r>
        <w:t>неблагополучием.</w:t>
      </w:r>
    </w:p>
    <w:p w:rsidR="003363B8" w:rsidRDefault="00271634">
      <w:pPr>
        <w:pStyle w:val="1"/>
        <w:shd w:val="clear" w:color="auto" w:fill="auto"/>
        <w:ind w:left="420" w:firstLine="520"/>
        <w:jc w:val="both"/>
      </w:pPr>
      <w:r>
        <w:t>'Ио м</w:t>
      </w:r>
      <w:r>
        <w:rPr>
          <w:color w:val="7A7379"/>
        </w:rPr>
        <w:t xml:space="preserve">ш </w:t>
      </w:r>
      <w:r>
        <w:t>ут сде</w:t>
      </w:r>
      <w:r>
        <w:rPr>
          <w:color w:val="7A7379"/>
        </w:rPr>
        <w:t>ла</w:t>
      </w:r>
      <w:r>
        <w:t xml:space="preserve">ть родители, чтобы пе допустить </w:t>
      </w:r>
      <w:r>
        <w:t>попыток суи</w:t>
      </w:r>
      <w:r>
        <w:rPr>
          <w:sz w:val="17"/>
          <w:szCs w:val="17"/>
        </w:rPr>
        <w:softHyphen/>
      </w:r>
      <w:r>
        <w:t>цида:</w:t>
      </w:r>
    </w:p>
    <w:p w:rsidR="003363B8" w:rsidRDefault="00271634">
      <w:pPr>
        <w:pStyle w:val="1"/>
        <w:shd w:val="clear" w:color="auto" w:fill="auto"/>
        <w:ind w:firstLine="920"/>
        <w:jc w:val="both"/>
      </w:pPr>
      <w:r>
        <w:t>( охраняйте кон</w:t>
      </w:r>
      <w:r>
        <w:rPr>
          <w:color w:val="7A7379"/>
        </w:rPr>
        <w:t>т</w:t>
      </w:r>
      <w:r>
        <w:t>акт со своим ребенком.</w:t>
      </w:r>
    </w:p>
    <w:p w:rsidR="003363B8" w:rsidRDefault="00271634">
      <w:pPr>
        <w:pStyle w:val="1"/>
        <w:shd w:val="clear" w:color="auto" w:fill="auto"/>
        <w:ind w:left="420" w:firstLine="520"/>
        <w:jc w:val="both"/>
      </w:pPr>
      <w:r>
        <w:t xml:space="preserve">Важно постояппо общаться </w:t>
      </w:r>
      <w:r>
        <w:rPr>
          <w:sz w:val="17"/>
          <w:szCs w:val="17"/>
        </w:rPr>
        <w:t xml:space="preserve">с </w:t>
      </w:r>
      <w:r>
        <w:t xml:space="preserve">подростком, несмотря на растущую </w:t>
      </w:r>
      <w:r>
        <w:rPr>
          <w:sz w:val="17"/>
          <w:szCs w:val="17"/>
        </w:rPr>
        <w:t xml:space="preserve">в </w:t>
      </w:r>
      <w:r>
        <w:t>э</w:t>
      </w:r>
      <w:r>
        <w:rPr>
          <w:color w:val="7A7379"/>
        </w:rPr>
        <w:t>т</w:t>
      </w:r>
      <w:r>
        <w:t>ом возрас</w:t>
      </w:r>
      <w:r>
        <w:rPr>
          <w:color w:val="7A7379"/>
        </w:rPr>
        <w:t>т</w:t>
      </w:r>
      <w:r>
        <w:t xml:space="preserve">е потребность </w:t>
      </w:r>
      <w:r>
        <w:rPr>
          <w:sz w:val="17"/>
          <w:szCs w:val="17"/>
        </w:rPr>
        <w:t xml:space="preserve">о </w:t>
      </w:r>
      <w:r>
        <w:t>отделении от родителей.</w:t>
      </w:r>
    </w:p>
    <w:p w:rsidR="003363B8" w:rsidRDefault="00271634">
      <w:pPr>
        <w:pStyle w:val="1"/>
        <w:shd w:val="clear" w:color="auto" w:fill="auto"/>
        <w:ind w:firstLine="920"/>
        <w:jc w:val="both"/>
      </w:pPr>
      <w:r>
        <w:t>Для «того:</w:t>
      </w:r>
    </w:p>
    <w:p w:rsidR="003363B8" w:rsidRDefault="00271634">
      <w:pPr>
        <w:pStyle w:val="1"/>
        <w:shd w:val="clear" w:color="auto" w:fill="auto"/>
        <w:ind w:left="420" w:firstLine="520"/>
        <w:jc w:val="both"/>
      </w:pPr>
      <w:r>
        <w:rPr>
          <w:u w:val="single"/>
        </w:rPr>
        <w:t>Расс</w:t>
      </w:r>
      <w:r>
        <w:rPr>
          <w:color w:val="7A7379"/>
          <w:u w:val="single"/>
        </w:rPr>
        <w:t>п</w:t>
      </w:r>
      <w:r>
        <w:rPr>
          <w:u w:val="single"/>
        </w:rPr>
        <w:t xml:space="preserve">рашивайте </w:t>
      </w:r>
      <w:r>
        <w:rPr>
          <w:sz w:val="17"/>
          <w:szCs w:val="17"/>
          <w:u w:val="single"/>
        </w:rPr>
        <w:t xml:space="preserve">и </w:t>
      </w:r>
      <w:r>
        <w:rPr>
          <w:u w:val="single"/>
        </w:rPr>
        <w:t xml:space="preserve">говорите </w:t>
      </w:r>
      <w:r>
        <w:rPr>
          <w:sz w:val="17"/>
          <w:szCs w:val="17"/>
          <w:u w:val="single"/>
        </w:rPr>
        <w:t xml:space="preserve">с </w:t>
      </w:r>
      <w:r>
        <w:rPr>
          <w:u w:val="single"/>
        </w:rPr>
        <w:t>ребенком</w:t>
      </w:r>
      <w:r>
        <w:t xml:space="preserve"> </w:t>
      </w:r>
      <w:r>
        <w:rPr>
          <w:sz w:val="17"/>
          <w:szCs w:val="17"/>
        </w:rPr>
        <w:t xml:space="preserve">о </w:t>
      </w:r>
      <w:r>
        <w:t xml:space="preserve">его жизни, уважительно относитесь </w:t>
      </w:r>
      <w:r>
        <w:rPr>
          <w:sz w:val="17"/>
          <w:szCs w:val="17"/>
        </w:rPr>
        <w:t xml:space="preserve">к </w:t>
      </w:r>
      <w:r>
        <w:t>тому, что кажется ему важным и значимым. Главное при этом делать акцепт иа мысли «Я - пе песчтс родитель, я - евой друг».</w:t>
      </w:r>
    </w:p>
    <w:p w:rsidR="003363B8" w:rsidRDefault="00271634">
      <w:pPr>
        <w:pStyle w:val="1"/>
        <w:shd w:val="clear" w:color="auto" w:fill="auto"/>
        <w:ind w:left="420" w:firstLine="520"/>
        <w:jc w:val="both"/>
      </w:pPr>
      <w:r>
        <w:t xml:space="preserve">Придя домой после работы, </w:t>
      </w:r>
      <w:r>
        <w:rPr>
          <w:u w:val="single"/>
        </w:rPr>
        <w:t xml:space="preserve">не пачииайте общение </w:t>
      </w:r>
      <w:r>
        <w:rPr>
          <w:sz w:val="17"/>
          <w:szCs w:val="17"/>
          <w:u w:val="single"/>
        </w:rPr>
        <w:t xml:space="preserve">с </w:t>
      </w:r>
      <w:r>
        <w:rPr>
          <w:u w:val="single"/>
        </w:rPr>
        <w:t>претензий</w:t>
      </w:r>
      <w:r>
        <w:t>, даже если ребеиок ч</w:t>
      </w:r>
      <w:r>
        <w:rPr>
          <w:color w:val="7A7379"/>
        </w:rPr>
        <w:t>то</w:t>
      </w:r>
      <w:r>
        <w:t>-то сделал пе так. Проявите к нему иптерес, обсуж</w:t>
      </w:r>
      <w:r>
        <w:rPr>
          <w:sz w:val="17"/>
          <w:szCs w:val="17"/>
        </w:rPr>
        <w:softHyphen/>
      </w:r>
      <w:r>
        <w:t>д</w:t>
      </w:r>
      <w:r>
        <w:t xml:space="preserve">айте его ежедневные дела, задавайте вопросы. Замечание, сделанное </w:t>
      </w:r>
      <w:r>
        <w:rPr>
          <w:sz w:val="17"/>
          <w:szCs w:val="17"/>
        </w:rPr>
        <w:t xml:space="preserve">с </w:t>
      </w:r>
      <w:r>
        <w:t>по</w:t>
      </w:r>
      <w:r>
        <w:rPr>
          <w:sz w:val="17"/>
          <w:szCs w:val="17"/>
        </w:rPr>
        <w:softHyphen/>
      </w:r>
      <w:r>
        <w:t xml:space="preserve">рога, </w:t>
      </w:r>
      <w:r>
        <w:rPr>
          <w:sz w:val="17"/>
          <w:szCs w:val="17"/>
        </w:rPr>
        <w:t xml:space="preserve">и </w:t>
      </w:r>
      <w:r>
        <w:t xml:space="preserve">замечание, сделанное </w:t>
      </w:r>
      <w:r>
        <w:rPr>
          <w:sz w:val="17"/>
          <w:szCs w:val="17"/>
        </w:rPr>
        <w:t xml:space="preserve">о </w:t>
      </w:r>
      <w:r>
        <w:t>контексте зaиnеeрeчовannого общения, бу</w:t>
      </w:r>
      <w:r>
        <w:rPr>
          <w:sz w:val="17"/>
          <w:szCs w:val="17"/>
        </w:rPr>
        <w:softHyphen/>
      </w:r>
      <w:r>
        <w:t>дут звучать по-разному!</w:t>
      </w:r>
    </w:p>
    <w:p w:rsidR="003363B8" w:rsidRDefault="00271634">
      <w:pPr>
        <w:pStyle w:val="1"/>
        <w:shd w:val="clear" w:color="auto" w:fill="auto"/>
        <w:ind w:left="420" w:firstLine="520"/>
        <w:jc w:val="both"/>
        <w:sectPr w:rsidR="003363B8">
          <w:footerReference w:type="even" r:id="rId81"/>
          <w:footerReference w:type="default" r:id="rId82"/>
          <w:pgSz w:w="11900" w:h="16840"/>
          <w:pgMar w:top="3910" w:right="1936" w:bottom="2635" w:left="2573" w:header="3482" w:footer="2207" w:gutter="0"/>
          <w:pgNumType w:start="51"/>
          <w:cols w:space="720"/>
          <w:noEndnote/>
          <w:docGrid w:linePitch="360"/>
        </w:sectPr>
      </w:pPr>
      <w:r>
        <w:t xml:space="preserve">Помните, что </w:t>
      </w:r>
      <w:r>
        <w:rPr>
          <w:u w:val="single"/>
        </w:rPr>
        <w:t>aвтсрuеaеиыC стиль воспи</w:t>
      </w:r>
      <w:r>
        <w:rPr>
          <w:color w:val="7A7379"/>
          <w:u w:val="single"/>
        </w:rPr>
        <w:t>т</w:t>
      </w:r>
      <w:r>
        <w:rPr>
          <w:u w:val="single"/>
        </w:rPr>
        <w:t>ания для подрос</w:t>
      </w:r>
      <w:r>
        <w:rPr>
          <w:color w:val="7A7379"/>
          <w:u w:val="single"/>
        </w:rPr>
        <w:t>т</w:t>
      </w:r>
      <w:r>
        <w:rPr>
          <w:u w:val="single"/>
        </w:rPr>
        <w:t xml:space="preserve">ков неэффективен </w:t>
      </w:r>
      <w:r>
        <w:rPr>
          <w:sz w:val="17"/>
          <w:szCs w:val="17"/>
          <w:u w:val="single"/>
        </w:rPr>
        <w:t xml:space="preserve">и </w:t>
      </w:r>
      <w:r>
        <w:rPr>
          <w:u w:val="single"/>
        </w:rPr>
        <w:t>даже опасеи</w:t>
      </w:r>
      <w:r>
        <w:t>. Чрезмерные запреты, ограничения свободы и наказания могут спровоцировать у подро</w:t>
      </w:r>
      <w:r>
        <w:rPr>
          <w:color w:val="7A7379"/>
        </w:rPr>
        <w:t>ст</w:t>
      </w:r>
      <w:r>
        <w:t>ка ответную агрессию или ау- 50</w:t>
      </w:r>
    </w:p>
    <w:p w:rsidR="003363B8" w:rsidRDefault="003363B8">
      <w:pPr>
        <w:spacing w:after="239" w:line="1" w:lineRule="exact"/>
      </w:pPr>
    </w:p>
    <w:p w:rsidR="003363B8" w:rsidRDefault="00271634">
      <w:pPr>
        <w:jc w:val="right"/>
        <w:rPr>
          <w:sz w:val="2"/>
          <w:szCs w:val="2"/>
        </w:rPr>
      </w:pPr>
      <w:r>
        <w:rPr>
          <w:noProof/>
          <w:lang w:bidi="ar-SA"/>
        </w:rPr>
        <w:drawing>
          <wp:inline distT="0" distB="0" distL="0" distR="0">
            <wp:extent cx="5236210" cy="49974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83"/>
                    <a:stretch/>
                  </pic:blipFill>
                  <pic:spPr>
                    <a:xfrm>
                      <a:off x="0" y="0"/>
                      <a:ext cx="5236210" cy="499745"/>
                    </a:xfrm>
                    <a:prstGeom prst="rect">
                      <a:avLst/>
                    </a:prstGeom>
                  </pic:spPr>
                </pic:pic>
              </a:graphicData>
            </a:graphic>
          </wp:inline>
        </w:drawing>
      </w:r>
    </w:p>
    <w:p w:rsidR="003363B8" w:rsidRDefault="003363B8">
      <w:pPr>
        <w:spacing w:after="599" w:line="1" w:lineRule="exact"/>
      </w:pPr>
    </w:p>
    <w:p w:rsidR="003363B8" w:rsidRDefault="00271634">
      <w:pPr>
        <w:pStyle w:val="1"/>
        <w:shd w:val="clear" w:color="auto" w:fill="auto"/>
        <w:ind w:firstLine="0"/>
        <w:jc w:val="both"/>
      </w:pPr>
      <w:r>
        <w:t>г</w:t>
      </w:r>
      <w:r>
        <w:rPr>
          <w:color w:val="7A7379"/>
        </w:rPr>
        <w:t>oa</w:t>
      </w:r>
      <w:r>
        <w:t xml:space="preserve">греесию (т.е. агрессию, направленную на себя). </w:t>
      </w:r>
      <w:r>
        <w:rPr>
          <w:sz w:val="17"/>
          <w:szCs w:val="17"/>
        </w:rPr>
        <w:t xml:space="preserve">В </w:t>
      </w:r>
      <w:r>
        <w:t>подростковом возрас</w:t>
      </w:r>
      <w:r>
        <w:rPr>
          <w:sz w:val="17"/>
          <w:szCs w:val="17"/>
        </w:rPr>
        <w:softHyphen/>
      </w:r>
      <w:r>
        <w:rPr>
          <w:color w:val="7A7379"/>
        </w:rPr>
        <w:t>т</w:t>
      </w:r>
      <w:r>
        <w:t>е предпочтительной формой воспита</w:t>
      </w:r>
      <w:r>
        <w:t>ния является заключение договорен</w:t>
      </w:r>
      <w:r>
        <w:rPr>
          <w:sz w:val="17"/>
          <w:szCs w:val="17"/>
        </w:rPr>
        <w:t xml:space="preserve">- </w:t>
      </w:r>
      <w:r>
        <w:t>ноеmейl Если запрет необходим, не пожалейте времени на объяснение це</w:t>
      </w:r>
      <w:r>
        <w:rPr>
          <w:sz w:val="17"/>
          <w:szCs w:val="17"/>
        </w:rPr>
        <w:t xml:space="preserve">- </w:t>
      </w:r>
      <w:r>
        <w:t>еееообразщсетш запре</w:t>
      </w:r>
      <w:r>
        <w:rPr>
          <w:color w:val="7A7379"/>
        </w:rPr>
        <w:t>та</w:t>
      </w:r>
      <w:r>
        <w:t>. Если же рубенок продолжает протестовать, то по</w:t>
      </w:r>
      <w:r>
        <w:rPr>
          <w:sz w:val="17"/>
          <w:szCs w:val="17"/>
        </w:rPr>
        <w:softHyphen/>
      </w:r>
      <w:r>
        <w:t>старайтесь вместе найти решение, устраивающее и вас, и е</w:t>
      </w:r>
      <w:r>
        <w:rPr>
          <w:color w:val="7A7379"/>
        </w:rPr>
        <w:t>го</w:t>
      </w:r>
      <w:r>
        <w:t>.</w:t>
      </w:r>
    </w:p>
    <w:p w:rsidR="003363B8" w:rsidRDefault="00271634">
      <w:pPr>
        <w:pStyle w:val="1"/>
        <w:shd w:val="clear" w:color="auto" w:fill="auto"/>
        <w:ind w:firstLine="600"/>
        <w:jc w:val="both"/>
      </w:pPr>
      <w:r>
        <w:t xml:space="preserve">Говорите о перспективах в жизни и будущем. </w:t>
      </w:r>
      <w:r>
        <w:rPr>
          <w:sz w:val="17"/>
          <w:szCs w:val="17"/>
        </w:rPr>
        <w:t xml:space="preserve">У </w:t>
      </w:r>
      <w:r>
        <w:t xml:space="preserve">подростков еще </w:t>
      </w:r>
      <w:r>
        <w:rPr>
          <w:color w:val="7A7379"/>
        </w:rPr>
        <w:t>т</w:t>
      </w:r>
      <w:r>
        <w:t>олько формируется картина будуще</w:t>
      </w:r>
      <w:r>
        <w:rPr>
          <w:color w:val="7A7379"/>
        </w:rPr>
        <w:t>го</w:t>
      </w:r>
      <w:r>
        <w:t>, они видят или совсем отдаленное будущее, либо текущий момент. Узнайте, мто ваш ребенок хочет, как он н</w:t>
      </w:r>
      <w:r>
        <w:rPr>
          <w:color w:val="7A7379"/>
        </w:rPr>
        <w:t>а</w:t>
      </w:r>
      <w:r>
        <w:t>мерен добиваться пос</w:t>
      </w:r>
      <w:r>
        <w:rPr>
          <w:color w:val="7A7379"/>
        </w:rPr>
        <w:t>та</w:t>
      </w:r>
      <w:r>
        <w:t>вленной цели, помогите ему состави</w:t>
      </w:r>
      <w:r>
        <w:t>ть конкрет</w:t>
      </w:r>
      <w:r>
        <w:rPr>
          <w:sz w:val="17"/>
          <w:szCs w:val="17"/>
        </w:rPr>
        <w:softHyphen/>
      </w:r>
      <w:r>
        <w:t>ный (и руаешетнмщый) план действий.</w:t>
      </w:r>
    </w:p>
    <w:p w:rsidR="003363B8" w:rsidRDefault="00271634">
      <w:pPr>
        <w:pStyle w:val="1"/>
        <w:shd w:val="clear" w:color="auto" w:fill="auto"/>
        <w:ind w:firstLine="600"/>
        <w:jc w:val="both"/>
      </w:pPr>
      <w:r>
        <w:t>Говорите е ребенком ни серьезные темы: что такое жизнь? В мем смысл жизни? Что такое дружба, любовь, смер</w:t>
      </w:r>
      <w:r>
        <w:rPr>
          <w:color w:val="7A7379"/>
        </w:rPr>
        <w:t>т</w:t>
      </w:r>
      <w:r>
        <w:t>ь, предательство? Эти темы очень волнуют подростков, они ищут собственное то</w:t>
      </w:r>
      <w:r>
        <w:rPr>
          <w:color w:val="7A7379"/>
        </w:rPr>
        <w:t>го</w:t>
      </w:r>
      <w:r>
        <w:t>, что в жизни ценно и важ</w:t>
      </w:r>
      <w:r>
        <w:t>но. Говорите о том, что ценно для вас в жизни. Не бойтесь де</w:t>
      </w:r>
      <w:r>
        <w:rPr>
          <w:sz w:val="17"/>
          <w:szCs w:val="17"/>
        </w:rPr>
        <w:softHyphen/>
      </w:r>
      <w:r>
        <w:t>литься собственным опытом, собственными размышлениями. Задушевная беседа ни равных всегда лучше, мем «чтение лекций», родительские моно</w:t>
      </w:r>
      <w:r>
        <w:rPr>
          <w:sz w:val="17"/>
          <w:szCs w:val="17"/>
        </w:rPr>
        <w:softHyphen/>
      </w:r>
      <w:r>
        <w:t>логи о том, мто правильно, а мто не правильно. Если избегат</w:t>
      </w:r>
      <w:r>
        <w:t>ь раз</w:t>
      </w:r>
      <w:r>
        <w:rPr>
          <w:color w:val="7A7379"/>
        </w:rPr>
        <w:t>го</w:t>
      </w:r>
      <w:r>
        <w:t>воров</w:t>
      </w:r>
    </w:p>
    <w:p w:rsidR="003363B8" w:rsidRDefault="00271634">
      <w:pPr>
        <w:pStyle w:val="1"/>
        <w:shd w:val="clear" w:color="auto" w:fill="auto"/>
        <w:ind w:right="800" w:firstLine="0"/>
        <w:jc w:val="both"/>
      </w:pPr>
      <w:r>
        <w:t xml:space="preserve">на сложные темы с подростком, он все равно продолжит искать ответы на стороне (например, </w:t>
      </w:r>
      <w:r>
        <w:rPr>
          <w:sz w:val="17"/>
          <w:szCs w:val="17"/>
        </w:rPr>
        <w:t xml:space="preserve">в </w:t>
      </w:r>
      <w:r>
        <w:t>интернете), где информация может оказаться не только недос</w:t>
      </w:r>
      <w:r>
        <w:rPr>
          <w:color w:val="7A7379"/>
        </w:rPr>
        <w:t>то</w:t>
      </w:r>
      <w:r>
        <w:t>верной, но и небезопасной.</w:t>
      </w:r>
    </w:p>
    <w:p w:rsidR="003363B8" w:rsidRDefault="00271634">
      <w:pPr>
        <w:pStyle w:val="1"/>
        <w:shd w:val="clear" w:color="auto" w:fill="auto"/>
        <w:ind w:firstLine="600"/>
        <w:jc w:val="both"/>
      </w:pPr>
      <w:r>
        <w:t xml:space="preserve">Сделайте все, чтобы рубенок понял: сими по себе жизнь - это та </w:t>
      </w:r>
      <w:r>
        <w:t>ценность, ради которой етснm жить. Если ценность социального успеха, хороших оценок, карьеры доминирует, то ценность жизни самой по себе, незнвшешмс от этих вещей, становится не столь очевидной. Важно научить ребенка получать удовольствие от простых и дост</w:t>
      </w:r>
      <w:r>
        <w:t>упных вещей в жизни: природы, общения с людьми, познания мири, движения. Лучший способ привить любовь к жизни - наш собственный пример. Ваше позитивное ми</w:t>
      </w:r>
      <w:r>
        <w:rPr>
          <w:sz w:val="17"/>
          <w:szCs w:val="17"/>
        </w:rPr>
        <w:softHyphen/>
      </w:r>
      <w:r>
        <w:t>роощущение обязательно передас</w:t>
      </w:r>
      <w:r>
        <w:rPr>
          <w:color w:val="7A7379"/>
        </w:rPr>
        <w:t>тс</w:t>
      </w:r>
      <w:r>
        <w:t xml:space="preserve">я рубенку и поможет ему справляться </w:t>
      </w:r>
      <w:r>
        <w:rPr>
          <w:sz w:val="17"/>
          <w:szCs w:val="17"/>
        </w:rPr>
        <w:t xml:space="preserve">с </w:t>
      </w:r>
      <w:r>
        <w:t>неизбежно возникающими трудност</w:t>
      </w:r>
      <w:r>
        <w:t>ями.</w:t>
      </w:r>
    </w:p>
    <w:p w:rsidR="003363B8" w:rsidRDefault="00271634">
      <w:pPr>
        <w:pStyle w:val="1"/>
        <w:shd w:val="clear" w:color="auto" w:fill="auto"/>
        <w:ind w:firstLine="600"/>
        <w:jc w:val="both"/>
      </w:pPr>
      <w:r>
        <w:t>Дайте понять рубенку, мто опыт поражения также важен, как и опыт в достижении успеха. Рассказывайте чище о том, как вим приходи</w:t>
      </w:r>
      <w:r>
        <w:rPr>
          <w:sz w:val="17"/>
          <w:szCs w:val="17"/>
        </w:rPr>
        <w:softHyphen/>
      </w:r>
      <w:r>
        <w:t xml:space="preserve">лось преодолевать ту или иные трудности. Конструктивно пережитый опыт неудачи дулиет человеки более уверенным </w:t>
      </w:r>
      <w:r>
        <w:rPr>
          <w:sz w:val="17"/>
          <w:szCs w:val="17"/>
        </w:rPr>
        <w:t xml:space="preserve">в </w:t>
      </w:r>
      <w:r>
        <w:t>собственных</w:t>
      </w:r>
      <w:r>
        <w:t xml:space="preserve"> силах и ус</w:t>
      </w:r>
      <w:r>
        <w:rPr>
          <w:sz w:val="17"/>
          <w:szCs w:val="17"/>
        </w:rPr>
        <w:softHyphen/>
      </w:r>
      <w:r>
        <w:t>тойчивым. И наоборот: привычка к успехам порою приводит к тому, мто человек наминает очень болезненно переживать неизбежные неудачи.</w:t>
      </w:r>
    </w:p>
    <w:p w:rsidR="003363B8" w:rsidRDefault="00271634">
      <w:pPr>
        <w:pStyle w:val="1"/>
        <w:shd w:val="clear" w:color="auto" w:fill="auto"/>
        <w:ind w:firstLine="600"/>
        <w:jc w:val="both"/>
        <w:sectPr w:rsidR="003363B8">
          <w:footerReference w:type="even" r:id="rId84"/>
          <w:footerReference w:type="default" r:id="rId85"/>
          <w:pgSz w:w="11900" w:h="16840"/>
          <w:pgMar w:top="2241" w:right="1892" w:bottom="3200" w:left="2246" w:header="1813" w:footer="3" w:gutter="0"/>
          <w:cols w:space="720"/>
          <w:noEndnote/>
          <w:docGrid w:linePitch="360"/>
        </w:sectPr>
      </w:pPr>
      <w:r>
        <w:t xml:space="preserve">Проявите любовь и заботу, разберитесь, что стоит зи внешней грубостью ребенка. Подросток делает вид, мто вы совсем не нужны ему, он может обесценивать проявления заботы и нежности к нему. Тем не ме- </w:t>
      </w:r>
    </w:p>
    <w:p w:rsidR="003363B8" w:rsidRDefault="00271634">
      <w:pPr>
        <w:pStyle w:val="1"/>
        <w:shd w:val="clear" w:color="auto" w:fill="auto"/>
        <w:ind w:firstLine="0"/>
        <w:jc w:val="both"/>
      </w:pPr>
      <w:r>
        <w:lastRenderedPageBreak/>
        <w:t>псс. ему очепь пюкиы па</w:t>
      </w:r>
      <w:r>
        <w:rPr>
          <w:color w:val="7A7379"/>
        </w:rPr>
        <w:t>ш</w:t>
      </w:r>
      <w:r>
        <w:t>а любовь, внимание, забота подде</w:t>
      </w:r>
      <w:r>
        <w:t>ржка. Надо пипа. пыГ</w:t>
      </w:r>
      <w:r>
        <w:rPr>
          <w:color w:val="7A7379"/>
        </w:rPr>
        <w:t>о</w:t>
      </w:r>
      <w:r>
        <w:t>рпп. приемлемые для э</w:t>
      </w:r>
      <w:r>
        <w:rPr>
          <w:color w:val="7A7379"/>
        </w:rPr>
        <w:t>т</w:t>
      </w:r>
      <w:r>
        <w:t>ого возраста формы их проявления.</w:t>
      </w:r>
    </w:p>
    <w:p w:rsidR="003363B8" w:rsidRDefault="00271634">
      <w:pPr>
        <w:pStyle w:val="1"/>
        <w:shd w:val="clear" w:color="auto" w:fill="auto"/>
        <w:ind w:left="580" w:firstLine="500"/>
        <w:jc w:val="both"/>
      </w:pPr>
      <w:r>
        <w:rPr>
          <w:lang w:val="en-US" w:eastAsia="en-US" w:bidi="en-US"/>
        </w:rPr>
        <w:t>Il</w:t>
      </w:r>
      <w:r>
        <w:rPr>
          <w:color w:val="7A7379"/>
          <w:lang w:val="en-US" w:eastAsia="en-US" w:bidi="en-US"/>
        </w:rPr>
        <w:t>i</w:t>
      </w:r>
      <w:r>
        <w:rPr>
          <w:lang w:val="en-US" w:eastAsia="en-US" w:bidi="en-US"/>
        </w:rPr>
        <w:t>iiinaie</w:t>
      </w:r>
      <w:r w:rsidRPr="00417498">
        <w:rPr>
          <w:lang w:eastAsia="en-US" w:bidi="en-US"/>
        </w:rPr>
        <w:t xml:space="preserve"> </w:t>
      </w:r>
      <w:r>
        <w:rPr>
          <w:sz w:val="17"/>
          <w:szCs w:val="17"/>
        </w:rPr>
        <w:t xml:space="preserve">би </w:t>
      </w:r>
      <w:r>
        <w:rPr>
          <w:color w:val="7A7379"/>
        </w:rPr>
        <w:t>т</w:t>
      </w:r>
      <w:r>
        <w:t xml:space="preserve">ис между свободой </w:t>
      </w:r>
      <w:r>
        <w:rPr>
          <w:sz w:val="17"/>
          <w:szCs w:val="17"/>
        </w:rPr>
        <w:t xml:space="preserve">и </w:t>
      </w:r>
      <w:r>
        <w:t>не свободой ребеика. Совеe</w:t>
      </w:r>
      <w:r>
        <w:rPr>
          <w:sz w:val="17"/>
          <w:szCs w:val="17"/>
        </w:rPr>
        <w:t xml:space="preserve">- </w:t>
      </w:r>
      <w:r>
        <w:t>менньв родителн I</w:t>
      </w:r>
      <w:r>
        <w:rPr>
          <w:color w:val="7A7379"/>
        </w:rPr>
        <w:t>'</w:t>
      </w:r>
      <w:r>
        <w:t>1аеа</w:t>
      </w:r>
      <w:r>
        <w:rPr>
          <w:color w:val="7A7379"/>
        </w:rPr>
        <w:t>l</w:t>
      </w:r>
      <w:r>
        <w:t xml:space="preserve">oтся раньше </w:t>
      </w:r>
      <w:r>
        <w:rPr>
          <w:sz w:val="17"/>
          <w:szCs w:val="17"/>
        </w:rPr>
        <w:t xml:space="preserve">и </w:t>
      </w:r>
      <w:r>
        <w:t>быстрее отпускать своих детей «па п</w:t>
      </w:r>
      <w:r>
        <w:rPr>
          <w:color w:val="7A7379"/>
        </w:rPr>
        <w:t>о</w:t>
      </w:r>
      <w:r>
        <w:t xml:space="preserve">по", </w:t>
      </w:r>
      <w:r>
        <w:rPr>
          <w:sz w:val="17"/>
          <w:szCs w:val="17"/>
          <w:lang w:val="en-US" w:eastAsia="en-US" w:bidi="en-US"/>
        </w:rPr>
        <w:t>in</w:t>
      </w:r>
      <w:r w:rsidRPr="00417498">
        <w:rPr>
          <w:sz w:val="17"/>
          <w:szCs w:val="17"/>
          <w:lang w:eastAsia="en-US" w:bidi="en-US"/>
        </w:rPr>
        <w:t xml:space="preserve"> </w:t>
      </w:r>
      <w:r>
        <w:t xml:space="preserve">- </w:t>
      </w:r>
      <w:r>
        <w:rPr>
          <w:sz w:val="17"/>
          <w:szCs w:val="17"/>
        </w:rPr>
        <w:t xml:space="preserve">|п </w:t>
      </w:r>
      <w:r>
        <w:t xml:space="preserve">- </w:t>
      </w:r>
      <w:r>
        <w:rPr>
          <w:sz w:val="17"/>
          <w:szCs w:val="17"/>
          <w:lang w:val="en-US" w:eastAsia="en-US" w:bidi="en-US"/>
        </w:rPr>
        <w:t>i</w:t>
      </w:r>
      <w:r w:rsidRPr="00417498">
        <w:rPr>
          <w:sz w:val="17"/>
          <w:szCs w:val="17"/>
          <w:lang w:eastAsia="en-US" w:bidi="en-US"/>
        </w:rPr>
        <w:t>.</w:t>
      </w:r>
      <w:r>
        <w:rPr>
          <w:color w:val="7A7379"/>
          <w:sz w:val="17"/>
          <w:szCs w:val="17"/>
          <w:lang w:val="en-US" w:eastAsia="en-US" w:bidi="en-US"/>
        </w:rPr>
        <w:t>m</w:t>
      </w:r>
      <w:r>
        <w:rPr>
          <w:sz w:val="17"/>
          <w:szCs w:val="17"/>
          <w:lang w:val="en-US" w:eastAsia="en-US" w:bidi="en-US"/>
        </w:rPr>
        <w:t>au</w:t>
      </w:r>
      <w:r w:rsidRPr="00417498">
        <w:rPr>
          <w:sz w:val="17"/>
          <w:szCs w:val="17"/>
          <w:lang w:eastAsia="en-US" w:bidi="en-US"/>
        </w:rPr>
        <w:t xml:space="preserve"> </w:t>
      </w:r>
      <w:r>
        <w:t xml:space="preserve">им </w:t>
      </w:r>
      <w:r>
        <w:rPr>
          <w:color w:val="7A7379"/>
        </w:rPr>
        <w:t>от</w:t>
      </w:r>
      <w:r>
        <w:t>ве</w:t>
      </w:r>
      <w:r>
        <w:rPr>
          <w:color w:val="7A7379"/>
        </w:rPr>
        <w:t>т</w:t>
      </w:r>
      <w:r>
        <w:t xml:space="preserve">ственпость за их жизнь </w:t>
      </w:r>
      <w:r>
        <w:rPr>
          <w:sz w:val="17"/>
          <w:szCs w:val="17"/>
        </w:rPr>
        <w:t xml:space="preserve">и </w:t>
      </w:r>
      <w:r>
        <w:t xml:space="preserve">здоровье. Этот процесс ас должен </w:t>
      </w:r>
      <w:r>
        <w:rPr>
          <w:color w:val="7A7379"/>
        </w:rPr>
        <w:t>бын</w:t>
      </w:r>
      <w:r>
        <w:t xml:space="preserve">, одномоментным и резким. Предоставляя свободу, сажао попомни. . 'по подросток еще не умеет с ней обходиться </w:t>
      </w:r>
      <w:r>
        <w:rPr>
          <w:sz w:val="17"/>
          <w:szCs w:val="17"/>
        </w:rPr>
        <w:t xml:space="preserve">и </w:t>
      </w:r>
      <w:r>
        <w:t>что свобода мо</w:t>
      </w:r>
      <w:r>
        <w:softHyphen/>
        <w:t>же</w:t>
      </w:r>
      <w:r>
        <w:rPr>
          <w:color w:val="7A7379"/>
        </w:rPr>
        <w:t xml:space="preserve">м </w:t>
      </w:r>
      <w:r>
        <w:t>им попи</w:t>
      </w:r>
      <w:r>
        <w:rPr>
          <w:color w:val="7A7379"/>
        </w:rPr>
        <w:t>и</w:t>
      </w:r>
      <w:r>
        <w:t>на - я как вседозволенность. Родителю важио распознать си</w:t>
      </w:r>
      <w:r>
        <w:t xml:space="preserve">- </w:t>
      </w:r>
      <w:r>
        <w:rPr>
          <w:lang w:val="en-US" w:eastAsia="en-US" w:bidi="en-US"/>
        </w:rPr>
        <w:t>tyiiiii</w:t>
      </w:r>
      <w:r>
        <w:rPr>
          <w:color w:val="7A7379"/>
          <w:lang w:val="en-US" w:eastAsia="en-US" w:bidi="en-US"/>
        </w:rPr>
        <w:t>i</w:t>
      </w:r>
      <w:r>
        <w:rPr>
          <w:lang w:val="en-US" w:eastAsia="en-US" w:bidi="en-US"/>
        </w:rPr>
        <w:t>ii</w:t>
      </w:r>
      <w:r w:rsidRPr="00417498">
        <w:rPr>
          <w:lang w:eastAsia="en-US" w:bidi="en-US"/>
        </w:rPr>
        <w:t xml:space="preserve"> </w:t>
      </w:r>
      <w:r>
        <w:t>- п ко</w:t>
      </w:r>
      <w:r>
        <w:rPr>
          <w:color w:val="7A7379"/>
        </w:rPr>
        <w:t>т</w:t>
      </w:r>
      <w:r>
        <w:t xml:space="preserve">орых ребенку уже можно предоставить самостоятельность, а о которыч он еще нуждается </w:t>
      </w:r>
      <w:r>
        <w:rPr>
          <w:sz w:val="17"/>
          <w:szCs w:val="17"/>
        </w:rPr>
        <w:t xml:space="preserve">о </w:t>
      </w:r>
      <w:r>
        <w:t xml:space="preserve">помощи </w:t>
      </w:r>
      <w:r>
        <w:rPr>
          <w:sz w:val="17"/>
          <w:szCs w:val="17"/>
        </w:rPr>
        <w:t xml:space="preserve">и </w:t>
      </w:r>
      <w:r>
        <w:t>руководстве.</w:t>
      </w:r>
    </w:p>
    <w:p w:rsidR="003363B8" w:rsidRDefault="00271634">
      <w:pPr>
        <w:pStyle w:val="1"/>
        <w:shd w:val="clear" w:color="auto" w:fill="auto"/>
        <w:ind w:left="580" w:firstLine="500"/>
        <w:jc w:val="both"/>
      </w:pPr>
      <w:r>
        <w:t xml:space="preserve">11с </w:t>
      </w:r>
      <w:r>
        <w:rPr>
          <w:color w:val="7A7379"/>
        </w:rPr>
        <w:t>11</w:t>
      </w:r>
      <w:r>
        <w:t>мс</w:t>
      </w:r>
      <w:r>
        <w:rPr>
          <w:color w:val="7A7379"/>
        </w:rPr>
        <w:t>аи</w:t>
      </w:r>
      <w:r>
        <w:t>нш1й11</w:t>
      </w:r>
      <w:r>
        <w:rPr>
          <w:color w:val="7A7379"/>
          <w:vertAlign w:val="superscript"/>
        </w:rPr>
        <w:t>&gt;</w:t>
      </w:r>
      <w:r>
        <w:rPr>
          <w:color w:val="7A7379"/>
        </w:rPr>
        <w:t xml:space="preserve"> </w:t>
      </w:r>
      <w:r>
        <w:t>детей о решение междоусобных семейных кои</w:t>
      </w:r>
      <w:r>
        <w:rPr>
          <w:sz w:val="17"/>
          <w:szCs w:val="17"/>
        </w:rPr>
        <w:t xml:space="preserve">- </w:t>
      </w:r>
      <w:r>
        <w:t>флнк</w:t>
      </w:r>
      <w:r>
        <w:rPr>
          <w:color w:val="7A7379"/>
        </w:rPr>
        <w:t xml:space="preserve">ки! </w:t>
      </w:r>
      <w:r>
        <w:t xml:space="preserve">( </w:t>
      </w:r>
      <w:r>
        <w:rPr>
          <w:lang w:val="en-US" w:eastAsia="en-US" w:bidi="en-US"/>
        </w:rPr>
        <w:t>h</w:t>
      </w:r>
      <w:r w:rsidRPr="00417498">
        <w:rPr>
          <w:lang w:eastAsia="en-US" w:bidi="en-US"/>
        </w:rPr>
        <w:t>6</w:t>
      </w:r>
      <w:r>
        <w:rPr>
          <w:lang w:val="en-US" w:eastAsia="en-US" w:bidi="en-US"/>
        </w:rPr>
        <w:t>e</w:t>
      </w:r>
      <w:r w:rsidRPr="00417498">
        <w:rPr>
          <w:lang w:eastAsia="en-US" w:bidi="en-US"/>
        </w:rPr>
        <w:t>р</w:t>
      </w:r>
      <w:r>
        <w:rPr>
          <w:lang w:val="en-US" w:eastAsia="en-US" w:bidi="en-US"/>
        </w:rPr>
        <w:t>el</w:t>
      </w:r>
      <w:r w:rsidRPr="00417498">
        <w:rPr>
          <w:lang w:eastAsia="en-US" w:bidi="en-US"/>
        </w:rPr>
        <w:t>а</w:t>
      </w:r>
      <w:r>
        <w:rPr>
          <w:lang w:val="en-US" w:eastAsia="en-US" w:bidi="en-US"/>
        </w:rPr>
        <w:t>C</w:t>
      </w:r>
      <w:r w:rsidRPr="00417498">
        <w:rPr>
          <w:lang w:eastAsia="en-US" w:bidi="en-US"/>
        </w:rPr>
        <w:t xml:space="preserve"> </w:t>
      </w:r>
      <w:r>
        <w:rPr>
          <w:sz w:val="17"/>
          <w:szCs w:val="17"/>
        </w:rPr>
        <w:t xml:space="preserve">ге </w:t>
      </w:r>
      <w:r>
        <w:t xml:space="preserve">юную, ранимую душу от скверных ругательств </w:t>
      </w:r>
      <w:r>
        <w:rPr>
          <w:sz w:val="17"/>
          <w:szCs w:val="17"/>
        </w:rPr>
        <w:t xml:space="preserve">и </w:t>
      </w:r>
      <w:r>
        <w:t>ос</w:t>
      </w:r>
      <w:r>
        <w:rPr>
          <w:sz w:val="17"/>
          <w:szCs w:val="17"/>
        </w:rPr>
        <w:softHyphen/>
      </w:r>
      <w:r>
        <w:t>корблений.</w:t>
      </w:r>
    </w:p>
    <w:p w:rsidR="003363B8" w:rsidRDefault="00271634">
      <w:pPr>
        <w:pStyle w:val="1"/>
        <w:shd w:val="clear" w:color="auto" w:fill="auto"/>
        <w:ind w:left="580" w:firstLine="500"/>
        <w:jc w:val="both"/>
      </w:pPr>
      <w:r>
        <w:t>Псзв</w:t>
      </w:r>
      <w:r>
        <w:rPr>
          <w:color w:val="7A7379"/>
        </w:rPr>
        <w:t>&lt;</w:t>
      </w:r>
      <w:r>
        <w:t xml:space="preserve">пгяCеe ребеаку участвовать о распределении средств се- </w:t>
      </w:r>
      <w:r>
        <w:rPr>
          <w:lang w:val="en-US" w:eastAsia="en-US" w:bidi="en-US"/>
        </w:rPr>
        <w:t>M</w:t>
      </w:r>
      <w:r>
        <w:rPr>
          <w:color w:val="7A7379"/>
          <w:lang w:val="en-US" w:eastAsia="en-US" w:bidi="en-US"/>
        </w:rPr>
        <w:t>e</w:t>
      </w:r>
      <w:r>
        <w:rPr>
          <w:lang w:val="en-US" w:eastAsia="en-US" w:bidi="en-US"/>
        </w:rPr>
        <w:t>il</w:t>
      </w:r>
      <w:r>
        <w:rPr>
          <w:color w:val="7A7379"/>
          <w:lang w:val="en-US" w:eastAsia="en-US" w:bidi="en-US"/>
        </w:rPr>
        <w:t>i</w:t>
      </w:r>
      <w:r>
        <w:rPr>
          <w:lang w:val="en-US" w:eastAsia="en-US" w:bidi="en-US"/>
        </w:rPr>
        <w:t>ioi</w:t>
      </w:r>
      <w:r w:rsidRPr="00417498">
        <w:rPr>
          <w:lang w:eastAsia="en-US" w:bidi="en-US"/>
        </w:rPr>
        <w:t xml:space="preserve"> </w:t>
      </w:r>
      <w:r>
        <w:rPr>
          <w:sz w:val="17"/>
          <w:szCs w:val="17"/>
        </w:rPr>
        <w:t xml:space="preserve">о </w:t>
      </w:r>
      <w:r>
        <w:t>бюдже</w:t>
      </w:r>
      <w:r>
        <w:rPr>
          <w:color w:val="7A7379"/>
        </w:rPr>
        <w:t>т</w:t>
      </w:r>
      <w:r>
        <w:t>е. Уважительно оепосuтeсь к его позиции.</w:t>
      </w:r>
    </w:p>
    <w:p w:rsidR="003363B8" w:rsidRDefault="00271634">
      <w:pPr>
        <w:pStyle w:val="1"/>
        <w:shd w:val="clear" w:color="auto" w:fill="auto"/>
        <w:ind w:left="580" w:firstLine="500"/>
        <w:jc w:val="both"/>
      </w:pPr>
      <w:r>
        <w:rPr>
          <w:sz w:val="15"/>
          <w:szCs w:val="15"/>
        </w:rPr>
        <w:t xml:space="preserve">&lt; </w:t>
      </w:r>
      <w:r>
        <w:t>одейс I вуйге ребеаку о решении разных сспрсчсо: помогите вы- бра1</w:t>
      </w:r>
      <w:r>
        <w:rPr>
          <w:color w:val="7A7379"/>
        </w:rPr>
        <w:t>И т</w:t>
      </w:r>
      <w:r>
        <w:t>eгeпеоаеамму по интересам, чи</w:t>
      </w:r>
      <w:r>
        <w:rPr>
          <w:color w:val="7A7379"/>
        </w:rPr>
        <w:t>та</w:t>
      </w:r>
      <w:r>
        <w:t xml:space="preserve">йте и обсуждайте </w:t>
      </w:r>
      <w:r>
        <w:t>журналы, статьи из газет. ходите с ним пешком, па лыжах, ездите на дачу, о отпуск.</w:t>
      </w:r>
    </w:p>
    <w:p w:rsidR="003363B8" w:rsidRDefault="00271634">
      <w:pPr>
        <w:pStyle w:val="1"/>
        <w:shd w:val="clear" w:color="auto" w:fill="auto"/>
        <w:ind w:left="580" w:firstLine="500"/>
        <w:jc w:val="both"/>
      </w:pPr>
      <w:r>
        <w:t xml:space="preserve">ДсвeеяCеe ребеаку, прошаCтe случайные шалости, будьте честными </w:t>
      </w:r>
      <w:r>
        <w:rPr>
          <w:sz w:val="17"/>
          <w:szCs w:val="17"/>
        </w:rPr>
        <w:t xml:space="preserve">о </w:t>
      </w:r>
      <w:r>
        <w:t>требованиях, последовательными.</w:t>
      </w:r>
    </w:p>
    <w:p w:rsidR="003363B8" w:rsidRDefault="00271634">
      <w:pPr>
        <w:pStyle w:val="1"/>
        <w:shd w:val="clear" w:color="auto" w:fill="auto"/>
        <w:spacing w:after="240"/>
        <w:ind w:left="580" w:firstLine="500"/>
        <w:jc w:val="both"/>
      </w:pPr>
      <w:r>
        <w:t>В</w:t>
      </w:r>
      <w:r>
        <w:rPr>
          <w:color w:val="7A7379"/>
        </w:rPr>
        <w:t>от</w:t>
      </w:r>
      <w:r>
        <w:t>ремя обрат итесь к специалисту, если поймете, что по каким-то причинам ие</w:t>
      </w:r>
      <w:r>
        <w:t xml:space="preserve"> удалось сохранить контакт с ребенком. В индивидуальной или семейной работе с психологом вы освоите необходимые навыки, кото</w:t>
      </w:r>
      <w:r>
        <w:softHyphen/>
        <w:t>рые помог</w:t>
      </w:r>
      <w:r>
        <w:rPr>
          <w:color w:val="7A7379"/>
        </w:rPr>
        <w:t>у</w:t>
      </w:r>
      <w:r>
        <w:t xml:space="preserve">т вам верпуть тепло, доверие и мир о </w:t>
      </w:r>
      <w:r>
        <w:rPr>
          <w:color w:val="7A7379"/>
        </w:rPr>
        <w:t>от</w:t>
      </w:r>
      <w:r>
        <w:t>ношениях с ребенком.</w:t>
      </w:r>
    </w:p>
    <w:p w:rsidR="003363B8" w:rsidRDefault="00271634">
      <w:pPr>
        <w:pStyle w:val="1"/>
        <w:shd w:val="clear" w:color="auto" w:fill="auto"/>
        <w:spacing w:after="240" w:line="269" w:lineRule="auto"/>
        <w:ind w:firstLine="0"/>
        <w:jc w:val="center"/>
      </w:pPr>
      <w:r>
        <w:rPr>
          <w:i/>
          <w:iCs/>
          <w:color w:val="7A7379"/>
        </w:rPr>
        <w:t xml:space="preserve">К </w:t>
      </w:r>
      <w:r>
        <w:rPr>
          <w:i/>
          <w:iCs/>
        </w:rPr>
        <w:t>случае необходимости Вы и Ваш ребенок всегда можете полу</w:t>
      </w:r>
      <w:r>
        <w:rPr>
          <w:i/>
          <w:iCs/>
          <w:sz w:val="17"/>
          <w:szCs w:val="17"/>
        </w:rPr>
        <w:t>-</w:t>
      </w:r>
      <w:r>
        <w:rPr>
          <w:i/>
          <w:iCs/>
          <w:sz w:val="17"/>
          <w:szCs w:val="17"/>
        </w:rPr>
        <w:br/>
      </w:r>
      <w:r>
        <w:rPr>
          <w:i/>
          <w:iCs/>
        </w:rPr>
        <w:t>чить профессиональную помощь психолога.</w:t>
      </w:r>
    </w:p>
    <w:p w:rsidR="003363B8" w:rsidRDefault="00271634">
      <w:pPr>
        <w:pStyle w:val="1"/>
        <w:shd w:val="clear" w:color="auto" w:fill="auto"/>
        <w:spacing w:after="240" w:line="269" w:lineRule="auto"/>
        <w:ind w:left="2120" w:right="1520" w:firstLine="260"/>
      </w:pPr>
      <w:r>
        <w:t>П</w:t>
      </w:r>
      <w:r>
        <w:rPr>
          <w:color w:val="7A7379"/>
        </w:rPr>
        <w:t>а</w:t>
      </w:r>
      <w:r>
        <w:t>мятка для педагогов и психологов «Ус</w:t>
      </w:r>
      <w:r>
        <w:rPr>
          <w:color w:val="7A7379"/>
        </w:rPr>
        <w:t>л</w:t>
      </w:r>
      <w:r>
        <w:t>овия успешной кризисной помощи»</w:t>
      </w:r>
    </w:p>
    <w:p w:rsidR="003363B8" w:rsidRDefault="00271634">
      <w:pPr>
        <w:pStyle w:val="1"/>
        <w:shd w:val="clear" w:color="auto" w:fill="auto"/>
        <w:ind w:left="580" w:firstLine="300"/>
        <w:jc w:val="both"/>
      </w:pPr>
      <w:r>
        <w:t>Успех кризисной консультации зависит от многих условий. В</w:t>
      </w:r>
      <w:r>
        <w:rPr>
          <w:color w:val="7A7379"/>
        </w:rPr>
        <w:t xml:space="preserve">от </w:t>
      </w:r>
      <w:r>
        <w:t>некото</w:t>
      </w:r>
      <w:r>
        <w:rPr>
          <w:sz w:val="17"/>
          <w:szCs w:val="17"/>
        </w:rPr>
        <w:softHyphen/>
      </w:r>
      <w:r>
        <w:t>рые из них, ко</w:t>
      </w:r>
      <w:r>
        <w:rPr>
          <w:color w:val="7A7379"/>
        </w:rPr>
        <w:t>то</w:t>
      </w:r>
      <w:r>
        <w:t>рые зависят от самого консультанта:</w:t>
      </w:r>
    </w:p>
    <w:p w:rsidR="003363B8" w:rsidRDefault="00271634">
      <w:pPr>
        <w:pStyle w:val="1"/>
        <w:shd w:val="clear" w:color="auto" w:fill="auto"/>
        <w:ind w:firstLine="920"/>
      </w:pPr>
      <w:r>
        <w:t xml:space="preserve">•Создание «безопасной </w:t>
      </w:r>
      <w:r>
        <w:t>атмосферы».</w:t>
      </w:r>
    </w:p>
    <w:p w:rsidR="003363B8" w:rsidRDefault="00271634">
      <w:pPr>
        <w:pStyle w:val="1"/>
        <w:shd w:val="clear" w:color="auto" w:fill="auto"/>
        <w:ind w:left="860" w:right="320" w:firstLine="20"/>
        <w:jc w:val="both"/>
      </w:pPr>
      <w:r>
        <w:t>•Взаимо</w:t>
      </w:r>
      <w:r>
        <w:rPr>
          <w:color w:val="7A7379"/>
        </w:rPr>
        <w:t>от</w:t>
      </w:r>
      <w:r>
        <w:t>ношения между клиен</w:t>
      </w:r>
      <w:r>
        <w:rPr>
          <w:color w:val="7A7379"/>
        </w:rPr>
        <w:t>то</w:t>
      </w:r>
      <w:r>
        <w:t xml:space="preserve">м </w:t>
      </w:r>
      <w:r>
        <w:rPr>
          <w:sz w:val="17"/>
          <w:szCs w:val="17"/>
        </w:rPr>
        <w:t xml:space="preserve">и </w:t>
      </w:r>
      <w:r>
        <w:t>консультантом — доверитель</w:t>
      </w:r>
      <w:r>
        <w:rPr>
          <w:sz w:val="17"/>
          <w:szCs w:val="17"/>
        </w:rPr>
        <w:softHyphen/>
      </w:r>
      <w:r>
        <w:t>ные.</w:t>
      </w:r>
    </w:p>
    <w:p w:rsidR="003363B8" w:rsidRDefault="00271634">
      <w:pPr>
        <w:pStyle w:val="1"/>
        <w:shd w:val="clear" w:color="auto" w:fill="auto"/>
        <w:ind w:left="580" w:firstLine="300"/>
        <w:jc w:val="both"/>
      </w:pPr>
      <w:r>
        <w:t>•Наличие у консультанта соответ</w:t>
      </w:r>
      <w:r>
        <w:rPr>
          <w:color w:val="7A7379"/>
        </w:rPr>
        <w:t>ст</w:t>
      </w:r>
      <w:r>
        <w:t>вующих профессиональных навы</w:t>
      </w:r>
      <w:r>
        <w:rPr>
          <w:sz w:val="17"/>
          <w:szCs w:val="17"/>
        </w:rPr>
        <w:softHyphen/>
      </w:r>
      <w:r>
        <w:t>ков: владение техникой активного слушания, техникой вопросов, техникой</w:t>
      </w:r>
    </w:p>
    <w:p w:rsidR="003363B8" w:rsidRDefault="00271634">
      <w:pPr>
        <w:pStyle w:val="1"/>
        <w:shd w:val="clear" w:color="auto" w:fill="auto"/>
        <w:spacing w:line="240" w:lineRule="auto"/>
        <w:ind w:firstLine="580"/>
      </w:pPr>
      <w:r>
        <w:t>эмпатического слушаиия и т.д.</w:t>
      </w:r>
      <w:r>
        <w:br w:type="page"/>
      </w:r>
    </w:p>
    <w:p w:rsidR="003363B8" w:rsidRDefault="00271634">
      <w:pPr>
        <w:pStyle w:val="1"/>
        <w:numPr>
          <w:ilvl w:val="0"/>
          <w:numId w:val="26"/>
        </w:numPr>
        <w:shd w:val="clear" w:color="auto" w:fill="auto"/>
        <w:tabs>
          <w:tab w:val="left" w:pos="734"/>
        </w:tabs>
        <w:spacing w:line="262" w:lineRule="auto"/>
        <w:ind w:firstLine="460"/>
      </w:pPr>
      <w:r>
        <w:rPr>
          <w:noProof/>
          <w:lang w:bidi="ar-SA"/>
        </w:rPr>
        <w:lastRenderedPageBreak/>
        <w:drawing>
          <wp:anchor distT="0" distB="0" distL="0" distR="0" simplePos="0" relativeHeight="125829410" behindDoc="0" locked="0" layoutInCell="1" allowOverlap="1">
            <wp:simplePos x="0" y="0"/>
            <wp:positionH relativeFrom="page">
              <wp:posOffset>1059180</wp:posOffset>
            </wp:positionH>
            <wp:positionV relativeFrom="margin">
              <wp:posOffset>0</wp:posOffset>
            </wp:positionV>
            <wp:extent cx="5285105" cy="7552690"/>
            <wp:effectExtent l="0" t="0" r="0" b="0"/>
            <wp:wrapTopAndBottom/>
            <wp:docPr id="154" name="Shape 154"/>
            <wp:cNvGraphicFramePr/>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86"/>
                    <a:stretch/>
                  </pic:blipFill>
                  <pic:spPr>
                    <a:xfrm>
                      <a:off x="0" y="0"/>
                      <a:ext cx="5285105" cy="7552690"/>
                    </a:xfrm>
                    <a:prstGeom prst="rect">
                      <a:avLst/>
                    </a:prstGeom>
                  </pic:spPr>
                </pic:pic>
              </a:graphicData>
            </a:graphic>
          </wp:anchor>
        </w:drawing>
      </w:r>
      <w:r>
        <w:rPr>
          <w:noProof/>
          <w:lang w:bidi="ar-SA"/>
        </w:rPr>
        <mc:AlternateContent>
          <mc:Choice Requires="wps">
            <w:drawing>
              <wp:anchor distT="0" distB="0" distL="0" distR="0" simplePos="0" relativeHeight="251663360" behindDoc="0" locked="0" layoutInCell="1" allowOverlap="1">
                <wp:simplePos x="0" y="0"/>
                <wp:positionH relativeFrom="page">
                  <wp:posOffset>1854835</wp:posOffset>
                </wp:positionH>
                <wp:positionV relativeFrom="margin">
                  <wp:posOffset>1505585</wp:posOffset>
                </wp:positionV>
                <wp:extent cx="2255520" cy="173990"/>
                <wp:effectExtent l="0" t="0" r="0" b="0"/>
                <wp:wrapNone/>
                <wp:docPr id="156" name="Shape 156"/>
                <wp:cNvGraphicFramePr/>
                <a:graphic xmlns:a="http://schemas.openxmlformats.org/drawingml/2006/main">
                  <a:graphicData uri="http://schemas.microsoft.com/office/word/2010/wordprocessingShape">
                    <wps:wsp>
                      <wps:cNvSpPr txBox="1"/>
                      <wps:spPr>
                        <a:xfrm>
                          <a:off x="0" y="0"/>
                          <a:ext cx="2255520" cy="173990"/>
                        </a:xfrm>
                        <a:prstGeom prst="rect">
                          <a:avLst/>
                        </a:prstGeom>
                        <a:noFill/>
                      </wps:spPr>
                      <wps:txbx>
                        <w:txbxContent>
                          <w:p w:rsidR="003363B8" w:rsidRDefault="00271634">
                            <w:pPr>
                              <w:pStyle w:val="a5"/>
                              <w:shd w:val="clear" w:color="auto" w:fill="auto"/>
                            </w:pPr>
                            <w:r>
                              <w:t xml:space="preserve">Основные </w:t>
                            </w:r>
                            <w:r>
                              <w:t>правила кризисной помощи</w:t>
                            </w:r>
                          </w:p>
                        </w:txbxContent>
                      </wps:txbx>
                      <wps:bodyPr lIns="0" tIns="0" rIns="0" bIns="0"/>
                    </wps:wsp>
                  </a:graphicData>
                </a:graphic>
              </wp:anchor>
            </w:drawing>
          </mc:Choice>
          <mc:Fallback xmlns:w15="http://schemas.microsoft.com/office/word/2012/wordml">
            <w:pict>
              <v:shape id="_x0000_s1182" type="#_x0000_t202" style="position:absolute;margin-left:146.05000000000001pt;margin-top:118.55pt;width:177.59999999999999pt;height:13.699999999999999pt;z-index:251657739;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Основные правила кризисной помощи</w:t>
                      </w:r>
                    </w:p>
                  </w:txbxContent>
                </v:textbox>
                <w10:wrap anchorx="page" anchory="margin"/>
              </v:shape>
            </w:pict>
          </mc:Fallback>
        </mc:AlternateContent>
      </w:r>
      <w:r>
        <w:rPr>
          <w:noProof/>
          <w:lang w:bidi="ar-SA"/>
        </w:rPr>
        <mc:AlternateContent>
          <mc:Choice Requires="wps">
            <w:drawing>
              <wp:anchor distT="0" distB="0" distL="0" distR="0" simplePos="0" relativeHeight="251664384" behindDoc="0" locked="0" layoutInCell="1" allowOverlap="1">
                <wp:simplePos x="0" y="0"/>
                <wp:positionH relativeFrom="page">
                  <wp:posOffset>1650365</wp:posOffset>
                </wp:positionH>
                <wp:positionV relativeFrom="margin">
                  <wp:posOffset>868680</wp:posOffset>
                </wp:positionV>
                <wp:extent cx="4108450" cy="499745"/>
                <wp:effectExtent l="0" t="0" r="0" b="0"/>
                <wp:wrapNone/>
                <wp:docPr id="158" name="Shape 158"/>
                <wp:cNvGraphicFramePr/>
                <a:graphic xmlns:a="http://schemas.openxmlformats.org/drawingml/2006/main">
                  <a:graphicData uri="http://schemas.microsoft.com/office/word/2010/wordprocessingShape">
                    <wps:wsp>
                      <wps:cNvSpPr txBox="1"/>
                      <wps:spPr>
                        <a:xfrm>
                          <a:off x="0" y="0"/>
                          <a:ext cx="4108450" cy="499745"/>
                        </a:xfrm>
                        <a:prstGeom prst="rect">
                          <a:avLst/>
                        </a:prstGeom>
                        <a:noFill/>
                      </wps:spPr>
                      <wps:txbx>
                        <w:txbxContent>
                          <w:p w:rsidR="003363B8" w:rsidRDefault="00271634">
                            <w:pPr>
                              <w:pStyle w:val="a5"/>
                              <w:shd w:val="clear" w:color="auto" w:fill="auto"/>
                              <w:spacing w:line="276" w:lineRule="auto"/>
                              <w:ind w:firstLine="320"/>
                              <w:jc w:val="both"/>
                            </w:pPr>
                            <w:r>
                              <w:t>•Внутренняя гоmовщсеть специалиста обсуждать маргинальные темы, обсуждение которых обычно не поддерживается обществом (темы еnерги, еапоубийствн, сексуального и физического насилия и т.д.)</w:t>
                            </w:r>
                            <w:r>
                              <w:rPr>
                                <w:color w:val="7A7379"/>
                              </w:rPr>
                              <w:t>.</w:t>
                            </w:r>
                          </w:p>
                        </w:txbxContent>
                      </wps:txbx>
                      <wps:bodyPr lIns="0" tIns="0" rIns="0" bIns="0"/>
                    </wps:wsp>
                  </a:graphicData>
                </a:graphic>
              </wp:anchor>
            </w:drawing>
          </mc:Choice>
          <mc:Fallback xmlns:w15="http://schemas.microsoft.com/office/word/2012/wordml">
            <w:pict>
              <v:shape id="_x0000_s1184" type="#_x0000_t202" style="position:absolute;margin-left:129.94999999999999pt;margin-top:68.400000000000006pt;width:323.5pt;height:39.350000000000001pt;z-index:251657741;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76" w:lineRule="auto"/>
                        <w:ind w:left="0" w:right="0" w:firstLine="320"/>
                        <w:jc w:val="both"/>
                      </w:pPr>
                      <w:r>
                        <w:rPr>
                          <w:color w:val="000000"/>
                          <w:spacing w:val="0"/>
                          <w:w w:val="100"/>
                          <w:position w:val="0"/>
                          <w:shd w:val="clear" w:color="auto" w:fill="auto"/>
                          <w:lang w:val="ru-RU" w:eastAsia="ru-RU" w:bidi="ru-RU"/>
                        </w:rPr>
                        <w:t>•Внутренняя гоmовщсеть специалиста обсуждать маргинальные темы, обсуждение которых обычно не поддерживается обществом (темы еnерги, еапоубийствн, сексуального и физического насилия и т.д.)</w:t>
                      </w:r>
                      <w:r>
                        <w:rPr>
                          <w:color w:val="7A7379"/>
                          <w:spacing w:val="0"/>
                          <w:w w:val="100"/>
                          <w:position w:val="0"/>
                          <w:shd w:val="clear" w:color="auto" w:fill="auto"/>
                          <w:lang w:val="ru-RU" w:eastAsia="ru-RU" w:bidi="ru-RU"/>
                        </w:rPr>
                        <w:t>.</w:t>
                      </w:r>
                    </w:p>
                  </w:txbxContent>
                </v:textbox>
                <w10:wrap anchorx="page" anchory="margin"/>
              </v:shape>
            </w:pict>
          </mc:Fallback>
        </mc:AlternateContent>
      </w:r>
      <w:r>
        <w:rPr>
          <w:i/>
          <w:iCs/>
        </w:rPr>
        <w:t>Не спеши</w:t>
      </w:r>
    </w:p>
    <w:p w:rsidR="003363B8" w:rsidRDefault="00271634">
      <w:pPr>
        <w:pStyle w:val="1"/>
        <w:shd w:val="clear" w:color="auto" w:fill="auto"/>
        <w:spacing w:line="262" w:lineRule="auto"/>
        <w:ind w:left="180" w:right="700" w:firstLine="300"/>
        <w:jc w:val="both"/>
      </w:pPr>
      <w:r>
        <w:lastRenderedPageBreak/>
        <w:t>Переживание — это процесс, пр</w:t>
      </w:r>
      <w:r>
        <w:t>оисходящий во времени, часто весьми длительный. Человек, находящийся в кризисной ситуации, переполнен множеством чувств, мыслей, воспоминаний. Необходимо время, чтобы че</w:t>
      </w:r>
      <w:r>
        <w:rPr>
          <w:sz w:val="17"/>
          <w:szCs w:val="17"/>
        </w:rPr>
        <w:softHyphen/>
      </w:r>
      <w:r>
        <w:t xml:space="preserve">ловек принял, пережил и ннтеернрсвал </w:t>
      </w:r>
      <w:r>
        <w:rPr>
          <w:color w:val="BFB8BD"/>
        </w:rPr>
        <w:t xml:space="preserve">— </w:t>
      </w:r>
      <w:r>
        <w:t xml:space="preserve">«вобрал в себя», асенмнеировие - свой </w:t>
      </w:r>
      <w:r>
        <w:t>собственный опыт. В кризисном консультировании консультанту кажется, что ситуиция требует быстрого вмешательства и активных дейст</w:t>
      </w:r>
      <w:r>
        <w:rPr>
          <w:sz w:val="17"/>
          <w:szCs w:val="17"/>
        </w:rPr>
        <w:softHyphen/>
      </w:r>
      <w:r>
        <w:t xml:space="preserve">вий. Однако его задала </w:t>
      </w:r>
      <w:r>
        <w:rPr>
          <w:color w:val="BFB8BD"/>
        </w:rPr>
        <w:t xml:space="preserve">— </w:t>
      </w:r>
      <w:r>
        <w:t>сбавить темп. Эта задача осложняе</w:t>
      </w:r>
      <w:r>
        <w:rPr>
          <w:color w:val="7A7379"/>
        </w:rPr>
        <w:t>тс</w:t>
      </w:r>
      <w:r>
        <w:t>я тем, мто обратившийся человек сам находится в суетливом настроен</w:t>
      </w:r>
      <w:r>
        <w:t>ии и требует от консультанта активных действий.</w:t>
      </w:r>
    </w:p>
    <w:p w:rsidR="003363B8" w:rsidRDefault="00271634">
      <w:pPr>
        <w:pStyle w:val="1"/>
        <w:numPr>
          <w:ilvl w:val="0"/>
          <w:numId w:val="26"/>
        </w:numPr>
        <w:shd w:val="clear" w:color="auto" w:fill="auto"/>
        <w:tabs>
          <w:tab w:val="left" w:pos="734"/>
        </w:tabs>
        <w:spacing w:line="262" w:lineRule="auto"/>
        <w:ind w:firstLine="460"/>
      </w:pPr>
      <w:r>
        <w:rPr>
          <w:i/>
          <w:iCs/>
        </w:rPr>
        <w:t>Обращай внимание на внутренний опыт</w:t>
      </w:r>
    </w:p>
    <w:p w:rsidR="003363B8" w:rsidRDefault="00271634">
      <w:pPr>
        <w:pStyle w:val="1"/>
        <w:shd w:val="clear" w:color="auto" w:fill="auto"/>
        <w:spacing w:line="262" w:lineRule="auto"/>
        <w:ind w:left="180" w:right="700" w:firstLine="300"/>
        <w:jc w:val="both"/>
      </w:pPr>
      <w:r>
        <w:t>Часто, описывая ситуацию, собеседник не заостряет внимание на mсп, мто он переживает, чувствует, ощущает в тот или иной момент, он просто рассказывает «сценарий», схему соб</w:t>
      </w:r>
      <w:r>
        <w:t>ытий. Например: «Нселе того, как он пришел и на</w:t>
      </w:r>
      <w:r>
        <w:rPr>
          <w:color w:val="7A7379"/>
        </w:rPr>
        <w:t>го</w:t>
      </w:r>
      <w:r>
        <w:t>ворил куму гадостей, я не могу его больше вшлевЪlll»l Задами консультанта «замедлить» ход событий и раскрыть психологическое со</w:t>
      </w:r>
      <w:r>
        <w:rPr>
          <w:sz w:val="17"/>
          <w:szCs w:val="17"/>
        </w:rPr>
        <w:softHyphen/>
      </w:r>
      <w:r>
        <w:t>держание, их наполняющее — чувства и желания, появляющиеся и сме</w:t>
      </w:r>
      <w:r>
        <w:rPr>
          <w:sz w:val="17"/>
          <w:szCs w:val="17"/>
        </w:rPr>
        <w:softHyphen/>
      </w:r>
      <w:r>
        <w:t>няющие друг др</w:t>
      </w:r>
      <w:r>
        <w:t>уги на протяжении всей ситуации, возникающие физиче</w:t>
      </w:r>
      <w:r>
        <w:rPr>
          <w:sz w:val="17"/>
          <w:szCs w:val="17"/>
        </w:rPr>
        <w:softHyphen/>
      </w:r>
      <w:r>
        <w:t>ские ощущения, отношение к происходящему (поступкам действующих лиц, собственному по</w:t>
      </w:r>
      <w:r>
        <w:rPr>
          <w:color w:val="7A7379"/>
        </w:rPr>
        <w:t>в</w:t>
      </w:r>
      <w:r>
        <w:t>едению, собственному положению и т.д.) в каждый момент ситуации.</w:t>
      </w:r>
    </w:p>
    <w:p w:rsidR="003363B8" w:rsidRDefault="00271634">
      <w:pPr>
        <w:pStyle w:val="1"/>
        <w:shd w:val="clear" w:color="auto" w:fill="auto"/>
        <w:spacing w:line="262" w:lineRule="auto"/>
        <w:ind w:left="180" w:right="700" w:firstLine="0"/>
        <w:jc w:val="both"/>
      </w:pPr>
      <w:r>
        <w:t>Консультант может задавать прямые открытые вопросы («Ч</w:t>
      </w:r>
      <w:r>
        <w:t>то вы почувст</w:t>
      </w:r>
      <w:r>
        <w:rPr>
          <w:sz w:val="17"/>
          <w:szCs w:val="17"/>
        </w:rPr>
        <w:softHyphen/>
      </w:r>
      <w:r>
        <w:t xml:space="preserve">вовали в тот, момент, когда он это сказал?». «Как вы относитесь к тому, что произошло?»), однако ласто предпочтительнее использовать более мягкие способы, например, техники вербализации </w:t>
      </w:r>
      <w:r>
        <w:rPr>
          <w:sz w:val="17"/>
          <w:szCs w:val="17"/>
        </w:rPr>
        <w:t xml:space="preserve">в </w:t>
      </w:r>
      <w:r>
        <w:t>виде закрытых вопро</w:t>
      </w:r>
      <w:r>
        <w:rPr>
          <w:sz w:val="17"/>
          <w:szCs w:val="17"/>
        </w:rPr>
        <w:softHyphen/>
      </w:r>
      <w:r>
        <w:t xml:space="preserve">сов («Наверное, в этот момент вам </w:t>
      </w:r>
      <w:r>
        <w:t>стало не по себе», «Я думаю, очень обидно слышать такие вещи»).</w:t>
      </w:r>
    </w:p>
    <w:p w:rsidR="003363B8" w:rsidRDefault="00271634">
      <w:pPr>
        <w:pStyle w:val="1"/>
        <w:numPr>
          <w:ilvl w:val="0"/>
          <w:numId w:val="26"/>
        </w:numPr>
        <w:shd w:val="clear" w:color="auto" w:fill="auto"/>
        <w:tabs>
          <w:tab w:val="left" w:pos="570"/>
        </w:tabs>
        <w:spacing w:line="262" w:lineRule="auto"/>
        <w:ind w:firstLine="300"/>
      </w:pPr>
      <w:r>
        <w:rPr>
          <w:i/>
          <w:iCs/>
        </w:rPr>
        <w:t>Иди туда, где боль</w:t>
      </w:r>
    </w:p>
    <w:p w:rsidR="003363B8" w:rsidRDefault="00271634">
      <w:pPr>
        <w:pStyle w:val="1"/>
        <w:shd w:val="clear" w:color="auto" w:fill="auto"/>
        <w:spacing w:line="262" w:lineRule="auto"/>
        <w:ind w:left="180" w:right="700" w:firstLine="120"/>
        <w:jc w:val="both"/>
      </w:pPr>
      <w:r>
        <w:t>«Разговор о чувствах» обычно сопровождается тем или иным внешним выражением этих чувств: клиент может начать плакать, злиться и пр. Ино</w:t>
      </w:r>
      <w:r>
        <w:rPr>
          <w:sz w:val="17"/>
          <w:szCs w:val="17"/>
        </w:rPr>
        <w:softHyphen/>
      </w:r>
      <w:r>
        <w:t>гда консультант с</w:t>
      </w:r>
      <w:r>
        <w:rPr>
          <w:color w:val="7A7379"/>
        </w:rPr>
        <w:t>та</w:t>
      </w:r>
      <w:r>
        <w:t xml:space="preserve">рается не </w:t>
      </w:r>
      <w:r>
        <w:rPr>
          <w:color w:val="7A7379"/>
        </w:rPr>
        <w:t>го</w:t>
      </w:r>
      <w:r>
        <w:t>ворить</w:t>
      </w:r>
      <w:r>
        <w:t xml:space="preserve"> на больные темы, чтобы не вызвать эти реакции. </w:t>
      </w:r>
      <w:r>
        <w:rPr>
          <w:sz w:val="17"/>
          <w:szCs w:val="17"/>
        </w:rPr>
        <w:t xml:space="preserve">В </w:t>
      </w:r>
      <w:r>
        <w:t xml:space="preserve">житейских представлениях </w:t>
      </w:r>
      <w:r>
        <w:rPr>
          <w:sz w:val="17"/>
          <w:szCs w:val="17"/>
        </w:rPr>
        <w:t xml:space="preserve">о </w:t>
      </w:r>
      <w:r>
        <w:t>nенuолоешчеекой помощи су</w:t>
      </w:r>
      <w:r>
        <w:rPr>
          <w:sz w:val="17"/>
          <w:szCs w:val="17"/>
        </w:rPr>
        <w:softHyphen/>
      </w:r>
      <w:r>
        <w:t xml:space="preserve">ществует мнениу, мто </w:t>
      </w:r>
      <w:r>
        <w:rPr>
          <w:sz w:val="17"/>
          <w:szCs w:val="17"/>
        </w:rPr>
        <w:t xml:space="preserve">в </w:t>
      </w:r>
      <w:r>
        <w:t>кризисной ситуации надо не причинять допол</w:t>
      </w:r>
      <w:r>
        <w:rPr>
          <w:sz w:val="17"/>
          <w:szCs w:val="17"/>
        </w:rPr>
        <w:softHyphen/>
      </w:r>
      <w:r>
        <w:t>нительную боль, а напротив — успокаивать человека. Однако в псиuоеоен-</w:t>
      </w:r>
    </w:p>
    <w:p w:rsidR="003363B8" w:rsidRDefault="00271634">
      <w:pPr>
        <w:jc w:val="center"/>
        <w:rPr>
          <w:sz w:val="2"/>
          <w:szCs w:val="2"/>
        </w:rPr>
      </w:pPr>
      <w:r>
        <w:rPr>
          <w:noProof/>
          <w:lang w:bidi="ar-SA"/>
        </w:rPr>
        <w:drawing>
          <wp:inline distT="0" distB="0" distL="0" distR="0">
            <wp:extent cx="5327650" cy="59753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87"/>
                    <a:stretch/>
                  </pic:blipFill>
                  <pic:spPr>
                    <a:xfrm>
                      <a:off x="0" y="0"/>
                      <a:ext cx="5327650" cy="597535"/>
                    </a:xfrm>
                    <a:prstGeom prst="rect">
                      <a:avLst/>
                    </a:prstGeom>
                  </pic:spPr>
                </pic:pic>
              </a:graphicData>
            </a:graphic>
          </wp:inline>
        </w:drawing>
      </w:r>
    </w:p>
    <w:p w:rsidR="003363B8" w:rsidRDefault="003363B8">
      <w:pPr>
        <w:spacing w:after="479" w:line="1" w:lineRule="exact"/>
      </w:pPr>
    </w:p>
    <w:p w:rsidR="003363B8" w:rsidRDefault="00271634">
      <w:pPr>
        <w:pStyle w:val="1"/>
        <w:shd w:val="clear" w:color="auto" w:fill="auto"/>
        <w:spacing w:line="264" w:lineRule="auto"/>
        <w:ind w:left="500" w:right="400" w:firstLine="0"/>
        <w:jc w:val="both"/>
      </w:pPr>
      <w:r>
        <w:t xml:space="preserve">чсском </w:t>
      </w:r>
      <w:r>
        <w:rPr>
          <w:lang w:val="en-US" w:eastAsia="en-US" w:bidi="en-US"/>
        </w:rPr>
        <w:t>Kiuuyiii</w:t>
      </w:r>
      <w:r w:rsidRPr="00417498">
        <w:rPr>
          <w:lang w:eastAsia="en-US" w:bidi="en-US"/>
        </w:rPr>
        <w:t xml:space="preserve"> -</w:t>
      </w:r>
      <w:r>
        <w:rPr>
          <w:lang w:val="en-US" w:eastAsia="en-US" w:bidi="en-US"/>
        </w:rPr>
        <w:t>iiipoiuiiiiiii</w:t>
      </w:r>
      <w:r w:rsidRPr="00417498">
        <w:rPr>
          <w:lang w:eastAsia="en-US" w:bidi="en-US"/>
        </w:rPr>
        <w:t xml:space="preserve"> </w:t>
      </w:r>
      <w:r>
        <w:t>существует принцип, согласно которому кон</w:t>
      </w:r>
      <w:r>
        <w:rPr>
          <w:sz w:val="17"/>
          <w:szCs w:val="17"/>
        </w:rPr>
        <w:t xml:space="preserve">- </w:t>
      </w:r>
      <w:r>
        <w:t xml:space="preserve">сульпип пню пн пн болезненные области </w:t>
      </w:r>
      <w:r>
        <w:rPr>
          <w:sz w:val="17"/>
          <w:szCs w:val="17"/>
        </w:rPr>
        <w:t xml:space="preserve">и </w:t>
      </w:r>
      <w:r>
        <w:t xml:space="preserve">помогает клиенту их верба- лизоннlь </w:t>
      </w:r>
      <w:r>
        <w:rPr>
          <w:sz w:val="17"/>
          <w:szCs w:val="17"/>
        </w:rPr>
        <w:t xml:space="preserve">’ </w:t>
      </w:r>
      <w:r>
        <w:rPr>
          <w:lang w:val="en-US" w:eastAsia="en-US" w:bidi="en-US"/>
        </w:rPr>
        <w:t>ho</w:t>
      </w:r>
      <w:r w:rsidRPr="00417498">
        <w:rPr>
          <w:lang w:eastAsia="en-US" w:bidi="en-US"/>
        </w:rPr>
        <w:t xml:space="preserve"> </w:t>
      </w:r>
      <w:r>
        <w:t xml:space="preserve">приводи! </w:t>
      </w:r>
      <w:r>
        <w:rPr>
          <w:sz w:val="17"/>
          <w:szCs w:val="17"/>
        </w:rPr>
        <w:t xml:space="preserve">к </w:t>
      </w:r>
      <w:r>
        <w:t>действительному эмо</w:t>
      </w:r>
      <w:r>
        <w:rPr>
          <w:color w:val="7A7379"/>
        </w:rPr>
        <w:t>ц</w:t>
      </w:r>
      <w:r>
        <w:t>иональному освобожде</w:t>
      </w:r>
      <w:r>
        <w:rPr>
          <w:sz w:val="17"/>
          <w:szCs w:val="17"/>
        </w:rPr>
        <w:softHyphen/>
      </w:r>
      <w:r>
        <w:t>нию, л не нрсnснlсй остановке</w:t>
      </w:r>
      <w:r>
        <w:rPr>
          <w:color w:val="7A7379"/>
        </w:rPr>
        <w:t>.</w:t>
      </w:r>
    </w:p>
    <w:p w:rsidR="003363B8" w:rsidRDefault="00271634">
      <w:pPr>
        <w:pStyle w:val="1"/>
        <w:numPr>
          <w:ilvl w:val="0"/>
          <w:numId w:val="26"/>
        </w:numPr>
        <w:shd w:val="clear" w:color="auto" w:fill="auto"/>
        <w:tabs>
          <w:tab w:val="left" w:pos="1035"/>
        </w:tabs>
        <w:spacing w:line="264" w:lineRule="auto"/>
        <w:ind w:firstLine="780"/>
      </w:pPr>
      <w:r>
        <w:rPr>
          <w:rFonts w:ascii="Arial" w:eastAsia="Arial" w:hAnsi="Arial" w:cs="Arial"/>
          <w:b/>
          <w:bCs/>
          <w:sz w:val="15"/>
          <w:szCs w:val="15"/>
        </w:rPr>
        <w:t>/ Омо</w:t>
      </w:r>
      <w:r>
        <w:rPr>
          <w:rFonts w:ascii="Arial" w:eastAsia="Arial" w:hAnsi="Arial" w:cs="Arial"/>
          <w:b/>
          <w:bCs/>
          <w:color w:val="7A7379"/>
          <w:sz w:val="15"/>
          <w:szCs w:val="15"/>
        </w:rPr>
        <w:t>/</w:t>
      </w:r>
      <w:r>
        <w:rPr>
          <w:rFonts w:ascii="Arial" w:eastAsia="Arial" w:hAnsi="Arial" w:cs="Arial"/>
          <w:b/>
          <w:bCs/>
          <w:sz w:val="15"/>
          <w:szCs w:val="15"/>
        </w:rPr>
        <w:t xml:space="preserve">м/ им </w:t>
      </w:r>
      <w:r>
        <w:rPr>
          <w:i/>
          <w:iCs/>
          <w:lang w:val="en-US" w:eastAsia="en-US" w:bidi="en-US"/>
        </w:rPr>
        <w:t>l</w:t>
      </w:r>
      <w:r>
        <w:rPr>
          <w:i/>
          <w:iCs/>
          <w:color w:val="7A7379"/>
          <w:lang w:val="en-US" w:eastAsia="en-US" w:bidi="en-US"/>
        </w:rPr>
        <w:t>aii</w:t>
      </w:r>
      <w:r w:rsidRPr="00417498">
        <w:rPr>
          <w:i/>
          <w:iCs/>
          <w:lang w:eastAsia="en-US" w:bidi="en-US"/>
        </w:rPr>
        <w:t>/</w:t>
      </w:r>
      <w:r>
        <w:rPr>
          <w:i/>
          <w:iCs/>
          <w:lang w:val="en-US" w:eastAsia="en-US" w:bidi="en-US"/>
        </w:rPr>
        <w:t>H</w:t>
      </w:r>
      <w:r w:rsidRPr="00417498">
        <w:rPr>
          <w:i/>
          <w:iCs/>
          <w:color w:val="7A7379"/>
          <w:lang w:eastAsia="en-US" w:bidi="en-US"/>
        </w:rPr>
        <w:t>'</w:t>
      </w:r>
      <w:r>
        <w:rPr>
          <w:i/>
          <w:iCs/>
          <w:lang w:val="en-US" w:eastAsia="en-US" w:bidi="en-US"/>
        </w:rPr>
        <w:t>in</w:t>
      </w:r>
      <w:r>
        <w:rPr>
          <w:i/>
          <w:iCs/>
          <w:color w:val="7A7379"/>
          <w:lang w:val="en-US" w:eastAsia="en-US" w:bidi="en-US"/>
        </w:rPr>
        <w:t>m</w:t>
      </w:r>
      <w:r>
        <w:rPr>
          <w:i/>
          <w:iCs/>
          <w:lang w:val="en-US" w:eastAsia="en-US" w:bidi="en-US"/>
        </w:rPr>
        <w:t>ac</w:t>
      </w:r>
      <w:r w:rsidRPr="00417498">
        <w:rPr>
          <w:i/>
          <w:iCs/>
          <w:lang w:eastAsia="en-US" w:bidi="en-US"/>
        </w:rPr>
        <w:t xml:space="preserve"> </w:t>
      </w:r>
      <w:r>
        <w:rPr>
          <w:i/>
          <w:iCs/>
        </w:rPr>
        <w:t>темы</w:t>
      </w:r>
    </w:p>
    <w:p w:rsidR="003363B8" w:rsidRDefault="00271634">
      <w:pPr>
        <w:pStyle w:val="1"/>
        <w:shd w:val="clear" w:color="auto" w:fill="auto"/>
        <w:spacing w:line="264" w:lineRule="auto"/>
        <w:ind w:left="500" w:right="400" w:firstLine="300"/>
        <w:jc w:val="both"/>
      </w:pPr>
      <w:r>
        <w:t xml:space="preserve">(Чинт </w:t>
      </w:r>
      <w:r>
        <w:rPr>
          <w:rFonts w:ascii="Arial" w:eastAsia="Arial" w:hAnsi="Arial" w:cs="Arial"/>
          <w:b/>
          <w:bCs/>
          <w:sz w:val="14"/>
          <w:szCs w:val="14"/>
          <w:lang w:val="en-US" w:eastAsia="en-US" w:bidi="en-US"/>
        </w:rPr>
        <w:t>invi</w:t>
      </w:r>
      <w:r w:rsidRPr="00417498">
        <w:rPr>
          <w:rFonts w:ascii="Arial" w:eastAsia="Arial" w:hAnsi="Arial" w:cs="Arial"/>
          <w:b/>
          <w:bCs/>
          <w:sz w:val="14"/>
          <w:szCs w:val="14"/>
          <w:lang w:eastAsia="en-US" w:bidi="en-US"/>
        </w:rPr>
        <w:t>'</w:t>
      </w:r>
      <w:r>
        <w:rPr>
          <w:lang w:val="en-US" w:eastAsia="en-US" w:bidi="en-US"/>
        </w:rPr>
        <w:t>i</w:t>
      </w:r>
      <w:r w:rsidRPr="00417498">
        <w:rPr>
          <w:lang w:eastAsia="en-US" w:bidi="en-US"/>
        </w:rPr>
        <w:t xml:space="preserve"> </w:t>
      </w:r>
      <w:r>
        <w:t>ш</w:t>
      </w:r>
      <w:r>
        <w:rPr>
          <w:color w:val="7A7379"/>
        </w:rPr>
        <w:t>ю</w:t>
      </w:r>
      <w:r>
        <w:t>жес</w:t>
      </w:r>
      <w:r>
        <w:rPr>
          <w:color w:val="7A7379"/>
        </w:rPr>
        <w:t>т</w:t>
      </w:r>
      <w:r>
        <w:t xml:space="preserve">о гем, считающихся «запретными» </w:t>
      </w:r>
      <w:r>
        <w:rPr>
          <w:sz w:val="17"/>
          <w:szCs w:val="17"/>
        </w:rPr>
        <w:t xml:space="preserve">и </w:t>
      </w:r>
      <w:r>
        <w:t>«миреи</w:t>
      </w:r>
      <w:r>
        <w:rPr>
          <w:sz w:val="17"/>
          <w:szCs w:val="17"/>
        </w:rPr>
        <w:t xml:space="preserve">- </w:t>
      </w:r>
      <w:r>
        <w:t xml:space="preserve">нал1. </w:t>
      </w:r>
      <w:r>
        <w:rPr>
          <w:smallCaps/>
          <w:color w:val="7A7379"/>
          <w:lang w:val="en-US" w:eastAsia="en-US" w:bidi="en-US"/>
        </w:rPr>
        <w:t>iii</w:t>
      </w:r>
      <w:r w:rsidRPr="00417498">
        <w:rPr>
          <w:smallCaps/>
          <w:lang w:eastAsia="en-US" w:bidi="en-US"/>
        </w:rPr>
        <w:t>.</w:t>
      </w:r>
      <w:r>
        <w:rPr>
          <w:smallCaps/>
          <w:lang w:val="en-US" w:eastAsia="en-US" w:bidi="en-US"/>
        </w:rPr>
        <w:t>im</w:t>
      </w:r>
      <w:r>
        <w:rPr>
          <w:smallCaps/>
          <w:color w:val="7A7379"/>
          <w:lang w:val="en-US" w:eastAsia="en-US" w:bidi="en-US"/>
        </w:rPr>
        <w:t>ib</w:t>
      </w:r>
      <w:r w:rsidRPr="00417498">
        <w:rPr>
          <w:color w:val="7A7379"/>
          <w:sz w:val="17"/>
          <w:szCs w:val="17"/>
          <w:lang w:eastAsia="en-US" w:bidi="en-US"/>
        </w:rPr>
        <w:t xml:space="preserve"> </w:t>
      </w:r>
      <w:r>
        <w:rPr>
          <w:sz w:val="17"/>
          <w:szCs w:val="17"/>
        </w:rPr>
        <w:t xml:space="preserve">II </w:t>
      </w:r>
      <w:r>
        <w:t>социуме не поощряются, например, разговоры о смерти, на</w:t>
      </w:r>
      <w:r>
        <w:rPr>
          <w:sz w:val="17"/>
          <w:szCs w:val="17"/>
        </w:rPr>
        <w:softHyphen/>
      </w:r>
      <w:r>
        <w:t>силии, 1н</w:t>
      </w:r>
      <w:r>
        <w:rPr>
          <w:color w:val="7A7379"/>
        </w:rPr>
        <w:t>1</w:t>
      </w:r>
      <w:r>
        <w:t>ЖС1у</w:t>
      </w:r>
      <w:r>
        <w:rPr>
          <w:color w:val="7A7379"/>
        </w:rPr>
        <w:t>ы</w:t>
      </w:r>
      <w:r>
        <w:t>х заболеваниях. Также подвержена псрнльнопу осуждению еспн е</w:t>
      </w:r>
      <w:r>
        <w:rPr>
          <w:color w:val="7A7379"/>
        </w:rPr>
        <w:t>l</w:t>
      </w:r>
      <w:r>
        <w:t>l</w:t>
      </w:r>
      <w:r>
        <w:rPr>
          <w:color w:val="7A7379"/>
        </w:rPr>
        <w:t>l</w:t>
      </w:r>
      <w:r>
        <w:t>п</w:t>
      </w:r>
      <w:r>
        <w:rPr>
          <w:color w:val="7A7379"/>
        </w:rPr>
        <w:t>oy6нЩ</w:t>
      </w:r>
      <w:r>
        <w:t>стн</w:t>
      </w:r>
      <w:r>
        <w:rPr>
          <w:color w:val="7A7379"/>
        </w:rPr>
        <w:t xml:space="preserve">l. </w:t>
      </w:r>
      <w:r>
        <w:t>Социально неприемлемыми</w:t>
      </w:r>
      <w:r>
        <w:t xml:space="preserve"> являются некоторые жу</w:t>
      </w:r>
      <w:r>
        <w:rPr>
          <w:sz w:val="17"/>
          <w:szCs w:val="17"/>
        </w:rPr>
        <w:t xml:space="preserve">- </w:t>
      </w:r>
      <w:r>
        <w:t>линия и чувспни, евяlннные, например, с нерессней, обидой, завистью, сек</w:t>
      </w:r>
      <w:r>
        <w:rPr>
          <w:sz w:val="17"/>
          <w:szCs w:val="17"/>
        </w:rPr>
        <w:softHyphen/>
      </w:r>
      <w:r>
        <w:t xml:space="preserve">суальными псl|нhщоеняnи </w:t>
      </w:r>
      <w:r>
        <w:rPr>
          <w:sz w:val="17"/>
          <w:szCs w:val="17"/>
        </w:rPr>
        <w:t xml:space="preserve">и </w:t>
      </w:r>
      <w:r>
        <w:t xml:space="preserve">др. Консультант должен уметь чувствовать </w:t>
      </w:r>
      <w:r w:rsidRPr="00417498">
        <w:rPr>
          <w:lang w:eastAsia="en-US" w:bidi="en-US"/>
        </w:rPr>
        <w:t>прису</w:t>
      </w:r>
      <w:r>
        <w:rPr>
          <w:lang w:val="en-US" w:eastAsia="en-US" w:bidi="en-US"/>
        </w:rPr>
        <w:t>l</w:t>
      </w:r>
      <w:r w:rsidRPr="00417498">
        <w:rPr>
          <w:lang w:eastAsia="en-US" w:bidi="en-US"/>
        </w:rPr>
        <w:t>е</w:t>
      </w:r>
      <w:r>
        <w:rPr>
          <w:lang w:val="en-US" w:eastAsia="en-US" w:bidi="en-US"/>
        </w:rPr>
        <w:t>l</w:t>
      </w:r>
      <w:r w:rsidRPr="00417498">
        <w:rPr>
          <w:lang w:eastAsia="en-US" w:bidi="en-US"/>
        </w:rPr>
        <w:t xml:space="preserve">вне </w:t>
      </w:r>
      <w:r>
        <w:t>них «пиреиниеьныu» тем, а тикжу уметь говорить на эти те</w:t>
      </w:r>
      <w:r>
        <w:rPr>
          <w:sz w:val="17"/>
          <w:szCs w:val="17"/>
        </w:rPr>
        <w:softHyphen/>
      </w:r>
      <w:r>
        <w:t xml:space="preserve">мы. </w:t>
      </w:r>
      <w:r>
        <w:rPr>
          <w:lang w:val="en-US" w:eastAsia="en-US" w:bidi="en-US"/>
        </w:rPr>
        <w:t>Il</w:t>
      </w:r>
      <w:r>
        <w:rPr>
          <w:color w:val="7A7379"/>
          <w:lang w:val="en-US" w:eastAsia="en-US" w:bidi="en-US"/>
        </w:rPr>
        <w:t>pii</w:t>
      </w:r>
      <w:r w:rsidRPr="00417498">
        <w:rPr>
          <w:color w:val="7A7379"/>
          <w:lang w:eastAsia="en-US" w:bidi="en-US"/>
        </w:rPr>
        <w:t xml:space="preserve"> </w:t>
      </w:r>
      <w:r>
        <w:t>ном умение го</w:t>
      </w:r>
      <w:r>
        <w:t xml:space="preserve">ворить на «запретные темы» </w:t>
      </w:r>
      <w:r>
        <w:lastRenderedPageBreak/>
        <w:t xml:space="preserve">означает не только то, что консула пни пснuолоlимескн готов поддержать разговор, еееш клиент </w:t>
      </w:r>
      <w:r>
        <w:rPr>
          <w:lang w:val="en-US" w:eastAsia="en-US" w:bidi="en-US"/>
        </w:rPr>
        <w:t>laipaiiiijici</w:t>
      </w:r>
      <w:r w:rsidRPr="00417498">
        <w:rPr>
          <w:lang w:eastAsia="en-US" w:bidi="en-US"/>
        </w:rPr>
        <w:t xml:space="preserve"> </w:t>
      </w:r>
      <w:r>
        <w:t>какую-либо «запретную тему», — очень важно, чтобы кон</w:t>
      </w:r>
      <w:r>
        <w:rPr>
          <w:sz w:val="17"/>
          <w:szCs w:val="17"/>
        </w:rPr>
        <w:softHyphen/>
      </w:r>
      <w:r>
        <w:t xml:space="preserve">сула пин сим уме </w:t>
      </w:r>
      <w:r>
        <w:rPr>
          <w:sz w:val="16"/>
          <w:szCs w:val="16"/>
          <w:lang w:val="en-US" w:eastAsia="en-US" w:bidi="en-US"/>
        </w:rPr>
        <w:t>i</w:t>
      </w:r>
      <w:r w:rsidRPr="00417498">
        <w:rPr>
          <w:sz w:val="16"/>
          <w:szCs w:val="16"/>
          <w:lang w:eastAsia="en-US" w:bidi="en-US"/>
        </w:rPr>
        <w:t xml:space="preserve"> </w:t>
      </w:r>
      <w:r>
        <w:t xml:space="preserve">начинать этот трудный разговор, поскольку клиент </w:t>
      </w:r>
      <w:r>
        <w:t>на эго можен ннкоели не решиться.</w:t>
      </w:r>
    </w:p>
    <w:p w:rsidR="003363B8" w:rsidRDefault="00271634">
      <w:pPr>
        <w:pStyle w:val="1"/>
        <w:shd w:val="clear" w:color="auto" w:fill="auto"/>
        <w:spacing w:line="264" w:lineRule="auto"/>
        <w:ind w:left="500" w:right="400" w:firstLine="300"/>
        <w:jc w:val="both"/>
      </w:pPr>
      <w:r>
        <w:t>Избе</w:t>
      </w:r>
      <w:r>
        <w:rPr>
          <w:color w:val="7A7379"/>
        </w:rPr>
        <w:t>п</w:t>
      </w:r>
      <w:r>
        <w:t>и</w:t>
      </w:r>
      <w:r>
        <w:rPr>
          <w:color w:val="7A7379"/>
        </w:rPr>
        <w:t>т</w:t>
      </w:r>
      <w:r>
        <w:t xml:space="preserve">е консультантом «запретных тем» может быть связано, во- первых, </w:t>
      </w:r>
      <w:r>
        <w:rPr>
          <w:sz w:val="17"/>
          <w:szCs w:val="17"/>
        </w:rPr>
        <w:t xml:space="preserve">с </w:t>
      </w:r>
      <w:r>
        <w:rPr>
          <w:sz w:val="17"/>
          <w:szCs w:val="17"/>
          <w:lang w:val="en-US" w:eastAsia="en-US" w:bidi="en-US"/>
        </w:rPr>
        <w:t>in</w:t>
      </w:r>
      <w:r w:rsidRPr="00417498">
        <w:rPr>
          <w:sz w:val="17"/>
          <w:szCs w:val="17"/>
          <w:lang w:eastAsia="en-US" w:bidi="en-US"/>
        </w:rPr>
        <w:t xml:space="preserve"> </w:t>
      </w:r>
      <w:r>
        <w:rPr>
          <w:smallCaps/>
          <w:lang w:val="en-US" w:eastAsia="en-US" w:bidi="en-US"/>
        </w:rPr>
        <w:t>iixojioi</w:t>
      </w:r>
      <w:r w:rsidRPr="00417498">
        <w:rPr>
          <w:lang w:eastAsia="en-US" w:bidi="en-US"/>
        </w:rPr>
        <w:t xml:space="preserve"> </w:t>
      </w:r>
      <w:r>
        <w:t>ической не</w:t>
      </w:r>
      <w:r>
        <w:rPr>
          <w:color w:val="7A7379"/>
        </w:rPr>
        <w:t>гото</w:t>
      </w:r>
      <w:r>
        <w:t>вностью само</w:t>
      </w:r>
      <w:r>
        <w:rPr>
          <w:color w:val="7A7379"/>
        </w:rPr>
        <w:t xml:space="preserve">го </w:t>
      </w:r>
      <w:r>
        <w:t xml:space="preserve">консультанта обсуждать и даже размышлять </w:t>
      </w:r>
      <w:r>
        <w:rPr>
          <w:sz w:val="17"/>
          <w:szCs w:val="17"/>
        </w:rPr>
        <w:t xml:space="preserve">на </w:t>
      </w:r>
      <w:r>
        <w:t>эти гемы, а во-в</w:t>
      </w:r>
      <w:r>
        <w:rPr>
          <w:color w:val="7A7379"/>
        </w:rPr>
        <w:t>то</w:t>
      </w:r>
      <w:r>
        <w:t xml:space="preserve">рых </w:t>
      </w:r>
      <w:r>
        <w:rPr>
          <w:color w:val="A58B87"/>
        </w:rPr>
        <w:t xml:space="preserve">— </w:t>
      </w:r>
      <w:r>
        <w:rPr>
          <w:sz w:val="17"/>
          <w:szCs w:val="17"/>
        </w:rPr>
        <w:t xml:space="preserve">с </w:t>
      </w:r>
      <w:r>
        <w:t xml:space="preserve">предеmавеещшум </w:t>
      </w:r>
      <w:r>
        <w:rPr>
          <w:sz w:val="17"/>
          <w:szCs w:val="17"/>
        </w:rPr>
        <w:t xml:space="preserve">о </w:t>
      </w:r>
      <w:r>
        <w:t>том, ч</w:t>
      </w:r>
      <w:r>
        <w:rPr>
          <w:color w:val="7A7379"/>
        </w:rPr>
        <w:t>т</w:t>
      </w:r>
      <w:r>
        <w:t xml:space="preserve">о </w:t>
      </w:r>
      <w:r>
        <w:t>сосредоточение внимания на этих тепиu усугубит состояние клиента. Однико практики кризисного консультирования показывает, что если кон</w:t>
      </w:r>
      <w:r>
        <w:rPr>
          <w:sz w:val="17"/>
          <w:szCs w:val="17"/>
        </w:rPr>
        <w:softHyphen/>
      </w:r>
      <w:r>
        <w:t>сультант буду</w:t>
      </w:r>
      <w:r>
        <w:rPr>
          <w:color w:val="A58B87"/>
        </w:rPr>
        <w:t xml:space="preserve">т </w:t>
      </w:r>
      <w:r>
        <w:t>о</w:t>
      </w:r>
      <w:r>
        <w:rPr>
          <w:color w:val="7A7379"/>
        </w:rPr>
        <w:t>т</w:t>
      </w:r>
      <w:r>
        <w:t>кры</w:t>
      </w:r>
      <w:r>
        <w:rPr>
          <w:color w:val="7A7379"/>
        </w:rPr>
        <w:t>т</w:t>
      </w:r>
      <w:r>
        <w:t xml:space="preserve">о </w:t>
      </w:r>
      <w:r>
        <w:rPr>
          <w:sz w:val="17"/>
          <w:szCs w:val="17"/>
        </w:rPr>
        <w:t xml:space="preserve">и </w:t>
      </w:r>
      <w:r>
        <w:t xml:space="preserve">свободно </w:t>
      </w:r>
      <w:r>
        <w:rPr>
          <w:color w:val="7A7379"/>
        </w:rPr>
        <w:t>го</w:t>
      </w:r>
      <w:r>
        <w:t xml:space="preserve">ворить </w:t>
      </w:r>
      <w:r>
        <w:rPr>
          <w:sz w:val="17"/>
          <w:szCs w:val="17"/>
        </w:rPr>
        <w:t xml:space="preserve">о </w:t>
      </w:r>
      <w:r>
        <w:t>том, что есть, даже если это кикая-го «не</w:t>
      </w:r>
      <w:r>
        <w:rPr>
          <w:color w:val="7A7379"/>
        </w:rPr>
        <w:t>ч</w:t>
      </w:r>
      <w:r>
        <w:t>итивния» т</w:t>
      </w:r>
      <w:r>
        <w:rPr>
          <w:color w:val="7A7379"/>
        </w:rPr>
        <w:t>е</w:t>
      </w:r>
      <w:r>
        <w:t>матика, то он не сделае</w:t>
      </w:r>
      <w:r>
        <w:t>т хуже, напротив, он сдела</w:t>
      </w:r>
      <w:r>
        <w:rPr>
          <w:sz w:val="17"/>
          <w:szCs w:val="17"/>
        </w:rPr>
        <w:softHyphen/>
      </w:r>
      <w:r>
        <w:t>ет лучше, поскольку он поможет человеку выйти из состояния замкнуто</w:t>
      </w:r>
      <w:r>
        <w:rPr>
          <w:sz w:val="17"/>
          <w:szCs w:val="17"/>
        </w:rPr>
        <w:softHyphen/>
      </w:r>
      <w:r>
        <w:t xml:space="preserve">сти, </w:t>
      </w:r>
      <w:r>
        <w:rPr>
          <w:sz w:val="17"/>
          <w:szCs w:val="17"/>
        </w:rPr>
        <w:t xml:space="preserve">в </w:t>
      </w:r>
      <w:r>
        <w:t>которое он себя загоняет из-за страхи быть непонятым и отвергну</w:t>
      </w:r>
      <w:r>
        <w:rPr>
          <w:sz w:val="17"/>
          <w:szCs w:val="17"/>
        </w:rPr>
        <w:softHyphen/>
      </w:r>
      <w:r>
        <w:t xml:space="preserve">тым. II </w:t>
      </w:r>
      <w:r>
        <w:rPr>
          <w:sz w:val="17"/>
          <w:szCs w:val="17"/>
        </w:rPr>
        <w:t xml:space="preserve">го </w:t>
      </w:r>
      <w:r>
        <w:t xml:space="preserve">же время, если консультант избегает говорить ни «маргинальные темы», </w:t>
      </w:r>
      <w:r>
        <w:rPr>
          <w:sz w:val="17"/>
          <w:szCs w:val="17"/>
        </w:rPr>
        <w:t xml:space="preserve">го </w:t>
      </w:r>
      <w:r>
        <w:t>он не о</w:t>
      </w:r>
      <w:r>
        <w:t>бязательно делает что-то плохое, пр</w:t>
      </w:r>
      <w:r>
        <w:rPr>
          <w:color w:val="7A7379"/>
        </w:rPr>
        <w:t>о</w:t>
      </w:r>
      <w:r>
        <w:t xml:space="preserve">сто он уходит от </w:t>
      </w:r>
      <w:r>
        <w:rPr>
          <w:color w:val="7A7379"/>
        </w:rPr>
        <w:t>та</w:t>
      </w:r>
      <w:r>
        <w:softHyphen/>
        <w:t>кою шинса в данный момент.</w:t>
      </w:r>
    </w:p>
    <w:p w:rsidR="003363B8" w:rsidRDefault="00271634">
      <w:pPr>
        <w:pStyle w:val="1"/>
        <w:numPr>
          <w:ilvl w:val="0"/>
          <w:numId w:val="26"/>
        </w:numPr>
        <w:shd w:val="clear" w:color="auto" w:fill="auto"/>
        <w:tabs>
          <w:tab w:val="left" w:pos="1040"/>
        </w:tabs>
        <w:spacing w:line="264" w:lineRule="auto"/>
        <w:ind w:firstLine="780"/>
      </w:pPr>
      <w:r>
        <w:rPr>
          <w:i/>
          <w:iCs/>
        </w:rPr>
        <w:t xml:space="preserve">Побуждай к описанию, </w:t>
      </w:r>
      <w:r>
        <w:rPr>
          <w:i/>
          <w:iCs/>
          <w:sz w:val="18"/>
          <w:szCs w:val="18"/>
        </w:rPr>
        <w:t xml:space="preserve">а </w:t>
      </w:r>
      <w:r>
        <w:rPr>
          <w:i/>
          <w:iCs/>
        </w:rPr>
        <w:t>не объяснению</w:t>
      </w:r>
    </w:p>
    <w:p w:rsidR="003363B8" w:rsidRDefault="00271634">
      <w:pPr>
        <w:pStyle w:val="1"/>
        <w:shd w:val="clear" w:color="auto" w:fill="auto"/>
        <w:spacing w:after="240" w:line="264" w:lineRule="auto"/>
        <w:ind w:left="500" w:right="400" w:firstLine="300"/>
        <w:jc w:val="both"/>
        <w:sectPr w:rsidR="003363B8">
          <w:footerReference w:type="even" r:id="rId88"/>
          <w:footerReference w:type="default" r:id="rId89"/>
          <w:pgSz w:w="11900" w:h="16840"/>
          <w:pgMar w:top="2241" w:right="1892" w:bottom="3200" w:left="2246" w:header="0" w:footer="3" w:gutter="0"/>
          <w:pgNumType w:start="52"/>
          <w:cols w:space="720"/>
          <w:noEndnote/>
          <w:docGrid w:linePitch="360"/>
        </w:sectPr>
      </w:pPr>
      <w:r>
        <w:t xml:space="preserve">Вопросы, задаваемые консультантом, можно </w:t>
      </w:r>
      <w:r>
        <w:t>разделить на две группы. Первия группа включает вопросы, которые направлены ни описание кри</w:t>
      </w:r>
      <w:r>
        <w:rPr>
          <w:sz w:val="17"/>
          <w:szCs w:val="17"/>
        </w:rPr>
        <w:softHyphen/>
      </w:r>
      <w:r>
        <w:t xml:space="preserve">зисной ситуации </w:t>
      </w:r>
      <w:r>
        <w:rPr>
          <w:sz w:val="17"/>
          <w:szCs w:val="17"/>
        </w:rPr>
        <w:t xml:space="preserve">и </w:t>
      </w:r>
      <w:r>
        <w:t>ни выяснение содержания кризисного сос</w:t>
      </w:r>
      <w:r>
        <w:rPr>
          <w:color w:val="7A7379"/>
        </w:rPr>
        <w:t>то</w:t>
      </w:r>
      <w:r>
        <w:t xml:space="preserve">яния («Как вы себя чувствовали?». «Что вы </w:t>
      </w:r>
      <w:r>
        <w:rPr>
          <w:smallCaps/>
        </w:rPr>
        <w:t>ощущн</w:t>
      </w:r>
      <w:r>
        <w:rPr>
          <w:smallCaps/>
          <w:color w:val="7A7379"/>
        </w:rPr>
        <w:t>-</w:t>
      </w:r>
      <w:r>
        <w:rPr>
          <w:smallCaps/>
        </w:rPr>
        <w:t>ли?».</w:t>
      </w:r>
      <w:r>
        <w:t xml:space="preserve"> «Какие чув</w:t>
      </w:r>
      <w:r>
        <w:rPr>
          <w:color w:val="7A7379"/>
        </w:rPr>
        <w:t>ст</w:t>
      </w:r>
      <w:r>
        <w:t>ва вы испыты</w:t>
      </w:r>
      <w:r>
        <w:rPr>
          <w:sz w:val="17"/>
          <w:szCs w:val="17"/>
        </w:rPr>
        <w:softHyphen/>
      </w:r>
      <w:r>
        <w:t xml:space="preserve">вали?» </w:t>
      </w:r>
      <w:r>
        <w:rPr>
          <w:sz w:val="17"/>
          <w:szCs w:val="17"/>
        </w:rPr>
        <w:t xml:space="preserve">и </w:t>
      </w:r>
      <w:r>
        <w:t xml:space="preserve">т.д.) </w:t>
      </w:r>
      <w:r>
        <w:rPr>
          <w:sz w:val="17"/>
          <w:szCs w:val="17"/>
        </w:rPr>
        <w:t xml:space="preserve">и </w:t>
      </w:r>
      <w:r>
        <w:t xml:space="preserve">способствуют сохранению клиента </w:t>
      </w:r>
      <w:r>
        <w:rPr>
          <w:sz w:val="17"/>
          <w:szCs w:val="17"/>
        </w:rPr>
        <w:t xml:space="preserve">в </w:t>
      </w:r>
      <w:r>
        <w:t>«режиме пережива</w:t>
      </w:r>
      <w:r>
        <w:rPr>
          <w:sz w:val="17"/>
          <w:szCs w:val="17"/>
        </w:rPr>
        <w:softHyphen/>
      </w:r>
      <w:r>
        <w:t>ния». Другая группа включает вопросы, которые побуждают к объяснению кризисной снвуипнн или кризисного состояния, то есть поиску причинно</w:t>
      </w:r>
      <w:r>
        <w:softHyphen/>
        <w:t>следственных связей («Почему вы обиделись на не</w:t>
      </w:r>
      <w:r>
        <w:rPr>
          <w:color w:val="7A7379"/>
        </w:rPr>
        <w:t>го</w:t>
      </w:r>
      <w:r>
        <w:t xml:space="preserve">», «Зачем вам это </w:t>
      </w:r>
      <w:r>
        <w:t xml:space="preserve">нужно?»), </w:t>
      </w:r>
      <w:r>
        <w:rPr>
          <w:sz w:val="17"/>
          <w:szCs w:val="17"/>
        </w:rPr>
        <w:t xml:space="preserve">а </w:t>
      </w:r>
      <w:r>
        <w:t>потому отвлекают клиента от переживания своего чув</w:t>
      </w:r>
      <w:r>
        <w:rPr>
          <w:color w:val="7A7379"/>
        </w:rPr>
        <w:t>ст</w:t>
      </w:r>
      <w:r>
        <w:t>венно</w:t>
      </w:r>
      <w:r>
        <w:rPr>
          <w:sz w:val="17"/>
          <w:szCs w:val="17"/>
        </w:rPr>
        <w:softHyphen/>
      </w:r>
      <w:r>
        <w:t>го опы</w:t>
      </w:r>
      <w:r>
        <w:rPr>
          <w:color w:val="7A7379"/>
        </w:rPr>
        <w:t>т</w:t>
      </w:r>
      <w:r>
        <w:t xml:space="preserve">а </w:t>
      </w:r>
      <w:r>
        <w:rPr>
          <w:sz w:val="17"/>
          <w:szCs w:val="17"/>
        </w:rPr>
        <w:t xml:space="preserve">в </w:t>
      </w:r>
      <w:r>
        <w:t>пользу рационализации.</w:t>
      </w:r>
    </w:p>
    <w:p w:rsidR="003363B8" w:rsidRDefault="00271634">
      <w:pPr>
        <w:jc w:val="right"/>
        <w:rPr>
          <w:sz w:val="2"/>
          <w:szCs w:val="2"/>
        </w:rPr>
      </w:pPr>
      <w:r>
        <w:rPr>
          <w:noProof/>
          <w:lang w:bidi="ar-SA"/>
        </w:rPr>
        <w:lastRenderedPageBreak/>
        <w:drawing>
          <wp:inline distT="0" distB="0" distL="0" distR="0">
            <wp:extent cx="5218430" cy="43878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90"/>
                    <a:stretch/>
                  </pic:blipFill>
                  <pic:spPr>
                    <a:xfrm>
                      <a:off x="0" y="0"/>
                      <a:ext cx="5218430" cy="438785"/>
                    </a:xfrm>
                    <a:prstGeom prst="rect">
                      <a:avLst/>
                    </a:prstGeom>
                  </pic:spPr>
                </pic:pic>
              </a:graphicData>
            </a:graphic>
          </wp:inline>
        </w:drawing>
      </w:r>
    </w:p>
    <w:p w:rsidR="003363B8" w:rsidRDefault="003363B8">
      <w:pPr>
        <w:spacing w:after="679" w:line="1" w:lineRule="exact"/>
      </w:pPr>
    </w:p>
    <w:p w:rsidR="003363B8" w:rsidRDefault="00271634">
      <w:pPr>
        <w:pStyle w:val="1"/>
        <w:shd w:val="clear" w:color="auto" w:fill="auto"/>
        <w:spacing w:line="264" w:lineRule="auto"/>
        <w:ind w:right="780" w:firstLine="420"/>
        <w:jc w:val="both"/>
      </w:pPr>
      <w:r>
        <w:t>Речь не идет о том, что причинная интерпре</w:t>
      </w:r>
      <w:r>
        <w:rPr>
          <w:color w:val="7A7379"/>
        </w:rPr>
        <w:t>та</w:t>
      </w:r>
      <w:r>
        <w:t xml:space="preserve">ция вовсе пе нужна. Дело </w:t>
      </w:r>
      <w:r>
        <w:rPr>
          <w:sz w:val="17"/>
          <w:szCs w:val="17"/>
        </w:rPr>
        <w:t xml:space="preserve">о </w:t>
      </w:r>
      <w:r>
        <w:t>том, что интерпретация может быть эффективной н полпоцеппой только после качес</w:t>
      </w:r>
      <w:r>
        <w:t>твенного и объемного описания. Бывает, что о этом случае кон</w:t>
      </w:r>
      <w:r>
        <w:rPr>
          <w:sz w:val="17"/>
          <w:szCs w:val="17"/>
        </w:rPr>
        <w:softHyphen/>
      </w:r>
      <w:r>
        <w:t>сультант вообще обходится без собчевennых интерпретаций, поскольку сам клиент начинает понимать «причины» происшедшего. Одиако, задавая слишком рано «причинные вопросы», мы перескакиваем через эт</w:t>
      </w:r>
      <w:r>
        <w:t>ап пере</w:t>
      </w:r>
      <w:r>
        <w:rPr>
          <w:sz w:val="17"/>
          <w:szCs w:val="17"/>
        </w:rPr>
        <w:softHyphen/>
      </w:r>
      <w:r>
        <w:t>живания чувств на этап поиска смысла, что приводит к пеполноцеппым ре</w:t>
      </w:r>
      <w:r>
        <w:rPr>
          <w:sz w:val="17"/>
          <w:szCs w:val="17"/>
        </w:rPr>
        <w:softHyphen/>
      </w:r>
      <w:r>
        <w:t>зультатам.</w:t>
      </w:r>
    </w:p>
    <w:p w:rsidR="003363B8" w:rsidRDefault="00271634">
      <w:pPr>
        <w:pStyle w:val="1"/>
        <w:shd w:val="clear" w:color="auto" w:fill="auto"/>
        <w:spacing w:line="264" w:lineRule="auto"/>
        <w:ind w:right="780" w:firstLine="420"/>
        <w:jc w:val="both"/>
      </w:pPr>
      <w:r>
        <w:t xml:space="preserve">Отчасти «креп» </w:t>
      </w:r>
      <w:r>
        <w:rPr>
          <w:sz w:val="17"/>
          <w:szCs w:val="17"/>
        </w:rPr>
        <w:t xml:space="preserve">о </w:t>
      </w:r>
      <w:r>
        <w:t xml:space="preserve">сторону объяснения дает сам клиент, задавая </w:t>
      </w:r>
      <w:r>
        <w:rPr>
          <w:sz w:val="17"/>
          <w:szCs w:val="17"/>
        </w:rPr>
        <w:t xml:space="preserve">с </w:t>
      </w:r>
      <w:r>
        <w:t xml:space="preserve">самого начала себе </w:t>
      </w:r>
      <w:r>
        <w:rPr>
          <w:sz w:val="17"/>
          <w:szCs w:val="17"/>
        </w:rPr>
        <w:t xml:space="preserve">и </w:t>
      </w:r>
      <w:r>
        <w:t>консуль</w:t>
      </w:r>
      <w:r>
        <w:rPr>
          <w:color w:val="7A7379"/>
        </w:rPr>
        <w:t>та</w:t>
      </w:r>
      <w:r>
        <w:t>нту причинные вопросы типа: «Почему так прои</w:t>
      </w:r>
      <w:r>
        <w:rPr>
          <w:sz w:val="17"/>
          <w:szCs w:val="17"/>
        </w:rPr>
        <w:softHyphen/>
      </w:r>
      <w:r>
        <w:t xml:space="preserve">зошло?». «Зачем оп это сделал?» </w:t>
      </w:r>
      <w:r>
        <w:rPr>
          <w:sz w:val="17"/>
          <w:szCs w:val="17"/>
        </w:rPr>
        <w:t xml:space="preserve">и </w:t>
      </w:r>
      <w:r>
        <w:t>т.д. Поэтому консультант должен при</w:t>
      </w:r>
      <w:r>
        <w:rPr>
          <w:sz w:val="17"/>
          <w:szCs w:val="17"/>
        </w:rPr>
        <w:softHyphen/>
      </w:r>
      <w:r>
        <w:t>ложить усилия, чтобы раньше времени пе пойти по пути интерпретации.</w:t>
      </w:r>
    </w:p>
    <w:p w:rsidR="003363B8" w:rsidRDefault="00271634">
      <w:pPr>
        <w:pStyle w:val="1"/>
        <w:numPr>
          <w:ilvl w:val="0"/>
          <w:numId w:val="26"/>
        </w:numPr>
        <w:shd w:val="clear" w:color="auto" w:fill="auto"/>
        <w:tabs>
          <w:tab w:val="left" w:pos="655"/>
        </w:tabs>
        <w:spacing w:line="264" w:lineRule="auto"/>
      </w:pPr>
      <w:r>
        <w:rPr>
          <w:i/>
          <w:iCs/>
        </w:rPr>
        <w:t>Не спорь, не переубеждай, не манипулируй</w:t>
      </w:r>
    </w:p>
    <w:p w:rsidR="003363B8" w:rsidRDefault="00271634">
      <w:pPr>
        <w:pStyle w:val="1"/>
        <w:shd w:val="clear" w:color="auto" w:fill="auto"/>
        <w:spacing w:line="264" w:lineRule="auto"/>
        <w:ind w:right="780" w:firstLine="420"/>
        <w:jc w:val="both"/>
      </w:pPr>
      <w:r>
        <w:t xml:space="preserve">Припятие </w:t>
      </w:r>
      <w:r>
        <w:rPr>
          <w:color w:val="90898E"/>
        </w:rPr>
        <w:t xml:space="preserve">— </w:t>
      </w:r>
      <w:r>
        <w:t>в</w:t>
      </w:r>
      <w:r>
        <w:rPr>
          <w:color w:val="7A7379"/>
        </w:rPr>
        <w:t xml:space="preserve">от </w:t>
      </w:r>
      <w:r>
        <w:t>ключевое слово нас</w:t>
      </w:r>
      <w:r>
        <w:rPr>
          <w:color w:val="7A7379"/>
        </w:rPr>
        <w:t>то</w:t>
      </w:r>
      <w:r>
        <w:t>ящего правила. Как уже говори</w:t>
      </w:r>
      <w:r>
        <w:rPr>
          <w:sz w:val="17"/>
          <w:szCs w:val="17"/>
        </w:rPr>
        <w:softHyphen/>
      </w:r>
      <w:r>
        <w:t>лось, принят</w:t>
      </w:r>
      <w:r>
        <w:t>ие заключается с том, что консультант предос</w:t>
      </w:r>
      <w:r>
        <w:rPr>
          <w:color w:val="7A7379"/>
        </w:rPr>
        <w:t>та</w:t>
      </w:r>
      <w:r>
        <w:t>вляет челове</w:t>
      </w:r>
      <w:r>
        <w:rPr>
          <w:sz w:val="17"/>
          <w:szCs w:val="17"/>
        </w:rPr>
        <w:softHyphen/>
      </w:r>
      <w:r>
        <w:t>ку, пришедшему к нему на консультацию ряд прав:</w:t>
      </w:r>
    </w:p>
    <w:p w:rsidR="003363B8" w:rsidRDefault="00271634">
      <w:pPr>
        <w:pStyle w:val="1"/>
        <w:shd w:val="clear" w:color="auto" w:fill="auto"/>
        <w:spacing w:line="264" w:lineRule="auto"/>
        <w:ind w:firstLine="0"/>
      </w:pPr>
      <w:r>
        <w:lastRenderedPageBreak/>
        <w:t>•право иа любые чувства и желания.</w:t>
      </w:r>
    </w:p>
    <w:p w:rsidR="003363B8" w:rsidRDefault="00271634">
      <w:pPr>
        <w:pStyle w:val="1"/>
        <w:shd w:val="clear" w:color="auto" w:fill="auto"/>
        <w:spacing w:line="264" w:lineRule="auto"/>
        <w:ind w:firstLine="0"/>
      </w:pPr>
      <w:r>
        <w:t>•право иа свое миеовоззеenиel</w:t>
      </w:r>
    </w:p>
    <w:p w:rsidR="003363B8" w:rsidRDefault="00271634">
      <w:pPr>
        <w:pStyle w:val="1"/>
        <w:shd w:val="clear" w:color="auto" w:fill="auto"/>
        <w:spacing w:line="264" w:lineRule="auto"/>
        <w:ind w:firstLine="0"/>
      </w:pPr>
      <w:r>
        <w:t>•право на выбор собственной судьбы.</w:t>
      </w:r>
    </w:p>
    <w:p w:rsidR="003363B8" w:rsidRDefault="00271634">
      <w:pPr>
        <w:pStyle w:val="1"/>
        <w:shd w:val="clear" w:color="auto" w:fill="auto"/>
        <w:spacing w:line="264" w:lineRule="auto"/>
        <w:ind w:right="780" w:firstLine="420"/>
        <w:jc w:val="both"/>
      </w:pPr>
      <w:r>
        <w:rPr>
          <w:sz w:val="17"/>
          <w:szCs w:val="17"/>
        </w:rPr>
        <w:t xml:space="preserve">В </w:t>
      </w:r>
      <w:r>
        <w:t xml:space="preserve">связи с этим споры, убеждения ниш: «Что такое </w:t>
      </w:r>
      <w:r>
        <w:t xml:space="preserve">хорошо, </w:t>
      </w:r>
      <w:r>
        <w:rPr>
          <w:sz w:val="17"/>
          <w:szCs w:val="17"/>
        </w:rPr>
        <w:t xml:space="preserve">и </w:t>
      </w:r>
      <w:r>
        <w:t>что такое плохо», а также попытки оградить человека от неправильно</w:t>
      </w:r>
      <w:r>
        <w:rPr>
          <w:color w:val="7A7379"/>
        </w:rPr>
        <w:t xml:space="preserve">го </w:t>
      </w:r>
      <w:r>
        <w:t xml:space="preserve">поведения, «спасение», </w:t>
      </w:r>
      <w:r>
        <w:rPr>
          <w:color w:val="7A7379"/>
        </w:rPr>
        <w:t>от</w:t>
      </w:r>
      <w:r>
        <w:t xml:space="preserve">влечение и т.д. </w:t>
      </w:r>
      <w:r>
        <w:rPr>
          <w:color w:val="90898E"/>
        </w:rPr>
        <w:t xml:space="preserve">— </w:t>
      </w:r>
      <w:r>
        <w:t xml:space="preserve">неуместны, так как свидетельствуют </w:t>
      </w:r>
      <w:r>
        <w:rPr>
          <w:sz w:val="17"/>
          <w:szCs w:val="17"/>
        </w:rPr>
        <w:t xml:space="preserve">о </w:t>
      </w:r>
      <w:r>
        <w:t>том, ч</w:t>
      </w:r>
      <w:r>
        <w:rPr>
          <w:color w:val="7A7379"/>
        </w:rPr>
        <w:t xml:space="preserve">то </w:t>
      </w:r>
      <w:r>
        <w:t>консуль</w:t>
      </w:r>
      <w:r>
        <w:rPr>
          <w:color w:val="7A7379"/>
        </w:rPr>
        <w:t>та</w:t>
      </w:r>
      <w:r>
        <w:t xml:space="preserve">нт пе принимает </w:t>
      </w:r>
      <w:r>
        <w:rPr>
          <w:sz w:val="17"/>
          <w:szCs w:val="17"/>
        </w:rPr>
        <w:t xml:space="preserve">пи </w:t>
      </w:r>
      <w:r>
        <w:t>эмоциональной реакции клиен</w:t>
      </w:r>
      <w:r>
        <w:rPr>
          <w:color w:val="7A7379"/>
        </w:rPr>
        <w:t>та</w:t>
      </w:r>
      <w:r>
        <w:t xml:space="preserve">, </w:t>
      </w:r>
      <w:r>
        <w:rPr>
          <w:sz w:val="17"/>
          <w:szCs w:val="17"/>
        </w:rPr>
        <w:t xml:space="preserve">пи </w:t>
      </w:r>
      <w:r>
        <w:t>его предс</w:t>
      </w:r>
      <w:r>
        <w:rPr>
          <w:color w:val="7A7379"/>
        </w:rPr>
        <w:t>та</w:t>
      </w:r>
      <w:r>
        <w:t xml:space="preserve">вления о мире и своем месте </w:t>
      </w:r>
      <w:r>
        <w:rPr>
          <w:sz w:val="17"/>
          <w:szCs w:val="17"/>
        </w:rPr>
        <w:t xml:space="preserve">о </w:t>
      </w:r>
      <w:r>
        <w:t>этом мире и, нообш</w:t>
      </w:r>
      <w:r>
        <w:rPr>
          <w:color w:val="7A7379"/>
        </w:rPr>
        <w:t>.</w:t>
      </w:r>
      <w:r>
        <w:t>e, старается повести его по пути, который кажется для него, консультанта, более бла</w:t>
      </w:r>
      <w:r>
        <w:rPr>
          <w:sz w:val="17"/>
          <w:szCs w:val="17"/>
        </w:rPr>
        <w:softHyphen/>
      </w:r>
      <w:r>
        <w:t xml:space="preserve">гоприятным для другого человека. Способность принять чужие законы, другое видение мира — признак профессионализма </w:t>
      </w:r>
      <w:r>
        <w:rPr>
          <w:sz w:val="17"/>
          <w:szCs w:val="17"/>
        </w:rPr>
        <w:t xml:space="preserve">с </w:t>
      </w:r>
      <w:r>
        <w:t>гуманис</w:t>
      </w:r>
      <w:r>
        <w:t xml:space="preserve">тической психологии. Навязывание своей точки зрения тем или иным способом </w:t>
      </w:r>
      <w:r>
        <w:rPr>
          <w:color w:val="90898E"/>
        </w:rPr>
        <w:t xml:space="preserve">— </w:t>
      </w:r>
      <w:r>
        <w:t xml:space="preserve">это результат высокомерной позиции коасультанта: «Я лучше тебя знаю, что тебе надо делать </w:t>
      </w:r>
      <w:r>
        <w:rPr>
          <w:sz w:val="17"/>
          <w:szCs w:val="17"/>
        </w:rPr>
        <w:t xml:space="preserve">и </w:t>
      </w:r>
      <w:r>
        <w:t>иусстсовать»l Если перед нами пе ребенок, а взрос</w:t>
      </w:r>
      <w:r>
        <w:rPr>
          <w:sz w:val="17"/>
          <w:szCs w:val="17"/>
        </w:rPr>
        <w:softHyphen/>
      </w:r>
      <w:r>
        <w:t>лый человек, вряд ли эта позиция может</w:t>
      </w:r>
      <w:r>
        <w:t xml:space="preserve"> считаться правомерной.</w:t>
      </w:r>
    </w:p>
    <w:p w:rsidR="003363B8" w:rsidRDefault="00271634">
      <w:pPr>
        <w:pStyle w:val="1"/>
        <w:numPr>
          <w:ilvl w:val="0"/>
          <w:numId w:val="26"/>
        </w:numPr>
        <w:shd w:val="clear" w:color="auto" w:fill="auto"/>
        <w:tabs>
          <w:tab w:val="left" w:pos="655"/>
        </w:tabs>
        <w:spacing w:line="264" w:lineRule="auto"/>
      </w:pPr>
      <w:r>
        <w:rPr>
          <w:i/>
          <w:iCs/>
        </w:rPr>
        <w:t>Будь искренним, предоставляй обратную связь</w:t>
      </w:r>
    </w:p>
    <w:p w:rsidR="003363B8" w:rsidRDefault="00271634">
      <w:pPr>
        <w:pStyle w:val="1"/>
        <w:shd w:val="clear" w:color="auto" w:fill="auto"/>
        <w:spacing w:line="264" w:lineRule="auto"/>
        <w:ind w:right="780" w:firstLine="420"/>
        <w:jc w:val="both"/>
      </w:pPr>
      <w:r>
        <w:t xml:space="preserve">Успех кризисной консультации зависит от </w:t>
      </w:r>
      <w:r>
        <w:rPr>
          <w:color w:val="7A7379"/>
        </w:rPr>
        <w:t>то</w:t>
      </w:r>
      <w:r>
        <w:t>го, насколько будет созда</w:t>
      </w:r>
      <w:r>
        <w:rPr>
          <w:sz w:val="17"/>
          <w:szCs w:val="17"/>
        </w:rPr>
        <w:softHyphen/>
      </w:r>
      <w:r>
        <w:t>на атмосфера, со</w:t>
      </w:r>
      <w:r>
        <w:rPr>
          <w:color w:val="7A7379"/>
        </w:rPr>
        <w:t>от</w:t>
      </w:r>
      <w:r>
        <w:t>ветствующая ситуации «человек — человек», а пе «кли</w:t>
      </w:r>
      <w:r>
        <w:rPr>
          <w:sz w:val="17"/>
          <w:szCs w:val="17"/>
        </w:rPr>
        <w:softHyphen/>
      </w:r>
      <w:r>
        <w:t>ент — консультант». Это означает</w:t>
      </w:r>
      <w:r>
        <w:rPr>
          <w:color w:val="7A7379"/>
        </w:rPr>
        <w:t>'</w:t>
      </w:r>
      <w:r>
        <w:t>, что консультант</w:t>
      </w:r>
      <w:r>
        <w:t xml:space="preserve"> пе должен оставаться только специалис</w:t>
      </w:r>
      <w:r>
        <w:rPr>
          <w:color w:val="7A7379"/>
        </w:rPr>
        <w:t>то</w:t>
      </w:r>
      <w:r>
        <w:t xml:space="preserve">м, оп может проявить свое человеческое </w:t>
      </w:r>
      <w:r>
        <w:rPr>
          <w:color w:val="7A7379"/>
        </w:rPr>
        <w:t>от</w:t>
      </w:r>
      <w:r>
        <w:t>ношение к собеседнику и его ситуации. Почему консультанту бывает трудно это сде</w:t>
      </w:r>
      <w:r>
        <w:rPr>
          <w:sz w:val="17"/>
          <w:szCs w:val="17"/>
        </w:rPr>
        <w:softHyphen/>
      </w:r>
      <w:r>
        <w:t>лать? Вот нек</w:t>
      </w:r>
      <w:r>
        <w:rPr>
          <w:color w:val="7A7379"/>
        </w:rPr>
        <w:t>от</w:t>
      </w:r>
      <w:r>
        <w:t>орые причины:</w:t>
      </w:r>
    </w:p>
    <w:p w:rsidR="003363B8" w:rsidRDefault="00271634">
      <w:pPr>
        <w:pStyle w:val="1"/>
        <w:shd w:val="clear" w:color="auto" w:fill="auto"/>
        <w:spacing w:line="264" w:lineRule="auto"/>
        <w:ind w:firstLine="0"/>
      </w:pPr>
      <w:r>
        <w:t>•ксnчулс</w:t>
      </w:r>
      <w:r>
        <w:rPr>
          <w:color w:val="7A7379"/>
        </w:rPr>
        <w:t>та</w:t>
      </w:r>
      <w:r>
        <w:t xml:space="preserve">nе чувствует профессиональную и моральную </w:t>
      </w:r>
      <w:r>
        <w:rPr>
          <w:color w:val="7A7379"/>
        </w:rPr>
        <w:t>от</w:t>
      </w:r>
      <w:r>
        <w:t>вeествeнnочтс за эмоциональное состояпие клиента;</w:t>
      </w:r>
    </w:p>
    <w:p w:rsidR="003363B8" w:rsidRDefault="00271634">
      <w:pPr>
        <w:pStyle w:val="1"/>
        <w:shd w:val="clear" w:color="auto" w:fill="auto"/>
        <w:spacing w:after="340" w:line="264" w:lineRule="auto"/>
        <w:ind w:firstLine="0"/>
      </w:pPr>
      <w:r>
        <w:t>• консультант боится «снять» с себя одежду специалиста и ос</w:t>
      </w:r>
      <w:r>
        <w:rPr>
          <w:color w:val="7A7379"/>
        </w:rPr>
        <w:t>та</w:t>
      </w:r>
      <w:r>
        <w:t>ться обпа-</w:t>
      </w:r>
      <w:r>
        <w:br w:type="page"/>
      </w:r>
    </w:p>
    <w:p w:rsidR="003363B8" w:rsidRDefault="00271634">
      <w:pPr>
        <w:jc w:val="center"/>
        <w:rPr>
          <w:sz w:val="2"/>
          <w:szCs w:val="2"/>
        </w:rPr>
      </w:pPr>
      <w:r>
        <w:rPr>
          <w:noProof/>
          <w:lang w:bidi="ar-SA"/>
        </w:rPr>
        <w:lastRenderedPageBreak/>
        <w:drawing>
          <wp:inline distT="0" distB="0" distL="0" distR="0">
            <wp:extent cx="5340350" cy="5302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91"/>
                    <a:stretch/>
                  </pic:blipFill>
                  <pic:spPr>
                    <a:xfrm>
                      <a:off x="0" y="0"/>
                      <a:ext cx="5340350" cy="530225"/>
                    </a:xfrm>
                    <a:prstGeom prst="rect">
                      <a:avLst/>
                    </a:prstGeom>
                  </pic:spPr>
                </pic:pic>
              </a:graphicData>
            </a:graphic>
          </wp:inline>
        </w:drawing>
      </w:r>
    </w:p>
    <w:p w:rsidR="003363B8" w:rsidRDefault="003363B8">
      <w:pPr>
        <w:spacing w:after="599" w:line="1" w:lineRule="exact"/>
      </w:pPr>
    </w:p>
    <w:p w:rsidR="003363B8" w:rsidRDefault="00271634">
      <w:pPr>
        <w:pStyle w:val="1"/>
        <w:shd w:val="clear" w:color="auto" w:fill="auto"/>
        <w:spacing w:line="257" w:lineRule="auto"/>
        <w:ind w:left="600" w:firstLine="0"/>
      </w:pPr>
      <w:r>
        <w:rPr>
          <w:smallCaps/>
        </w:rPr>
        <w:t>жснн</w:t>
      </w:r>
      <w:r>
        <w:rPr>
          <w:smallCaps/>
          <w:color w:val="7A7379"/>
        </w:rPr>
        <w:t>ы</w:t>
      </w:r>
      <w:r>
        <w:rPr>
          <w:smallCaps/>
        </w:rPr>
        <w:t>м</w:t>
      </w:r>
      <w:r>
        <w:t xml:space="preserve"> </w:t>
      </w:r>
      <w:r>
        <w:rPr>
          <w:lang w:val="en-US" w:eastAsia="en-US" w:bidi="en-US"/>
        </w:rPr>
        <w:t>co</w:t>
      </w:r>
      <w:r w:rsidRPr="00417498">
        <w:rPr>
          <w:lang w:eastAsia="en-US" w:bidi="en-US"/>
        </w:rPr>
        <w:t xml:space="preserve"> </w:t>
      </w:r>
      <w:r>
        <w:rPr>
          <w:lang w:val="en-US" w:eastAsia="en-US" w:bidi="en-US"/>
        </w:rPr>
        <w:t>i</w:t>
      </w:r>
      <w:r w:rsidRPr="00417498">
        <w:rPr>
          <w:lang w:eastAsia="en-US" w:bidi="en-US"/>
        </w:rPr>
        <w:t xml:space="preserve"> </w:t>
      </w:r>
      <w:r>
        <w:t xml:space="preserve">коими человеческими слабостями, неуверенностью, боязнью, беспомощное </w:t>
      </w:r>
      <w:r>
        <w:rPr>
          <w:sz w:val="16"/>
          <w:szCs w:val="16"/>
        </w:rPr>
        <w:t xml:space="preserve">I </w:t>
      </w:r>
      <w:r>
        <w:t>ыо;</w:t>
      </w:r>
    </w:p>
    <w:p w:rsidR="003363B8" w:rsidRDefault="00271634">
      <w:pPr>
        <w:pStyle w:val="1"/>
        <w:shd w:val="clear" w:color="auto" w:fill="auto"/>
        <w:spacing w:line="257" w:lineRule="auto"/>
        <w:ind w:left="600" w:firstLine="280"/>
      </w:pPr>
      <w:r>
        <w:rPr>
          <w:lang w:val="en-US" w:eastAsia="en-US" w:bidi="en-US"/>
        </w:rPr>
        <w:t>k</w:t>
      </w:r>
      <w:r>
        <w:rPr>
          <w:color w:val="7A7379"/>
          <w:lang w:val="en-US" w:eastAsia="en-US" w:bidi="en-US"/>
        </w:rPr>
        <w:t>on</w:t>
      </w:r>
      <w:r>
        <w:rPr>
          <w:lang w:val="en-US" w:eastAsia="en-US" w:bidi="en-US"/>
        </w:rPr>
        <w:t>c</w:t>
      </w:r>
      <w:r>
        <w:rPr>
          <w:color w:val="7A7379"/>
          <w:lang w:val="en-US" w:eastAsia="en-US" w:bidi="en-US"/>
        </w:rPr>
        <w:t>yi</w:t>
      </w:r>
      <w:r>
        <w:rPr>
          <w:lang w:val="en-US" w:eastAsia="en-US" w:bidi="en-US"/>
        </w:rPr>
        <w:t>iii</w:t>
      </w:r>
      <w:r>
        <w:rPr>
          <w:color w:val="7A7379"/>
          <w:lang w:val="en-US" w:eastAsia="en-US" w:bidi="en-US"/>
        </w:rPr>
        <w:t>iii</w:t>
      </w:r>
      <w:r>
        <w:rPr>
          <w:lang w:val="en-US" w:eastAsia="en-US" w:bidi="en-US"/>
        </w:rPr>
        <w:t>i</w:t>
      </w:r>
      <w:r>
        <w:rPr>
          <w:color w:val="7A7379"/>
          <w:lang w:val="en-US" w:eastAsia="en-US" w:bidi="en-US"/>
        </w:rPr>
        <w:t>i</w:t>
      </w:r>
      <w:r>
        <w:rPr>
          <w:lang w:val="en-US" w:eastAsia="en-US" w:bidi="en-US"/>
        </w:rPr>
        <w:t>i</w:t>
      </w:r>
      <w:r w:rsidRPr="00417498">
        <w:rPr>
          <w:lang w:eastAsia="en-US" w:bidi="en-US"/>
        </w:rPr>
        <w:t xml:space="preserve"> </w:t>
      </w:r>
      <w:r>
        <w:t xml:space="preserve">нс имеет профессиональных </w:t>
      </w:r>
      <w:r>
        <w:t>навыков предоставления коп- с</w:t>
      </w:r>
      <w:r>
        <w:rPr>
          <w:color w:val="7A7379"/>
        </w:rPr>
        <w:t>'</w:t>
      </w:r>
      <w:r>
        <w:t>l</w:t>
      </w:r>
      <w:r>
        <w:rPr>
          <w:color w:val="7A7379"/>
        </w:rPr>
        <w:t>'</w:t>
      </w:r>
      <w:r>
        <w:t>еуh</w:t>
      </w:r>
      <w:r>
        <w:rPr>
          <w:color w:val="7A7379"/>
        </w:rPr>
        <w:t>l</w:t>
      </w:r>
      <w:r>
        <w:t>l</w:t>
      </w:r>
      <w:r>
        <w:rPr>
          <w:color w:val="7A7379"/>
        </w:rPr>
        <w:t>1l</w:t>
      </w:r>
      <w:r>
        <w:t>шой обратной связи.</w:t>
      </w:r>
    </w:p>
    <w:p w:rsidR="003363B8" w:rsidRDefault="00271634">
      <w:pPr>
        <w:pStyle w:val="1"/>
        <w:shd w:val="clear" w:color="auto" w:fill="auto"/>
        <w:spacing w:after="220" w:line="257" w:lineRule="auto"/>
        <w:ind w:left="600" w:firstLine="280"/>
      </w:pPr>
      <w:r>
        <w:rPr>
          <w:i/>
          <w:iCs/>
        </w:rPr>
        <w:t>(по материалам метод</w:t>
      </w:r>
      <w:r>
        <w:rPr>
          <w:i/>
          <w:iCs/>
          <w:color w:val="7A7379"/>
        </w:rPr>
        <w:t xml:space="preserve">, </w:t>
      </w:r>
      <w:r>
        <w:rPr>
          <w:i/>
          <w:iCs/>
        </w:rPr>
        <w:t>пособия «Методы профилактики авитального поведении подростков», Авт.-сост</w:t>
      </w:r>
      <w:r>
        <w:rPr>
          <w:i/>
          <w:iCs/>
          <w:color w:val="7A7379"/>
        </w:rPr>
        <w:t xml:space="preserve">. </w:t>
      </w:r>
      <w:r>
        <w:rPr>
          <w:i/>
          <w:iCs/>
        </w:rPr>
        <w:t>А.В</w:t>
      </w:r>
      <w:r>
        <w:rPr>
          <w:i/>
          <w:iCs/>
          <w:color w:val="7A7379"/>
        </w:rPr>
        <w:t xml:space="preserve">. </w:t>
      </w:r>
      <w:r>
        <w:rPr>
          <w:i/>
          <w:iCs/>
        </w:rPr>
        <w:t>Волко</w:t>
      </w:r>
      <w:r>
        <w:rPr>
          <w:i/>
          <w:iCs/>
          <w:color w:val="7A7379"/>
        </w:rPr>
        <w:t xml:space="preserve">в, </w:t>
      </w:r>
      <w:r>
        <w:rPr>
          <w:i/>
          <w:iCs/>
        </w:rPr>
        <w:t>Л.А. Шилов</w:t>
      </w:r>
      <w:r>
        <w:rPr>
          <w:i/>
          <w:iCs/>
          <w:color w:val="7A7379"/>
        </w:rPr>
        <w:t>а</w:t>
      </w:r>
      <w:r>
        <w:rPr>
          <w:i/>
          <w:iCs/>
          <w:sz w:val="16"/>
          <w:szCs w:val="16"/>
        </w:rPr>
        <w:t xml:space="preserve">. - </w:t>
      </w:r>
      <w:r>
        <w:rPr>
          <w:i/>
          <w:iCs/>
        </w:rPr>
        <w:t>Пермь</w:t>
      </w:r>
      <w:r>
        <w:rPr>
          <w:i/>
          <w:iCs/>
          <w:sz w:val="17"/>
          <w:szCs w:val="17"/>
        </w:rPr>
        <w:t xml:space="preserve">. </w:t>
      </w:r>
      <w:r>
        <w:rPr>
          <w:i/>
          <w:iCs/>
        </w:rPr>
        <w:t>2013)</w:t>
      </w:r>
    </w:p>
    <w:p w:rsidR="003363B8" w:rsidRDefault="00271634">
      <w:pPr>
        <w:pStyle w:val="1"/>
        <w:numPr>
          <w:ilvl w:val="0"/>
          <w:numId w:val="27"/>
        </w:numPr>
        <w:shd w:val="clear" w:color="auto" w:fill="auto"/>
        <w:tabs>
          <w:tab w:val="left" w:pos="1426"/>
        </w:tabs>
        <w:spacing w:after="220" w:line="240" w:lineRule="auto"/>
        <w:ind w:left="600" w:firstLine="520"/>
      </w:pPr>
      <w:r>
        <w:t>Мс</w:t>
      </w:r>
      <w:r>
        <w:rPr>
          <w:color w:val="7A7379"/>
        </w:rPr>
        <w:t>ю</w:t>
      </w:r>
      <w:r>
        <w:t>дпки диагностики</w:t>
      </w:r>
      <w:r>
        <w:rPr>
          <w:color w:val="7A7379"/>
        </w:rPr>
        <w:t xml:space="preserve">, </w:t>
      </w:r>
      <w:r>
        <w:t>используемые для выявления обу</w:t>
      </w:r>
      <w:r>
        <w:rPr>
          <w:color w:val="7A7379"/>
        </w:rPr>
        <w:softHyphen/>
      </w:r>
      <w:r>
        <w:t>чающим-</w:t>
      </w:r>
      <w:r>
        <w:t xml:space="preserve"> я с яу lо</w:t>
      </w:r>
      <w:r>
        <w:rPr>
          <w:color w:val="7A7379"/>
        </w:rPr>
        <w:t>a</w:t>
      </w:r>
      <w:r>
        <w:t>арeч</w:t>
      </w:r>
      <w:r>
        <w:rPr>
          <w:color w:val="7A7379"/>
        </w:rPr>
        <w:t>'c</w:t>
      </w:r>
      <w:r>
        <w:t>ивl</w:t>
      </w:r>
      <w:r>
        <w:rPr>
          <w:color w:val="7A7379"/>
        </w:rPr>
        <w:t>l</w:t>
      </w:r>
      <w:r>
        <w:t>ым (чамсразрушаюшuм) поведением</w:t>
      </w:r>
    </w:p>
    <w:p w:rsidR="003363B8" w:rsidRDefault="00271634">
      <w:pPr>
        <w:pStyle w:val="1"/>
        <w:shd w:val="clear" w:color="auto" w:fill="auto"/>
        <w:spacing w:after="160" w:line="240" w:lineRule="auto"/>
        <w:ind w:firstLine="0"/>
        <w:jc w:val="center"/>
      </w:pPr>
      <w:r>
        <w:rPr>
          <w:sz w:val="17"/>
          <w:szCs w:val="17"/>
        </w:rPr>
        <w:t xml:space="preserve">( </w:t>
      </w:r>
      <w:r>
        <w:t>хема наблюдения за сос</w:t>
      </w:r>
      <w:r>
        <w:rPr>
          <w:color w:val="7A7379"/>
        </w:rPr>
        <w:t>т</w:t>
      </w:r>
      <w:r>
        <w:t xml:space="preserve">оянием учащихся о школе </w:t>
      </w:r>
      <w:r>
        <w:rPr>
          <w:sz w:val="17"/>
          <w:szCs w:val="17"/>
        </w:rPr>
        <w:t xml:space="preserve">с </w:t>
      </w:r>
      <w:r>
        <w:t>целью</w:t>
      </w:r>
      <w:r>
        <w:br/>
        <w:t>профи</w:t>
      </w:r>
      <w:r>
        <w:rPr>
          <w:color w:val="7A7379"/>
        </w:rPr>
        <w:t>л</w:t>
      </w:r>
      <w:r>
        <w:t>актики суицидального поседения [18]</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38"/>
        <w:gridCol w:w="442"/>
        <w:gridCol w:w="4421"/>
      </w:tblGrid>
      <w:tr w:rsidR="003363B8">
        <w:tblPrEx>
          <w:tblCellMar>
            <w:top w:w="0" w:type="dxa"/>
            <w:bottom w:w="0" w:type="dxa"/>
          </w:tblCellMar>
        </w:tblPrEx>
        <w:trPr>
          <w:trHeight w:hRule="exact" w:val="480"/>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1.</w:t>
            </w:r>
          </w:p>
          <w:p w:rsidR="003363B8" w:rsidRDefault="00271634">
            <w:pPr>
              <w:pStyle w:val="ab"/>
              <w:shd w:val="clear" w:color="auto" w:fill="auto"/>
              <w:spacing w:line="240" w:lineRule="auto"/>
              <w:ind w:firstLine="0"/>
              <w:jc w:val="both"/>
            </w:pPr>
            <w:r>
              <w:t>2.</w:t>
            </w:r>
          </w:p>
        </w:tc>
        <w:tc>
          <w:tcPr>
            <w:tcW w:w="4421" w:type="dxa"/>
            <w:tcBorders>
              <w:top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140"/>
            </w:pPr>
            <w:r>
              <w:t>Тоскливое выражение лица (скорбная мимика) Тихий моно</w:t>
            </w:r>
            <w:r>
              <w:rPr>
                <w:color w:val="7A7379"/>
              </w:rPr>
              <w:t>то</w:t>
            </w:r>
            <w:r>
              <w:t>нный голос</w:t>
            </w:r>
          </w:p>
        </w:tc>
      </w:tr>
      <w:tr w:rsidR="003363B8">
        <w:tblPrEx>
          <w:tblCellMar>
            <w:top w:w="0" w:type="dxa"/>
            <w:bottom w:w="0" w:type="dxa"/>
          </w:tblCellMar>
        </w:tblPrEx>
        <w:trPr>
          <w:trHeight w:hRule="exact" w:val="230"/>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3.</w:t>
            </w:r>
          </w:p>
        </w:tc>
        <w:tc>
          <w:tcPr>
            <w:tcW w:w="4421" w:type="dxa"/>
            <w:tcBorders>
              <w:right w:val="single" w:sz="4" w:space="0" w:color="auto"/>
            </w:tcBorders>
            <w:shd w:val="clear" w:color="auto" w:fill="FFFFFF"/>
            <w:vAlign w:val="bottom"/>
          </w:tcPr>
          <w:p w:rsidR="003363B8" w:rsidRDefault="00271634">
            <w:pPr>
              <w:pStyle w:val="ab"/>
              <w:shd w:val="clear" w:color="auto" w:fill="auto"/>
              <w:spacing w:line="240" w:lineRule="auto"/>
              <w:ind w:firstLine="0"/>
            </w:pPr>
            <w:r>
              <w:t>Замедленная речь</w:t>
            </w:r>
          </w:p>
        </w:tc>
      </w:tr>
      <w:tr w:rsidR="003363B8">
        <w:tblPrEx>
          <w:tblCellMar>
            <w:top w:w="0" w:type="dxa"/>
            <w:bottom w:w="0" w:type="dxa"/>
          </w:tblCellMar>
        </w:tblPrEx>
        <w:trPr>
          <w:trHeight w:hRule="exact" w:val="221"/>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4.</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Краткость ответов</w:t>
            </w:r>
          </w:p>
        </w:tc>
      </w:tr>
      <w:tr w:rsidR="003363B8">
        <w:tblPrEx>
          <w:tblCellMar>
            <w:top w:w="0" w:type="dxa"/>
            <w:bottom w:w="0" w:type="dxa"/>
          </w:tblCellMar>
        </w:tblPrEx>
        <w:trPr>
          <w:trHeight w:hRule="exact" w:val="221"/>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5.</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Отсутствие отве</w:t>
            </w:r>
            <w:r>
              <w:rPr>
                <w:color w:val="7A7379"/>
              </w:rPr>
              <w:t>то</w:t>
            </w:r>
            <w:r>
              <w:t>в</w:t>
            </w:r>
          </w:p>
        </w:tc>
      </w:tr>
      <w:tr w:rsidR="003363B8">
        <w:tblPrEx>
          <w:tblCellMar>
            <w:top w:w="0" w:type="dxa"/>
            <w:bottom w:w="0" w:type="dxa"/>
          </w:tblCellMar>
        </w:tblPrEx>
        <w:trPr>
          <w:trHeight w:hRule="exact" w:val="226"/>
          <w:jc w:val="center"/>
        </w:trPr>
        <w:tc>
          <w:tcPr>
            <w:tcW w:w="1738" w:type="dxa"/>
            <w:tcBorders>
              <w:left w:val="single" w:sz="4" w:space="0" w:color="auto"/>
            </w:tcBorders>
            <w:shd w:val="clear" w:color="auto" w:fill="FFFFFF"/>
          </w:tcPr>
          <w:p w:rsidR="003363B8" w:rsidRDefault="00271634">
            <w:pPr>
              <w:pStyle w:val="ab"/>
              <w:shd w:val="clear" w:color="auto" w:fill="auto"/>
              <w:spacing w:line="240" w:lineRule="auto"/>
              <w:ind w:firstLine="0"/>
              <w:jc w:val="center"/>
              <w:rPr>
                <w:sz w:val="17"/>
                <w:szCs w:val="17"/>
              </w:rPr>
            </w:pPr>
            <w:r>
              <w:t xml:space="preserve">Впешпий вид </w:t>
            </w:r>
            <w:r>
              <w:rPr>
                <w:sz w:val="17"/>
                <w:szCs w:val="17"/>
              </w:rPr>
              <w:t>и</w:t>
            </w:r>
          </w:p>
        </w:tc>
        <w:tc>
          <w:tcPr>
            <w:tcW w:w="442" w:type="dxa"/>
            <w:shd w:val="clear" w:color="auto" w:fill="FFFFFF"/>
            <w:vAlign w:val="bottom"/>
          </w:tcPr>
          <w:p w:rsidR="003363B8" w:rsidRDefault="00271634">
            <w:pPr>
              <w:pStyle w:val="ab"/>
              <w:shd w:val="clear" w:color="auto" w:fill="auto"/>
              <w:spacing w:line="240" w:lineRule="auto"/>
              <w:ind w:firstLine="0"/>
              <w:jc w:val="both"/>
            </w:pPr>
            <w:r>
              <w:t>6.</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Ускоренная экспрессивная речь</w:t>
            </w:r>
          </w:p>
        </w:tc>
      </w:tr>
      <w:tr w:rsidR="003363B8">
        <w:tblPrEx>
          <w:tblCellMar>
            <w:top w:w="0" w:type="dxa"/>
            <w:bottom w:w="0" w:type="dxa"/>
          </w:tblCellMar>
        </w:tblPrEx>
        <w:trPr>
          <w:trHeight w:hRule="exact" w:val="202"/>
          <w:jc w:val="center"/>
        </w:trPr>
        <w:tc>
          <w:tcPr>
            <w:tcW w:w="1738" w:type="dxa"/>
            <w:tcBorders>
              <w:left w:val="single" w:sz="4" w:space="0" w:color="auto"/>
            </w:tcBorders>
            <w:shd w:val="clear" w:color="auto" w:fill="FFFFFF"/>
          </w:tcPr>
          <w:p w:rsidR="003363B8" w:rsidRDefault="00271634">
            <w:pPr>
              <w:pStyle w:val="ab"/>
              <w:shd w:val="clear" w:color="auto" w:fill="auto"/>
              <w:spacing w:line="240" w:lineRule="auto"/>
              <w:ind w:firstLine="460"/>
            </w:pPr>
            <w:r>
              <w:t>поведение</w:t>
            </w: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7.</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Патетические ии</w:t>
            </w:r>
            <w:r>
              <w:rPr>
                <w:color w:val="7A7379"/>
              </w:rPr>
              <w:t>то</w:t>
            </w:r>
            <w:r>
              <w:t>иации</w:t>
            </w:r>
          </w:p>
        </w:tc>
      </w:tr>
      <w:tr w:rsidR="003363B8">
        <w:tblPrEx>
          <w:tblCellMar>
            <w:top w:w="0" w:type="dxa"/>
            <w:bottom w:w="0" w:type="dxa"/>
          </w:tblCellMar>
        </w:tblPrEx>
        <w:trPr>
          <w:trHeight w:hRule="exact" w:val="230"/>
          <w:jc w:val="center"/>
        </w:trPr>
        <w:tc>
          <w:tcPr>
            <w:tcW w:w="1738" w:type="dxa"/>
            <w:tcBorders>
              <w:left w:val="single" w:sz="4" w:space="0" w:color="auto"/>
            </w:tcBorders>
            <w:shd w:val="clear" w:color="auto" w:fill="FFFFFF"/>
          </w:tcPr>
          <w:p w:rsidR="003363B8" w:rsidRDefault="00271634">
            <w:pPr>
              <w:pStyle w:val="ab"/>
              <w:shd w:val="clear" w:color="auto" w:fill="auto"/>
              <w:spacing w:line="240" w:lineRule="auto"/>
              <w:ind w:firstLine="540"/>
              <w:rPr>
                <w:sz w:val="15"/>
                <w:szCs w:val="15"/>
              </w:rPr>
            </w:pPr>
            <w:r>
              <w:rPr>
                <w:color w:val="9E444E"/>
                <w:sz w:val="15"/>
                <w:szCs w:val="15"/>
              </w:rPr>
              <w:t>•</w:t>
            </w:r>
          </w:p>
        </w:tc>
        <w:tc>
          <w:tcPr>
            <w:tcW w:w="442"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8.</w:t>
            </w:r>
          </w:p>
        </w:tc>
        <w:tc>
          <w:tcPr>
            <w:tcW w:w="4421" w:type="dxa"/>
            <w:tcBorders>
              <w:right w:val="single" w:sz="4" w:space="0" w:color="auto"/>
            </w:tcBorders>
            <w:shd w:val="clear" w:color="auto" w:fill="FFFFFF"/>
            <w:vAlign w:val="bottom"/>
          </w:tcPr>
          <w:p w:rsidR="003363B8" w:rsidRDefault="00271634">
            <w:pPr>
              <w:pStyle w:val="ab"/>
              <w:shd w:val="clear" w:color="auto" w:fill="auto"/>
              <w:spacing w:line="240" w:lineRule="auto"/>
              <w:ind w:firstLine="0"/>
            </w:pPr>
            <w:r>
              <w:t>Причи</w:t>
            </w:r>
            <w:r>
              <w:rPr>
                <w:color w:val="7A7379"/>
              </w:rPr>
              <w:t>та</w:t>
            </w:r>
            <w:r>
              <w:t>ния</w:t>
            </w:r>
          </w:p>
        </w:tc>
      </w:tr>
      <w:tr w:rsidR="003363B8">
        <w:tblPrEx>
          <w:tblCellMar>
            <w:top w:w="0" w:type="dxa"/>
            <w:bottom w:w="0" w:type="dxa"/>
          </w:tblCellMar>
        </w:tblPrEx>
        <w:trPr>
          <w:trHeight w:hRule="exact" w:val="221"/>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9.</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Склонность к пытью</w:t>
            </w:r>
          </w:p>
        </w:tc>
      </w:tr>
      <w:tr w:rsidR="003363B8">
        <w:tblPrEx>
          <w:tblCellMar>
            <w:top w:w="0" w:type="dxa"/>
            <w:bottom w:w="0" w:type="dxa"/>
          </w:tblCellMar>
        </w:tblPrEx>
        <w:trPr>
          <w:trHeight w:hRule="exact" w:val="432"/>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vAlign w:val="bottom"/>
          </w:tcPr>
          <w:p w:rsidR="003363B8" w:rsidRDefault="00271634">
            <w:pPr>
              <w:pStyle w:val="ab"/>
              <w:shd w:val="clear" w:color="auto" w:fill="auto"/>
              <w:spacing w:line="252" w:lineRule="auto"/>
              <w:ind w:firstLine="0"/>
              <w:jc w:val="both"/>
            </w:pPr>
            <w:r>
              <w:rPr>
                <w:sz w:val="17"/>
                <w:szCs w:val="17"/>
              </w:rPr>
              <w:t xml:space="preserve">10. </w:t>
            </w:r>
            <w:r>
              <w:t>И.</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140"/>
            </w:pPr>
            <w:r>
              <w:t>Общая двигательная за</w:t>
            </w:r>
            <w:r>
              <w:rPr>
                <w:color w:val="7A7379"/>
              </w:rPr>
              <w:t>то</w:t>
            </w:r>
            <w:r>
              <w:t>рможенность Бездеятельность</w:t>
            </w:r>
          </w:p>
        </w:tc>
      </w:tr>
      <w:tr w:rsidR="003363B8">
        <w:tblPrEx>
          <w:tblCellMar>
            <w:top w:w="0" w:type="dxa"/>
            <w:bottom w:w="0" w:type="dxa"/>
          </w:tblCellMar>
        </w:tblPrEx>
        <w:trPr>
          <w:trHeight w:hRule="exact" w:val="211"/>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jc w:val="both"/>
              <w:rPr>
                <w:sz w:val="17"/>
                <w:szCs w:val="17"/>
              </w:rPr>
            </w:pPr>
            <w:r>
              <w:rPr>
                <w:sz w:val="17"/>
                <w:szCs w:val="17"/>
              </w:rPr>
              <w:t>12.</w:t>
            </w:r>
          </w:p>
        </w:tc>
        <w:tc>
          <w:tcPr>
            <w:tcW w:w="4421" w:type="dxa"/>
            <w:tcBorders>
              <w:right w:val="single" w:sz="4" w:space="0" w:color="auto"/>
            </w:tcBorders>
            <w:shd w:val="clear" w:color="auto" w:fill="FFFFFF"/>
            <w:vAlign w:val="bottom"/>
          </w:tcPr>
          <w:p w:rsidR="003363B8" w:rsidRDefault="00271634">
            <w:pPr>
              <w:pStyle w:val="ab"/>
              <w:shd w:val="clear" w:color="auto" w:fill="auto"/>
              <w:spacing w:line="240" w:lineRule="auto"/>
              <w:ind w:firstLine="0"/>
            </w:pPr>
            <w:r>
              <w:t xml:space="preserve">Двигательное </w:t>
            </w:r>
            <w:r>
              <w:t>возбуждение</w:t>
            </w:r>
          </w:p>
        </w:tc>
      </w:tr>
      <w:tr w:rsidR="003363B8">
        <w:tblPrEx>
          <w:tblCellMar>
            <w:top w:w="0" w:type="dxa"/>
            <w:bottom w:w="0" w:type="dxa"/>
          </w:tblCellMar>
        </w:tblPrEx>
        <w:trPr>
          <w:trHeight w:hRule="exact" w:val="245"/>
          <w:jc w:val="center"/>
        </w:trPr>
        <w:tc>
          <w:tcPr>
            <w:tcW w:w="1738" w:type="dxa"/>
            <w:tcBorders>
              <w:top w:val="single" w:sz="4" w:space="0" w:color="auto"/>
              <w:left w:val="single" w:sz="4" w:space="0" w:color="auto"/>
            </w:tcBorders>
            <w:shd w:val="clear" w:color="auto" w:fill="FFFFFF"/>
          </w:tcPr>
          <w:p w:rsidR="003363B8" w:rsidRDefault="003363B8">
            <w:pPr>
              <w:rPr>
                <w:sz w:val="10"/>
                <w:szCs w:val="10"/>
              </w:rPr>
            </w:pPr>
          </w:p>
        </w:tc>
        <w:tc>
          <w:tcPr>
            <w:tcW w:w="442"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rPr>
                <w:sz w:val="17"/>
                <w:szCs w:val="17"/>
              </w:rPr>
            </w:pPr>
            <w:r>
              <w:rPr>
                <w:sz w:val="17"/>
                <w:szCs w:val="17"/>
              </w:rPr>
              <w:t>13.</w:t>
            </w:r>
          </w:p>
        </w:tc>
        <w:tc>
          <w:tcPr>
            <w:tcW w:w="4421" w:type="dxa"/>
            <w:tcBorders>
              <w:top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Скука</w:t>
            </w:r>
          </w:p>
        </w:tc>
      </w:tr>
      <w:tr w:rsidR="003363B8">
        <w:tblPrEx>
          <w:tblCellMar>
            <w:top w:w="0" w:type="dxa"/>
            <w:bottom w:w="0" w:type="dxa"/>
          </w:tblCellMar>
        </w:tblPrEx>
        <w:trPr>
          <w:trHeight w:hRule="exact" w:val="216"/>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rPr>
                <w:sz w:val="17"/>
                <w:szCs w:val="17"/>
              </w:rPr>
            </w:pPr>
            <w:r>
              <w:rPr>
                <w:sz w:val="17"/>
                <w:szCs w:val="17"/>
              </w:rPr>
              <w:t>14.</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Г русть</w:t>
            </w:r>
          </w:p>
        </w:tc>
      </w:tr>
      <w:tr w:rsidR="003363B8">
        <w:tblPrEx>
          <w:tblCellMar>
            <w:top w:w="0" w:type="dxa"/>
            <w:bottom w:w="0" w:type="dxa"/>
          </w:tblCellMar>
        </w:tblPrEx>
        <w:trPr>
          <w:trHeight w:hRule="exact" w:val="206"/>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rPr>
                <w:sz w:val="17"/>
                <w:szCs w:val="17"/>
              </w:rPr>
            </w:pPr>
            <w:r>
              <w:rPr>
                <w:sz w:val="17"/>
                <w:szCs w:val="17"/>
              </w:rPr>
              <w:t>15.</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Уныние</w:t>
            </w:r>
          </w:p>
        </w:tc>
      </w:tr>
      <w:tr w:rsidR="003363B8">
        <w:tblPrEx>
          <w:tblCellMar>
            <w:top w:w="0" w:type="dxa"/>
            <w:bottom w:w="0" w:type="dxa"/>
          </w:tblCellMar>
        </w:tblPrEx>
        <w:trPr>
          <w:trHeight w:hRule="exact" w:val="221"/>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16.</w:t>
            </w:r>
          </w:p>
        </w:tc>
        <w:tc>
          <w:tcPr>
            <w:tcW w:w="4421" w:type="dxa"/>
            <w:tcBorders>
              <w:right w:val="single" w:sz="4" w:space="0" w:color="auto"/>
            </w:tcBorders>
            <w:shd w:val="clear" w:color="auto" w:fill="FFFFFF"/>
            <w:vAlign w:val="center"/>
          </w:tcPr>
          <w:p w:rsidR="003363B8" w:rsidRDefault="00271634">
            <w:pPr>
              <w:pStyle w:val="ab"/>
              <w:shd w:val="clear" w:color="auto" w:fill="auto"/>
              <w:spacing w:line="240" w:lineRule="auto"/>
              <w:ind w:firstLine="0"/>
            </w:pPr>
            <w:r>
              <w:t>Уаиeтeипосеь</w:t>
            </w:r>
          </w:p>
        </w:tc>
      </w:tr>
      <w:tr w:rsidR="003363B8">
        <w:tblPrEx>
          <w:tblCellMar>
            <w:top w:w="0" w:type="dxa"/>
            <w:bottom w:w="0" w:type="dxa"/>
          </w:tblCellMar>
        </w:tblPrEx>
        <w:trPr>
          <w:trHeight w:hRule="exact" w:val="230"/>
          <w:jc w:val="center"/>
        </w:trPr>
        <w:tc>
          <w:tcPr>
            <w:tcW w:w="1738" w:type="dxa"/>
            <w:tcBorders>
              <w:left w:val="single" w:sz="4" w:space="0" w:color="auto"/>
            </w:tcBorders>
            <w:shd w:val="clear" w:color="auto" w:fill="FFFFFF"/>
          </w:tcPr>
          <w:p w:rsidR="003363B8" w:rsidRDefault="00271634">
            <w:pPr>
              <w:pStyle w:val="ab"/>
              <w:shd w:val="clear" w:color="auto" w:fill="auto"/>
              <w:spacing w:line="240" w:lineRule="auto"/>
              <w:ind w:firstLine="0"/>
              <w:jc w:val="center"/>
            </w:pPr>
            <w:r>
              <w:t>Эмоциональные</w:t>
            </w: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rPr>
                <w:sz w:val="17"/>
                <w:szCs w:val="17"/>
              </w:rPr>
            </w:pPr>
            <w:r>
              <w:rPr>
                <w:sz w:val="17"/>
                <w:szCs w:val="17"/>
              </w:rPr>
              <w:t>17.</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Мрачная угрюмость</w:t>
            </w:r>
          </w:p>
        </w:tc>
      </w:tr>
      <w:tr w:rsidR="003363B8">
        <w:tblPrEx>
          <w:tblCellMar>
            <w:top w:w="0" w:type="dxa"/>
            <w:bottom w:w="0" w:type="dxa"/>
          </w:tblCellMar>
        </w:tblPrEx>
        <w:trPr>
          <w:trHeight w:hRule="exact" w:val="226"/>
          <w:jc w:val="center"/>
        </w:trPr>
        <w:tc>
          <w:tcPr>
            <w:tcW w:w="1738" w:type="dxa"/>
            <w:tcBorders>
              <w:left w:val="single" w:sz="4" w:space="0" w:color="auto"/>
            </w:tcBorders>
            <w:shd w:val="clear" w:color="auto" w:fill="FFFFFF"/>
          </w:tcPr>
          <w:p w:rsidR="003363B8" w:rsidRDefault="00271634">
            <w:pPr>
              <w:pStyle w:val="ab"/>
              <w:shd w:val="clear" w:color="auto" w:fill="auto"/>
              <w:spacing w:line="240" w:lineRule="auto"/>
              <w:ind w:firstLine="0"/>
              <w:jc w:val="center"/>
            </w:pPr>
            <w:r>
              <w:t>нарушения</w:t>
            </w:r>
          </w:p>
        </w:tc>
        <w:tc>
          <w:tcPr>
            <w:tcW w:w="442"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jc w:val="both"/>
              <w:rPr>
                <w:sz w:val="17"/>
                <w:szCs w:val="17"/>
              </w:rPr>
            </w:pPr>
            <w:r>
              <w:rPr>
                <w:sz w:val="17"/>
                <w:szCs w:val="17"/>
              </w:rPr>
              <w:t>18.</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Злобность</w:t>
            </w:r>
          </w:p>
        </w:tc>
      </w:tr>
      <w:tr w:rsidR="003363B8">
        <w:tblPrEx>
          <w:tblCellMar>
            <w:top w:w="0" w:type="dxa"/>
            <w:bottom w:w="0" w:type="dxa"/>
          </w:tblCellMar>
        </w:tblPrEx>
        <w:trPr>
          <w:trHeight w:hRule="exact" w:val="221"/>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19.</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Раздражительность</w:t>
            </w:r>
          </w:p>
        </w:tc>
      </w:tr>
      <w:tr w:rsidR="003363B8">
        <w:tblPrEx>
          <w:tblCellMar>
            <w:top w:w="0" w:type="dxa"/>
            <w:bottom w:w="0" w:type="dxa"/>
          </w:tblCellMar>
        </w:tblPrEx>
        <w:trPr>
          <w:trHeight w:hRule="exact" w:val="221"/>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vAlign w:val="center"/>
          </w:tcPr>
          <w:p w:rsidR="003363B8" w:rsidRDefault="00271634">
            <w:pPr>
              <w:pStyle w:val="ab"/>
              <w:shd w:val="clear" w:color="auto" w:fill="auto"/>
              <w:spacing w:line="240" w:lineRule="auto"/>
              <w:ind w:firstLine="0"/>
              <w:jc w:val="both"/>
            </w:pPr>
            <w:r>
              <w:t>20.</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Ворчливость</w:t>
            </w:r>
          </w:p>
        </w:tc>
      </w:tr>
      <w:tr w:rsidR="003363B8">
        <w:tblPrEx>
          <w:tblCellMar>
            <w:top w:w="0" w:type="dxa"/>
            <w:bottom w:w="0" w:type="dxa"/>
          </w:tblCellMar>
        </w:tblPrEx>
        <w:trPr>
          <w:trHeight w:hRule="exact" w:val="216"/>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vAlign w:val="center"/>
          </w:tcPr>
          <w:p w:rsidR="003363B8" w:rsidRDefault="00271634">
            <w:pPr>
              <w:pStyle w:val="ab"/>
              <w:shd w:val="clear" w:color="auto" w:fill="auto"/>
              <w:spacing w:line="240" w:lineRule="auto"/>
              <w:ind w:firstLine="0"/>
              <w:jc w:val="both"/>
            </w:pPr>
            <w:r>
              <w:t>21.</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Брюзжание</w:t>
            </w:r>
          </w:p>
        </w:tc>
      </w:tr>
      <w:tr w:rsidR="003363B8">
        <w:tblPrEx>
          <w:tblCellMar>
            <w:top w:w="0" w:type="dxa"/>
            <w:bottom w:w="0" w:type="dxa"/>
          </w:tblCellMar>
        </w:tblPrEx>
        <w:trPr>
          <w:trHeight w:hRule="exact" w:val="235"/>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vAlign w:val="center"/>
          </w:tcPr>
          <w:p w:rsidR="003363B8" w:rsidRDefault="00271634">
            <w:pPr>
              <w:pStyle w:val="ab"/>
              <w:shd w:val="clear" w:color="auto" w:fill="auto"/>
              <w:spacing w:line="240" w:lineRule="auto"/>
              <w:ind w:firstLine="0"/>
              <w:jc w:val="both"/>
            </w:pPr>
            <w:r>
              <w:t>22.</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Неприязненное, враждебное оеnошenиe к окру-</w:t>
            </w:r>
          </w:p>
        </w:tc>
      </w:tr>
      <w:tr w:rsidR="003363B8">
        <w:tblPrEx>
          <w:tblCellMar>
            <w:top w:w="0" w:type="dxa"/>
            <w:bottom w:w="0" w:type="dxa"/>
          </w:tblCellMar>
        </w:tblPrEx>
        <w:trPr>
          <w:trHeight w:hRule="exact" w:val="192"/>
          <w:jc w:val="center"/>
        </w:trPr>
        <w:tc>
          <w:tcPr>
            <w:tcW w:w="1738" w:type="dxa"/>
            <w:tcBorders>
              <w:left w:val="single" w:sz="4" w:space="0" w:color="auto"/>
            </w:tcBorders>
            <w:shd w:val="clear" w:color="auto" w:fill="FFFFFF"/>
          </w:tcPr>
          <w:p w:rsidR="003363B8" w:rsidRDefault="003363B8">
            <w:pPr>
              <w:rPr>
                <w:sz w:val="10"/>
                <w:szCs w:val="10"/>
              </w:rPr>
            </w:pPr>
          </w:p>
        </w:tc>
        <w:tc>
          <w:tcPr>
            <w:tcW w:w="4863" w:type="dxa"/>
            <w:gridSpan w:val="2"/>
            <w:tcBorders>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жающим</w:t>
            </w:r>
          </w:p>
        </w:tc>
      </w:tr>
      <w:tr w:rsidR="003363B8">
        <w:tblPrEx>
          <w:tblCellMar>
            <w:top w:w="0" w:type="dxa"/>
            <w:bottom w:w="0" w:type="dxa"/>
          </w:tblCellMar>
        </w:tblPrEx>
        <w:trPr>
          <w:trHeight w:hRule="exact" w:val="235"/>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23.</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Чувство ненависти к благополучию окружающих</w:t>
            </w:r>
          </w:p>
        </w:tc>
      </w:tr>
      <w:tr w:rsidR="003363B8">
        <w:tblPrEx>
          <w:tblCellMar>
            <w:top w:w="0" w:type="dxa"/>
            <w:bottom w:w="0" w:type="dxa"/>
          </w:tblCellMar>
        </w:tblPrEx>
        <w:trPr>
          <w:trHeight w:hRule="exact" w:val="216"/>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24.</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Чувство физического недовольства</w:t>
            </w:r>
          </w:p>
        </w:tc>
      </w:tr>
      <w:tr w:rsidR="003363B8">
        <w:tblPrEx>
          <w:tblCellMar>
            <w:top w:w="0" w:type="dxa"/>
            <w:bottom w:w="0" w:type="dxa"/>
          </w:tblCellMar>
        </w:tblPrEx>
        <w:trPr>
          <w:trHeight w:hRule="exact" w:val="216"/>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25.</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Безразличное отпошепие к себе, окружающим</w:t>
            </w:r>
          </w:p>
        </w:tc>
      </w:tr>
      <w:tr w:rsidR="003363B8">
        <w:tblPrEx>
          <w:tblCellMar>
            <w:top w:w="0" w:type="dxa"/>
            <w:bottom w:w="0" w:type="dxa"/>
          </w:tblCellMar>
        </w:tblPrEx>
        <w:trPr>
          <w:trHeight w:hRule="exact" w:val="221"/>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vAlign w:val="center"/>
          </w:tcPr>
          <w:p w:rsidR="003363B8" w:rsidRDefault="00271634">
            <w:pPr>
              <w:pStyle w:val="ab"/>
              <w:shd w:val="clear" w:color="auto" w:fill="auto"/>
              <w:spacing w:line="240" w:lineRule="auto"/>
              <w:ind w:firstLine="0"/>
              <w:jc w:val="both"/>
            </w:pPr>
            <w:r>
              <w:t>26.</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Чувство бесчувствия</w:t>
            </w:r>
          </w:p>
        </w:tc>
      </w:tr>
      <w:tr w:rsidR="003363B8">
        <w:tblPrEx>
          <w:tblCellMar>
            <w:top w:w="0" w:type="dxa"/>
            <w:bottom w:w="0" w:type="dxa"/>
          </w:tblCellMar>
        </w:tblPrEx>
        <w:trPr>
          <w:trHeight w:hRule="exact" w:val="226"/>
          <w:jc w:val="center"/>
        </w:trPr>
        <w:tc>
          <w:tcPr>
            <w:tcW w:w="1738" w:type="dxa"/>
            <w:tcBorders>
              <w:left w:val="single" w:sz="4" w:space="0" w:color="auto"/>
            </w:tcBorders>
            <w:shd w:val="clear" w:color="auto" w:fill="FFFFFF"/>
          </w:tcPr>
          <w:p w:rsidR="003363B8" w:rsidRDefault="003363B8">
            <w:pPr>
              <w:rPr>
                <w:sz w:val="10"/>
                <w:szCs w:val="10"/>
              </w:rPr>
            </w:pPr>
          </w:p>
        </w:tc>
        <w:tc>
          <w:tcPr>
            <w:tcW w:w="442"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27.</w:t>
            </w:r>
          </w:p>
        </w:tc>
        <w:tc>
          <w:tcPr>
            <w:tcW w:w="4421" w:type="dxa"/>
            <w:tcBorders>
              <w:right w:val="single" w:sz="4" w:space="0" w:color="auto"/>
            </w:tcBorders>
            <w:shd w:val="clear" w:color="auto" w:fill="FFFFFF"/>
          </w:tcPr>
          <w:p w:rsidR="003363B8" w:rsidRDefault="00271634">
            <w:pPr>
              <w:pStyle w:val="ab"/>
              <w:shd w:val="clear" w:color="auto" w:fill="auto"/>
              <w:spacing w:line="240" w:lineRule="auto"/>
              <w:ind w:firstLine="0"/>
            </w:pPr>
            <w:r>
              <w:t>Тревога беспредметная (neмотивиеооаnпая)</w:t>
            </w:r>
          </w:p>
        </w:tc>
      </w:tr>
      <w:tr w:rsidR="003363B8">
        <w:tblPrEx>
          <w:tblCellMar>
            <w:top w:w="0" w:type="dxa"/>
            <w:bottom w:w="0" w:type="dxa"/>
          </w:tblCellMar>
        </w:tblPrEx>
        <w:trPr>
          <w:trHeight w:hRule="exact" w:val="211"/>
          <w:jc w:val="center"/>
        </w:trPr>
        <w:tc>
          <w:tcPr>
            <w:tcW w:w="1738" w:type="dxa"/>
            <w:tcBorders>
              <w:left w:val="single" w:sz="4" w:space="0" w:color="auto"/>
              <w:bottom w:val="single" w:sz="4" w:space="0" w:color="auto"/>
            </w:tcBorders>
            <w:shd w:val="clear" w:color="auto" w:fill="FFFFFF"/>
          </w:tcPr>
          <w:p w:rsidR="003363B8" w:rsidRDefault="003363B8">
            <w:pPr>
              <w:rPr>
                <w:sz w:val="10"/>
                <w:szCs w:val="10"/>
              </w:rPr>
            </w:pPr>
          </w:p>
        </w:tc>
        <w:tc>
          <w:tcPr>
            <w:tcW w:w="442" w:type="dxa"/>
            <w:tcBorders>
              <w:left w:val="single" w:sz="4" w:space="0" w:color="auto"/>
              <w:bottom w:val="single" w:sz="4" w:space="0" w:color="auto"/>
            </w:tcBorders>
            <w:shd w:val="clear" w:color="auto" w:fill="FFFFFF"/>
            <w:vAlign w:val="bottom"/>
          </w:tcPr>
          <w:p w:rsidR="003363B8" w:rsidRDefault="00271634">
            <w:pPr>
              <w:pStyle w:val="ab"/>
              <w:shd w:val="clear" w:color="auto" w:fill="auto"/>
              <w:spacing w:line="240" w:lineRule="auto"/>
              <w:ind w:firstLine="0"/>
              <w:jc w:val="both"/>
            </w:pPr>
            <w:r>
              <w:t>28.</w:t>
            </w:r>
          </w:p>
        </w:tc>
        <w:tc>
          <w:tcPr>
            <w:tcW w:w="4421" w:type="dxa"/>
            <w:tcBorders>
              <w:bottom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t>Тревога предметная (мотивированная)</w:t>
            </w:r>
          </w:p>
        </w:tc>
      </w:tr>
    </w:tbl>
    <w:p w:rsidR="003363B8" w:rsidRDefault="00271634">
      <w:pPr>
        <w:spacing w:line="1" w:lineRule="exact"/>
      </w:pPr>
      <w:r>
        <w:br w:type="page"/>
      </w:r>
    </w:p>
    <w:p w:rsidR="003363B8" w:rsidRDefault="00271634">
      <w:pPr>
        <w:jc w:val="right"/>
        <w:rPr>
          <w:sz w:val="2"/>
          <w:szCs w:val="2"/>
        </w:rPr>
      </w:pPr>
      <w:r>
        <w:rPr>
          <w:noProof/>
          <w:lang w:bidi="ar-SA"/>
        </w:rPr>
        <w:lastRenderedPageBreak/>
        <w:drawing>
          <wp:inline distT="0" distB="0" distL="0" distR="0">
            <wp:extent cx="5205730" cy="52451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92"/>
                    <a:stretch/>
                  </pic:blipFill>
                  <pic:spPr>
                    <a:xfrm>
                      <a:off x="0" y="0"/>
                      <a:ext cx="5205730" cy="524510"/>
                    </a:xfrm>
                    <a:prstGeom prst="rect">
                      <a:avLst/>
                    </a:prstGeom>
                  </pic:spPr>
                </pic:pic>
              </a:graphicData>
            </a:graphic>
          </wp:inline>
        </w:drawing>
      </w:r>
    </w:p>
    <w:p w:rsidR="003363B8" w:rsidRDefault="003363B8">
      <w:pPr>
        <w:spacing w:after="599" w:line="1" w:lineRule="exact"/>
      </w:pPr>
    </w:p>
    <w:p w:rsidR="003363B8" w:rsidRDefault="003363B8">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699"/>
        <w:gridCol w:w="398"/>
        <w:gridCol w:w="4440"/>
      </w:tblGrid>
      <w:tr w:rsidR="003363B8">
        <w:tblPrEx>
          <w:tblCellMar>
            <w:top w:w="0" w:type="dxa"/>
            <w:bottom w:w="0" w:type="dxa"/>
          </w:tblCellMar>
        </w:tblPrEx>
        <w:trPr>
          <w:trHeight w:hRule="exact" w:val="1536"/>
        </w:trPr>
        <w:tc>
          <w:tcPr>
            <w:tcW w:w="1699" w:type="dxa"/>
            <w:tcBorders>
              <w:top w:val="single" w:sz="4" w:space="0" w:color="auto"/>
              <w:left w:val="single" w:sz="4" w:space="0" w:color="auto"/>
            </w:tcBorders>
            <w:shd w:val="clear" w:color="auto" w:fill="FFFFFF"/>
          </w:tcPr>
          <w:p w:rsidR="003363B8" w:rsidRDefault="003363B8">
            <w:pPr>
              <w:rPr>
                <w:sz w:val="10"/>
                <w:szCs w:val="10"/>
              </w:rPr>
            </w:pPr>
          </w:p>
        </w:tc>
        <w:tc>
          <w:tcPr>
            <w:tcW w:w="39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29.</w:t>
            </w:r>
          </w:p>
          <w:p w:rsidR="003363B8" w:rsidRDefault="00271634">
            <w:pPr>
              <w:pStyle w:val="ab"/>
              <w:shd w:val="clear" w:color="auto" w:fill="auto"/>
              <w:spacing w:line="240" w:lineRule="auto"/>
              <w:ind w:firstLine="0"/>
              <w:jc w:val="both"/>
            </w:pPr>
            <w:r>
              <w:t>30.</w:t>
            </w:r>
          </w:p>
          <w:p w:rsidR="003363B8" w:rsidRDefault="00271634">
            <w:pPr>
              <w:pStyle w:val="ab"/>
              <w:shd w:val="clear" w:color="auto" w:fill="auto"/>
              <w:spacing w:line="240" w:lineRule="auto"/>
              <w:ind w:firstLine="0"/>
              <w:jc w:val="both"/>
            </w:pPr>
            <w:r>
              <w:t>3</w:t>
            </w:r>
            <w:r>
              <w:rPr>
                <w:color w:val="A58B87"/>
              </w:rPr>
              <w:t>1</w:t>
            </w:r>
            <w:r>
              <w:t>.</w:t>
            </w:r>
          </w:p>
          <w:p w:rsidR="003363B8" w:rsidRDefault="00271634">
            <w:pPr>
              <w:pStyle w:val="ab"/>
              <w:shd w:val="clear" w:color="auto" w:fill="auto"/>
              <w:spacing w:line="240" w:lineRule="auto"/>
              <w:ind w:firstLine="0"/>
              <w:jc w:val="both"/>
            </w:pPr>
            <w:r>
              <w:t>32.</w:t>
            </w:r>
          </w:p>
          <w:p w:rsidR="003363B8" w:rsidRDefault="00271634">
            <w:pPr>
              <w:pStyle w:val="ab"/>
              <w:shd w:val="clear" w:color="auto" w:fill="auto"/>
              <w:spacing w:line="240" w:lineRule="auto"/>
              <w:ind w:firstLine="0"/>
              <w:jc w:val="both"/>
            </w:pPr>
            <w:r>
              <w:t>33.</w:t>
            </w:r>
          </w:p>
          <w:p w:rsidR="003363B8" w:rsidRDefault="00271634">
            <w:pPr>
              <w:pStyle w:val="ab"/>
              <w:shd w:val="clear" w:color="auto" w:fill="auto"/>
              <w:spacing w:line="240" w:lineRule="auto"/>
              <w:ind w:firstLine="0"/>
              <w:jc w:val="both"/>
            </w:pPr>
            <w:r>
              <w:t>сти быт</w:t>
            </w:r>
          </w:p>
        </w:tc>
        <w:tc>
          <w:tcPr>
            <w:tcW w:w="4440" w:type="dxa"/>
            <w:tcBorders>
              <w:top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180"/>
            </w:pPr>
            <w:r>
              <w:t>Ожидание непоправимой беды</w:t>
            </w:r>
          </w:p>
          <w:p w:rsidR="003363B8" w:rsidRDefault="00271634">
            <w:pPr>
              <w:pStyle w:val="ab"/>
              <w:shd w:val="clear" w:color="auto" w:fill="auto"/>
              <w:spacing w:line="240" w:lineRule="auto"/>
              <w:ind w:firstLine="180"/>
            </w:pPr>
            <w:r>
              <w:t>Страх немотивированный</w:t>
            </w:r>
          </w:p>
          <w:p w:rsidR="003363B8" w:rsidRDefault="00271634">
            <w:pPr>
              <w:pStyle w:val="ab"/>
              <w:shd w:val="clear" w:color="auto" w:fill="auto"/>
              <w:spacing w:line="240" w:lineRule="auto"/>
              <w:ind w:firstLine="180"/>
            </w:pPr>
            <w:r>
              <w:t>Страх мотивированный</w:t>
            </w:r>
          </w:p>
          <w:p w:rsidR="003363B8" w:rsidRDefault="00271634">
            <w:pPr>
              <w:pStyle w:val="ab"/>
              <w:shd w:val="clear" w:color="auto" w:fill="auto"/>
              <w:spacing w:line="240" w:lineRule="auto"/>
              <w:ind w:firstLine="180"/>
            </w:pPr>
            <w:r>
              <w:t>Тоска как постоянный фон настроения</w:t>
            </w:r>
          </w:p>
          <w:p w:rsidR="003363B8" w:rsidRDefault="00271634">
            <w:pPr>
              <w:pStyle w:val="ab"/>
              <w:shd w:val="clear" w:color="auto" w:fill="auto"/>
              <w:spacing w:line="240" w:lineRule="auto"/>
              <w:ind w:firstLine="180"/>
            </w:pPr>
            <w:r>
              <w:t xml:space="preserve">Взрывы тоски </w:t>
            </w:r>
            <w:r>
              <w:rPr>
                <w:sz w:val="17"/>
                <w:szCs w:val="17"/>
              </w:rPr>
              <w:t xml:space="preserve">с </w:t>
            </w:r>
            <w:r>
              <w:t>чувством отчаяния, безысходно</w:t>
            </w:r>
            <w:r>
              <w:rPr>
                <w:sz w:val="17"/>
                <w:szCs w:val="17"/>
              </w:rPr>
              <w:t xml:space="preserve">- </w:t>
            </w:r>
            <w:r>
              <w:t>Углубление мрачного настроения при радостных со</w:t>
            </w:r>
            <w:r>
              <w:rPr>
                <w:sz w:val="17"/>
                <w:szCs w:val="17"/>
              </w:rPr>
              <w:t xml:space="preserve">- </w:t>
            </w:r>
            <w:r>
              <w:t>иях вокруг</w:t>
            </w:r>
          </w:p>
        </w:tc>
      </w:tr>
      <w:tr w:rsidR="003363B8">
        <w:tblPrEx>
          <w:tblCellMar>
            <w:top w:w="0" w:type="dxa"/>
            <w:bottom w:w="0" w:type="dxa"/>
          </w:tblCellMar>
        </w:tblPrEx>
        <w:trPr>
          <w:trHeight w:hRule="exact" w:val="245"/>
        </w:trPr>
        <w:tc>
          <w:tcPr>
            <w:tcW w:w="169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t xml:space="preserve">Психические </w:t>
            </w:r>
            <w:r>
              <w:t>забо</w:t>
            </w:r>
            <w:r>
              <w:rPr>
                <w:sz w:val="17"/>
                <w:szCs w:val="17"/>
              </w:rPr>
              <w:t>-</w:t>
            </w:r>
          </w:p>
        </w:tc>
        <w:tc>
          <w:tcPr>
            <w:tcW w:w="39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34.</w:t>
            </w:r>
          </w:p>
        </w:tc>
        <w:tc>
          <w:tcPr>
            <w:tcW w:w="4440" w:type="dxa"/>
            <w:tcBorders>
              <w:top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180"/>
            </w:pPr>
            <w:r>
              <w:t>депрессия</w:t>
            </w:r>
          </w:p>
        </w:tc>
      </w:tr>
      <w:tr w:rsidR="003363B8">
        <w:tblPrEx>
          <w:tblCellMar>
            <w:top w:w="0" w:type="dxa"/>
            <w:bottom w:w="0" w:type="dxa"/>
          </w:tblCellMar>
        </w:tblPrEx>
        <w:trPr>
          <w:trHeight w:hRule="exact" w:val="456"/>
        </w:trPr>
        <w:tc>
          <w:tcPr>
            <w:tcW w:w="1699" w:type="dxa"/>
            <w:tcBorders>
              <w:left w:val="single" w:sz="4" w:space="0" w:color="auto"/>
            </w:tcBorders>
            <w:shd w:val="clear" w:color="auto" w:fill="FFFFFF"/>
          </w:tcPr>
          <w:p w:rsidR="003363B8" w:rsidRDefault="00271634">
            <w:pPr>
              <w:pStyle w:val="ab"/>
              <w:shd w:val="clear" w:color="auto" w:fill="auto"/>
              <w:spacing w:line="240" w:lineRule="auto"/>
              <w:ind w:firstLine="0"/>
              <w:jc w:val="center"/>
            </w:pPr>
            <w:r>
              <w:t>левание</w:t>
            </w: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35.</w:t>
            </w:r>
          </w:p>
          <w:p w:rsidR="003363B8" w:rsidRDefault="00271634">
            <w:pPr>
              <w:pStyle w:val="ab"/>
              <w:shd w:val="clear" w:color="auto" w:fill="auto"/>
              <w:spacing w:line="240" w:lineRule="auto"/>
              <w:ind w:firstLine="0"/>
              <w:jc w:val="both"/>
            </w:pPr>
            <w:r>
              <w:t>хом</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80"/>
            </w:pPr>
            <w:r>
              <w:t>неврозы, характеризующиеся беспричинным стра</w:t>
            </w:r>
            <w:r>
              <w:rPr>
                <w:sz w:val="17"/>
                <w:szCs w:val="17"/>
              </w:rPr>
              <w:t xml:space="preserve">- </w:t>
            </w:r>
            <w:r>
              <w:t xml:space="preserve">, внутренним напряжением </w:t>
            </w:r>
            <w:r>
              <w:rPr>
                <w:sz w:val="17"/>
                <w:szCs w:val="17"/>
              </w:rPr>
              <w:t xml:space="preserve">и </w:t>
            </w:r>
            <w:r>
              <w:t>тревогой</w:t>
            </w:r>
          </w:p>
        </w:tc>
      </w:tr>
      <w:tr w:rsidR="003363B8">
        <w:tblPrEx>
          <w:tblCellMar>
            <w:top w:w="0" w:type="dxa"/>
            <w:bottom w:w="0" w:type="dxa"/>
          </w:tblCellMar>
        </w:tblPrEx>
        <w:trPr>
          <w:trHeight w:hRule="exact" w:val="197"/>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36.</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80"/>
            </w:pPr>
            <w:r>
              <w:t>маниакально-депрессивный психоз</w:t>
            </w:r>
          </w:p>
        </w:tc>
      </w:tr>
      <w:tr w:rsidR="003363B8">
        <w:tblPrEx>
          <w:tblCellMar>
            <w:top w:w="0" w:type="dxa"/>
            <w:bottom w:w="0" w:type="dxa"/>
          </w:tblCellMar>
        </w:tblPrEx>
        <w:trPr>
          <w:trHeight w:hRule="exact" w:val="202"/>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37.</w:t>
            </w:r>
          </w:p>
        </w:tc>
        <w:tc>
          <w:tcPr>
            <w:tcW w:w="4440" w:type="dxa"/>
            <w:tcBorders>
              <w:right w:val="single" w:sz="4" w:space="0" w:color="auto"/>
            </w:tcBorders>
            <w:shd w:val="clear" w:color="auto" w:fill="FFFFFF"/>
            <w:vAlign w:val="bottom"/>
          </w:tcPr>
          <w:p w:rsidR="003363B8" w:rsidRDefault="00271634">
            <w:pPr>
              <w:pStyle w:val="ab"/>
              <w:shd w:val="clear" w:color="auto" w:fill="auto"/>
              <w:spacing w:line="240" w:lineRule="auto"/>
              <w:ind w:firstLine="180"/>
            </w:pPr>
            <w:r>
              <w:t>шизофрения</w:t>
            </w:r>
          </w:p>
        </w:tc>
      </w:tr>
      <w:tr w:rsidR="003363B8">
        <w:tblPrEx>
          <w:tblCellMar>
            <w:top w:w="0" w:type="dxa"/>
            <w:bottom w:w="0" w:type="dxa"/>
          </w:tblCellMar>
        </w:tblPrEx>
        <w:trPr>
          <w:trHeight w:hRule="exact" w:val="240"/>
        </w:trPr>
        <w:tc>
          <w:tcPr>
            <w:tcW w:w="169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t>Оценка собствен</w:t>
            </w:r>
            <w:r>
              <w:rPr>
                <w:sz w:val="17"/>
                <w:szCs w:val="17"/>
              </w:rPr>
              <w:t>-</w:t>
            </w:r>
          </w:p>
        </w:tc>
        <w:tc>
          <w:tcPr>
            <w:tcW w:w="39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38.</w:t>
            </w:r>
          </w:p>
        </w:tc>
        <w:tc>
          <w:tcPr>
            <w:tcW w:w="4440" w:type="dxa"/>
            <w:tcBorders>
              <w:top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180"/>
            </w:pPr>
            <w:r>
              <w:t>Пессимистическая оценка своего прошлого</w:t>
            </w:r>
          </w:p>
        </w:tc>
      </w:tr>
      <w:tr w:rsidR="003363B8">
        <w:tblPrEx>
          <w:tblCellMar>
            <w:top w:w="0" w:type="dxa"/>
            <w:bottom w:w="0" w:type="dxa"/>
          </w:tblCellMar>
        </w:tblPrEx>
        <w:trPr>
          <w:trHeight w:hRule="exact" w:val="245"/>
        </w:trPr>
        <w:tc>
          <w:tcPr>
            <w:tcW w:w="1699" w:type="dxa"/>
            <w:tcBorders>
              <w:left w:val="single" w:sz="4" w:space="0" w:color="auto"/>
            </w:tcBorders>
            <w:shd w:val="clear" w:color="auto" w:fill="FFFFFF"/>
          </w:tcPr>
          <w:p w:rsidR="003363B8" w:rsidRDefault="00271634">
            <w:pPr>
              <w:pStyle w:val="ab"/>
              <w:shd w:val="clear" w:color="auto" w:fill="auto"/>
              <w:spacing w:line="240" w:lineRule="auto"/>
              <w:ind w:firstLine="0"/>
              <w:jc w:val="center"/>
            </w:pPr>
            <w:r>
              <w:t>ной жизни</w:t>
            </w: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39.</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80"/>
              <w:rPr>
                <w:sz w:val="17"/>
                <w:szCs w:val="17"/>
              </w:rPr>
            </w:pPr>
            <w:r>
              <w:t>Избирательное воспоминание неприятных собы</w:t>
            </w:r>
            <w:r>
              <w:rPr>
                <w:sz w:val="17"/>
                <w:szCs w:val="17"/>
              </w:rPr>
              <w:t>-</w:t>
            </w:r>
          </w:p>
        </w:tc>
      </w:tr>
      <w:tr w:rsidR="003363B8">
        <w:tblPrEx>
          <w:tblCellMar>
            <w:top w:w="0" w:type="dxa"/>
            <w:bottom w:w="0" w:type="dxa"/>
          </w:tblCellMar>
        </w:tblPrEx>
        <w:trPr>
          <w:trHeight w:hRule="exact" w:val="206"/>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тий</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0"/>
            </w:pPr>
            <w:r>
              <w:t>прошлого</w:t>
            </w:r>
          </w:p>
        </w:tc>
      </w:tr>
      <w:tr w:rsidR="003363B8">
        <w:tblPrEx>
          <w:tblCellMar>
            <w:top w:w="0" w:type="dxa"/>
            <w:bottom w:w="0" w:type="dxa"/>
          </w:tblCellMar>
        </w:tblPrEx>
        <w:trPr>
          <w:trHeight w:hRule="exact" w:val="221"/>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40.</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rPr>
                <w:sz w:val="17"/>
                <w:szCs w:val="17"/>
              </w:rPr>
            </w:pPr>
            <w:r>
              <w:t>Пессимистическая оценка своего нынешнего со</w:t>
            </w:r>
            <w:r>
              <w:rPr>
                <w:sz w:val="17"/>
                <w:szCs w:val="17"/>
              </w:rPr>
              <w:t>-</w:t>
            </w:r>
          </w:p>
        </w:tc>
      </w:tr>
      <w:tr w:rsidR="003363B8">
        <w:tblPrEx>
          <w:tblCellMar>
            <w:top w:w="0" w:type="dxa"/>
            <w:bottom w:w="0" w:type="dxa"/>
          </w:tblCellMar>
        </w:tblPrEx>
        <w:trPr>
          <w:trHeight w:hRule="exact" w:val="202"/>
        </w:trPr>
        <w:tc>
          <w:tcPr>
            <w:tcW w:w="1699" w:type="dxa"/>
            <w:tcBorders>
              <w:left w:val="single" w:sz="4" w:space="0" w:color="auto"/>
            </w:tcBorders>
            <w:shd w:val="clear" w:color="auto" w:fill="FFFFFF"/>
          </w:tcPr>
          <w:p w:rsidR="003363B8" w:rsidRDefault="003363B8">
            <w:pPr>
              <w:rPr>
                <w:sz w:val="10"/>
                <w:szCs w:val="10"/>
              </w:rPr>
            </w:pPr>
          </w:p>
        </w:tc>
        <w:tc>
          <w:tcPr>
            <w:tcW w:w="4838" w:type="dxa"/>
            <w:gridSpan w:val="2"/>
            <w:tcBorders>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стояния</w:t>
            </w:r>
          </w:p>
        </w:tc>
      </w:tr>
      <w:tr w:rsidR="003363B8">
        <w:tblPrEx>
          <w:tblCellMar>
            <w:top w:w="0" w:type="dxa"/>
            <w:bottom w:w="0" w:type="dxa"/>
          </w:tblCellMar>
        </w:tblPrEx>
        <w:trPr>
          <w:trHeight w:hRule="exact" w:val="216"/>
        </w:trPr>
        <w:tc>
          <w:tcPr>
            <w:tcW w:w="1699" w:type="dxa"/>
            <w:tcBorders>
              <w:left w:val="single" w:sz="4" w:space="0" w:color="auto"/>
            </w:tcBorders>
            <w:shd w:val="clear" w:color="auto" w:fill="FFFFFF"/>
          </w:tcPr>
          <w:p w:rsidR="003363B8" w:rsidRDefault="003363B8">
            <w:pPr>
              <w:rPr>
                <w:sz w:val="10"/>
                <w:szCs w:val="10"/>
              </w:rPr>
            </w:pPr>
          </w:p>
        </w:tc>
        <w:tc>
          <w:tcPr>
            <w:tcW w:w="4838" w:type="dxa"/>
            <w:gridSpan w:val="2"/>
            <w:tcBorders>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 xml:space="preserve">Отсутствие перспектив </w:t>
            </w:r>
            <w:r>
              <w:rPr>
                <w:sz w:val="17"/>
                <w:szCs w:val="17"/>
              </w:rPr>
              <w:t xml:space="preserve">в </w:t>
            </w:r>
            <w:r>
              <w:t>будущем</w:t>
            </w:r>
          </w:p>
        </w:tc>
      </w:tr>
      <w:tr w:rsidR="003363B8">
        <w:tblPrEx>
          <w:tblCellMar>
            <w:top w:w="0" w:type="dxa"/>
            <w:bottom w:w="0" w:type="dxa"/>
          </w:tblCellMar>
        </w:tblPrEx>
        <w:trPr>
          <w:trHeight w:hRule="exact" w:val="259"/>
        </w:trPr>
        <w:tc>
          <w:tcPr>
            <w:tcW w:w="1699"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center"/>
              <w:rPr>
                <w:sz w:val="17"/>
                <w:szCs w:val="17"/>
              </w:rPr>
            </w:pPr>
            <w:r>
              <w:t xml:space="preserve">Взаимодействие </w:t>
            </w:r>
            <w:r>
              <w:rPr>
                <w:sz w:val="17"/>
                <w:szCs w:val="17"/>
              </w:rPr>
              <w:t>с</w:t>
            </w:r>
          </w:p>
        </w:tc>
        <w:tc>
          <w:tcPr>
            <w:tcW w:w="398"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both"/>
            </w:pPr>
            <w:r>
              <w:t>41.</w:t>
            </w:r>
          </w:p>
        </w:tc>
        <w:tc>
          <w:tcPr>
            <w:tcW w:w="4440" w:type="dxa"/>
            <w:tcBorders>
              <w:top w:val="single" w:sz="4" w:space="0" w:color="auto"/>
              <w:right w:val="single" w:sz="4" w:space="0" w:color="auto"/>
            </w:tcBorders>
            <w:shd w:val="clear" w:color="auto" w:fill="FFFFFF"/>
          </w:tcPr>
          <w:p w:rsidR="003363B8" w:rsidRDefault="00271634">
            <w:pPr>
              <w:pStyle w:val="ab"/>
              <w:shd w:val="clear" w:color="auto" w:fill="auto"/>
              <w:spacing w:line="240" w:lineRule="auto"/>
              <w:ind w:firstLine="160"/>
              <w:rPr>
                <w:sz w:val="17"/>
                <w:szCs w:val="17"/>
              </w:rPr>
            </w:pPr>
            <w:r>
              <w:t xml:space="preserve">Нелюдимость, избегание контактов </w:t>
            </w:r>
            <w:r>
              <w:rPr>
                <w:sz w:val="17"/>
                <w:szCs w:val="17"/>
              </w:rPr>
              <w:t xml:space="preserve">с </w:t>
            </w:r>
            <w:r>
              <w:t>окружаю</w:t>
            </w:r>
            <w:r>
              <w:rPr>
                <w:sz w:val="17"/>
                <w:szCs w:val="17"/>
              </w:rPr>
              <w:t>-</w:t>
            </w:r>
          </w:p>
        </w:tc>
      </w:tr>
      <w:tr w:rsidR="003363B8">
        <w:tblPrEx>
          <w:tblCellMar>
            <w:top w:w="0" w:type="dxa"/>
            <w:bottom w:w="0" w:type="dxa"/>
          </w:tblCellMar>
        </w:tblPrEx>
        <w:trPr>
          <w:trHeight w:hRule="exact" w:val="211"/>
        </w:trPr>
        <w:tc>
          <w:tcPr>
            <w:tcW w:w="1699"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окружающим</w:t>
            </w:r>
          </w:p>
        </w:tc>
        <w:tc>
          <w:tcPr>
            <w:tcW w:w="4838" w:type="dxa"/>
            <w:gridSpan w:val="2"/>
            <w:tcBorders>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щими</w:t>
            </w:r>
          </w:p>
        </w:tc>
      </w:tr>
      <w:tr w:rsidR="003363B8">
        <w:tblPrEx>
          <w:tblCellMar>
            <w:top w:w="0" w:type="dxa"/>
            <w:bottom w:w="0" w:type="dxa"/>
          </w:tblCellMar>
        </w:tblPrEx>
        <w:trPr>
          <w:trHeight w:hRule="exact" w:val="240"/>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42.</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pPr>
            <w:r>
              <w:t xml:space="preserve">Стремление к контакту </w:t>
            </w:r>
            <w:r>
              <w:rPr>
                <w:sz w:val="17"/>
                <w:szCs w:val="17"/>
              </w:rPr>
              <w:t xml:space="preserve">с </w:t>
            </w:r>
            <w:r>
              <w:t>окружающими, поиски</w:t>
            </w:r>
          </w:p>
        </w:tc>
      </w:tr>
      <w:tr w:rsidR="003363B8">
        <w:tblPrEx>
          <w:tblCellMar>
            <w:top w:w="0" w:type="dxa"/>
            <w:bottom w:w="0" w:type="dxa"/>
          </w:tblCellMar>
        </w:tblPrEx>
        <w:trPr>
          <w:trHeight w:hRule="exact" w:val="192"/>
        </w:trPr>
        <w:tc>
          <w:tcPr>
            <w:tcW w:w="1699" w:type="dxa"/>
            <w:tcBorders>
              <w:left w:val="single" w:sz="4" w:space="0" w:color="auto"/>
            </w:tcBorders>
            <w:shd w:val="clear" w:color="auto" w:fill="FFFFFF"/>
          </w:tcPr>
          <w:p w:rsidR="003363B8" w:rsidRDefault="003363B8">
            <w:pPr>
              <w:rPr>
                <w:sz w:val="10"/>
                <w:szCs w:val="10"/>
              </w:rPr>
            </w:pPr>
          </w:p>
        </w:tc>
        <w:tc>
          <w:tcPr>
            <w:tcW w:w="4838" w:type="dxa"/>
            <w:gridSpan w:val="2"/>
            <w:tcBorders>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сочувствия, апелляция к врачу за помощью</w:t>
            </w:r>
          </w:p>
        </w:tc>
      </w:tr>
      <w:tr w:rsidR="003363B8">
        <w:tblPrEx>
          <w:tblCellMar>
            <w:top w:w="0" w:type="dxa"/>
            <w:bottom w:w="0" w:type="dxa"/>
          </w:tblCellMar>
        </w:tblPrEx>
        <w:trPr>
          <w:trHeight w:hRule="exact" w:val="211"/>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43.</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pPr>
            <w:r>
              <w:t>Склонность к нытью</w:t>
            </w:r>
          </w:p>
        </w:tc>
      </w:tr>
      <w:tr w:rsidR="003363B8">
        <w:tblPrEx>
          <w:tblCellMar>
            <w:top w:w="0" w:type="dxa"/>
            <w:bottom w:w="0" w:type="dxa"/>
          </w:tblCellMar>
        </w:tblPrEx>
        <w:trPr>
          <w:trHeight w:hRule="exact" w:val="475"/>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44.</w:t>
            </w:r>
          </w:p>
          <w:p w:rsidR="003363B8" w:rsidRDefault="00271634">
            <w:pPr>
              <w:pStyle w:val="ab"/>
              <w:shd w:val="clear" w:color="auto" w:fill="auto"/>
              <w:spacing w:line="240" w:lineRule="auto"/>
              <w:ind w:firstLine="0"/>
              <w:jc w:val="both"/>
            </w:pPr>
            <w:r>
              <w:t>45.</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pPr>
            <w:r>
              <w:t>Капризность</w:t>
            </w:r>
          </w:p>
          <w:p w:rsidR="003363B8" w:rsidRDefault="00271634">
            <w:pPr>
              <w:pStyle w:val="ab"/>
              <w:shd w:val="clear" w:color="auto" w:fill="auto"/>
              <w:spacing w:line="240" w:lineRule="auto"/>
              <w:ind w:firstLine="160"/>
              <w:rPr>
                <w:sz w:val="17"/>
                <w:szCs w:val="17"/>
              </w:rPr>
            </w:pPr>
            <w:r>
              <w:t>Эгоцентрическая направленность на свои страда</w:t>
            </w:r>
            <w:r>
              <w:rPr>
                <w:sz w:val="17"/>
                <w:szCs w:val="17"/>
              </w:rPr>
              <w:t>-</w:t>
            </w:r>
          </w:p>
        </w:tc>
      </w:tr>
      <w:tr w:rsidR="003363B8">
        <w:tblPrEx>
          <w:tblCellMar>
            <w:top w:w="0" w:type="dxa"/>
            <w:bottom w:w="0" w:type="dxa"/>
          </w:tblCellMar>
        </w:tblPrEx>
        <w:trPr>
          <w:trHeight w:hRule="exact" w:val="178"/>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ния</w:t>
            </w:r>
          </w:p>
        </w:tc>
        <w:tc>
          <w:tcPr>
            <w:tcW w:w="4440" w:type="dxa"/>
            <w:tcBorders>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226"/>
        </w:trPr>
        <w:tc>
          <w:tcPr>
            <w:tcW w:w="1699"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center"/>
              <w:rPr>
                <w:sz w:val="17"/>
                <w:szCs w:val="17"/>
              </w:rPr>
            </w:pPr>
            <w:r>
              <w:t>Вегетативные на</w:t>
            </w:r>
            <w:r>
              <w:rPr>
                <w:sz w:val="17"/>
                <w:szCs w:val="17"/>
              </w:rPr>
              <w:t>-</w:t>
            </w:r>
          </w:p>
        </w:tc>
        <w:tc>
          <w:tcPr>
            <w:tcW w:w="398"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both"/>
            </w:pPr>
            <w:r>
              <w:t>46.</w:t>
            </w:r>
          </w:p>
        </w:tc>
        <w:tc>
          <w:tcPr>
            <w:tcW w:w="4440" w:type="dxa"/>
            <w:tcBorders>
              <w:top w:val="single" w:sz="4" w:space="0" w:color="auto"/>
              <w:right w:val="single" w:sz="4" w:space="0" w:color="auto"/>
            </w:tcBorders>
            <w:shd w:val="clear" w:color="auto" w:fill="FFFFFF"/>
          </w:tcPr>
          <w:p w:rsidR="003363B8" w:rsidRDefault="00271634">
            <w:pPr>
              <w:pStyle w:val="ab"/>
              <w:shd w:val="clear" w:color="auto" w:fill="auto"/>
              <w:spacing w:line="240" w:lineRule="auto"/>
              <w:ind w:firstLine="160"/>
            </w:pPr>
            <w:r>
              <w:t>Слезливость</w:t>
            </w:r>
          </w:p>
        </w:tc>
      </w:tr>
      <w:tr w:rsidR="003363B8">
        <w:tblPrEx>
          <w:tblCellMar>
            <w:top w:w="0" w:type="dxa"/>
            <w:bottom w:w="0" w:type="dxa"/>
          </w:tblCellMar>
        </w:tblPrEx>
        <w:trPr>
          <w:trHeight w:hRule="exact" w:val="245"/>
        </w:trPr>
        <w:tc>
          <w:tcPr>
            <w:tcW w:w="1699"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рушения</w:t>
            </w:r>
          </w:p>
        </w:tc>
        <w:tc>
          <w:tcPr>
            <w:tcW w:w="398"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47.</w:t>
            </w:r>
          </w:p>
        </w:tc>
        <w:tc>
          <w:tcPr>
            <w:tcW w:w="4440" w:type="dxa"/>
            <w:tcBorders>
              <w:right w:val="single" w:sz="4" w:space="0" w:color="auto"/>
            </w:tcBorders>
            <w:shd w:val="clear" w:color="auto" w:fill="FFFFFF"/>
            <w:vAlign w:val="bottom"/>
          </w:tcPr>
          <w:p w:rsidR="003363B8" w:rsidRDefault="00271634">
            <w:pPr>
              <w:pStyle w:val="ab"/>
              <w:shd w:val="clear" w:color="auto" w:fill="auto"/>
              <w:spacing w:line="240" w:lineRule="auto"/>
              <w:ind w:firstLine="160"/>
            </w:pPr>
            <w:r>
              <w:t>Расширение зрачков</w:t>
            </w:r>
          </w:p>
        </w:tc>
      </w:tr>
      <w:tr w:rsidR="003363B8">
        <w:tblPrEx>
          <w:tblCellMar>
            <w:top w:w="0" w:type="dxa"/>
            <w:bottom w:w="0" w:type="dxa"/>
          </w:tblCellMar>
        </w:tblPrEx>
        <w:trPr>
          <w:trHeight w:hRule="exact" w:val="211"/>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48.</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pPr>
            <w:r>
              <w:t>Сухость во рту (“симптомы сухого языка”)</w:t>
            </w:r>
          </w:p>
        </w:tc>
      </w:tr>
      <w:tr w:rsidR="003363B8">
        <w:tblPrEx>
          <w:tblCellMar>
            <w:top w:w="0" w:type="dxa"/>
            <w:bottom w:w="0" w:type="dxa"/>
          </w:tblCellMar>
        </w:tblPrEx>
        <w:trPr>
          <w:trHeight w:hRule="exact" w:val="216"/>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49.</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pPr>
            <w:r>
              <w:t>Тахикардия</w:t>
            </w:r>
          </w:p>
        </w:tc>
      </w:tr>
      <w:tr w:rsidR="003363B8">
        <w:tblPrEx>
          <w:tblCellMar>
            <w:top w:w="0" w:type="dxa"/>
            <w:bottom w:w="0" w:type="dxa"/>
          </w:tblCellMar>
        </w:tblPrEx>
        <w:trPr>
          <w:trHeight w:hRule="exact" w:val="216"/>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50.</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pPr>
            <w:r>
              <w:t>Повышенное АД</w:t>
            </w:r>
          </w:p>
        </w:tc>
      </w:tr>
      <w:tr w:rsidR="003363B8">
        <w:tblPrEx>
          <w:tblCellMar>
            <w:top w:w="0" w:type="dxa"/>
            <w:bottom w:w="0" w:type="dxa"/>
          </w:tblCellMar>
        </w:tblPrEx>
        <w:trPr>
          <w:trHeight w:hRule="exact" w:val="336"/>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51.</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rPr>
                <w:sz w:val="17"/>
                <w:szCs w:val="17"/>
              </w:rPr>
            </w:pPr>
            <w:r>
              <w:t>Ощущение стесненного дыхания, нехватки возду</w:t>
            </w:r>
            <w:r>
              <w:rPr>
                <w:sz w:val="17"/>
                <w:szCs w:val="17"/>
              </w:rPr>
              <w:t>-</w:t>
            </w:r>
          </w:p>
        </w:tc>
      </w:tr>
      <w:tr w:rsidR="003363B8">
        <w:tblPrEx>
          <w:tblCellMar>
            <w:top w:w="0" w:type="dxa"/>
            <w:bottom w:w="0" w:type="dxa"/>
          </w:tblCellMar>
        </w:tblPrEx>
        <w:trPr>
          <w:trHeight w:hRule="exact" w:val="326"/>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52.</w:t>
            </w:r>
          </w:p>
        </w:tc>
        <w:tc>
          <w:tcPr>
            <w:tcW w:w="4440" w:type="dxa"/>
            <w:tcBorders>
              <w:right w:val="single" w:sz="4" w:space="0" w:color="auto"/>
            </w:tcBorders>
            <w:shd w:val="clear" w:color="auto" w:fill="FFFFFF"/>
            <w:vAlign w:val="bottom"/>
          </w:tcPr>
          <w:p w:rsidR="003363B8" w:rsidRDefault="00271634">
            <w:pPr>
              <w:pStyle w:val="ab"/>
              <w:shd w:val="clear" w:color="auto" w:fill="auto"/>
              <w:spacing w:line="240" w:lineRule="auto"/>
              <w:ind w:firstLine="160"/>
            </w:pPr>
            <w:r>
              <w:t>Ощущение комка в горле</w:t>
            </w:r>
          </w:p>
        </w:tc>
      </w:tr>
      <w:tr w:rsidR="003363B8">
        <w:tblPrEx>
          <w:tblCellMar>
            <w:top w:w="0" w:type="dxa"/>
            <w:bottom w:w="0" w:type="dxa"/>
          </w:tblCellMar>
        </w:tblPrEx>
        <w:trPr>
          <w:trHeight w:hRule="exact" w:val="206"/>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53.</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pPr>
            <w:r>
              <w:t>Головные боли</w:t>
            </w:r>
          </w:p>
        </w:tc>
      </w:tr>
      <w:tr w:rsidR="003363B8">
        <w:tblPrEx>
          <w:tblCellMar>
            <w:top w:w="0" w:type="dxa"/>
            <w:bottom w:w="0" w:type="dxa"/>
          </w:tblCellMar>
        </w:tblPrEx>
        <w:trPr>
          <w:trHeight w:hRule="exact" w:val="442"/>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54.</w:t>
            </w:r>
          </w:p>
          <w:p w:rsidR="003363B8" w:rsidRDefault="00271634">
            <w:pPr>
              <w:pStyle w:val="ab"/>
              <w:shd w:val="clear" w:color="auto" w:fill="auto"/>
              <w:spacing w:line="240" w:lineRule="auto"/>
              <w:ind w:firstLine="0"/>
              <w:jc w:val="both"/>
            </w:pPr>
            <w:r>
              <w:t>55.</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left="160" w:firstLine="20"/>
            </w:pPr>
            <w:r>
              <w:t>Бессонница Повышенная сонливость</w:t>
            </w:r>
          </w:p>
        </w:tc>
      </w:tr>
      <w:tr w:rsidR="003363B8">
        <w:tblPrEx>
          <w:tblCellMar>
            <w:top w:w="0" w:type="dxa"/>
            <w:bottom w:w="0" w:type="dxa"/>
          </w:tblCellMar>
        </w:tblPrEx>
        <w:trPr>
          <w:trHeight w:hRule="exact" w:val="240"/>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56.</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pPr>
            <w:r>
              <w:t>Нарушение ритма сна</w:t>
            </w:r>
          </w:p>
        </w:tc>
      </w:tr>
      <w:tr w:rsidR="003363B8">
        <w:tblPrEx>
          <w:tblCellMar>
            <w:top w:w="0" w:type="dxa"/>
            <w:bottom w:w="0" w:type="dxa"/>
          </w:tblCellMar>
        </w:tblPrEx>
        <w:trPr>
          <w:trHeight w:hRule="exact" w:val="221"/>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57.</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pPr>
            <w:r>
              <w:t>Отсутствие чувства сна</w:t>
            </w:r>
          </w:p>
        </w:tc>
      </w:tr>
      <w:tr w:rsidR="003363B8">
        <w:tblPrEx>
          <w:tblCellMar>
            <w:top w:w="0" w:type="dxa"/>
            <w:bottom w:w="0" w:type="dxa"/>
          </w:tblCellMar>
        </w:tblPrEx>
        <w:trPr>
          <w:trHeight w:hRule="exact" w:val="230"/>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58.</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rPr>
                <w:sz w:val="17"/>
                <w:szCs w:val="17"/>
              </w:rPr>
            </w:pPr>
            <w:r>
              <w:t xml:space="preserve">Чувство физической тяжести, душевной боли </w:t>
            </w:r>
            <w:r>
              <w:rPr>
                <w:sz w:val="17"/>
                <w:szCs w:val="17"/>
              </w:rPr>
              <w:t>в</w:t>
            </w:r>
          </w:p>
        </w:tc>
      </w:tr>
      <w:tr w:rsidR="003363B8">
        <w:tblPrEx>
          <w:tblCellMar>
            <w:top w:w="0" w:type="dxa"/>
            <w:bottom w:w="0" w:type="dxa"/>
          </w:tblCellMar>
        </w:tblPrEx>
        <w:trPr>
          <w:trHeight w:hRule="exact" w:val="211"/>
        </w:trPr>
        <w:tc>
          <w:tcPr>
            <w:tcW w:w="1699" w:type="dxa"/>
            <w:tcBorders>
              <w:left w:val="single" w:sz="4" w:space="0" w:color="auto"/>
            </w:tcBorders>
            <w:shd w:val="clear" w:color="auto" w:fill="FFFFFF"/>
          </w:tcPr>
          <w:p w:rsidR="003363B8" w:rsidRDefault="003363B8">
            <w:pPr>
              <w:rPr>
                <w:sz w:val="10"/>
                <w:szCs w:val="10"/>
              </w:rPr>
            </w:pPr>
          </w:p>
        </w:tc>
        <w:tc>
          <w:tcPr>
            <w:tcW w:w="4838" w:type="dxa"/>
            <w:gridSpan w:val="2"/>
            <w:tcBorders>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груди</w:t>
            </w:r>
          </w:p>
        </w:tc>
      </w:tr>
      <w:tr w:rsidR="003363B8">
        <w:tblPrEx>
          <w:tblCellMar>
            <w:top w:w="0" w:type="dxa"/>
            <w:bottom w:w="0" w:type="dxa"/>
          </w:tblCellMar>
        </w:tblPrEx>
        <w:trPr>
          <w:trHeight w:hRule="exact" w:val="211"/>
        </w:trPr>
        <w:tc>
          <w:tcPr>
            <w:tcW w:w="1699" w:type="dxa"/>
            <w:tcBorders>
              <w:left w:val="single" w:sz="4" w:space="0" w:color="auto"/>
            </w:tcBorders>
            <w:shd w:val="clear" w:color="auto" w:fill="FFFFFF"/>
          </w:tcPr>
          <w:p w:rsidR="003363B8" w:rsidRDefault="003363B8">
            <w:pPr>
              <w:rPr>
                <w:sz w:val="10"/>
                <w:szCs w:val="10"/>
              </w:rPr>
            </w:pPr>
          </w:p>
        </w:tc>
        <w:tc>
          <w:tcPr>
            <w:tcW w:w="398" w:type="dxa"/>
            <w:tcBorders>
              <w:left w:val="single" w:sz="4" w:space="0" w:color="auto"/>
            </w:tcBorders>
            <w:shd w:val="clear" w:color="auto" w:fill="FFFFFF"/>
          </w:tcPr>
          <w:p w:rsidR="003363B8" w:rsidRDefault="00271634">
            <w:pPr>
              <w:pStyle w:val="ab"/>
              <w:shd w:val="clear" w:color="auto" w:fill="auto"/>
              <w:spacing w:line="240" w:lineRule="auto"/>
              <w:ind w:firstLine="0"/>
              <w:jc w:val="both"/>
            </w:pPr>
            <w:r>
              <w:t>59.</w:t>
            </w:r>
          </w:p>
        </w:tc>
        <w:tc>
          <w:tcPr>
            <w:tcW w:w="4440" w:type="dxa"/>
            <w:tcBorders>
              <w:right w:val="single" w:sz="4" w:space="0" w:color="auto"/>
            </w:tcBorders>
            <w:shd w:val="clear" w:color="auto" w:fill="FFFFFF"/>
          </w:tcPr>
          <w:p w:rsidR="003363B8" w:rsidRDefault="00271634">
            <w:pPr>
              <w:pStyle w:val="ab"/>
              <w:shd w:val="clear" w:color="auto" w:fill="auto"/>
              <w:spacing w:line="240" w:lineRule="auto"/>
              <w:ind w:firstLine="160"/>
            </w:pPr>
            <w:r>
              <w:t xml:space="preserve">То же </w:t>
            </w:r>
            <w:r>
              <w:rPr>
                <w:sz w:val="17"/>
                <w:szCs w:val="17"/>
              </w:rPr>
              <w:t xml:space="preserve">в </w:t>
            </w:r>
            <w:r>
              <w:t>других частях тела (голове, эпигастрии,</w:t>
            </w:r>
          </w:p>
        </w:tc>
      </w:tr>
      <w:tr w:rsidR="003363B8">
        <w:tblPrEx>
          <w:tblCellMar>
            <w:top w:w="0" w:type="dxa"/>
            <w:bottom w:w="0" w:type="dxa"/>
          </w:tblCellMar>
        </w:tblPrEx>
        <w:trPr>
          <w:trHeight w:hRule="exact" w:val="211"/>
        </w:trPr>
        <w:tc>
          <w:tcPr>
            <w:tcW w:w="1699" w:type="dxa"/>
            <w:tcBorders>
              <w:left w:val="single" w:sz="4" w:space="0" w:color="auto"/>
            </w:tcBorders>
            <w:shd w:val="clear" w:color="auto" w:fill="FFFFFF"/>
          </w:tcPr>
          <w:p w:rsidR="003363B8" w:rsidRDefault="003363B8">
            <w:pPr>
              <w:rPr>
                <w:sz w:val="10"/>
                <w:szCs w:val="10"/>
              </w:rPr>
            </w:pPr>
          </w:p>
        </w:tc>
        <w:tc>
          <w:tcPr>
            <w:tcW w:w="4838" w:type="dxa"/>
            <w:gridSpan w:val="2"/>
            <w:tcBorders>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t>животе)</w:t>
            </w:r>
          </w:p>
        </w:tc>
      </w:tr>
      <w:tr w:rsidR="003363B8">
        <w:tblPrEx>
          <w:tblCellMar>
            <w:top w:w="0" w:type="dxa"/>
            <w:bottom w:w="0" w:type="dxa"/>
          </w:tblCellMar>
        </w:tblPrEx>
        <w:trPr>
          <w:trHeight w:hRule="exact" w:val="216"/>
        </w:trPr>
        <w:tc>
          <w:tcPr>
            <w:tcW w:w="1699" w:type="dxa"/>
            <w:tcBorders>
              <w:left w:val="single" w:sz="4" w:space="0" w:color="auto"/>
              <w:bottom w:val="single" w:sz="4" w:space="0" w:color="auto"/>
            </w:tcBorders>
            <w:shd w:val="clear" w:color="auto" w:fill="FFFFFF"/>
          </w:tcPr>
          <w:p w:rsidR="003363B8" w:rsidRDefault="003363B8">
            <w:pPr>
              <w:rPr>
                <w:sz w:val="10"/>
                <w:szCs w:val="10"/>
              </w:rPr>
            </w:pPr>
          </w:p>
        </w:tc>
        <w:tc>
          <w:tcPr>
            <w:tcW w:w="398" w:type="dxa"/>
            <w:tcBorders>
              <w:left w:val="single" w:sz="4" w:space="0" w:color="auto"/>
              <w:bottom w:val="single" w:sz="4" w:space="0" w:color="auto"/>
            </w:tcBorders>
            <w:shd w:val="clear" w:color="auto" w:fill="FFFFFF"/>
            <w:vAlign w:val="bottom"/>
          </w:tcPr>
          <w:p w:rsidR="003363B8" w:rsidRDefault="00271634">
            <w:pPr>
              <w:pStyle w:val="ab"/>
              <w:shd w:val="clear" w:color="auto" w:fill="auto"/>
              <w:spacing w:line="240" w:lineRule="auto"/>
              <w:ind w:firstLine="0"/>
              <w:jc w:val="both"/>
            </w:pPr>
            <w:r>
              <w:t>60.</w:t>
            </w:r>
          </w:p>
        </w:tc>
        <w:tc>
          <w:tcPr>
            <w:tcW w:w="4440" w:type="dxa"/>
            <w:tcBorders>
              <w:bottom w:val="single" w:sz="4" w:space="0" w:color="auto"/>
              <w:right w:val="single" w:sz="4" w:space="0" w:color="auto"/>
            </w:tcBorders>
            <w:shd w:val="clear" w:color="auto" w:fill="FFFFFF"/>
          </w:tcPr>
          <w:p w:rsidR="003363B8" w:rsidRDefault="00271634">
            <w:pPr>
              <w:pStyle w:val="ab"/>
              <w:shd w:val="clear" w:color="auto" w:fill="auto"/>
              <w:spacing w:line="240" w:lineRule="auto"/>
              <w:ind w:firstLine="160"/>
            </w:pPr>
            <w:r>
              <w:t>Запоры</w:t>
            </w:r>
          </w:p>
        </w:tc>
      </w:tr>
    </w:tbl>
    <w:p w:rsidR="003363B8" w:rsidRDefault="003363B8">
      <w:pPr>
        <w:spacing w:line="1" w:lineRule="exact"/>
      </w:pPr>
    </w:p>
    <w:p w:rsidR="003363B8" w:rsidRDefault="00271634">
      <w:pPr>
        <w:rPr>
          <w:sz w:val="2"/>
          <w:szCs w:val="2"/>
        </w:rPr>
      </w:pPr>
      <w:r>
        <w:rPr>
          <w:noProof/>
          <w:lang w:bidi="ar-SA"/>
        </w:rPr>
        <w:lastRenderedPageBreak/>
        <w:drawing>
          <wp:inline distT="0" distB="0" distL="0" distR="0">
            <wp:extent cx="5285105" cy="47561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93"/>
                    <a:stretch/>
                  </pic:blipFill>
                  <pic:spPr>
                    <a:xfrm>
                      <a:off x="0" y="0"/>
                      <a:ext cx="5285105" cy="475615"/>
                    </a:xfrm>
                    <a:prstGeom prst="rect">
                      <a:avLst/>
                    </a:prstGeom>
                  </pic:spPr>
                </pic:pic>
              </a:graphicData>
            </a:graphic>
          </wp:inline>
        </w:drawing>
      </w:r>
    </w:p>
    <w:p w:rsidR="003363B8" w:rsidRDefault="003363B8">
      <w:pPr>
        <w:spacing w:after="399" w:line="1" w:lineRule="exact"/>
      </w:pPr>
    </w:p>
    <w:p w:rsidR="003363B8" w:rsidRDefault="003363B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86"/>
        <w:gridCol w:w="1718"/>
        <w:gridCol w:w="533"/>
        <w:gridCol w:w="4325"/>
      </w:tblGrid>
      <w:tr w:rsidR="003363B8">
        <w:tblPrEx>
          <w:tblCellMar>
            <w:top w:w="0" w:type="dxa"/>
            <w:bottom w:w="0" w:type="dxa"/>
          </w:tblCellMar>
        </w:tblPrEx>
        <w:trPr>
          <w:trHeight w:hRule="exact" w:val="1118"/>
          <w:jc w:val="center"/>
        </w:trPr>
        <w:tc>
          <w:tcPr>
            <w:tcW w:w="1186" w:type="dxa"/>
            <w:vMerge w:val="restart"/>
            <w:shd w:val="clear" w:color="auto" w:fill="FFFFFF"/>
          </w:tcPr>
          <w:p w:rsidR="003363B8" w:rsidRDefault="003363B8">
            <w:pPr>
              <w:rPr>
                <w:sz w:val="10"/>
                <w:szCs w:val="10"/>
              </w:rPr>
            </w:pPr>
          </w:p>
        </w:tc>
        <w:tc>
          <w:tcPr>
            <w:tcW w:w="1718" w:type="dxa"/>
            <w:vMerge w:val="restart"/>
            <w:tcBorders>
              <w:left w:val="single" w:sz="4" w:space="0" w:color="auto"/>
            </w:tcBorders>
            <w:shd w:val="clear" w:color="auto" w:fill="FFFFFF"/>
            <w:vAlign w:val="bottom"/>
          </w:tcPr>
          <w:p w:rsidR="003363B8" w:rsidRDefault="00271634">
            <w:pPr>
              <w:pStyle w:val="ab"/>
              <w:shd w:val="clear" w:color="auto" w:fill="auto"/>
              <w:spacing w:line="240" w:lineRule="auto"/>
              <w:ind w:firstLine="0"/>
            </w:pPr>
            <w:r>
              <w:t>ДиНПМ</w:t>
            </w:r>
            <w:r>
              <w:rPr>
                <w:color w:val="7A7379"/>
              </w:rPr>
              <w:t>Ш</w:t>
            </w:r>
            <w:r>
              <w:t>НПС</w:t>
            </w:r>
            <w:r>
              <w:rPr>
                <w:color w:val="7A7379"/>
              </w:rPr>
              <w:t>О</w:t>
            </w:r>
            <w:r>
              <w:t>С</w:t>
            </w:r>
            <w:r>
              <w:rPr>
                <w:color w:val="7A7379"/>
              </w:rPr>
              <w:t>'Ю</w:t>
            </w:r>
            <w:r>
              <w:t>И</w:t>
            </w:r>
          </w:p>
          <w:p w:rsidR="003363B8" w:rsidRDefault="00271634">
            <w:pPr>
              <w:pStyle w:val="ab"/>
              <w:shd w:val="clear" w:color="auto" w:fill="auto"/>
              <w:spacing w:line="240" w:lineRule="auto"/>
              <w:ind w:firstLine="0"/>
              <w:jc w:val="center"/>
            </w:pPr>
            <w:r>
              <w:t>НИН II 1 (</w:t>
            </w:r>
            <w:r>
              <w:rPr>
                <w:color w:val="7A7379"/>
              </w:rPr>
              <w:t>"</w:t>
            </w:r>
            <w:r>
              <w:t>1ГННС су</w:t>
            </w:r>
            <w:r>
              <w:rPr>
                <w:color w:val="A58B87"/>
              </w:rPr>
              <w:t>-</w:t>
            </w:r>
          </w:p>
          <w:p w:rsidR="003363B8" w:rsidRDefault="00271634">
            <w:pPr>
              <w:pStyle w:val="ab"/>
              <w:shd w:val="clear" w:color="auto" w:fill="auto"/>
              <w:spacing w:line="240" w:lineRule="auto"/>
              <w:ind w:firstLine="0"/>
              <w:jc w:val="center"/>
            </w:pPr>
            <w:r>
              <w:rPr>
                <w:lang w:val="en-US" w:eastAsia="en-US" w:bidi="en-US"/>
              </w:rPr>
              <w:t>ink</w:t>
            </w:r>
          </w:p>
        </w:tc>
        <w:tc>
          <w:tcPr>
            <w:tcW w:w="533"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pPr>
            <w:r>
              <w:t>61.</w:t>
            </w:r>
          </w:p>
          <w:p w:rsidR="003363B8" w:rsidRDefault="00271634">
            <w:pPr>
              <w:pStyle w:val="ab"/>
              <w:shd w:val="clear" w:color="auto" w:fill="auto"/>
              <w:spacing w:line="240" w:lineRule="auto"/>
              <w:ind w:firstLine="0"/>
            </w:pPr>
            <w:r>
              <w:t>6.</w:t>
            </w:r>
            <w:r>
              <w:rPr>
                <w:sz w:val="15"/>
                <w:szCs w:val="15"/>
              </w:rPr>
              <w:t xml:space="preserve">' </w:t>
            </w:r>
            <w:r>
              <w:t>6 1.</w:t>
            </w:r>
          </w:p>
          <w:p w:rsidR="003363B8" w:rsidRDefault="00271634">
            <w:pPr>
              <w:pStyle w:val="ab"/>
              <w:shd w:val="clear" w:color="auto" w:fill="auto"/>
              <w:spacing w:line="240" w:lineRule="auto"/>
              <w:ind w:firstLine="0"/>
            </w:pPr>
            <w:r>
              <w:t>61.</w:t>
            </w:r>
          </w:p>
          <w:p w:rsidR="003363B8" w:rsidRDefault="00271634">
            <w:pPr>
              <w:pStyle w:val="ab"/>
              <w:shd w:val="clear" w:color="auto" w:fill="auto"/>
              <w:spacing w:line="240" w:lineRule="auto"/>
              <w:ind w:firstLine="0"/>
            </w:pPr>
            <w:r>
              <w:t>65.</w:t>
            </w:r>
          </w:p>
        </w:tc>
        <w:tc>
          <w:tcPr>
            <w:tcW w:w="4325" w:type="dxa"/>
            <w:tcBorders>
              <w:top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rPr>
                <w:color w:val="7A7379"/>
              </w:rPr>
              <w:t>С</w:t>
            </w:r>
            <w:r>
              <w:t>ни</w:t>
            </w:r>
            <w:r>
              <w:rPr>
                <w:color w:val="7A7379"/>
              </w:rPr>
              <w:t>же</w:t>
            </w:r>
            <w:r>
              <w:t>ни</w:t>
            </w:r>
            <w:r>
              <w:rPr>
                <w:color w:val="7A7379"/>
              </w:rPr>
              <w:t xml:space="preserve">е </w:t>
            </w:r>
            <w:r>
              <w:t>вес</w:t>
            </w:r>
            <w:r>
              <w:rPr>
                <w:color w:val="7A7379"/>
              </w:rPr>
              <w:t>а т</w:t>
            </w:r>
            <w:r>
              <w:t>ел</w:t>
            </w:r>
            <w:r>
              <w:rPr>
                <w:color w:val="7A7379"/>
              </w:rPr>
              <w:t>а</w:t>
            </w:r>
          </w:p>
          <w:p w:rsidR="003363B8" w:rsidRDefault="00271634">
            <w:pPr>
              <w:pStyle w:val="ab"/>
              <w:shd w:val="clear" w:color="auto" w:fill="auto"/>
              <w:spacing w:line="240" w:lineRule="auto"/>
              <w:ind w:firstLine="0"/>
            </w:pPr>
            <w:r>
              <w:t xml:space="preserve">1 </w:t>
            </w:r>
            <w:r>
              <w:t>Ьтвышен</w:t>
            </w:r>
            <w:r>
              <w:rPr>
                <w:color w:val="7A7379"/>
              </w:rPr>
              <w:t>ие в</w:t>
            </w:r>
            <w:r>
              <w:t xml:space="preserve">еса </w:t>
            </w:r>
            <w:r>
              <w:rPr>
                <w:color w:val="7A7379"/>
              </w:rPr>
              <w:t>тела</w:t>
            </w:r>
          </w:p>
          <w:p w:rsidR="003363B8" w:rsidRDefault="00271634">
            <w:pPr>
              <w:pStyle w:val="ab"/>
              <w:shd w:val="clear" w:color="auto" w:fill="auto"/>
              <w:spacing w:line="240" w:lineRule="auto"/>
              <w:ind w:firstLine="0"/>
            </w:pPr>
            <w:r>
              <w:rPr>
                <w:color w:val="7A7379"/>
              </w:rPr>
              <w:t>С</w:t>
            </w:r>
            <w:r>
              <w:t>нижение аппетита</w:t>
            </w:r>
          </w:p>
          <w:p w:rsidR="003363B8" w:rsidRDefault="00271634">
            <w:pPr>
              <w:pStyle w:val="ab"/>
              <w:shd w:val="clear" w:color="auto" w:fill="auto"/>
              <w:spacing w:line="240" w:lineRule="auto"/>
              <w:ind w:firstLine="0"/>
            </w:pPr>
            <w:r>
              <w:t>11и</w:t>
            </w:r>
            <w:r>
              <w:rPr>
                <w:color w:val="7A7379"/>
              </w:rPr>
              <w:t>ща о</w:t>
            </w:r>
            <w:r>
              <w:t>пу</w:t>
            </w:r>
            <w:r>
              <w:rPr>
                <w:color w:val="7A7379"/>
              </w:rPr>
              <w:t>щается безвкусной</w:t>
            </w:r>
          </w:p>
          <w:p w:rsidR="003363B8" w:rsidRDefault="00271634">
            <w:pPr>
              <w:pStyle w:val="ab"/>
              <w:shd w:val="clear" w:color="auto" w:fill="auto"/>
              <w:spacing w:line="240" w:lineRule="auto"/>
              <w:ind w:firstLine="0"/>
            </w:pPr>
            <w:r>
              <w:t>11</w:t>
            </w:r>
            <w:r>
              <w:rPr>
                <w:color w:val="7A7379"/>
              </w:rPr>
              <w:t>ару</w:t>
            </w:r>
            <w:r>
              <w:t>ш</w:t>
            </w:r>
            <w:r>
              <w:rPr>
                <w:color w:val="7A7379"/>
              </w:rPr>
              <w:t>е</w:t>
            </w:r>
            <w:r>
              <w:t>ние менструального цикла (задержка)</w:t>
            </w:r>
          </w:p>
        </w:tc>
      </w:tr>
      <w:tr w:rsidR="003363B8">
        <w:tblPrEx>
          <w:tblCellMar>
            <w:top w:w="0" w:type="dxa"/>
            <w:bottom w:w="0" w:type="dxa"/>
          </w:tblCellMar>
        </w:tblPrEx>
        <w:trPr>
          <w:trHeight w:hRule="exact" w:val="658"/>
          <w:jc w:val="center"/>
        </w:trPr>
        <w:tc>
          <w:tcPr>
            <w:tcW w:w="1186" w:type="dxa"/>
            <w:vMerge/>
            <w:shd w:val="clear" w:color="auto" w:fill="FFFFFF"/>
          </w:tcPr>
          <w:p w:rsidR="003363B8" w:rsidRDefault="003363B8"/>
        </w:tc>
        <w:tc>
          <w:tcPr>
            <w:tcW w:w="1718" w:type="dxa"/>
            <w:vMerge/>
            <w:tcBorders>
              <w:left w:val="single" w:sz="4" w:space="0" w:color="auto"/>
            </w:tcBorders>
            <w:shd w:val="clear" w:color="auto" w:fill="FFFFFF"/>
            <w:vAlign w:val="bottom"/>
          </w:tcPr>
          <w:p w:rsidR="003363B8" w:rsidRDefault="003363B8"/>
        </w:tc>
        <w:tc>
          <w:tcPr>
            <w:tcW w:w="533" w:type="dxa"/>
            <w:tcBorders>
              <w:left w:val="single" w:sz="4" w:space="0" w:color="auto"/>
            </w:tcBorders>
            <w:shd w:val="clear" w:color="auto" w:fill="FFFFFF"/>
            <w:vAlign w:val="center"/>
          </w:tcPr>
          <w:p w:rsidR="003363B8" w:rsidRDefault="00271634">
            <w:pPr>
              <w:pStyle w:val="ab"/>
              <w:shd w:val="clear" w:color="auto" w:fill="auto"/>
              <w:spacing w:line="240" w:lineRule="auto"/>
              <w:ind w:firstLine="0"/>
            </w:pPr>
            <w:r>
              <w:t>66.</w:t>
            </w:r>
          </w:p>
          <w:p w:rsidR="003363B8" w:rsidRDefault="00271634">
            <w:pPr>
              <w:pStyle w:val="ab"/>
              <w:shd w:val="clear" w:color="auto" w:fill="auto"/>
              <w:spacing w:line="240" w:lineRule="auto"/>
              <w:ind w:firstLine="0"/>
            </w:pPr>
            <w:r>
              <w:t>67.</w:t>
            </w:r>
          </w:p>
        </w:tc>
        <w:tc>
          <w:tcPr>
            <w:tcW w:w="4325" w:type="dxa"/>
            <w:tcBorders>
              <w:top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t>Улучшения состояния к вечеру У худшение состояния к вечеру</w:t>
            </w:r>
          </w:p>
        </w:tc>
      </w:tr>
      <w:tr w:rsidR="003363B8">
        <w:tblPrEx>
          <w:tblCellMar>
            <w:top w:w="0" w:type="dxa"/>
            <w:bottom w:w="0" w:type="dxa"/>
          </w:tblCellMar>
        </w:tblPrEx>
        <w:trPr>
          <w:trHeight w:hRule="exact" w:val="250"/>
          <w:jc w:val="center"/>
        </w:trPr>
        <w:tc>
          <w:tcPr>
            <w:tcW w:w="1186" w:type="dxa"/>
            <w:shd w:val="clear" w:color="auto" w:fill="FFFFFF"/>
          </w:tcPr>
          <w:p w:rsidR="003363B8" w:rsidRDefault="003363B8">
            <w:pPr>
              <w:rPr>
                <w:sz w:val="10"/>
                <w:szCs w:val="10"/>
              </w:rPr>
            </w:pPr>
          </w:p>
        </w:tc>
        <w:tc>
          <w:tcPr>
            <w:tcW w:w="1718"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 xml:space="preserve">1 </w:t>
            </w:r>
            <w:r>
              <w:rPr>
                <w:color w:val="7A7379"/>
              </w:rPr>
              <w:t>1ро</w:t>
            </w:r>
            <w:r>
              <w:t>дуК1|</w:t>
            </w:r>
            <w:r>
              <w:rPr>
                <w:color w:val="7A7379"/>
              </w:rPr>
              <w:t>.</w:t>
            </w:r>
            <w:r>
              <w:t>1 дся</w:t>
            </w:r>
          </w:p>
        </w:tc>
        <w:tc>
          <w:tcPr>
            <w:tcW w:w="533" w:type="dxa"/>
            <w:tcBorders>
              <w:left w:val="single" w:sz="4" w:space="0" w:color="auto"/>
            </w:tcBorders>
            <w:shd w:val="clear" w:color="auto" w:fill="FFFFFF"/>
            <w:vAlign w:val="bottom"/>
          </w:tcPr>
          <w:p w:rsidR="003363B8" w:rsidRDefault="00271634">
            <w:pPr>
              <w:pStyle w:val="ab"/>
              <w:shd w:val="clear" w:color="auto" w:fill="auto"/>
              <w:spacing w:line="240" w:lineRule="auto"/>
              <w:ind w:firstLine="0"/>
            </w:pPr>
            <w:r>
              <w:t>68.</w:t>
            </w:r>
          </w:p>
        </w:tc>
        <w:tc>
          <w:tcPr>
            <w:tcW w:w="4325" w:type="dxa"/>
            <w:tcBorders>
              <w:top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11а</w:t>
            </w:r>
            <w:r>
              <w:rPr>
                <w:color w:val="7A7379"/>
              </w:rPr>
              <w:t>ш</w:t>
            </w:r>
            <w:r>
              <w:t>чие суицидальных мыслей в сочинениях на</w:t>
            </w:r>
          </w:p>
        </w:tc>
      </w:tr>
      <w:tr w:rsidR="003363B8">
        <w:tblPrEx>
          <w:tblCellMar>
            <w:top w:w="0" w:type="dxa"/>
            <w:bottom w:w="0" w:type="dxa"/>
          </w:tblCellMar>
        </w:tblPrEx>
        <w:trPr>
          <w:trHeight w:hRule="exact" w:val="432"/>
          <w:jc w:val="center"/>
        </w:trPr>
        <w:tc>
          <w:tcPr>
            <w:tcW w:w="1186" w:type="dxa"/>
            <w:shd w:val="clear" w:color="auto" w:fill="FFFFFF"/>
          </w:tcPr>
          <w:p w:rsidR="003363B8" w:rsidRDefault="003363B8">
            <w:pPr>
              <w:rPr>
                <w:sz w:val="10"/>
                <w:szCs w:val="10"/>
              </w:rPr>
            </w:pPr>
          </w:p>
        </w:tc>
        <w:tc>
          <w:tcPr>
            <w:tcW w:w="1718" w:type="dxa"/>
            <w:tcBorders>
              <w:left w:val="single" w:sz="4" w:space="0" w:color="auto"/>
            </w:tcBorders>
            <w:shd w:val="clear" w:color="auto" w:fill="FFFFFF"/>
          </w:tcPr>
          <w:p w:rsidR="003363B8" w:rsidRDefault="00271634">
            <w:pPr>
              <w:pStyle w:val="ab"/>
              <w:shd w:val="clear" w:color="auto" w:fill="auto"/>
              <w:spacing w:line="240" w:lineRule="auto"/>
              <w:ind w:firstLine="0"/>
            </w:pPr>
            <w:r>
              <w:t>г</w:t>
            </w:r>
            <w:r>
              <w:rPr>
                <w:color w:val="90898E"/>
              </w:rPr>
              <w:t>с</w:t>
            </w:r>
            <w:r>
              <w:t>иыми |и</w:t>
            </w:r>
            <w:r>
              <w:t xml:space="preserve"> ученики</w:t>
            </w:r>
          </w:p>
        </w:tc>
        <w:tc>
          <w:tcPr>
            <w:tcW w:w="4858" w:type="dxa"/>
            <w:gridSpan w:val="2"/>
            <w:tcBorders>
              <w:left w:val="single" w:sz="4" w:space="0" w:color="auto"/>
              <w:right w:val="single" w:sz="4" w:space="0" w:color="auto"/>
            </w:tcBorders>
            <w:shd w:val="clear" w:color="auto" w:fill="FFFFFF"/>
            <w:vAlign w:val="bottom"/>
          </w:tcPr>
          <w:p w:rsidR="003363B8" w:rsidRDefault="00271634">
            <w:pPr>
              <w:pStyle w:val="ab"/>
              <w:shd w:val="clear" w:color="auto" w:fill="auto"/>
              <w:spacing w:line="254" w:lineRule="auto"/>
              <w:ind w:firstLine="0"/>
            </w:pPr>
            <w:r>
              <w:t>свободную тему и стихах, песнях (собственного сочине</w:t>
            </w:r>
            <w:r>
              <w:softHyphen/>
              <w:t>ния)</w:t>
            </w:r>
          </w:p>
        </w:tc>
      </w:tr>
      <w:tr w:rsidR="003363B8">
        <w:tblPrEx>
          <w:tblCellMar>
            <w:top w:w="0" w:type="dxa"/>
            <w:bottom w:w="0" w:type="dxa"/>
          </w:tblCellMar>
        </w:tblPrEx>
        <w:trPr>
          <w:trHeight w:hRule="exact" w:val="475"/>
          <w:jc w:val="center"/>
        </w:trPr>
        <w:tc>
          <w:tcPr>
            <w:tcW w:w="1186" w:type="dxa"/>
            <w:shd w:val="clear" w:color="auto" w:fill="FFFFFF"/>
          </w:tcPr>
          <w:p w:rsidR="003363B8" w:rsidRDefault="003363B8">
            <w:pPr>
              <w:rPr>
                <w:sz w:val="10"/>
                <w:szCs w:val="10"/>
              </w:rPr>
            </w:pPr>
          </w:p>
        </w:tc>
        <w:tc>
          <w:tcPr>
            <w:tcW w:w="1718" w:type="dxa"/>
            <w:tcBorders>
              <w:left w:val="single" w:sz="4" w:space="0" w:color="auto"/>
            </w:tcBorders>
            <w:shd w:val="clear" w:color="auto" w:fill="FFFFFF"/>
          </w:tcPr>
          <w:p w:rsidR="003363B8" w:rsidRDefault="003363B8">
            <w:pPr>
              <w:rPr>
                <w:sz w:val="10"/>
                <w:szCs w:val="10"/>
              </w:rPr>
            </w:pPr>
          </w:p>
        </w:tc>
        <w:tc>
          <w:tcPr>
            <w:tcW w:w="533" w:type="dxa"/>
            <w:tcBorders>
              <w:left w:val="single" w:sz="4" w:space="0" w:color="auto"/>
            </w:tcBorders>
            <w:shd w:val="clear" w:color="auto" w:fill="FFFFFF"/>
          </w:tcPr>
          <w:p w:rsidR="003363B8" w:rsidRDefault="00271634">
            <w:pPr>
              <w:pStyle w:val="ab"/>
              <w:shd w:val="clear" w:color="auto" w:fill="auto"/>
              <w:spacing w:line="240" w:lineRule="auto"/>
              <w:ind w:firstLine="0"/>
            </w:pPr>
            <w:r>
              <w:t>69.</w:t>
            </w:r>
          </w:p>
          <w:p w:rsidR="003363B8" w:rsidRDefault="00271634">
            <w:pPr>
              <w:pStyle w:val="ab"/>
              <w:shd w:val="clear" w:color="auto" w:fill="auto"/>
              <w:spacing w:line="240" w:lineRule="auto"/>
              <w:ind w:firstLine="0"/>
            </w:pPr>
            <w:r>
              <w:t>и т.д</w:t>
            </w:r>
            <w:r>
              <w:rPr>
                <w:color w:val="90898E"/>
              </w:rPr>
              <w:t>.</w:t>
            </w:r>
          </w:p>
        </w:tc>
        <w:tc>
          <w:tcPr>
            <w:tcW w:w="4325" w:type="dxa"/>
            <w:tcBorders>
              <w:bottom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t>Рисунки с изображением смерти, черепов, крестов</w:t>
            </w:r>
          </w:p>
        </w:tc>
      </w:tr>
    </w:tbl>
    <w:p w:rsidR="003363B8" w:rsidRDefault="00271634">
      <w:pPr>
        <w:pStyle w:val="ad"/>
        <w:shd w:val="clear" w:color="auto" w:fill="auto"/>
        <w:ind w:left="2208"/>
      </w:pPr>
      <w:r>
        <w:t xml:space="preserve">Дши </w:t>
      </w:r>
      <w:r>
        <w:rPr>
          <w:color w:val="7A7379"/>
          <w:lang w:val="en-US" w:eastAsia="en-US" w:bidi="en-US"/>
        </w:rPr>
        <w:t>ii</w:t>
      </w:r>
      <w:r>
        <w:rPr>
          <w:lang w:val="en-US" w:eastAsia="en-US" w:bidi="en-US"/>
        </w:rPr>
        <w:t>oc</w:t>
      </w:r>
      <w:r>
        <w:rPr>
          <w:color w:val="7A7379"/>
          <w:lang w:val="en-US" w:eastAsia="en-US" w:bidi="en-US"/>
        </w:rPr>
        <w:t>nr</w:t>
      </w:r>
      <w:r>
        <w:rPr>
          <w:lang w:val="en-US" w:eastAsia="en-US" w:bidi="en-US"/>
        </w:rPr>
        <w:t>iecKoe</w:t>
      </w:r>
      <w:r w:rsidRPr="00417498">
        <w:rPr>
          <w:lang w:eastAsia="en-US" w:bidi="en-US"/>
        </w:rPr>
        <w:t xml:space="preserve"> </w:t>
      </w:r>
      <w:r>
        <w:t>ин</w:t>
      </w:r>
      <w:r>
        <w:rPr>
          <w:color w:val="7A7379"/>
        </w:rPr>
        <w:t>т</w:t>
      </w:r>
      <w:r>
        <w:t>ервью с семейным анамнезом [18]</w:t>
      </w:r>
    </w:p>
    <w:p w:rsidR="003363B8" w:rsidRDefault="003363B8">
      <w:pPr>
        <w:spacing w:after="199" w:line="1" w:lineRule="exact"/>
      </w:pPr>
    </w:p>
    <w:p w:rsidR="003363B8" w:rsidRDefault="00271634">
      <w:pPr>
        <w:pStyle w:val="1"/>
        <w:shd w:val="clear" w:color="auto" w:fill="auto"/>
        <w:spacing w:after="200" w:line="240" w:lineRule="auto"/>
        <w:ind w:left="1240" w:firstLine="540"/>
        <w:jc w:val="both"/>
      </w:pPr>
      <w:r>
        <w:t>Данная ме</w:t>
      </w:r>
      <w:r>
        <w:rPr>
          <w:color w:val="90898E"/>
        </w:rPr>
        <w:t>т</w:t>
      </w:r>
      <w:r>
        <w:t xml:space="preserve">одика рекомендована к использованию педагогам- нсихоло1ам и </w:t>
      </w:r>
      <w:r>
        <w:t>период индивидуальной консультации с родителями или при бесе</w:t>
      </w:r>
      <w:r>
        <w:rPr>
          <w:color w:val="90898E"/>
        </w:rPr>
        <w:t>'</w:t>
      </w:r>
      <w:r>
        <w:t>де с подростками, совершившими суицидальную попытку. Методика позволяет понять причины суицидального поведения и наметить план реа- билитационно-нрофилактической работы с подростком.</w:t>
      </w:r>
    </w:p>
    <w:p w:rsidR="003363B8" w:rsidRDefault="00271634">
      <w:pPr>
        <w:pStyle w:val="1"/>
        <w:shd w:val="clear" w:color="auto" w:fill="auto"/>
        <w:tabs>
          <w:tab w:val="left" w:pos="1988"/>
        </w:tabs>
        <w:spacing w:line="264" w:lineRule="auto"/>
        <w:ind w:firstLine="0"/>
        <w:jc w:val="center"/>
      </w:pPr>
      <w:r>
        <w:rPr>
          <w:color w:val="9E444E"/>
        </w:rPr>
        <w:t>,</w:t>
      </w:r>
      <w:r>
        <w:rPr>
          <w:color w:val="9E444E"/>
        </w:rPr>
        <w:tab/>
      </w:r>
      <w:r>
        <w:t>I. Паспорт</w:t>
      </w:r>
      <w:r>
        <w:t>ные данные</w:t>
      </w:r>
    </w:p>
    <w:p w:rsidR="003363B8" w:rsidRDefault="00271634">
      <w:pPr>
        <w:pStyle w:val="1"/>
        <w:numPr>
          <w:ilvl w:val="0"/>
          <w:numId w:val="28"/>
        </w:numPr>
        <w:shd w:val="clear" w:color="auto" w:fill="auto"/>
        <w:tabs>
          <w:tab w:val="left" w:pos="2035"/>
        </w:tabs>
        <w:spacing w:line="264" w:lineRule="auto"/>
        <w:ind w:left="1760" w:firstLine="0"/>
        <w:jc w:val="both"/>
      </w:pPr>
      <w:r>
        <w:t>Ф.И.О. ребёнка.</w:t>
      </w:r>
    </w:p>
    <w:p w:rsidR="003363B8" w:rsidRDefault="00271634">
      <w:pPr>
        <w:pStyle w:val="1"/>
        <w:shd w:val="clear" w:color="auto" w:fill="auto"/>
        <w:spacing w:line="264" w:lineRule="auto"/>
        <w:ind w:left="1760" w:firstLine="0"/>
        <w:jc w:val="both"/>
      </w:pPr>
      <w:r>
        <w:t>2 11</w:t>
      </w:r>
      <w:r>
        <w:rPr>
          <w:color w:val="90898E"/>
        </w:rPr>
        <w:t>о</w:t>
      </w:r>
      <w:r>
        <w:t>л.</w:t>
      </w:r>
    </w:p>
    <w:p w:rsidR="003363B8" w:rsidRDefault="00271634">
      <w:pPr>
        <w:pStyle w:val="1"/>
        <w:numPr>
          <w:ilvl w:val="0"/>
          <w:numId w:val="29"/>
        </w:numPr>
        <w:shd w:val="clear" w:color="auto" w:fill="auto"/>
        <w:tabs>
          <w:tab w:val="left" w:pos="2063"/>
        </w:tabs>
        <w:spacing w:line="264" w:lineRule="auto"/>
        <w:ind w:left="1760" w:firstLine="0"/>
        <w:jc w:val="both"/>
      </w:pPr>
      <w:r>
        <w:t>1 од рождения, возраст.</w:t>
      </w:r>
    </w:p>
    <w:p w:rsidR="003363B8" w:rsidRDefault="00271634">
      <w:pPr>
        <w:pStyle w:val="1"/>
        <w:numPr>
          <w:ilvl w:val="0"/>
          <w:numId w:val="29"/>
        </w:numPr>
        <w:shd w:val="clear" w:color="auto" w:fill="auto"/>
        <w:tabs>
          <w:tab w:val="left" w:pos="2068"/>
        </w:tabs>
        <w:spacing w:line="264" w:lineRule="auto"/>
        <w:ind w:left="1760" w:firstLine="0"/>
        <w:jc w:val="both"/>
      </w:pPr>
      <w:r>
        <w:t>С кем проживает.</w:t>
      </w:r>
    </w:p>
    <w:p w:rsidR="003363B8" w:rsidRDefault="00271634">
      <w:pPr>
        <w:pStyle w:val="1"/>
        <w:numPr>
          <w:ilvl w:val="0"/>
          <w:numId w:val="29"/>
        </w:numPr>
        <w:shd w:val="clear" w:color="auto" w:fill="auto"/>
        <w:tabs>
          <w:tab w:val="left" w:pos="2068"/>
        </w:tabs>
        <w:spacing w:line="264" w:lineRule="auto"/>
        <w:ind w:left="1760" w:firstLine="0"/>
        <w:jc w:val="both"/>
      </w:pPr>
      <w:r>
        <w:t>Адрес с указанием района.</w:t>
      </w:r>
    </w:p>
    <w:p w:rsidR="003363B8" w:rsidRDefault="00271634">
      <w:pPr>
        <w:pStyle w:val="1"/>
        <w:numPr>
          <w:ilvl w:val="0"/>
          <w:numId w:val="29"/>
        </w:numPr>
        <w:shd w:val="clear" w:color="auto" w:fill="auto"/>
        <w:tabs>
          <w:tab w:val="left" w:pos="2068"/>
        </w:tabs>
        <w:spacing w:line="264" w:lineRule="auto"/>
        <w:ind w:left="1760" w:firstLine="0"/>
        <w:jc w:val="both"/>
      </w:pPr>
      <w:r>
        <w:t>Место работы (учебы).</w:t>
      </w:r>
    </w:p>
    <w:p w:rsidR="003363B8" w:rsidRDefault="00271634">
      <w:pPr>
        <w:pStyle w:val="1"/>
        <w:shd w:val="clear" w:color="auto" w:fill="auto"/>
        <w:spacing w:line="264" w:lineRule="auto"/>
        <w:ind w:left="3520" w:firstLine="0"/>
        <w:jc w:val="both"/>
      </w:pPr>
      <w:r>
        <w:t>II. Анамнестические данные</w:t>
      </w:r>
    </w:p>
    <w:p w:rsidR="003363B8" w:rsidRDefault="00271634">
      <w:pPr>
        <w:pStyle w:val="1"/>
        <w:numPr>
          <w:ilvl w:val="0"/>
          <w:numId w:val="29"/>
        </w:numPr>
        <w:shd w:val="clear" w:color="auto" w:fill="auto"/>
        <w:tabs>
          <w:tab w:val="left" w:pos="2057"/>
        </w:tabs>
        <w:spacing w:line="264" w:lineRule="auto"/>
        <w:ind w:left="1240" w:firstLine="540"/>
        <w:jc w:val="both"/>
      </w:pPr>
      <w:r>
        <w:t>На</w:t>
      </w:r>
      <w:r>
        <w:rPr>
          <w:color w:val="90898E"/>
        </w:rPr>
        <w:t>л</w:t>
      </w:r>
      <w:r>
        <w:t>ичие психических заболеваний у родственников (каких, у ко</w:t>
      </w:r>
      <w:r>
        <w:softHyphen/>
        <w:t>го).</w:t>
      </w:r>
    </w:p>
    <w:p w:rsidR="003363B8" w:rsidRDefault="00271634">
      <w:pPr>
        <w:pStyle w:val="1"/>
        <w:numPr>
          <w:ilvl w:val="0"/>
          <w:numId w:val="29"/>
        </w:numPr>
        <w:shd w:val="clear" w:color="auto" w:fill="auto"/>
        <w:tabs>
          <w:tab w:val="left" w:pos="2068"/>
        </w:tabs>
        <w:ind w:left="1760" w:firstLine="0"/>
        <w:jc w:val="both"/>
      </w:pPr>
      <w:r>
        <w:t>Наличие алкоголизма у родственников.</w:t>
      </w:r>
    </w:p>
    <w:p w:rsidR="003363B8" w:rsidRDefault="00271634">
      <w:pPr>
        <w:pStyle w:val="1"/>
        <w:numPr>
          <w:ilvl w:val="0"/>
          <w:numId w:val="29"/>
        </w:numPr>
        <w:shd w:val="clear" w:color="auto" w:fill="auto"/>
        <w:tabs>
          <w:tab w:val="left" w:pos="2047"/>
        </w:tabs>
        <w:ind w:left="1240" w:firstLine="540"/>
        <w:jc w:val="both"/>
      </w:pPr>
      <w:r>
        <w:t>Суициды и суицидальные попытки у родственников (у кого, воз</w:t>
      </w:r>
      <w:r>
        <w:softHyphen/>
        <w:t>раст).</w:t>
      </w:r>
    </w:p>
    <w:p w:rsidR="003363B8" w:rsidRDefault="00271634">
      <w:pPr>
        <w:pStyle w:val="1"/>
        <w:numPr>
          <w:ilvl w:val="0"/>
          <w:numId w:val="29"/>
        </w:numPr>
        <w:shd w:val="clear" w:color="auto" w:fill="auto"/>
        <w:tabs>
          <w:tab w:val="left" w:pos="2143"/>
        </w:tabs>
        <w:spacing w:line="259" w:lineRule="auto"/>
        <w:ind w:left="1240" w:firstLine="540"/>
        <w:jc w:val="both"/>
      </w:pPr>
      <w:r>
        <w:t>Наследственная отягощенность (конкретно у кого, характер отя- гощенносги, по какой линии).</w:t>
      </w:r>
    </w:p>
    <w:p w:rsidR="003363B8" w:rsidRDefault="00271634">
      <w:pPr>
        <w:pStyle w:val="1"/>
        <w:numPr>
          <w:ilvl w:val="0"/>
          <w:numId w:val="28"/>
        </w:numPr>
        <w:shd w:val="clear" w:color="auto" w:fill="auto"/>
        <w:tabs>
          <w:tab w:val="left" w:pos="2140"/>
        </w:tabs>
        <w:spacing w:line="259" w:lineRule="auto"/>
        <w:ind w:left="1760" w:firstLine="0"/>
        <w:jc w:val="both"/>
      </w:pPr>
      <w:r>
        <w:t>Состав семьи (полная, неполная, другие варианты).</w:t>
      </w:r>
    </w:p>
    <w:p w:rsidR="003363B8" w:rsidRDefault="00271634">
      <w:pPr>
        <w:pStyle w:val="1"/>
        <w:numPr>
          <w:ilvl w:val="0"/>
          <w:numId w:val="30"/>
        </w:numPr>
        <w:shd w:val="clear" w:color="auto" w:fill="auto"/>
        <w:tabs>
          <w:tab w:val="left" w:pos="2150"/>
        </w:tabs>
        <w:spacing w:line="259" w:lineRule="auto"/>
        <w:ind w:left="1760" w:firstLine="0"/>
        <w:jc w:val="both"/>
      </w:pPr>
      <w:r>
        <w:t>Социальное положение родителей.</w:t>
      </w:r>
    </w:p>
    <w:p w:rsidR="003363B8" w:rsidRDefault="00271634">
      <w:pPr>
        <w:pStyle w:val="1"/>
        <w:numPr>
          <w:ilvl w:val="0"/>
          <w:numId w:val="30"/>
        </w:numPr>
        <w:shd w:val="clear" w:color="auto" w:fill="auto"/>
        <w:tabs>
          <w:tab w:val="left" w:pos="2150"/>
        </w:tabs>
        <w:spacing w:line="259" w:lineRule="auto"/>
        <w:ind w:left="1760" w:firstLine="0"/>
        <w:jc w:val="both"/>
      </w:pPr>
      <w:r>
        <w:t>Личностные качес</w:t>
      </w:r>
      <w:r>
        <w:t>тва родителей:</w:t>
      </w:r>
    </w:p>
    <w:p w:rsidR="003363B8" w:rsidRDefault="00271634">
      <w:pPr>
        <w:pStyle w:val="1"/>
        <w:shd w:val="clear" w:color="auto" w:fill="auto"/>
        <w:spacing w:after="300" w:line="259" w:lineRule="auto"/>
        <w:ind w:left="1240" w:firstLine="580"/>
        <w:jc w:val="both"/>
      </w:pPr>
      <w:r>
        <w:t>* мать: любящая, отвергающая, доминирующая, стеничная, агрес</w:t>
      </w:r>
      <w:r>
        <w:softHyphen/>
        <w:t>сивная, подчиняющаяся, пассивная;</w:t>
      </w:r>
    </w:p>
    <w:p w:rsidR="003363B8" w:rsidRDefault="00271634">
      <w:pPr>
        <w:rPr>
          <w:sz w:val="2"/>
          <w:szCs w:val="2"/>
        </w:rPr>
      </w:pPr>
      <w:r>
        <w:rPr>
          <w:noProof/>
          <w:lang w:bidi="ar-SA"/>
        </w:rPr>
        <w:drawing>
          <wp:inline distT="0" distB="0" distL="0" distR="0">
            <wp:extent cx="5260975" cy="34163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94"/>
                    <a:stretch/>
                  </pic:blipFill>
                  <pic:spPr>
                    <a:xfrm>
                      <a:off x="0" y="0"/>
                      <a:ext cx="5260975" cy="341630"/>
                    </a:xfrm>
                    <a:prstGeom prst="rect">
                      <a:avLst/>
                    </a:prstGeom>
                  </pic:spPr>
                </pic:pic>
              </a:graphicData>
            </a:graphic>
          </wp:inline>
        </w:drawing>
      </w:r>
    </w:p>
    <w:p w:rsidR="003363B8" w:rsidRDefault="003363B8">
      <w:pPr>
        <w:spacing w:after="579" w:line="1" w:lineRule="exact"/>
      </w:pPr>
    </w:p>
    <w:p w:rsidR="003363B8" w:rsidRDefault="00271634">
      <w:pPr>
        <w:pStyle w:val="1"/>
        <w:numPr>
          <w:ilvl w:val="0"/>
          <w:numId w:val="31"/>
        </w:numPr>
        <w:shd w:val="clear" w:color="auto" w:fill="auto"/>
        <w:tabs>
          <w:tab w:val="left" w:pos="2037"/>
        </w:tabs>
        <w:spacing w:line="254" w:lineRule="auto"/>
        <w:ind w:left="1240" w:firstLine="580"/>
        <w:jc w:val="both"/>
      </w:pPr>
      <w:r>
        <w:lastRenderedPageBreak/>
        <w:t>отец: любящий, отоeеааюший, доминирующий, степичный, агрес</w:t>
      </w:r>
      <w:r>
        <w:rPr>
          <w:sz w:val="17"/>
          <w:szCs w:val="17"/>
        </w:rPr>
        <w:softHyphen/>
      </w:r>
      <w:r>
        <w:t>сивный, подчиняющийся, пассивный.</w:t>
      </w:r>
    </w:p>
    <w:p w:rsidR="003363B8" w:rsidRDefault="00271634">
      <w:pPr>
        <w:pStyle w:val="1"/>
        <w:numPr>
          <w:ilvl w:val="0"/>
          <w:numId w:val="30"/>
        </w:numPr>
        <w:shd w:val="clear" w:color="auto" w:fill="auto"/>
        <w:tabs>
          <w:tab w:val="left" w:pos="2109"/>
        </w:tabs>
        <w:spacing w:line="283" w:lineRule="auto"/>
        <w:ind w:left="1740" w:firstLine="0"/>
        <w:jc w:val="both"/>
      </w:pPr>
      <w:r>
        <w:t>Лидер</w:t>
      </w:r>
      <w:r>
        <w:rPr>
          <w:color w:val="7A7379"/>
        </w:rPr>
        <w:t>ст</w:t>
      </w:r>
      <w:r>
        <w:t>во о семье.</w:t>
      </w:r>
    </w:p>
    <w:p w:rsidR="003363B8" w:rsidRDefault="00271634">
      <w:pPr>
        <w:pStyle w:val="1"/>
        <w:numPr>
          <w:ilvl w:val="0"/>
          <w:numId w:val="30"/>
        </w:numPr>
        <w:shd w:val="clear" w:color="auto" w:fill="auto"/>
        <w:tabs>
          <w:tab w:val="left" w:pos="2119"/>
        </w:tabs>
        <w:spacing w:line="283" w:lineRule="auto"/>
        <w:ind w:left="1740" w:firstLine="0"/>
        <w:jc w:val="both"/>
      </w:pPr>
      <w:r>
        <w:t xml:space="preserve">Конфликт о семье: есть, пет. </w:t>
      </w:r>
      <w:r>
        <w:t>Характер конфликта.</w:t>
      </w:r>
    </w:p>
    <w:p w:rsidR="003363B8" w:rsidRDefault="00271634">
      <w:pPr>
        <w:pStyle w:val="1"/>
        <w:numPr>
          <w:ilvl w:val="0"/>
          <w:numId w:val="30"/>
        </w:numPr>
        <w:shd w:val="clear" w:color="auto" w:fill="auto"/>
        <w:tabs>
          <w:tab w:val="left" w:pos="2152"/>
        </w:tabs>
        <w:spacing w:line="254" w:lineRule="auto"/>
        <w:ind w:left="1240" w:firstLine="520"/>
        <w:jc w:val="both"/>
      </w:pPr>
      <w:r>
        <w:t xml:space="preserve">Положение ребёнка о семье (наличие братьев, сестер, их возраст, </w:t>
      </w:r>
      <w:r>
        <w:rPr>
          <w:color w:val="7A7379"/>
        </w:rPr>
        <w:t>от</w:t>
      </w:r>
      <w:r>
        <w:t xml:space="preserve">ношения </w:t>
      </w:r>
      <w:r>
        <w:rPr>
          <w:sz w:val="17"/>
          <w:szCs w:val="17"/>
        </w:rPr>
        <w:t xml:space="preserve">с </w:t>
      </w:r>
      <w:r>
        <w:t>ними).</w:t>
      </w:r>
    </w:p>
    <w:p w:rsidR="003363B8" w:rsidRDefault="00271634">
      <w:pPr>
        <w:pStyle w:val="1"/>
        <w:numPr>
          <w:ilvl w:val="0"/>
          <w:numId w:val="30"/>
        </w:numPr>
        <w:shd w:val="clear" w:color="auto" w:fill="auto"/>
        <w:tabs>
          <w:tab w:val="left" w:pos="2137"/>
        </w:tabs>
        <w:spacing w:line="254" w:lineRule="auto"/>
        <w:ind w:left="1240" w:firstLine="520"/>
        <w:jc w:val="both"/>
      </w:pPr>
      <w:r>
        <w:t>Неправильные формы семейного воспитания - отсутствовали, п</w:t>
      </w:r>
      <w:r>
        <w:rPr>
          <w:color w:val="7A7379"/>
        </w:rPr>
        <w:t>от</w:t>
      </w:r>
      <w:r>
        <w:t>вор</w:t>
      </w:r>
      <w:r>
        <w:rPr>
          <w:color w:val="7A7379"/>
        </w:rPr>
        <w:t>ст</w:t>
      </w:r>
      <w:r>
        <w:t>вующая гипeепеотeкция, доминирующая гиперпротекция, эмо</w:t>
      </w:r>
      <w:r>
        <w:rPr>
          <w:sz w:val="17"/>
          <w:szCs w:val="17"/>
        </w:rPr>
        <w:softHyphen/>
      </w:r>
      <w:r>
        <w:t>циональное отвержение и (или) же</w:t>
      </w:r>
      <w:r>
        <w:rPr>
          <w:color w:val="7A7379"/>
        </w:rPr>
        <w:t>ст</w:t>
      </w:r>
      <w:r>
        <w:t>окое обращение, гuпеопротeкцuя, по</w:t>
      </w:r>
      <w:r>
        <w:rPr>
          <w:sz w:val="17"/>
          <w:szCs w:val="17"/>
        </w:rPr>
        <w:softHyphen/>
      </w:r>
      <w:r>
        <w:t xml:space="preserve">вышенная моральная </w:t>
      </w:r>
      <w:r>
        <w:rPr>
          <w:color w:val="7A7379"/>
        </w:rPr>
        <w:t>от</w:t>
      </w:r>
      <w:r>
        <w:t>вет</w:t>
      </w:r>
      <w:r>
        <w:rPr>
          <w:color w:val="7A7379"/>
        </w:rPr>
        <w:t>ст</w:t>
      </w:r>
      <w:r>
        <w:t>венность, неустойчивость стиля воспитания (сочетание различных форм).</w:t>
      </w:r>
    </w:p>
    <w:p w:rsidR="003363B8" w:rsidRDefault="00271634">
      <w:pPr>
        <w:pStyle w:val="1"/>
        <w:numPr>
          <w:ilvl w:val="0"/>
          <w:numId w:val="30"/>
        </w:numPr>
        <w:shd w:val="clear" w:color="auto" w:fill="auto"/>
        <w:tabs>
          <w:tab w:val="left" w:pos="2119"/>
        </w:tabs>
        <w:spacing w:line="283" w:lineRule="auto"/>
        <w:ind w:left="1740" w:firstLine="0"/>
        <w:jc w:val="both"/>
      </w:pPr>
      <w:r>
        <w:t>Виды наказаний с семье.</w:t>
      </w:r>
    </w:p>
    <w:p w:rsidR="003363B8" w:rsidRDefault="00271634">
      <w:pPr>
        <w:pStyle w:val="1"/>
        <w:numPr>
          <w:ilvl w:val="0"/>
          <w:numId w:val="30"/>
        </w:numPr>
        <w:shd w:val="clear" w:color="auto" w:fill="auto"/>
        <w:tabs>
          <w:tab w:val="left" w:pos="2114"/>
        </w:tabs>
        <w:spacing w:line="254" w:lineRule="auto"/>
        <w:ind w:left="1740" w:firstLine="0"/>
        <w:jc w:val="both"/>
      </w:pPr>
      <w:r>
        <w:t>М</w:t>
      </w:r>
      <w:r>
        <w:rPr>
          <w:color w:val="7A7379"/>
        </w:rPr>
        <w:t>от</w:t>
      </w:r>
      <w:r>
        <w:t xml:space="preserve">ивация при обучении </w:t>
      </w:r>
      <w:r>
        <w:rPr>
          <w:sz w:val="17"/>
          <w:szCs w:val="17"/>
        </w:rPr>
        <w:t xml:space="preserve">о </w:t>
      </w:r>
      <w:r>
        <w:t>школе.</w:t>
      </w:r>
    </w:p>
    <w:p w:rsidR="003363B8" w:rsidRDefault="00271634">
      <w:pPr>
        <w:pStyle w:val="1"/>
        <w:numPr>
          <w:ilvl w:val="0"/>
          <w:numId w:val="30"/>
        </w:numPr>
        <w:shd w:val="clear" w:color="auto" w:fill="auto"/>
        <w:tabs>
          <w:tab w:val="left" w:pos="2143"/>
        </w:tabs>
        <w:spacing w:line="254" w:lineRule="auto"/>
        <w:ind w:left="1740" w:firstLine="0"/>
        <w:jc w:val="both"/>
      </w:pPr>
      <w:r>
        <w:t>Успеваемо</w:t>
      </w:r>
      <w:r>
        <w:rPr>
          <w:color w:val="7A7379"/>
        </w:rPr>
        <w:t>ст</w:t>
      </w:r>
      <w:r>
        <w:t>ь.</w:t>
      </w:r>
    </w:p>
    <w:p w:rsidR="003363B8" w:rsidRDefault="00271634">
      <w:pPr>
        <w:pStyle w:val="1"/>
        <w:numPr>
          <w:ilvl w:val="0"/>
          <w:numId w:val="30"/>
        </w:numPr>
        <w:shd w:val="clear" w:color="auto" w:fill="auto"/>
        <w:tabs>
          <w:tab w:val="left" w:pos="2143"/>
        </w:tabs>
        <w:spacing w:line="254" w:lineRule="auto"/>
        <w:ind w:left="1740" w:firstLine="0"/>
        <w:jc w:val="both"/>
      </w:pPr>
      <w:r>
        <w:t xml:space="preserve">Положение </w:t>
      </w:r>
      <w:r>
        <w:rPr>
          <w:sz w:val="17"/>
          <w:szCs w:val="17"/>
        </w:rPr>
        <w:t xml:space="preserve">с </w:t>
      </w:r>
      <w:r>
        <w:t>классе.</w:t>
      </w:r>
    </w:p>
    <w:p w:rsidR="003363B8" w:rsidRDefault="00271634">
      <w:pPr>
        <w:pStyle w:val="1"/>
        <w:numPr>
          <w:ilvl w:val="0"/>
          <w:numId w:val="30"/>
        </w:numPr>
        <w:shd w:val="clear" w:color="auto" w:fill="auto"/>
        <w:tabs>
          <w:tab w:val="left" w:pos="2138"/>
        </w:tabs>
        <w:spacing w:line="254" w:lineRule="auto"/>
        <w:ind w:left="1740" w:firstLine="0"/>
        <w:jc w:val="both"/>
      </w:pPr>
      <w:r>
        <w:t xml:space="preserve">Участие </w:t>
      </w:r>
      <w:r>
        <w:rPr>
          <w:sz w:val="17"/>
          <w:szCs w:val="17"/>
        </w:rPr>
        <w:t xml:space="preserve">о </w:t>
      </w:r>
      <w:r>
        <w:t xml:space="preserve">неформальных </w:t>
      </w:r>
      <w:r>
        <w:t>группировках (конкретно с каких).</w:t>
      </w:r>
    </w:p>
    <w:p w:rsidR="003363B8" w:rsidRDefault="00271634">
      <w:pPr>
        <w:pStyle w:val="1"/>
        <w:numPr>
          <w:ilvl w:val="0"/>
          <w:numId w:val="32"/>
        </w:numPr>
        <w:shd w:val="clear" w:color="auto" w:fill="auto"/>
        <w:tabs>
          <w:tab w:val="left" w:pos="2143"/>
        </w:tabs>
        <w:spacing w:line="254" w:lineRule="auto"/>
        <w:ind w:left="1740" w:firstLine="0"/>
        <w:jc w:val="both"/>
      </w:pPr>
      <w:r>
        <w:t>Правонарушения: были или пет, какие конкретно.</w:t>
      </w:r>
    </w:p>
    <w:p w:rsidR="003363B8" w:rsidRDefault="00271634">
      <w:pPr>
        <w:pStyle w:val="1"/>
        <w:numPr>
          <w:ilvl w:val="0"/>
          <w:numId w:val="32"/>
        </w:numPr>
        <w:shd w:val="clear" w:color="auto" w:fill="auto"/>
        <w:tabs>
          <w:tab w:val="left" w:pos="2147"/>
        </w:tabs>
        <w:spacing w:line="254" w:lineRule="auto"/>
        <w:ind w:left="1240" w:firstLine="520"/>
        <w:jc w:val="both"/>
      </w:pPr>
      <w:r>
        <w:t>Привычные ин</w:t>
      </w:r>
      <w:r>
        <w:rPr>
          <w:color w:val="7A7379"/>
        </w:rPr>
        <w:t>то</w:t>
      </w:r>
      <w:r>
        <w:t>ксикации: курение, алко</w:t>
      </w:r>
      <w:r>
        <w:rPr>
          <w:color w:val="7A7379"/>
        </w:rPr>
        <w:t>го</w:t>
      </w:r>
      <w:r>
        <w:t>ль, наркотики - часто</w:t>
      </w:r>
      <w:r>
        <w:softHyphen/>
        <w:t>та уп</w:t>
      </w:r>
      <w:r>
        <w:rPr>
          <w:color w:val="7A7379"/>
        </w:rPr>
        <w:t>от</w:t>
      </w:r>
      <w:r>
        <w:t>ребления, мотив употребления.</w:t>
      </w:r>
    </w:p>
    <w:p w:rsidR="003363B8" w:rsidRDefault="00271634">
      <w:pPr>
        <w:pStyle w:val="1"/>
        <w:numPr>
          <w:ilvl w:val="0"/>
          <w:numId w:val="32"/>
        </w:numPr>
        <w:shd w:val="clear" w:color="auto" w:fill="auto"/>
        <w:tabs>
          <w:tab w:val="left" w:pos="2143"/>
        </w:tabs>
        <w:spacing w:line="254" w:lineRule="auto"/>
        <w:ind w:left="1740" w:firstLine="0"/>
        <w:jc w:val="both"/>
      </w:pPr>
      <w:r>
        <w:t>Сексуальная жизнь.</w:t>
      </w:r>
    </w:p>
    <w:p w:rsidR="003363B8" w:rsidRDefault="00271634">
      <w:pPr>
        <w:pStyle w:val="1"/>
        <w:numPr>
          <w:ilvl w:val="0"/>
          <w:numId w:val="32"/>
        </w:numPr>
        <w:shd w:val="clear" w:color="auto" w:fill="auto"/>
        <w:tabs>
          <w:tab w:val="left" w:pos="2143"/>
        </w:tabs>
        <w:spacing w:line="254" w:lineRule="auto"/>
        <w:ind w:left="1740" w:firstLine="0"/>
        <w:jc w:val="both"/>
      </w:pPr>
      <w:r>
        <w:t>Харакеeеолоаuиeчкиe особенности лично</w:t>
      </w:r>
      <w:r>
        <w:rPr>
          <w:color w:val="7A7379"/>
        </w:rPr>
        <w:t>ст</w:t>
      </w:r>
      <w:r>
        <w:t>и:</w:t>
      </w:r>
    </w:p>
    <w:p w:rsidR="003363B8" w:rsidRDefault="00271634">
      <w:pPr>
        <w:pStyle w:val="1"/>
        <w:shd w:val="clear" w:color="auto" w:fill="auto"/>
        <w:tabs>
          <w:tab w:val="left" w:pos="2051"/>
        </w:tabs>
        <w:spacing w:line="254" w:lineRule="auto"/>
        <w:ind w:left="1240" w:firstLine="520"/>
        <w:jc w:val="both"/>
      </w:pPr>
      <w:r>
        <w:t>а)</w:t>
      </w:r>
      <w:r>
        <w:tab/>
        <w:t>конформные, а</w:t>
      </w:r>
      <w:r>
        <w:t>стенические, пчихоа</w:t>
      </w:r>
      <w:r>
        <w:rPr>
          <w:color w:val="7A7379"/>
        </w:rPr>
        <w:t>ст</w:t>
      </w:r>
      <w:r>
        <w:t>eничeчкиe, шизоидные, воз</w:t>
      </w:r>
      <w:r>
        <w:rPr>
          <w:sz w:val="17"/>
          <w:szCs w:val="17"/>
        </w:rPr>
        <w:softHyphen/>
      </w:r>
      <w:r>
        <w:t>будимые или эпелеп</w:t>
      </w:r>
      <w:r>
        <w:rPr>
          <w:color w:val="7A7379"/>
        </w:rPr>
        <w:t>то</w:t>
      </w:r>
      <w:r>
        <w:t>идные, и</w:t>
      </w:r>
      <w:r>
        <w:rPr>
          <w:color w:val="7A7379"/>
        </w:rPr>
        <w:t>ст</w:t>
      </w:r>
      <w:r>
        <w:t>ерические, неустойчивые, типа эмоцио</w:t>
      </w:r>
      <w:r>
        <w:rPr>
          <w:sz w:val="17"/>
          <w:szCs w:val="17"/>
        </w:rPr>
        <w:softHyphen/>
      </w:r>
      <w:r>
        <w:t>нально тупых, мозаичные, иные.</w:t>
      </w:r>
    </w:p>
    <w:p w:rsidR="003363B8" w:rsidRDefault="00271634">
      <w:pPr>
        <w:pStyle w:val="1"/>
        <w:shd w:val="clear" w:color="auto" w:fill="auto"/>
        <w:tabs>
          <w:tab w:val="left" w:pos="2070"/>
        </w:tabs>
        <w:spacing w:line="254" w:lineRule="auto"/>
        <w:ind w:left="1240" w:firstLine="520"/>
        <w:jc w:val="both"/>
      </w:pPr>
      <w:r>
        <w:t>б)</w:t>
      </w:r>
      <w:r>
        <w:tab/>
        <w:t xml:space="preserve">aипeреuмныe, дистимные, циклоидные, возбудимые, эмотивные, демонстративные, тревожные, застревающие, </w:t>
      </w:r>
      <w:r>
        <w:t>педантичные, экзальтиро</w:t>
      </w:r>
      <w:r>
        <w:rPr>
          <w:sz w:val="17"/>
          <w:szCs w:val="17"/>
        </w:rPr>
        <w:softHyphen/>
      </w:r>
      <w:r>
        <w:t>ванные.</w:t>
      </w:r>
    </w:p>
    <w:p w:rsidR="003363B8" w:rsidRDefault="00271634">
      <w:pPr>
        <w:pStyle w:val="1"/>
        <w:numPr>
          <w:ilvl w:val="0"/>
          <w:numId w:val="32"/>
        </w:numPr>
        <w:shd w:val="clear" w:color="auto" w:fill="auto"/>
        <w:tabs>
          <w:tab w:val="left" w:pos="2133"/>
        </w:tabs>
        <w:spacing w:line="254" w:lineRule="auto"/>
        <w:ind w:left="1240" w:firstLine="520"/>
        <w:jc w:val="both"/>
      </w:pPr>
      <w:r>
        <w:t>Выраженно</w:t>
      </w:r>
      <w:r>
        <w:rPr>
          <w:color w:val="7A7379"/>
        </w:rPr>
        <w:t>ст</w:t>
      </w:r>
      <w:r>
        <w:t xml:space="preserve">ь характерологических особенностей личности: </w:t>
      </w:r>
      <w:r>
        <w:rPr>
          <w:sz w:val="17"/>
          <w:szCs w:val="17"/>
        </w:rPr>
        <w:t xml:space="preserve">в </w:t>
      </w:r>
      <w:r>
        <w:t>пределах нормы, акцентуированные, психопатические.</w:t>
      </w:r>
    </w:p>
    <w:p w:rsidR="003363B8" w:rsidRDefault="00271634">
      <w:pPr>
        <w:pStyle w:val="1"/>
        <w:shd w:val="clear" w:color="auto" w:fill="auto"/>
        <w:spacing w:line="254" w:lineRule="auto"/>
        <w:ind w:left="2860" w:firstLine="0"/>
        <w:jc w:val="both"/>
      </w:pPr>
      <w:r>
        <w:rPr>
          <w:lang w:val="en-US" w:eastAsia="en-US" w:bidi="en-US"/>
        </w:rPr>
        <w:t>T</w:t>
      </w:r>
      <w:r>
        <w:rPr>
          <w:color w:val="7A7379"/>
          <w:lang w:val="en-US" w:eastAsia="en-US" w:bidi="en-US"/>
        </w:rPr>
        <w:t>J</w:t>
      </w:r>
      <w:r>
        <w:rPr>
          <w:lang w:val="en-US" w:eastAsia="en-US" w:bidi="en-US"/>
        </w:rPr>
        <w:t xml:space="preserve">L </w:t>
      </w:r>
      <w:r>
        <w:t>Характеристики суицидного поведения.</w:t>
      </w:r>
    </w:p>
    <w:p w:rsidR="003363B8" w:rsidRDefault="00271634">
      <w:pPr>
        <w:pStyle w:val="1"/>
        <w:numPr>
          <w:ilvl w:val="0"/>
          <w:numId w:val="32"/>
        </w:numPr>
        <w:shd w:val="clear" w:color="auto" w:fill="auto"/>
        <w:tabs>
          <w:tab w:val="left" w:pos="2142"/>
        </w:tabs>
        <w:spacing w:line="254" w:lineRule="auto"/>
        <w:ind w:left="1240" w:firstLine="520"/>
        <w:jc w:val="both"/>
      </w:pPr>
      <w:r>
        <w:t xml:space="preserve">Травмы, несчастные случаи </w:t>
      </w:r>
      <w:r>
        <w:rPr>
          <w:sz w:val="17"/>
          <w:szCs w:val="17"/>
        </w:rPr>
        <w:t xml:space="preserve">о </w:t>
      </w:r>
      <w:r>
        <w:t>прошлом: были, не было, когда, ка</w:t>
      </w:r>
      <w:r>
        <w:rPr>
          <w:sz w:val="17"/>
          <w:szCs w:val="17"/>
        </w:rPr>
        <w:softHyphen/>
      </w:r>
      <w:r>
        <w:t>кие</w:t>
      </w:r>
      <w:r>
        <w:rPr>
          <w:color w:val="7A7379"/>
        </w:rPr>
        <w:t>.</w:t>
      </w:r>
    </w:p>
    <w:p w:rsidR="003363B8" w:rsidRDefault="00271634">
      <w:pPr>
        <w:pStyle w:val="1"/>
        <w:numPr>
          <w:ilvl w:val="0"/>
          <w:numId w:val="32"/>
        </w:numPr>
        <w:shd w:val="clear" w:color="auto" w:fill="auto"/>
        <w:tabs>
          <w:tab w:val="left" w:pos="2143"/>
        </w:tabs>
        <w:spacing w:line="254" w:lineRule="auto"/>
        <w:ind w:left="1740" w:firstLine="0"/>
        <w:jc w:val="both"/>
      </w:pPr>
      <w:r>
        <w:t>Непроиз</w:t>
      </w:r>
      <w:r>
        <w:t>вольные самоповреждения.</w:t>
      </w:r>
    </w:p>
    <w:p w:rsidR="003363B8" w:rsidRDefault="00271634">
      <w:pPr>
        <w:pStyle w:val="1"/>
        <w:numPr>
          <w:ilvl w:val="0"/>
          <w:numId w:val="32"/>
        </w:numPr>
        <w:shd w:val="clear" w:color="auto" w:fill="auto"/>
        <w:tabs>
          <w:tab w:val="left" w:pos="2143"/>
        </w:tabs>
        <w:spacing w:line="254" w:lineRule="auto"/>
        <w:ind w:left="1740" w:firstLine="0"/>
        <w:jc w:val="both"/>
      </w:pPr>
      <w:r>
        <w:t>Спосидепия</w:t>
      </w:r>
      <w:r>
        <w:rPr>
          <w:color w:val="7A7379"/>
        </w:rPr>
        <w:t>.</w:t>
      </w:r>
    </w:p>
    <w:p w:rsidR="003363B8" w:rsidRDefault="00271634">
      <w:pPr>
        <w:pStyle w:val="1"/>
        <w:numPr>
          <w:ilvl w:val="0"/>
          <w:numId w:val="31"/>
        </w:numPr>
        <w:shd w:val="clear" w:color="auto" w:fill="auto"/>
        <w:tabs>
          <w:tab w:val="left" w:pos="2035"/>
        </w:tabs>
        <w:spacing w:line="254" w:lineRule="auto"/>
        <w:ind w:left="1800" w:firstLine="0"/>
        <w:jc w:val="both"/>
      </w:pPr>
      <w:r>
        <w:rPr>
          <w:sz w:val="17"/>
          <w:szCs w:val="17"/>
        </w:rPr>
        <w:t xml:space="preserve">с </w:t>
      </w:r>
      <w:r>
        <w:t>символикой смерти: да нет, возраст;</w:t>
      </w:r>
    </w:p>
    <w:p w:rsidR="003363B8" w:rsidRDefault="00271634">
      <w:pPr>
        <w:pStyle w:val="1"/>
        <w:numPr>
          <w:ilvl w:val="0"/>
          <w:numId w:val="31"/>
        </w:numPr>
        <w:shd w:val="clear" w:color="auto" w:fill="auto"/>
        <w:tabs>
          <w:tab w:val="left" w:pos="2035"/>
        </w:tabs>
        <w:spacing w:line="254" w:lineRule="auto"/>
        <w:ind w:left="1800" w:firstLine="0"/>
        <w:jc w:val="both"/>
      </w:pPr>
      <w:r>
        <w:rPr>
          <w:sz w:val="17"/>
          <w:szCs w:val="17"/>
        </w:rPr>
        <w:t xml:space="preserve">с </w:t>
      </w:r>
      <w:r>
        <w:t>элементами aутоагеeссии: да пет, созраст, какие?</w:t>
      </w:r>
    </w:p>
    <w:p w:rsidR="003363B8" w:rsidRDefault="00271634">
      <w:pPr>
        <w:pStyle w:val="1"/>
        <w:numPr>
          <w:ilvl w:val="0"/>
          <w:numId w:val="31"/>
        </w:numPr>
        <w:shd w:val="clear" w:color="auto" w:fill="auto"/>
        <w:tabs>
          <w:tab w:val="left" w:pos="2035"/>
        </w:tabs>
        <w:spacing w:line="254" w:lineRule="auto"/>
        <w:ind w:left="1800" w:firstLine="0"/>
        <w:jc w:val="both"/>
      </w:pPr>
      <w:r>
        <w:rPr>
          <w:sz w:val="17"/>
          <w:szCs w:val="17"/>
        </w:rPr>
        <w:t xml:space="preserve">со </w:t>
      </w:r>
      <w:r>
        <w:t>сцепами нападения, убийства: да нет, возраст;</w:t>
      </w:r>
    </w:p>
    <w:p w:rsidR="003363B8" w:rsidRDefault="00271634">
      <w:pPr>
        <w:pStyle w:val="1"/>
        <w:numPr>
          <w:ilvl w:val="0"/>
          <w:numId w:val="31"/>
        </w:numPr>
        <w:shd w:val="clear" w:color="auto" w:fill="auto"/>
        <w:tabs>
          <w:tab w:val="left" w:pos="2037"/>
        </w:tabs>
        <w:spacing w:line="254" w:lineRule="auto"/>
        <w:ind w:left="1240" w:firstLine="580"/>
        <w:jc w:val="both"/>
      </w:pPr>
      <w:r>
        <w:t>пов</w:t>
      </w:r>
      <w:r>
        <w:rPr>
          <w:color w:val="7A7379"/>
        </w:rPr>
        <w:t>то</w:t>
      </w:r>
      <w:r>
        <w:t xml:space="preserve">еяюшиeся спосидения: да пет, содержание, эмоциональное </w:t>
      </w:r>
      <w:r>
        <w:rPr>
          <w:color w:val="7A7379"/>
        </w:rPr>
        <w:t>от</w:t>
      </w:r>
      <w:r>
        <w:t xml:space="preserve">ношение </w:t>
      </w:r>
      <w:r>
        <w:rPr>
          <w:sz w:val="17"/>
          <w:szCs w:val="17"/>
        </w:rPr>
        <w:t xml:space="preserve">к </w:t>
      </w:r>
      <w:r>
        <w:t>содержанию сновидений.</w:t>
      </w:r>
    </w:p>
    <w:p w:rsidR="003363B8" w:rsidRDefault="00271634">
      <w:pPr>
        <w:pStyle w:val="1"/>
        <w:numPr>
          <w:ilvl w:val="0"/>
          <w:numId w:val="32"/>
        </w:numPr>
        <w:shd w:val="clear" w:color="auto" w:fill="auto"/>
        <w:tabs>
          <w:tab w:val="left" w:pos="2143"/>
        </w:tabs>
        <w:spacing w:line="254" w:lineRule="auto"/>
        <w:ind w:left="1740" w:firstLine="0"/>
        <w:jc w:val="both"/>
      </w:pPr>
      <w:r>
        <w:t>Страх смерти: да пет, обоспованпый или пет, возраст.</w:t>
      </w:r>
    </w:p>
    <w:p w:rsidR="003363B8" w:rsidRDefault="00271634">
      <w:pPr>
        <w:pStyle w:val="1"/>
        <w:numPr>
          <w:ilvl w:val="0"/>
          <w:numId w:val="32"/>
        </w:numPr>
        <w:shd w:val="clear" w:color="auto" w:fill="auto"/>
        <w:tabs>
          <w:tab w:val="left" w:pos="2147"/>
        </w:tabs>
        <w:spacing w:line="254" w:lineRule="auto"/>
        <w:ind w:left="1240" w:firstLine="520"/>
        <w:jc w:val="both"/>
        <w:sectPr w:rsidR="003363B8">
          <w:footerReference w:type="even" r:id="rId95"/>
          <w:footerReference w:type="default" r:id="rId96"/>
          <w:type w:val="continuous"/>
          <w:pgSz w:w="11900" w:h="16840"/>
          <w:pgMar w:top="2241" w:right="1892" w:bottom="3200" w:left="2246" w:header="1813" w:footer="3" w:gutter="0"/>
          <w:cols w:space="720"/>
          <w:noEndnote/>
          <w:docGrid w:linePitch="360"/>
        </w:sectPr>
      </w:pPr>
      <w:r>
        <w:t>Интерес к смерти, убий</w:t>
      </w:r>
      <w:r>
        <w:rPr>
          <w:color w:val="7A7379"/>
        </w:rPr>
        <w:t>ст</w:t>
      </w:r>
      <w:r>
        <w:t>вам, самоубий</w:t>
      </w:r>
      <w:r>
        <w:rPr>
          <w:color w:val="7A7379"/>
        </w:rPr>
        <w:t>ст</w:t>
      </w:r>
      <w:r>
        <w:t>вам, похоронам, воз</w:t>
      </w:r>
      <w:r>
        <w:rPr>
          <w:sz w:val="17"/>
          <w:szCs w:val="17"/>
        </w:rPr>
        <w:softHyphen/>
      </w:r>
      <w:r>
        <w:t>раст.</w:t>
      </w:r>
    </w:p>
    <w:p w:rsidR="003363B8" w:rsidRDefault="00271634">
      <w:pPr>
        <w:pStyle w:val="1"/>
        <w:shd w:val="clear" w:color="auto" w:fill="auto"/>
        <w:spacing w:line="262" w:lineRule="auto"/>
        <w:ind w:firstLine="540"/>
        <w:jc w:val="both"/>
      </w:pPr>
      <w:r>
        <w:rPr>
          <w:color w:val="90898E"/>
        </w:rPr>
        <w:lastRenderedPageBreak/>
        <w:t xml:space="preserve">1? </w:t>
      </w:r>
      <w:r w:rsidRPr="00417498">
        <w:rPr>
          <w:smallCaps/>
          <w:color w:val="7A7379"/>
          <w:lang w:eastAsia="en-US" w:bidi="en-US"/>
        </w:rPr>
        <w:t>&lt;</w:t>
      </w:r>
      <w:r>
        <w:rPr>
          <w:smallCaps/>
          <w:color w:val="7A7379"/>
          <w:lang w:val="en-US" w:eastAsia="en-US" w:bidi="en-US"/>
        </w:rPr>
        <w:t>I</w:t>
      </w:r>
      <w:r w:rsidRPr="00417498">
        <w:rPr>
          <w:smallCaps/>
          <w:color w:val="7A7379"/>
          <w:lang w:eastAsia="en-US" w:bidi="en-US"/>
        </w:rPr>
        <w:t>'</w:t>
      </w:r>
      <w:r>
        <w:rPr>
          <w:smallCaps/>
          <w:color w:val="7A7379"/>
          <w:lang w:val="en-US" w:eastAsia="en-US" w:bidi="en-US"/>
        </w:rPr>
        <w:t>iiii</w:t>
      </w:r>
      <w:r w:rsidRPr="00417498">
        <w:rPr>
          <w:smallCaps/>
          <w:color w:val="7A7379"/>
          <w:lang w:eastAsia="en-US" w:bidi="en-US"/>
        </w:rPr>
        <w:t xml:space="preserve"> </w:t>
      </w:r>
      <w:r>
        <w:rPr>
          <w:smallCaps/>
          <w:color w:val="90898E"/>
          <w:lang w:val="en-US" w:eastAsia="en-US" w:bidi="en-US"/>
        </w:rPr>
        <w:t>hi</w:t>
      </w:r>
      <w:r w:rsidRPr="00417498">
        <w:rPr>
          <w:color w:val="90898E"/>
          <w:lang w:eastAsia="en-US" w:bidi="en-US"/>
        </w:rPr>
        <w:t xml:space="preserve"> </w:t>
      </w:r>
      <w:r>
        <w:rPr>
          <w:color w:val="7A7379"/>
        </w:rPr>
        <w:t xml:space="preserve">шрониние на тему </w:t>
      </w:r>
      <w:r>
        <w:rPr>
          <w:color w:val="7A7379"/>
        </w:rPr>
        <w:t>собственной смерти: возраст, содержа</w:t>
      </w:r>
      <w:r>
        <w:rPr>
          <w:color w:val="7A7379"/>
        </w:rPr>
        <w:softHyphen/>
        <w:t>ние.</w:t>
      </w:r>
    </w:p>
    <w:p w:rsidR="003363B8" w:rsidRDefault="00271634">
      <w:pPr>
        <w:pStyle w:val="1"/>
        <w:shd w:val="clear" w:color="auto" w:fill="auto"/>
        <w:spacing w:line="262" w:lineRule="auto"/>
        <w:ind w:firstLine="540"/>
        <w:jc w:val="both"/>
      </w:pPr>
      <w:r>
        <w:rPr>
          <w:color w:val="90898E"/>
        </w:rPr>
        <w:t xml:space="preserve">И </w:t>
      </w:r>
      <w:r>
        <w:rPr>
          <w:color w:val="7A7379"/>
        </w:rPr>
        <w:t>&lt; &gt; I</w:t>
      </w:r>
      <w:r>
        <w:rPr>
          <w:color w:val="90898E"/>
        </w:rPr>
        <w:t xml:space="preserve">су I«. I ине интереса </w:t>
      </w:r>
      <w:r>
        <w:rPr>
          <w:color w:val="7A7379"/>
        </w:rPr>
        <w:t xml:space="preserve">к </w:t>
      </w:r>
      <w:r>
        <w:rPr>
          <w:smallCaps/>
          <w:color w:val="7A7379"/>
        </w:rPr>
        <w:t>жизни:</w:t>
      </w:r>
      <w:r>
        <w:rPr>
          <w:color w:val="7A7379"/>
        </w:rPr>
        <w:t xml:space="preserve"> возраст.</w:t>
      </w:r>
    </w:p>
    <w:p w:rsidR="003363B8" w:rsidRDefault="00271634">
      <w:pPr>
        <w:pStyle w:val="1"/>
        <w:shd w:val="clear" w:color="auto" w:fill="auto"/>
        <w:spacing w:line="262" w:lineRule="auto"/>
        <w:ind w:firstLine="540"/>
        <w:jc w:val="both"/>
      </w:pPr>
      <w:r>
        <w:rPr>
          <w:color w:val="90898E"/>
        </w:rPr>
        <w:t xml:space="preserve">Г,’. Жеипппс собственной </w:t>
      </w:r>
      <w:r>
        <w:rPr>
          <w:color w:val="7A7379"/>
        </w:rPr>
        <w:t>смерти: возраст.</w:t>
      </w:r>
    </w:p>
    <w:p w:rsidR="003363B8" w:rsidRDefault="00271634">
      <w:pPr>
        <w:pStyle w:val="1"/>
        <w:shd w:val="clear" w:color="auto" w:fill="auto"/>
        <w:spacing w:line="262" w:lineRule="auto"/>
        <w:ind w:firstLine="540"/>
        <w:jc w:val="both"/>
      </w:pPr>
      <w:r>
        <w:rPr>
          <w:color w:val="90898E"/>
        </w:rPr>
        <w:t xml:space="preserve">11 </w:t>
      </w:r>
      <w:r>
        <w:rPr>
          <w:color w:val="7A7379"/>
          <w:lang w:val="en-US" w:eastAsia="en-US" w:bidi="en-US"/>
        </w:rPr>
        <w:t>I</w:t>
      </w:r>
      <w:r w:rsidRPr="00417498">
        <w:rPr>
          <w:color w:val="7A7379"/>
          <w:lang w:eastAsia="en-US" w:bidi="en-US"/>
        </w:rPr>
        <w:t xml:space="preserve"> </w:t>
      </w:r>
      <w:r>
        <w:rPr>
          <w:color w:val="7A7379"/>
          <w:lang w:val="en-US" w:eastAsia="en-US" w:bidi="en-US"/>
        </w:rPr>
        <w:t>luiiiuipoiiaiiHC</w:t>
      </w:r>
      <w:r w:rsidRPr="00417498">
        <w:rPr>
          <w:color w:val="7A7379"/>
          <w:lang w:eastAsia="en-US" w:bidi="en-US"/>
        </w:rPr>
        <w:t xml:space="preserve"> </w:t>
      </w:r>
      <w:r>
        <w:rPr>
          <w:color w:val="7A7379"/>
        </w:rPr>
        <w:t xml:space="preserve">последствий суицида: да нет, конкретно, когда, </w:t>
      </w:r>
      <w:r>
        <w:rPr>
          <w:color w:val="90898E"/>
        </w:rPr>
        <w:t>содержание</w:t>
      </w:r>
    </w:p>
    <w:p w:rsidR="003363B8" w:rsidRDefault="00271634">
      <w:pPr>
        <w:pStyle w:val="1"/>
        <w:shd w:val="clear" w:color="auto" w:fill="auto"/>
        <w:spacing w:line="262" w:lineRule="auto"/>
        <w:ind w:firstLine="520"/>
        <w:jc w:val="both"/>
      </w:pPr>
      <w:r>
        <w:rPr>
          <w:color w:val="90898E"/>
        </w:rPr>
        <w:t>Ы 1&gt;орьои мотивов.</w:t>
      </w:r>
    </w:p>
    <w:p w:rsidR="003363B8" w:rsidRDefault="00271634">
      <w:pPr>
        <w:pStyle w:val="1"/>
        <w:numPr>
          <w:ilvl w:val="0"/>
          <w:numId w:val="33"/>
        </w:numPr>
        <w:shd w:val="clear" w:color="auto" w:fill="auto"/>
        <w:tabs>
          <w:tab w:val="left" w:pos="845"/>
        </w:tabs>
        <w:spacing w:line="262" w:lineRule="auto"/>
        <w:ind w:firstLine="520"/>
        <w:jc w:val="both"/>
      </w:pPr>
      <w:r>
        <w:rPr>
          <w:color w:val="90898E"/>
          <w:lang w:val="en-US" w:eastAsia="en-US" w:bidi="en-US"/>
        </w:rPr>
        <w:t>Mopiuti</w:t>
      </w:r>
      <w:r w:rsidRPr="00417498">
        <w:rPr>
          <w:color w:val="90898E"/>
          <w:lang w:eastAsia="en-US" w:bidi="en-US"/>
        </w:rPr>
        <w:t>.</w:t>
      </w:r>
      <w:r>
        <w:rPr>
          <w:color w:val="90898E"/>
          <w:lang w:val="en-US" w:eastAsia="en-US" w:bidi="en-US"/>
        </w:rPr>
        <w:t>iii</w:t>
      </w:r>
      <w:r w:rsidRPr="00417498">
        <w:rPr>
          <w:color w:val="90898E"/>
          <w:lang w:eastAsia="en-US" w:bidi="en-US"/>
        </w:rPr>
        <w:t>.</w:t>
      </w:r>
      <w:r>
        <w:rPr>
          <w:color w:val="90898E"/>
          <w:lang w:val="en-US" w:eastAsia="en-US" w:bidi="en-US"/>
        </w:rPr>
        <w:t>ie</w:t>
      </w:r>
      <w:r w:rsidRPr="00417498">
        <w:rPr>
          <w:color w:val="90898E"/>
          <w:lang w:eastAsia="en-US" w:bidi="en-US"/>
        </w:rPr>
        <w:t xml:space="preserve"> </w:t>
      </w:r>
      <w:r>
        <w:rPr>
          <w:color w:val="90898E"/>
        </w:rPr>
        <w:t>рассуждения</w:t>
      </w:r>
      <w:r>
        <w:rPr>
          <w:color w:val="90898E"/>
        </w:rPr>
        <w:t xml:space="preserve">: </w:t>
      </w:r>
      <w:r>
        <w:rPr>
          <w:color w:val="7A7379"/>
        </w:rPr>
        <w:t>самоосуждение, самооправдание.</w:t>
      </w:r>
    </w:p>
    <w:p w:rsidR="003363B8" w:rsidRDefault="00271634">
      <w:pPr>
        <w:pStyle w:val="1"/>
        <w:numPr>
          <w:ilvl w:val="0"/>
          <w:numId w:val="33"/>
        </w:numPr>
        <w:shd w:val="clear" w:color="auto" w:fill="auto"/>
        <w:tabs>
          <w:tab w:val="left" w:pos="845"/>
        </w:tabs>
        <w:spacing w:line="262" w:lineRule="auto"/>
        <w:ind w:firstLine="520"/>
        <w:jc w:val="both"/>
      </w:pPr>
      <w:r>
        <w:rPr>
          <w:color w:val="7A7379"/>
          <w:lang w:val="en-US" w:eastAsia="en-US" w:bidi="en-US"/>
        </w:rPr>
        <w:t>I</w:t>
      </w:r>
      <w:r w:rsidRPr="00417498">
        <w:rPr>
          <w:color w:val="7A7379"/>
          <w:lang w:eastAsia="en-US" w:bidi="en-US"/>
        </w:rPr>
        <w:t xml:space="preserve"> </w:t>
      </w:r>
      <w:r>
        <w:rPr>
          <w:color w:val="90898E"/>
        </w:rPr>
        <w:t xml:space="preserve">к посреди* </w:t>
      </w:r>
      <w:r>
        <w:rPr>
          <w:color w:val="7A7379"/>
        </w:rPr>
        <w:t>гвепный повод (провоцирующий фактор).</w:t>
      </w:r>
    </w:p>
    <w:p w:rsidR="003363B8" w:rsidRDefault="00271634">
      <w:pPr>
        <w:pStyle w:val="1"/>
        <w:shd w:val="clear" w:color="auto" w:fill="auto"/>
        <w:spacing w:line="262" w:lineRule="auto"/>
        <w:ind w:firstLine="520"/>
        <w:jc w:val="both"/>
      </w:pPr>
      <w:r>
        <w:rPr>
          <w:color w:val="90898E"/>
        </w:rPr>
        <w:t xml:space="preserve">17. Зцппски: да пет, </w:t>
      </w:r>
      <w:r>
        <w:rPr>
          <w:color w:val="7A7379"/>
        </w:rPr>
        <w:t>содержание.</w:t>
      </w:r>
    </w:p>
    <w:p w:rsidR="003363B8" w:rsidRDefault="00271634">
      <w:pPr>
        <w:pStyle w:val="1"/>
        <w:shd w:val="clear" w:color="auto" w:fill="auto"/>
        <w:spacing w:line="262" w:lineRule="auto"/>
        <w:ind w:firstLine="520"/>
        <w:jc w:val="both"/>
      </w:pPr>
      <w:r>
        <w:rPr>
          <w:color w:val="90898E"/>
        </w:rPr>
        <w:t xml:space="preserve">(К Характерис тики постсуицидального </w:t>
      </w:r>
      <w:r>
        <w:rPr>
          <w:color w:val="7A7379"/>
        </w:rPr>
        <w:t>периода.</w:t>
      </w:r>
    </w:p>
    <w:p w:rsidR="003363B8" w:rsidRDefault="00271634">
      <w:pPr>
        <w:pStyle w:val="1"/>
        <w:shd w:val="clear" w:color="auto" w:fill="auto"/>
        <w:spacing w:after="220" w:line="262" w:lineRule="auto"/>
        <w:ind w:firstLine="520"/>
        <w:jc w:val="both"/>
      </w:pPr>
      <w:r>
        <w:rPr>
          <w:color w:val="90898E"/>
        </w:rPr>
        <w:t xml:space="preserve">19 О </w:t>
      </w:r>
      <w:r>
        <w:rPr>
          <w:color w:val="90898E"/>
          <w:lang w:val="en-US" w:eastAsia="en-US" w:bidi="en-US"/>
        </w:rPr>
        <w:t>i</w:t>
      </w:r>
      <w:r w:rsidRPr="00417498">
        <w:rPr>
          <w:color w:val="90898E"/>
          <w:lang w:eastAsia="en-US" w:bidi="en-US"/>
        </w:rPr>
        <w:t xml:space="preserve"> </w:t>
      </w:r>
      <w:r>
        <w:rPr>
          <w:color w:val="90898E"/>
        </w:rPr>
        <w:t xml:space="preserve">ношение* к суицидальной </w:t>
      </w:r>
      <w:r>
        <w:rPr>
          <w:color w:val="7A7379"/>
        </w:rPr>
        <w:t>попытке.</w:t>
      </w:r>
    </w:p>
    <w:p w:rsidR="003363B8" w:rsidRDefault="00271634">
      <w:pPr>
        <w:pStyle w:val="1"/>
        <w:shd w:val="clear" w:color="auto" w:fill="auto"/>
        <w:spacing w:after="220" w:line="240" w:lineRule="auto"/>
        <w:ind w:firstLine="0"/>
        <w:jc w:val="center"/>
      </w:pPr>
      <w:r>
        <w:rPr>
          <w:color w:val="7A7379"/>
        </w:rPr>
        <w:t>Методика А, А. Кучер, В. П. Костюкевич</w:t>
      </w:r>
      <w:r>
        <w:rPr>
          <w:color w:val="7A7379"/>
        </w:rPr>
        <w:br/>
        <w:t>«Выннлепне суи</w:t>
      </w:r>
      <w:r>
        <w:rPr>
          <w:color w:val="7A7379"/>
        </w:rPr>
        <w:t>цидального риска у детей»</w:t>
      </w:r>
    </w:p>
    <w:p w:rsidR="003363B8" w:rsidRDefault="00271634">
      <w:pPr>
        <w:pStyle w:val="1"/>
        <w:shd w:val="clear" w:color="auto" w:fill="auto"/>
        <w:spacing w:line="252" w:lineRule="auto"/>
        <w:ind w:firstLine="540"/>
        <w:jc w:val="both"/>
      </w:pPr>
      <w:r>
        <w:rPr>
          <w:color w:val="7A7379"/>
        </w:rPr>
        <w:t xml:space="preserve">Цель: </w:t>
      </w:r>
      <w:r>
        <w:rPr>
          <w:color w:val="90898E"/>
        </w:rPr>
        <w:t xml:space="preserve">исследование </w:t>
      </w:r>
      <w:r>
        <w:rPr>
          <w:color w:val="7A7379"/>
        </w:rPr>
        <w:t>аутоагрессивных тенденций и факторов, форми</w:t>
      </w:r>
      <w:r>
        <w:rPr>
          <w:color w:val="7A7379"/>
        </w:rPr>
        <w:softHyphen/>
        <w:t xml:space="preserve">рующих </w:t>
      </w:r>
      <w:r>
        <w:rPr>
          <w:color w:val="90898E"/>
        </w:rPr>
        <w:t xml:space="preserve">суицидальные </w:t>
      </w:r>
      <w:r>
        <w:rPr>
          <w:color w:val="7A7379"/>
        </w:rPr>
        <w:t>намерения.</w:t>
      </w:r>
    </w:p>
    <w:p w:rsidR="003363B8" w:rsidRDefault="00271634">
      <w:pPr>
        <w:pStyle w:val="1"/>
        <w:shd w:val="clear" w:color="auto" w:fill="auto"/>
        <w:spacing w:line="252" w:lineRule="auto"/>
        <w:ind w:firstLine="540"/>
        <w:jc w:val="both"/>
      </w:pPr>
      <w:r>
        <w:rPr>
          <w:color w:val="90898E"/>
        </w:rPr>
        <w:t xml:space="preserve">Объект: учащиеся </w:t>
      </w:r>
      <w:r>
        <w:rPr>
          <w:color w:val="7A7379"/>
        </w:rPr>
        <w:t>5- 11 класса.</w:t>
      </w:r>
    </w:p>
    <w:p w:rsidR="003363B8" w:rsidRDefault="00271634">
      <w:pPr>
        <w:pStyle w:val="1"/>
        <w:shd w:val="clear" w:color="auto" w:fill="auto"/>
        <w:spacing w:line="252" w:lineRule="auto"/>
        <w:ind w:firstLine="540"/>
        <w:jc w:val="both"/>
      </w:pPr>
      <w:r>
        <w:rPr>
          <w:color w:val="7A7379"/>
        </w:rPr>
        <w:t>Форма проведения: индивидуальная и групповая.</w:t>
      </w:r>
    </w:p>
    <w:p w:rsidR="003363B8" w:rsidRDefault="00271634">
      <w:pPr>
        <w:pStyle w:val="1"/>
        <w:shd w:val="clear" w:color="auto" w:fill="auto"/>
        <w:spacing w:after="220" w:line="252" w:lineRule="auto"/>
        <w:ind w:firstLine="540"/>
        <w:jc w:val="both"/>
      </w:pPr>
      <w:r>
        <w:rPr>
          <w:color w:val="7A7379"/>
        </w:rPr>
        <w:t xml:space="preserve">Внимание ребенка сосредотачивается на тесте, цель которого </w:t>
      </w:r>
      <w:r>
        <w:rPr>
          <w:color w:val="7A7379"/>
        </w:rPr>
        <w:t>вуали</w:t>
      </w:r>
      <w:r>
        <w:rPr>
          <w:color w:val="7A7379"/>
        </w:rPr>
        <w:softHyphen/>
      </w:r>
      <w:r>
        <w:rPr>
          <w:color w:val="90898E"/>
        </w:rPr>
        <w:t xml:space="preserve">руется как определение </w:t>
      </w:r>
      <w:r>
        <w:rPr>
          <w:color w:val="7A7379"/>
        </w:rPr>
        <w:t xml:space="preserve">интеллектуальных способностей ребенка. Ребенку зачитываются выражения, его задача соотнести их с соответствующими колонками </w:t>
      </w:r>
      <w:r>
        <w:rPr>
          <w:color w:val="90898E"/>
        </w:rPr>
        <w:t xml:space="preserve">заранее </w:t>
      </w:r>
      <w:r>
        <w:rPr>
          <w:color w:val="7A7379"/>
        </w:rPr>
        <w:t>подготовленной таблицы в бланке ответа. На обдумы</w:t>
      </w:r>
      <w:r>
        <w:rPr>
          <w:color w:val="7A7379"/>
        </w:rPr>
        <w:softHyphen/>
        <w:t>вание внутреннего смысла выражения и определе</w:t>
      </w:r>
      <w:r>
        <w:rPr>
          <w:color w:val="7A7379"/>
        </w:rPr>
        <w:t xml:space="preserve">ние темы его содержания отводится </w:t>
      </w:r>
      <w:r>
        <w:rPr>
          <w:color w:val="90898E"/>
        </w:rPr>
        <w:t xml:space="preserve">5-7 </w:t>
      </w:r>
      <w:r>
        <w:rPr>
          <w:color w:val="7A7379"/>
        </w:rPr>
        <w:t>секунд. Если ребенок не может отнести услышанное выра</w:t>
      </w:r>
      <w:r>
        <w:rPr>
          <w:color w:val="7A7379"/>
        </w:rPr>
        <w:softHyphen/>
        <w:t xml:space="preserve">жение </w:t>
      </w:r>
      <w:r>
        <w:rPr>
          <w:color w:val="90898E"/>
        </w:rPr>
        <w:t xml:space="preserve">к </w:t>
      </w:r>
      <w:r>
        <w:rPr>
          <w:color w:val="7A7379"/>
        </w:rPr>
        <w:t>какой-либо теме, он его пропускает. Убедившись, что ребенок го</w:t>
      </w:r>
      <w:r>
        <w:rPr>
          <w:color w:val="7A7379"/>
        </w:rPr>
        <w:softHyphen/>
        <w:t xml:space="preserve">тов </w:t>
      </w:r>
      <w:r>
        <w:rPr>
          <w:color w:val="90898E"/>
        </w:rPr>
        <w:t xml:space="preserve">к </w:t>
      </w:r>
      <w:r>
        <w:rPr>
          <w:color w:val="7A7379"/>
        </w:rPr>
        <w:t>работе, приступите к чтению высказываний.</w:t>
      </w:r>
    </w:p>
    <w:p w:rsidR="003363B8" w:rsidRDefault="00271634">
      <w:pPr>
        <w:pStyle w:val="1"/>
        <w:shd w:val="clear" w:color="auto" w:fill="auto"/>
        <w:spacing w:line="240" w:lineRule="auto"/>
        <w:ind w:firstLine="540"/>
        <w:jc w:val="both"/>
      </w:pPr>
      <w:r>
        <w:rPr>
          <w:color w:val="7A7379"/>
        </w:rPr>
        <w:t>Те кс I м етодн ки:</w:t>
      </w:r>
    </w:p>
    <w:p w:rsidR="003363B8" w:rsidRDefault="00271634">
      <w:pPr>
        <w:pStyle w:val="1"/>
        <w:numPr>
          <w:ilvl w:val="0"/>
          <w:numId w:val="34"/>
        </w:numPr>
        <w:shd w:val="clear" w:color="auto" w:fill="auto"/>
        <w:tabs>
          <w:tab w:val="left" w:pos="726"/>
        </w:tabs>
        <w:spacing w:line="240" w:lineRule="auto"/>
        <w:ind w:firstLine="420"/>
        <w:jc w:val="both"/>
      </w:pPr>
      <w:r>
        <w:rPr>
          <w:color w:val="7A7379"/>
        </w:rPr>
        <w:t>Выкормил змейку на свою ш</w:t>
      </w:r>
      <w:r>
        <w:rPr>
          <w:color w:val="7A7379"/>
        </w:rPr>
        <w:t>ейку.</w:t>
      </w:r>
    </w:p>
    <w:p w:rsidR="003363B8" w:rsidRDefault="00271634">
      <w:pPr>
        <w:pStyle w:val="1"/>
        <w:numPr>
          <w:ilvl w:val="0"/>
          <w:numId w:val="34"/>
        </w:numPr>
        <w:shd w:val="clear" w:color="auto" w:fill="auto"/>
        <w:tabs>
          <w:tab w:val="left" w:pos="735"/>
        </w:tabs>
        <w:spacing w:line="240" w:lineRule="auto"/>
        <w:ind w:firstLine="420"/>
        <w:jc w:val="both"/>
      </w:pPr>
      <w:r>
        <w:rPr>
          <w:color w:val="7A7379"/>
        </w:rPr>
        <w:t>Собрался жить, да взял и помер.</w:t>
      </w:r>
    </w:p>
    <w:p w:rsidR="003363B8" w:rsidRDefault="00271634">
      <w:pPr>
        <w:pStyle w:val="1"/>
        <w:numPr>
          <w:ilvl w:val="0"/>
          <w:numId w:val="34"/>
        </w:numPr>
        <w:shd w:val="clear" w:color="auto" w:fill="auto"/>
        <w:tabs>
          <w:tab w:val="left" w:pos="735"/>
        </w:tabs>
        <w:spacing w:line="240" w:lineRule="auto"/>
        <w:ind w:firstLine="420"/>
        <w:jc w:val="both"/>
      </w:pPr>
      <w:r>
        <w:rPr>
          <w:color w:val="7A7379"/>
        </w:rPr>
        <w:t>От судьбы не уйдешь.</w:t>
      </w:r>
    </w:p>
    <w:p w:rsidR="003363B8" w:rsidRDefault="00271634">
      <w:pPr>
        <w:pStyle w:val="1"/>
        <w:numPr>
          <w:ilvl w:val="0"/>
          <w:numId w:val="34"/>
        </w:numPr>
        <w:shd w:val="clear" w:color="auto" w:fill="auto"/>
        <w:tabs>
          <w:tab w:val="left" w:pos="735"/>
        </w:tabs>
        <w:spacing w:line="240" w:lineRule="auto"/>
        <w:ind w:firstLine="420"/>
        <w:jc w:val="both"/>
      </w:pPr>
      <w:r>
        <w:rPr>
          <w:color w:val="7A7379"/>
        </w:rPr>
        <w:t>Всякому мужу своя жена милее.</w:t>
      </w:r>
    </w:p>
    <w:p w:rsidR="003363B8" w:rsidRDefault="00271634">
      <w:pPr>
        <w:pStyle w:val="1"/>
        <w:numPr>
          <w:ilvl w:val="0"/>
          <w:numId w:val="34"/>
        </w:numPr>
        <w:shd w:val="clear" w:color="auto" w:fill="auto"/>
        <w:tabs>
          <w:tab w:val="left" w:pos="735"/>
        </w:tabs>
        <w:spacing w:line="240" w:lineRule="auto"/>
        <w:ind w:firstLine="420"/>
        <w:jc w:val="both"/>
      </w:pPr>
      <w:r>
        <w:rPr>
          <w:color w:val="7A7379"/>
        </w:rPr>
        <w:t>Загорелась душа до винного ковша.</w:t>
      </w:r>
    </w:p>
    <w:p w:rsidR="003363B8" w:rsidRDefault="00271634">
      <w:pPr>
        <w:pStyle w:val="1"/>
        <w:numPr>
          <w:ilvl w:val="0"/>
          <w:numId w:val="34"/>
        </w:numPr>
        <w:shd w:val="clear" w:color="auto" w:fill="auto"/>
        <w:tabs>
          <w:tab w:val="left" w:pos="735"/>
        </w:tabs>
        <w:spacing w:line="240" w:lineRule="auto"/>
        <w:ind w:firstLine="420"/>
        <w:jc w:val="both"/>
      </w:pPr>
      <w:r>
        <w:rPr>
          <w:color w:val="90898E"/>
        </w:rPr>
        <w:t xml:space="preserve">Здесь </w:t>
      </w:r>
      <w:r>
        <w:rPr>
          <w:color w:val="7A7379"/>
        </w:rPr>
        <w:t>бы умер, а там бы встал.</w:t>
      </w:r>
    </w:p>
    <w:p w:rsidR="003363B8" w:rsidRDefault="00271634">
      <w:pPr>
        <w:pStyle w:val="1"/>
        <w:numPr>
          <w:ilvl w:val="0"/>
          <w:numId w:val="34"/>
        </w:numPr>
        <w:shd w:val="clear" w:color="auto" w:fill="auto"/>
        <w:tabs>
          <w:tab w:val="left" w:pos="735"/>
        </w:tabs>
        <w:spacing w:line="240" w:lineRule="auto"/>
        <w:ind w:firstLine="420"/>
        <w:jc w:val="both"/>
      </w:pPr>
      <w:r>
        <w:rPr>
          <w:color w:val="7A7379"/>
        </w:rPr>
        <w:t>Беду не зовут, она сама приходит.</w:t>
      </w:r>
    </w:p>
    <w:p w:rsidR="003363B8" w:rsidRDefault="00271634">
      <w:pPr>
        <w:pStyle w:val="1"/>
        <w:numPr>
          <w:ilvl w:val="0"/>
          <w:numId w:val="34"/>
        </w:numPr>
        <w:shd w:val="clear" w:color="auto" w:fill="auto"/>
        <w:tabs>
          <w:tab w:val="left" w:pos="735"/>
        </w:tabs>
        <w:spacing w:line="240" w:lineRule="auto"/>
        <w:ind w:firstLine="420"/>
        <w:jc w:val="both"/>
      </w:pPr>
      <w:r>
        <w:rPr>
          <w:color w:val="7A7379"/>
        </w:rPr>
        <w:t>Коли у мужа с женою лад, то не нужен и клад.</w:t>
      </w:r>
    </w:p>
    <w:p w:rsidR="003363B8" w:rsidRDefault="00271634">
      <w:pPr>
        <w:pStyle w:val="1"/>
        <w:numPr>
          <w:ilvl w:val="0"/>
          <w:numId w:val="34"/>
        </w:numPr>
        <w:shd w:val="clear" w:color="auto" w:fill="auto"/>
        <w:tabs>
          <w:tab w:val="left" w:pos="735"/>
        </w:tabs>
        <w:spacing w:line="240" w:lineRule="auto"/>
        <w:ind w:firstLine="420"/>
        <w:jc w:val="both"/>
      </w:pPr>
      <w:r>
        <w:rPr>
          <w:color w:val="7A7379"/>
        </w:rPr>
        <w:t xml:space="preserve">Кто пьет, тот и горшки </w:t>
      </w:r>
      <w:r>
        <w:rPr>
          <w:color w:val="7A7379"/>
        </w:rPr>
        <w:t>бьет.</w:t>
      </w:r>
    </w:p>
    <w:p w:rsidR="003363B8" w:rsidRDefault="00271634">
      <w:pPr>
        <w:pStyle w:val="1"/>
        <w:numPr>
          <w:ilvl w:val="0"/>
          <w:numId w:val="34"/>
        </w:numPr>
        <w:shd w:val="clear" w:color="auto" w:fill="auto"/>
        <w:tabs>
          <w:tab w:val="left" w:pos="807"/>
        </w:tabs>
        <w:spacing w:line="240" w:lineRule="auto"/>
        <w:ind w:firstLine="420"/>
        <w:jc w:val="both"/>
      </w:pPr>
      <w:r>
        <w:rPr>
          <w:color w:val="7A7379"/>
        </w:rPr>
        <w:t>Двух смертей не бывать, а одной не миновать.</w:t>
      </w:r>
    </w:p>
    <w:p w:rsidR="003363B8" w:rsidRDefault="00271634">
      <w:pPr>
        <w:pStyle w:val="1"/>
        <w:numPr>
          <w:ilvl w:val="0"/>
          <w:numId w:val="34"/>
        </w:numPr>
        <w:shd w:val="clear" w:color="auto" w:fill="auto"/>
        <w:tabs>
          <w:tab w:val="left" w:pos="807"/>
        </w:tabs>
        <w:spacing w:line="240" w:lineRule="auto"/>
        <w:ind w:firstLine="420"/>
        <w:jc w:val="both"/>
      </w:pPr>
      <w:r>
        <w:rPr>
          <w:color w:val="7A7379"/>
        </w:rPr>
        <w:t>Сидят вместе, а глядят врозь.</w:t>
      </w:r>
    </w:p>
    <w:p w:rsidR="003363B8" w:rsidRDefault="00271634">
      <w:pPr>
        <w:pStyle w:val="1"/>
        <w:numPr>
          <w:ilvl w:val="0"/>
          <w:numId w:val="34"/>
        </w:numPr>
        <w:shd w:val="clear" w:color="auto" w:fill="auto"/>
        <w:tabs>
          <w:tab w:val="left" w:pos="812"/>
        </w:tabs>
        <w:spacing w:line="240" w:lineRule="auto"/>
        <w:ind w:firstLine="420"/>
        <w:jc w:val="both"/>
        <w:sectPr w:rsidR="003363B8">
          <w:footerReference w:type="even" r:id="rId97"/>
          <w:footerReference w:type="default" r:id="rId98"/>
          <w:pgSz w:w="8400" w:h="11900"/>
          <w:pgMar w:top="1420" w:right="607" w:bottom="459" w:left="1299" w:header="992" w:footer="3" w:gutter="0"/>
          <w:cols w:space="720"/>
          <w:noEndnote/>
          <w:docGrid w:linePitch="360"/>
        </w:sectPr>
      </w:pPr>
      <w:r>
        <w:rPr>
          <w:color w:val="7A7379"/>
        </w:rPr>
        <w:t>Утром был молодец, а вечером мертвец.</w:t>
      </w:r>
    </w:p>
    <w:p w:rsidR="003363B8" w:rsidRDefault="00271634">
      <w:pPr>
        <w:pStyle w:val="1"/>
        <w:numPr>
          <w:ilvl w:val="0"/>
          <w:numId w:val="34"/>
        </w:numPr>
        <w:shd w:val="clear" w:color="auto" w:fill="auto"/>
        <w:tabs>
          <w:tab w:val="left" w:pos="846"/>
        </w:tabs>
        <w:spacing w:line="240" w:lineRule="auto"/>
        <w:ind w:firstLine="440"/>
        <w:jc w:val="both"/>
      </w:pPr>
      <w:r>
        <w:rPr>
          <w:color w:val="7A7379"/>
        </w:rPr>
        <w:lastRenderedPageBreak/>
        <w:t>Вино уму не товарищ.</w:t>
      </w:r>
    </w:p>
    <w:p w:rsidR="003363B8" w:rsidRDefault="00271634">
      <w:pPr>
        <w:pStyle w:val="1"/>
        <w:numPr>
          <w:ilvl w:val="0"/>
          <w:numId w:val="34"/>
        </w:numPr>
        <w:shd w:val="clear" w:color="auto" w:fill="auto"/>
        <w:tabs>
          <w:tab w:val="left" w:pos="846"/>
        </w:tabs>
        <w:spacing w:line="240" w:lineRule="auto"/>
        <w:ind w:firstLine="440"/>
        <w:jc w:val="both"/>
      </w:pPr>
      <w:r>
        <w:rPr>
          <w:color w:val="7A7379"/>
        </w:rPr>
        <w:t>Доброю женою и муж честен.</w:t>
      </w:r>
    </w:p>
    <w:p w:rsidR="003363B8" w:rsidRDefault="00271634">
      <w:pPr>
        <w:pStyle w:val="1"/>
        <w:numPr>
          <w:ilvl w:val="0"/>
          <w:numId w:val="34"/>
        </w:numPr>
        <w:shd w:val="clear" w:color="auto" w:fill="auto"/>
        <w:tabs>
          <w:tab w:val="left" w:pos="846"/>
        </w:tabs>
        <w:spacing w:line="240" w:lineRule="auto"/>
        <w:ind w:firstLine="440"/>
        <w:jc w:val="both"/>
      </w:pPr>
      <w:r>
        <w:rPr>
          <w:color w:val="7A7379"/>
        </w:rPr>
        <w:t xml:space="preserve">Кого </w:t>
      </w:r>
      <w:r>
        <w:rPr>
          <w:color w:val="7A7379"/>
        </w:rPr>
        <w:t>жизнь ласкает, тот и горя не знает.</w:t>
      </w:r>
    </w:p>
    <w:p w:rsidR="003363B8" w:rsidRDefault="00271634">
      <w:pPr>
        <w:pStyle w:val="1"/>
        <w:numPr>
          <w:ilvl w:val="0"/>
          <w:numId w:val="34"/>
        </w:numPr>
        <w:shd w:val="clear" w:color="auto" w:fill="auto"/>
        <w:tabs>
          <w:tab w:val="left" w:pos="846"/>
        </w:tabs>
        <w:spacing w:line="240" w:lineRule="auto"/>
        <w:ind w:firstLine="440"/>
        <w:jc w:val="both"/>
      </w:pPr>
      <w:r>
        <w:rPr>
          <w:color w:val="7A7379"/>
        </w:rPr>
        <w:t>Кто не родится, тот и не умрет.</w:t>
      </w:r>
    </w:p>
    <w:p w:rsidR="003363B8" w:rsidRDefault="00271634">
      <w:pPr>
        <w:pStyle w:val="1"/>
        <w:numPr>
          <w:ilvl w:val="0"/>
          <w:numId w:val="34"/>
        </w:numPr>
        <w:shd w:val="clear" w:color="auto" w:fill="auto"/>
        <w:tabs>
          <w:tab w:val="left" w:pos="846"/>
        </w:tabs>
        <w:spacing w:line="240" w:lineRule="auto"/>
        <w:ind w:firstLine="440"/>
        <w:jc w:val="both"/>
      </w:pPr>
      <w:r>
        <w:rPr>
          <w:color w:val="7A7379"/>
        </w:rPr>
        <w:t>Жена не лапоть, с ноги не сбросишь.</w:t>
      </w:r>
    </w:p>
    <w:p w:rsidR="003363B8" w:rsidRDefault="00271634">
      <w:pPr>
        <w:pStyle w:val="1"/>
        <w:numPr>
          <w:ilvl w:val="0"/>
          <w:numId w:val="34"/>
        </w:numPr>
        <w:shd w:val="clear" w:color="auto" w:fill="auto"/>
        <w:tabs>
          <w:tab w:val="left" w:pos="846"/>
        </w:tabs>
        <w:spacing w:line="240" w:lineRule="auto"/>
        <w:ind w:firstLine="440"/>
        <w:jc w:val="both"/>
      </w:pPr>
      <w:r>
        <w:rPr>
          <w:color w:val="7A7379"/>
        </w:rPr>
        <w:t>В мире жить •• с миром быть.</w:t>
      </w:r>
    </w:p>
    <w:p w:rsidR="003363B8" w:rsidRDefault="00271634">
      <w:pPr>
        <w:pStyle w:val="1"/>
        <w:numPr>
          <w:ilvl w:val="0"/>
          <w:numId w:val="34"/>
        </w:numPr>
        <w:shd w:val="clear" w:color="auto" w:fill="auto"/>
        <w:tabs>
          <w:tab w:val="left" w:pos="846"/>
        </w:tabs>
        <w:spacing w:line="240" w:lineRule="auto"/>
        <w:ind w:firstLine="440"/>
        <w:jc w:val="both"/>
      </w:pPr>
      <w:r>
        <w:rPr>
          <w:color w:val="7A7379"/>
        </w:rPr>
        <w:t>Чай не водка, много не выпьешь.</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В согласном стаде волк не страшен.</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В тесноте, да не в обиде.</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 xml:space="preserve">Гора с горою не сойдется, а </w:t>
      </w:r>
      <w:r>
        <w:rPr>
          <w:color w:val="7A7379"/>
        </w:rPr>
        <w:t>человек с человеком столкнется.</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Жизнь надокучила, а к смерти не привыкнуть.</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Болячка мала, да болезнь велика.</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Не жаль вина, а жаль ума.</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Вволю наешься, да вволю не наживешься.</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Жизнь прожить - что море переплыть: побарахтаешься, да и ко дну.</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Всякий родится, д</w:t>
      </w:r>
      <w:r>
        <w:rPr>
          <w:color w:val="7A7379"/>
        </w:rPr>
        <w:t>а не всякий в люди годится.</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Других не суди, на себя погляди.</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Хорошо тому жить, кому не о чем судить.</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Живет - не живет, а проживать - проживает.</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Все вдруг пропало, как внешний лед.</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Без копейки рубль щербатый.</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Без осанки и конь корова.</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Не место красит челове</w:t>
      </w:r>
      <w:r>
        <w:rPr>
          <w:color w:val="7A7379"/>
        </w:rPr>
        <w:t>ка, а человек - место.</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Болезнь человека не красит.</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Влетел орлом, а прилетел голубем.</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Хорошо тому щеголять, у кого денежки звенят.</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В уборке и пень хорош.</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Доход не живет без хлопот.</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Нашла коса на камень.</w:t>
      </w:r>
    </w:p>
    <w:p w:rsidR="003363B8" w:rsidRDefault="00271634">
      <w:pPr>
        <w:pStyle w:val="1"/>
        <w:numPr>
          <w:ilvl w:val="0"/>
          <w:numId w:val="34"/>
        </w:numPr>
        <w:shd w:val="clear" w:color="auto" w:fill="auto"/>
        <w:tabs>
          <w:tab w:val="left" w:pos="870"/>
        </w:tabs>
        <w:spacing w:line="240" w:lineRule="auto"/>
        <w:ind w:firstLine="440"/>
        <w:jc w:val="both"/>
      </w:pPr>
      <w:r>
        <w:rPr>
          <w:color w:val="7A7379"/>
        </w:rPr>
        <w:t>Нелады да свары хуже пожара.</w:t>
      </w:r>
    </w:p>
    <w:p w:rsidR="003363B8" w:rsidRDefault="00271634">
      <w:pPr>
        <w:pStyle w:val="1"/>
        <w:numPr>
          <w:ilvl w:val="0"/>
          <w:numId w:val="34"/>
        </w:numPr>
        <w:shd w:val="clear" w:color="auto" w:fill="auto"/>
        <w:tabs>
          <w:tab w:val="left" w:pos="875"/>
        </w:tabs>
        <w:spacing w:line="240" w:lineRule="auto"/>
        <w:ind w:firstLine="440"/>
        <w:jc w:val="both"/>
      </w:pPr>
      <w:r>
        <w:rPr>
          <w:color w:val="7A7379"/>
        </w:rPr>
        <w:t>Заплати грош, да посади в</w:t>
      </w:r>
      <w:r>
        <w:rPr>
          <w:color w:val="7A7379"/>
        </w:rPr>
        <w:t xml:space="preserve"> рожь - вот будет хорош!</w:t>
      </w:r>
    </w:p>
    <w:p w:rsidR="003363B8" w:rsidRDefault="00271634">
      <w:pPr>
        <w:pStyle w:val="1"/>
        <w:numPr>
          <w:ilvl w:val="0"/>
          <w:numId w:val="34"/>
        </w:numPr>
        <w:shd w:val="clear" w:color="auto" w:fill="auto"/>
        <w:tabs>
          <w:tab w:val="left" w:pos="875"/>
        </w:tabs>
        <w:spacing w:line="240" w:lineRule="auto"/>
        <w:ind w:firstLine="440"/>
        <w:jc w:val="both"/>
      </w:pPr>
      <w:r>
        <w:rPr>
          <w:color w:val="7A7379"/>
        </w:rPr>
        <w:t>Кто солому покупает, а кто и сено продает.</w:t>
      </w:r>
    </w:p>
    <w:p w:rsidR="003363B8" w:rsidRDefault="00271634">
      <w:pPr>
        <w:pStyle w:val="1"/>
        <w:numPr>
          <w:ilvl w:val="0"/>
          <w:numId w:val="34"/>
        </w:numPr>
        <w:shd w:val="clear" w:color="auto" w:fill="auto"/>
        <w:tabs>
          <w:tab w:val="left" w:pos="875"/>
        </w:tabs>
        <w:spacing w:line="240" w:lineRule="auto"/>
        <w:ind w:firstLine="440"/>
        <w:jc w:val="both"/>
      </w:pPr>
      <w:r>
        <w:rPr>
          <w:color w:val="7A7379"/>
        </w:rPr>
        <w:t>Седина бобра не портит.</w:t>
      </w:r>
    </w:p>
    <w:p w:rsidR="003363B8" w:rsidRDefault="00271634">
      <w:pPr>
        <w:pStyle w:val="1"/>
        <w:numPr>
          <w:ilvl w:val="0"/>
          <w:numId w:val="34"/>
        </w:numPr>
        <w:shd w:val="clear" w:color="auto" w:fill="auto"/>
        <w:tabs>
          <w:tab w:val="left" w:pos="875"/>
        </w:tabs>
        <w:spacing w:line="240" w:lineRule="auto"/>
        <w:ind w:firstLine="440"/>
        <w:jc w:val="both"/>
      </w:pPr>
      <w:r>
        <w:rPr>
          <w:color w:val="7A7379"/>
        </w:rPr>
        <w:t>Бешеному дитяти ножа не давати.</w:t>
      </w:r>
    </w:p>
    <w:p w:rsidR="003363B8" w:rsidRDefault="00271634">
      <w:pPr>
        <w:pStyle w:val="1"/>
        <w:numPr>
          <w:ilvl w:val="0"/>
          <w:numId w:val="34"/>
        </w:numPr>
        <w:shd w:val="clear" w:color="auto" w:fill="auto"/>
        <w:tabs>
          <w:tab w:val="left" w:pos="875"/>
        </w:tabs>
        <w:spacing w:line="240" w:lineRule="auto"/>
        <w:ind w:firstLine="440"/>
        <w:jc w:val="both"/>
      </w:pPr>
      <w:r>
        <w:rPr>
          <w:color w:val="7A7379"/>
        </w:rPr>
        <w:t>Не годы старят, а жизнь.</w:t>
      </w:r>
    </w:p>
    <w:p w:rsidR="003363B8" w:rsidRDefault="00271634">
      <w:pPr>
        <w:pStyle w:val="1"/>
        <w:numPr>
          <w:ilvl w:val="0"/>
          <w:numId w:val="34"/>
        </w:numPr>
        <w:shd w:val="clear" w:color="auto" w:fill="auto"/>
        <w:tabs>
          <w:tab w:val="left" w:pos="875"/>
        </w:tabs>
        <w:spacing w:line="240" w:lineRule="auto"/>
        <w:ind w:firstLine="440"/>
        <w:jc w:val="both"/>
      </w:pPr>
      <w:r>
        <w:rPr>
          <w:color w:val="7A7379"/>
        </w:rPr>
        <w:t>В долгах как в шелках.</w:t>
      </w:r>
    </w:p>
    <w:p w:rsidR="003363B8" w:rsidRDefault="00271634">
      <w:pPr>
        <w:pStyle w:val="1"/>
        <w:numPr>
          <w:ilvl w:val="0"/>
          <w:numId w:val="34"/>
        </w:numPr>
        <w:shd w:val="clear" w:color="auto" w:fill="auto"/>
        <w:tabs>
          <w:tab w:val="left" w:pos="875"/>
        </w:tabs>
        <w:spacing w:line="240" w:lineRule="auto"/>
        <w:ind w:firstLine="440"/>
        <w:jc w:val="both"/>
      </w:pPr>
      <w:r>
        <w:rPr>
          <w:color w:val="7A7379"/>
        </w:rPr>
        <w:t>Бранись, а на мир слово оставляй.</w:t>
      </w:r>
    </w:p>
    <w:p w:rsidR="003363B8" w:rsidRDefault="00271634">
      <w:pPr>
        <w:pStyle w:val="1"/>
        <w:numPr>
          <w:ilvl w:val="0"/>
          <w:numId w:val="34"/>
        </w:numPr>
        <w:shd w:val="clear" w:color="auto" w:fill="auto"/>
        <w:tabs>
          <w:tab w:val="left" w:pos="875"/>
        </w:tabs>
        <w:spacing w:line="240" w:lineRule="auto"/>
        <w:ind w:firstLine="440"/>
        <w:jc w:val="both"/>
      </w:pPr>
      <w:r>
        <w:rPr>
          <w:color w:val="7A7379"/>
        </w:rPr>
        <w:t>Зеленый седому не указ.</w:t>
      </w:r>
    </w:p>
    <w:p w:rsidR="003363B8" w:rsidRDefault="00271634">
      <w:pPr>
        <w:pStyle w:val="1"/>
        <w:numPr>
          <w:ilvl w:val="0"/>
          <w:numId w:val="34"/>
        </w:numPr>
        <w:shd w:val="clear" w:color="auto" w:fill="auto"/>
        <w:tabs>
          <w:tab w:val="left" w:pos="875"/>
        </w:tabs>
        <w:spacing w:line="240" w:lineRule="auto"/>
        <w:ind w:firstLine="440"/>
        <w:jc w:val="both"/>
        <w:sectPr w:rsidR="003363B8">
          <w:footerReference w:type="even" r:id="rId99"/>
          <w:footerReference w:type="default" r:id="rId100"/>
          <w:pgSz w:w="8400" w:h="11900"/>
          <w:pgMar w:top="1449" w:right="1032" w:bottom="479" w:left="874" w:header="1021" w:footer="3" w:gutter="0"/>
          <w:cols w:space="720"/>
          <w:noEndnote/>
          <w:docGrid w:linePitch="360"/>
        </w:sectPr>
      </w:pPr>
      <w:r>
        <w:rPr>
          <w:color w:val="7A7379"/>
        </w:rPr>
        <w:t>А нам что черт, что батька.</w:t>
      </w:r>
    </w:p>
    <w:p w:rsidR="003363B8" w:rsidRDefault="00271634">
      <w:pPr>
        <w:jc w:val="center"/>
        <w:rPr>
          <w:sz w:val="2"/>
          <w:szCs w:val="2"/>
        </w:rPr>
      </w:pPr>
      <w:r>
        <w:rPr>
          <w:noProof/>
          <w:lang w:bidi="ar-SA"/>
        </w:rPr>
        <w:lastRenderedPageBreak/>
        <w:drawing>
          <wp:inline distT="0" distB="0" distL="0" distR="0">
            <wp:extent cx="5358130" cy="59753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01"/>
                    <a:stretch/>
                  </pic:blipFill>
                  <pic:spPr>
                    <a:xfrm>
                      <a:off x="0" y="0"/>
                      <a:ext cx="5358130" cy="597535"/>
                    </a:xfrm>
                    <a:prstGeom prst="rect">
                      <a:avLst/>
                    </a:prstGeom>
                  </pic:spPr>
                </pic:pic>
              </a:graphicData>
            </a:graphic>
          </wp:inline>
        </w:drawing>
      </w:r>
    </w:p>
    <w:p w:rsidR="003363B8" w:rsidRDefault="003363B8">
      <w:pPr>
        <w:spacing w:after="579" w:line="1" w:lineRule="exact"/>
      </w:pPr>
    </w:p>
    <w:p w:rsidR="003363B8" w:rsidRDefault="00271634">
      <w:pPr>
        <w:pStyle w:val="1"/>
        <w:shd w:val="clear" w:color="auto" w:fill="auto"/>
        <w:spacing w:line="240" w:lineRule="auto"/>
        <w:ind w:firstLine="520"/>
      </w:pPr>
      <w:r>
        <w:t>5? Мои хигп с краю, ничего ие зааю.</w:t>
      </w:r>
    </w:p>
    <w:p w:rsidR="003363B8" w:rsidRDefault="00271634">
      <w:pPr>
        <w:pStyle w:val="1"/>
        <w:shd w:val="clear" w:color="auto" w:fill="auto"/>
        <w:spacing w:line="240" w:lineRule="auto"/>
        <w:ind w:firstLine="520"/>
      </w:pPr>
      <w:r>
        <w:t xml:space="preserve">5 </w:t>
      </w:r>
      <w:r>
        <w:rPr>
          <w:lang w:val="en-US" w:eastAsia="en-US" w:bidi="en-US"/>
        </w:rPr>
        <w:t>I</w:t>
      </w:r>
      <w:r w:rsidRPr="00417498">
        <w:rPr>
          <w:lang w:eastAsia="en-US" w:bidi="en-US"/>
        </w:rPr>
        <w:t xml:space="preserve"> </w:t>
      </w:r>
      <w:r>
        <w:t>1</w:t>
      </w:r>
      <w:r>
        <w:rPr>
          <w:color w:val="7A7379"/>
        </w:rPr>
        <w:t>1еж</w:t>
      </w:r>
      <w:r>
        <w:t>11</w:t>
      </w:r>
      <w:r>
        <w:rPr>
          <w:color w:val="7A7379"/>
        </w:rPr>
        <w:t>ч</w:t>
      </w:r>
      <w:r>
        <w:t>сч о пе бьют</w:t>
      </w:r>
      <w:r>
        <w:rPr>
          <w:color w:val="7A7379"/>
        </w:rPr>
        <w:t>'</w:t>
      </w:r>
      <w:r>
        <w:t>.</w:t>
      </w:r>
    </w:p>
    <w:p w:rsidR="003363B8" w:rsidRDefault="00271634">
      <w:pPr>
        <w:pStyle w:val="1"/>
        <w:numPr>
          <w:ilvl w:val="0"/>
          <w:numId w:val="35"/>
        </w:numPr>
        <w:shd w:val="clear" w:color="auto" w:fill="auto"/>
        <w:tabs>
          <w:tab w:val="left" w:pos="883"/>
        </w:tabs>
        <w:spacing w:line="240" w:lineRule="auto"/>
        <w:ind w:firstLine="520"/>
      </w:pPr>
      <w:r>
        <w:t xml:space="preserve">Чго а лоб, л и) ио лбу </w:t>
      </w:r>
      <w:r>
        <w:rPr>
          <w:sz w:val="17"/>
          <w:szCs w:val="17"/>
        </w:rPr>
        <w:t xml:space="preserve">- </w:t>
      </w:r>
      <w:r>
        <w:t>все едино.</w:t>
      </w:r>
    </w:p>
    <w:p w:rsidR="003363B8" w:rsidRDefault="00271634">
      <w:pPr>
        <w:pStyle w:val="1"/>
        <w:numPr>
          <w:ilvl w:val="0"/>
          <w:numId w:val="35"/>
        </w:numPr>
        <w:shd w:val="clear" w:color="auto" w:fill="auto"/>
        <w:tabs>
          <w:tab w:val="left" w:pos="883"/>
        </w:tabs>
        <w:spacing w:line="240" w:lineRule="auto"/>
        <w:ind w:firstLine="520"/>
      </w:pPr>
      <w:r>
        <w:t>Все люди как люди, а ты шиш па блюде.</w:t>
      </w:r>
    </w:p>
    <w:p w:rsidR="003363B8" w:rsidRDefault="00271634">
      <w:pPr>
        <w:pStyle w:val="1"/>
        <w:numPr>
          <w:ilvl w:val="0"/>
          <w:numId w:val="35"/>
        </w:numPr>
        <w:shd w:val="clear" w:color="auto" w:fill="auto"/>
        <w:tabs>
          <w:tab w:val="left" w:pos="893"/>
        </w:tabs>
        <w:spacing w:line="240" w:lineRule="auto"/>
        <w:ind w:firstLine="520"/>
      </w:pPr>
      <w:r>
        <w:t xml:space="preserve">Ученье спел, </w:t>
      </w:r>
      <w:r>
        <w:rPr>
          <w:sz w:val="17"/>
          <w:szCs w:val="17"/>
        </w:rPr>
        <w:t xml:space="preserve">а </w:t>
      </w:r>
      <w:r>
        <w:t>ие ученье - тьма.</w:t>
      </w:r>
    </w:p>
    <w:p w:rsidR="003363B8" w:rsidRDefault="00271634">
      <w:pPr>
        <w:pStyle w:val="1"/>
        <w:numPr>
          <w:ilvl w:val="0"/>
          <w:numId w:val="35"/>
        </w:numPr>
        <w:shd w:val="clear" w:color="auto" w:fill="auto"/>
        <w:tabs>
          <w:tab w:val="left" w:pos="893"/>
        </w:tabs>
        <w:spacing w:line="240" w:lineRule="auto"/>
        <w:ind w:firstLine="520"/>
      </w:pPr>
      <w:r>
        <w:rPr>
          <w:sz w:val="17"/>
          <w:szCs w:val="17"/>
        </w:rPr>
        <w:t>1</w:t>
      </w:r>
      <w:r>
        <w:rPr>
          <w:sz w:val="16"/>
          <w:szCs w:val="16"/>
        </w:rPr>
        <w:t xml:space="preserve">1 </w:t>
      </w:r>
      <w:r>
        <w:t xml:space="preserve">медведь из запасу лапу </w:t>
      </w:r>
      <w:r>
        <w:rPr>
          <w:lang w:val="en-US" w:eastAsia="en-US" w:bidi="en-US"/>
        </w:rPr>
        <w:t>сосeTl</w:t>
      </w:r>
    </w:p>
    <w:p w:rsidR="003363B8" w:rsidRDefault="00271634">
      <w:pPr>
        <w:pStyle w:val="1"/>
        <w:numPr>
          <w:ilvl w:val="0"/>
          <w:numId w:val="35"/>
        </w:numPr>
        <w:shd w:val="clear" w:color="auto" w:fill="auto"/>
        <w:tabs>
          <w:tab w:val="left" w:pos="893"/>
        </w:tabs>
        <w:spacing w:line="240" w:lineRule="auto"/>
        <w:ind w:firstLine="520"/>
      </w:pPr>
      <w:r>
        <w:t>Жирен коз, коль мясо не жрет.</w:t>
      </w:r>
    </w:p>
    <w:p w:rsidR="003363B8" w:rsidRDefault="00271634">
      <w:pPr>
        <w:pStyle w:val="1"/>
        <w:numPr>
          <w:ilvl w:val="0"/>
          <w:numId w:val="35"/>
        </w:numPr>
        <w:shd w:val="clear" w:color="auto" w:fill="auto"/>
        <w:tabs>
          <w:tab w:val="left" w:pos="898"/>
        </w:tabs>
        <w:spacing w:line="240" w:lineRule="auto"/>
        <w:ind w:firstLine="520"/>
      </w:pPr>
      <w:r>
        <w:t>Выпошеппая шуба не греет.</w:t>
      </w:r>
    </w:p>
    <w:p w:rsidR="003363B8" w:rsidRDefault="00271634">
      <w:pPr>
        <w:pStyle w:val="1"/>
        <w:shd w:val="clear" w:color="auto" w:fill="auto"/>
        <w:spacing w:line="240" w:lineRule="auto"/>
        <w:ind w:firstLine="520"/>
      </w:pPr>
      <w:r>
        <w:t>60. ('опесгь спа</w:t>
      </w:r>
      <w:r>
        <w:rPr>
          <w:color w:val="7A7379"/>
        </w:rPr>
        <w:t>т</w:t>
      </w:r>
      <w:r>
        <w:t>ь пе дает.</w:t>
      </w:r>
    </w:p>
    <w:p w:rsidR="003363B8" w:rsidRDefault="00271634">
      <w:pPr>
        <w:pStyle w:val="1"/>
        <w:shd w:val="clear" w:color="auto" w:fill="auto"/>
        <w:spacing w:line="240" w:lineRule="auto"/>
        <w:ind w:firstLine="520"/>
      </w:pPr>
      <w:r>
        <w:rPr>
          <w:sz w:val="17"/>
          <w:szCs w:val="17"/>
        </w:rPr>
        <w:t xml:space="preserve">61 </w:t>
      </w:r>
      <w:r>
        <w:t xml:space="preserve">Вани </w:t>
      </w:r>
      <w:r>
        <w:rPr>
          <w:sz w:val="17"/>
          <w:szCs w:val="17"/>
        </w:rPr>
        <w:t xml:space="preserve">с </w:t>
      </w:r>
      <w:r>
        <w:t>больной головы на здоровую.</w:t>
      </w:r>
    </w:p>
    <w:p w:rsidR="003363B8" w:rsidRDefault="00271634">
      <w:pPr>
        <w:pStyle w:val="1"/>
        <w:shd w:val="clear" w:color="auto" w:fill="auto"/>
        <w:spacing w:line="240" w:lineRule="auto"/>
        <w:ind w:firstLine="520"/>
      </w:pPr>
      <w:r>
        <w:t xml:space="preserve">62. Мал. да глуп </w:t>
      </w:r>
      <w:r>
        <w:rPr>
          <w:sz w:val="17"/>
          <w:szCs w:val="17"/>
        </w:rPr>
        <w:t xml:space="preserve">- </w:t>
      </w:r>
      <w:r>
        <w:t xml:space="preserve">за то </w:t>
      </w:r>
      <w:r>
        <w:rPr>
          <w:sz w:val="17"/>
          <w:szCs w:val="17"/>
        </w:rPr>
        <w:t xml:space="preserve">и </w:t>
      </w:r>
      <w:r>
        <w:t>бьют.</w:t>
      </w:r>
    </w:p>
    <w:p w:rsidR="003363B8" w:rsidRDefault="00271634">
      <w:pPr>
        <w:pStyle w:val="1"/>
        <w:shd w:val="clear" w:color="auto" w:fill="auto"/>
        <w:spacing w:line="240" w:lineRule="auto"/>
        <w:ind w:firstLine="520"/>
      </w:pPr>
      <w:r>
        <w:t xml:space="preserve">6&lt; </w:t>
      </w:r>
      <w:r>
        <w:rPr>
          <w:sz w:val="17"/>
          <w:szCs w:val="17"/>
        </w:rPr>
        <w:t>11</w:t>
      </w:r>
      <w:r>
        <w:rPr>
          <w:color w:val="7A7379"/>
          <w:sz w:val="17"/>
          <w:szCs w:val="17"/>
        </w:rPr>
        <w:t xml:space="preserve">е </w:t>
      </w:r>
      <w:r>
        <w:rPr>
          <w:sz w:val="17"/>
          <w:szCs w:val="17"/>
        </w:rPr>
        <w:t xml:space="preserve">и </w:t>
      </w:r>
      <w:r>
        <w:t>бороде честь - борода и козла есть.</w:t>
      </w:r>
    </w:p>
    <w:p w:rsidR="003363B8" w:rsidRDefault="00271634">
      <w:pPr>
        <w:pStyle w:val="1"/>
        <w:shd w:val="clear" w:color="auto" w:fill="auto"/>
        <w:spacing w:line="240" w:lineRule="auto"/>
        <w:ind w:firstLine="520"/>
      </w:pPr>
      <w:r>
        <w:t xml:space="preserve">64 Одно золото не </w:t>
      </w:r>
      <w:r>
        <w:t>стареется.</w:t>
      </w:r>
    </w:p>
    <w:p w:rsidR="003363B8" w:rsidRDefault="00271634">
      <w:pPr>
        <w:pStyle w:val="1"/>
        <w:shd w:val="clear" w:color="auto" w:fill="auto"/>
        <w:spacing w:line="240" w:lineRule="auto"/>
        <w:ind w:firstLine="520"/>
      </w:pPr>
      <w:r>
        <w:t xml:space="preserve">65. </w:t>
      </w:r>
      <w:r>
        <w:rPr>
          <w:sz w:val="15"/>
          <w:szCs w:val="15"/>
          <w:lang w:val="en-US" w:eastAsia="en-US" w:bidi="en-US"/>
        </w:rPr>
        <w:t>I</w:t>
      </w:r>
      <w:r w:rsidRPr="00417498">
        <w:rPr>
          <w:sz w:val="15"/>
          <w:szCs w:val="15"/>
          <w:lang w:eastAsia="en-US" w:bidi="en-US"/>
        </w:rPr>
        <w:t xml:space="preserve"> </w:t>
      </w:r>
      <w:r>
        <w:rPr>
          <w:lang w:val="en-US" w:eastAsia="en-US" w:bidi="en-US"/>
        </w:rPr>
        <w:t>lain</w:t>
      </w:r>
      <w:r w:rsidRPr="00417498">
        <w:rPr>
          <w:lang w:eastAsia="en-US" w:bidi="en-US"/>
        </w:rPr>
        <w:t xml:space="preserve"> </w:t>
      </w:r>
      <w:r>
        <w:t>пос грел везде поспел.</w:t>
      </w:r>
    </w:p>
    <w:p w:rsidR="003363B8" w:rsidRDefault="00271634">
      <w:pPr>
        <w:pStyle w:val="1"/>
        <w:shd w:val="clear" w:color="auto" w:fill="auto"/>
        <w:spacing w:line="240" w:lineRule="auto"/>
        <w:ind w:firstLine="520"/>
      </w:pPr>
      <w:r>
        <w:t>66 Муху бьют за назойливость.</w:t>
      </w:r>
    </w:p>
    <w:p w:rsidR="003363B8" w:rsidRDefault="00271634">
      <w:pPr>
        <w:pStyle w:val="1"/>
        <w:numPr>
          <w:ilvl w:val="0"/>
          <w:numId w:val="36"/>
        </w:numPr>
        <w:shd w:val="clear" w:color="auto" w:fill="auto"/>
        <w:tabs>
          <w:tab w:val="left" w:pos="946"/>
        </w:tabs>
        <w:spacing w:line="240" w:lineRule="auto"/>
        <w:ind w:firstLine="520"/>
      </w:pPr>
      <w:r>
        <w:t>11</w:t>
      </w:r>
      <w:r>
        <w:rPr>
          <w:color w:val="7A7379"/>
        </w:rPr>
        <w:t>адо</w:t>
      </w:r>
      <w:r>
        <w:t>сл горше горькой редки.</w:t>
      </w:r>
    </w:p>
    <w:p w:rsidR="003363B8" w:rsidRDefault="00271634">
      <w:pPr>
        <w:pStyle w:val="1"/>
        <w:numPr>
          <w:ilvl w:val="0"/>
          <w:numId w:val="36"/>
        </w:numPr>
        <w:shd w:val="clear" w:color="auto" w:fill="auto"/>
        <w:tabs>
          <w:tab w:val="left" w:pos="946"/>
        </w:tabs>
        <w:spacing w:line="240" w:lineRule="auto"/>
        <w:ind w:firstLine="520"/>
      </w:pPr>
      <w:r>
        <w:t>Живет на широкую ногу.</w:t>
      </w:r>
    </w:p>
    <w:p w:rsidR="003363B8" w:rsidRDefault="00271634">
      <w:pPr>
        <w:pStyle w:val="1"/>
        <w:numPr>
          <w:ilvl w:val="0"/>
          <w:numId w:val="36"/>
        </w:numPr>
        <w:shd w:val="clear" w:color="auto" w:fill="auto"/>
        <w:tabs>
          <w:tab w:val="left" w:pos="946"/>
        </w:tabs>
        <w:spacing w:line="240" w:lineRule="auto"/>
        <w:ind w:firstLine="520"/>
      </w:pPr>
      <w:r>
        <w:rPr>
          <w:color w:val="7A7379"/>
        </w:rPr>
        <w:t>Л</w:t>
      </w:r>
      <w:r>
        <w:t>егка поша иа чужом плече.</w:t>
      </w:r>
    </w:p>
    <w:p w:rsidR="003363B8" w:rsidRDefault="00271634">
      <w:pPr>
        <w:pStyle w:val="1"/>
        <w:numPr>
          <w:ilvl w:val="0"/>
          <w:numId w:val="36"/>
        </w:numPr>
        <w:shd w:val="clear" w:color="auto" w:fill="auto"/>
        <w:tabs>
          <w:tab w:val="left" w:pos="946"/>
        </w:tabs>
        <w:spacing w:line="240" w:lineRule="auto"/>
        <w:ind w:firstLine="520"/>
      </w:pPr>
      <w:r>
        <w:t>11е и свои сани пе садись.</w:t>
      </w:r>
    </w:p>
    <w:p w:rsidR="003363B8" w:rsidRDefault="00271634">
      <w:pPr>
        <w:pStyle w:val="1"/>
        <w:shd w:val="clear" w:color="auto" w:fill="auto"/>
        <w:spacing w:line="240" w:lineRule="auto"/>
      </w:pPr>
      <w:r>
        <w:t xml:space="preserve">'71. Чужая одежда </w:t>
      </w:r>
      <w:r>
        <w:rPr>
          <w:sz w:val="17"/>
          <w:szCs w:val="17"/>
        </w:rPr>
        <w:t xml:space="preserve">- </w:t>
      </w:r>
      <w:r>
        <w:t>ие надежда.</w:t>
      </w:r>
    </w:p>
    <w:p w:rsidR="003363B8" w:rsidRDefault="00271634">
      <w:pPr>
        <w:pStyle w:val="1"/>
        <w:numPr>
          <w:ilvl w:val="0"/>
          <w:numId w:val="37"/>
        </w:numPr>
        <w:shd w:val="clear" w:color="auto" w:fill="auto"/>
        <w:tabs>
          <w:tab w:val="left" w:pos="941"/>
        </w:tabs>
        <w:spacing w:line="240" w:lineRule="auto"/>
        <w:ind w:firstLine="520"/>
      </w:pPr>
      <w:r>
        <w:t>Высоко летаешь, да аизко садишься.</w:t>
      </w:r>
    </w:p>
    <w:p w:rsidR="003363B8" w:rsidRDefault="00271634">
      <w:pPr>
        <w:pStyle w:val="1"/>
        <w:numPr>
          <w:ilvl w:val="0"/>
          <w:numId w:val="37"/>
        </w:numPr>
        <w:shd w:val="clear" w:color="auto" w:fill="auto"/>
        <w:tabs>
          <w:tab w:val="left" w:pos="941"/>
        </w:tabs>
        <w:spacing w:line="240" w:lineRule="auto"/>
        <w:ind w:firstLine="520"/>
      </w:pPr>
      <w:r>
        <w:t xml:space="preserve">Двум </w:t>
      </w:r>
      <w:r>
        <w:t>господам не служат.</w:t>
      </w:r>
    </w:p>
    <w:p w:rsidR="003363B8" w:rsidRDefault="00271634">
      <w:pPr>
        <w:pStyle w:val="1"/>
        <w:numPr>
          <w:ilvl w:val="0"/>
          <w:numId w:val="37"/>
        </w:numPr>
        <w:shd w:val="clear" w:color="auto" w:fill="auto"/>
        <w:tabs>
          <w:tab w:val="left" w:pos="946"/>
        </w:tabs>
        <w:spacing w:line="240" w:lineRule="auto"/>
        <w:ind w:firstLine="520"/>
      </w:pPr>
      <w:r>
        <w:t>Мягко стелет, да твердо спать.</w:t>
      </w:r>
    </w:p>
    <w:p w:rsidR="003363B8" w:rsidRDefault="00271634">
      <w:pPr>
        <w:pStyle w:val="1"/>
        <w:numPr>
          <w:ilvl w:val="0"/>
          <w:numId w:val="37"/>
        </w:numPr>
        <w:shd w:val="clear" w:color="auto" w:fill="auto"/>
        <w:tabs>
          <w:tab w:val="left" w:pos="946"/>
        </w:tabs>
        <w:spacing w:line="240" w:lineRule="auto"/>
        <w:ind w:firstLine="520"/>
      </w:pPr>
      <w:r>
        <w:t>За одного битого двух небитых дают.</w:t>
      </w:r>
    </w:p>
    <w:p w:rsidR="003363B8" w:rsidRDefault="00271634">
      <w:pPr>
        <w:pStyle w:val="1"/>
        <w:numPr>
          <w:ilvl w:val="0"/>
          <w:numId w:val="37"/>
        </w:numPr>
        <w:shd w:val="clear" w:color="auto" w:fill="auto"/>
        <w:tabs>
          <w:tab w:val="left" w:pos="946"/>
        </w:tabs>
        <w:spacing w:line="240" w:lineRule="auto"/>
        <w:ind w:firstLine="520"/>
      </w:pPr>
      <w:r>
        <w:t>За худые дела слeеuе и аолооаl</w:t>
      </w:r>
    </w:p>
    <w:p w:rsidR="003363B8" w:rsidRDefault="00271634">
      <w:pPr>
        <w:pStyle w:val="1"/>
        <w:numPr>
          <w:ilvl w:val="0"/>
          <w:numId w:val="37"/>
        </w:numPr>
        <w:shd w:val="clear" w:color="auto" w:fill="auto"/>
        <w:tabs>
          <w:tab w:val="left" w:pos="946"/>
        </w:tabs>
        <w:spacing w:line="240" w:lineRule="auto"/>
        <w:ind w:firstLine="520"/>
      </w:pPr>
      <w:r>
        <w:t>Говорить умеет, да не смеет.</w:t>
      </w:r>
    </w:p>
    <w:p w:rsidR="003363B8" w:rsidRDefault="00271634">
      <w:pPr>
        <w:pStyle w:val="1"/>
        <w:numPr>
          <w:ilvl w:val="0"/>
          <w:numId w:val="37"/>
        </w:numPr>
        <w:shd w:val="clear" w:color="auto" w:fill="auto"/>
        <w:tabs>
          <w:tab w:val="left" w:pos="946"/>
        </w:tabs>
        <w:spacing w:line="240" w:lineRule="auto"/>
        <w:ind w:firstLine="520"/>
      </w:pPr>
      <w:r>
        <w:t>Кто до денег охоч, тот не спит и всю почь.</w:t>
      </w:r>
    </w:p>
    <w:p w:rsidR="003363B8" w:rsidRDefault="00271634">
      <w:pPr>
        <w:pStyle w:val="1"/>
        <w:numPr>
          <w:ilvl w:val="0"/>
          <w:numId w:val="37"/>
        </w:numPr>
        <w:shd w:val="clear" w:color="auto" w:fill="auto"/>
        <w:tabs>
          <w:tab w:val="left" w:pos="946"/>
        </w:tabs>
        <w:spacing w:line="240" w:lineRule="auto"/>
        <w:ind w:firstLine="520"/>
      </w:pPr>
      <w:r>
        <w:t>Кабы не д</w:t>
      </w:r>
      <w:r>
        <w:rPr>
          <w:color w:val="7A7379"/>
        </w:rPr>
        <w:t>ы</w:t>
      </w:r>
      <w:r>
        <w:t>рка во рту, так бы о золоте ходил.</w:t>
      </w:r>
    </w:p>
    <w:p w:rsidR="003363B8" w:rsidRDefault="00271634">
      <w:pPr>
        <w:pStyle w:val="1"/>
        <w:numPr>
          <w:ilvl w:val="0"/>
          <w:numId w:val="37"/>
        </w:numPr>
        <w:shd w:val="clear" w:color="auto" w:fill="auto"/>
        <w:tabs>
          <w:tab w:val="left" w:pos="946"/>
        </w:tabs>
        <w:spacing w:line="240" w:lineRule="auto"/>
        <w:ind w:firstLine="520"/>
      </w:pPr>
      <w:r>
        <w:t>Красив о строю, силен</w:t>
      </w:r>
      <w:r>
        <w:t xml:space="preserve"> о бою.</w:t>
      </w:r>
    </w:p>
    <w:p w:rsidR="003363B8" w:rsidRDefault="00271634">
      <w:pPr>
        <w:pStyle w:val="1"/>
        <w:numPr>
          <w:ilvl w:val="0"/>
          <w:numId w:val="37"/>
        </w:numPr>
        <w:shd w:val="clear" w:color="auto" w:fill="auto"/>
        <w:tabs>
          <w:tab w:val="left" w:pos="946"/>
        </w:tabs>
        <w:spacing w:line="240" w:lineRule="auto"/>
        <w:ind w:firstLine="520"/>
      </w:pPr>
      <w:r>
        <w:t>Гори все сипим пламенем.</w:t>
      </w:r>
    </w:p>
    <w:p w:rsidR="003363B8" w:rsidRDefault="00271634">
      <w:pPr>
        <w:pStyle w:val="1"/>
        <w:numPr>
          <w:ilvl w:val="0"/>
          <w:numId w:val="37"/>
        </w:numPr>
        <w:shd w:val="clear" w:color="auto" w:fill="auto"/>
        <w:tabs>
          <w:tab w:val="left" w:pos="946"/>
        </w:tabs>
        <w:spacing w:line="240" w:lineRule="auto"/>
        <w:ind w:firstLine="520"/>
      </w:pPr>
      <w:r>
        <w:t>Бараны умеют жить: у пих самая паршивая овца в каракуле ходит.</w:t>
      </w:r>
    </w:p>
    <w:p w:rsidR="003363B8" w:rsidRDefault="00271634">
      <w:pPr>
        <w:pStyle w:val="1"/>
        <w:numPr>
          <w:ilvl w:val="0"/>
          <w:numId w:val="37"/>
        </w:numPr>
        <w:shd w:val="clear" w:color="auto" w:fill="auto"/>
        <w:tabs>
          <w:tab w:val="left" w:pos="946"/>
        </w:tabs>
        <w:spacing w:line="240" w:lineRule="auto"/>
        <w:ind w:firstLine="520"/>
      </w:pPr>
      <w:r>
        <w:t>Если все время мыслить, то на что же существовать.</w:t>
      </w:r>
    </w:p>
    <w:p w:rsidR="003363B8" w:rsidRDefault="00271634">
      <w:pPr>
        <w:pStyle w:val="1"/>
        <w:numPr>
          <w:ilvl w:val="0"/>
          <w:numId w:val="37"/>
        </w:numPr>
        <w:shd w:val="clear" w:color="auto" w:fill="auto"/>
        <w:tabs>
          <w:tab w:val="left" w:pos="946"/>
        </w:tabs>
        <w:spacing w:line="240" w:lineRule="auto"/>
        <w:ind w:firstLine="520"/>
      </w:pPr>
      <w:r>
        <w:t>На птичьих правах высоко взлетишь.</w:t>
      </w:r>
    </w:p>
    <w:p w:rsidR="003363B8" w:rsidRDefault="00271634">
      <w:pPr>
        <w:pStyle w:val="1"/>
        <w:numPr>
          <w:ilvl w:val="0"/>
          <w:numId w:val="37"/>
        </w:numPr>
        <w:shd w:val="clear" w:color="auto" w:fill="auto"/>
        <w:tabs>
          <w:tab w:val="left" w:pos="941"/>
        </w:tabs>
        <w:spacing w:line="240" w:lineRule="auto"/>
        <w:ind w:firstLine="520"/>
      </w:pPr>
      <w:r>
        <w:t>Взялся за гуж, пе госори, что пе дюж.</w:t>
      </w:r>
      <w:r>
        <w:br w:type="page"/>
      </w:r>
    </w:p>
    <w:p w:rsidR="003363B8" w:rsidRDefault="00271634">
      <w:pPr>
        <w:jc w:val="center"/>
        <w:rPr>
          <w:sz w:val="2"/>
          <w:szCs w:val="2"/>
        </w:rPr>
      </w:pPr>
      <w:r>
        <w:rPr>
          <w:noProof/>
          <w:lang w:bidi="ar-SA"/>
        </w:rPr>
        <w:lastRenderedPageBreak/>
        <w:drawing>
          <wp:inline distT="0" distB="0" distL="0" distR="0">
            <wp:extent cx="5181600" cy="45085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02"/>
                    <a:stretch/>
                  </pic:blipFill>
                  <pic:spPr>
                    <a:xfrm>
                      <a:off x="0" y="0"/>
                      <a:ext cx="5181600" cy="450850"/>
                    </a:xfrm>
                    <a:prstGeom prst="rect">
                      <a:avLst/>
                    </a:prstGeom>
                  </pic:spPr>
                </pic:pic>
              </a:graphicData>
            </a:graphic>
          </wp:inline>
        </w:drawing>
      </w:r>
    </w:p>
    <w:p w:rsidR="003363B8" w:rsidRDefault="003363B8">
      <w:pPr>
        <w:spacing w:after="599" w:line="1" w:lineRule="exact"/>
      </w:pPr>
    </w:p>
    <w:p w:rsidR="003363B8" w:rsidRDefault="00271634">
      <w:pPr>
        <w:pStyle w:val="1"/>
        <w:shd w:val="clear" w:color="auto" w:fill="auto"/>
        <w:spacing w:line="240" w:lineRule="auto"/>
        <w:ind w:firstLine="0"/>
        <w:jc w:val="center"/>
      </w:pPr>
      <w:r>
        <w:t>Бланк отсетоо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78"/>
        <w:gridCol w:w="3586"/>
      </w:tblGrid>
      <w:tr w:rsidR="003363B8">
        <w:tblPrEx>
          <w:tblCellMar>
            <w:top w:w="0" w:type="dxa"/>
            <w:bottom w:w="0" w:type="dxa"/>
          </w:tblCellMar>
        </w:tblPrEx>
        <w:trPr>
          <w:trHeight w:hRule="exact" w:val="413"/>
          <w:jc w:val="center"/>
        </w:trPr>
        <w:tc>
          <w:tcPr>
            <w:tcW w:w="2578" w:type="dxa"/>
            <w:tcBorders>
              <w:top w:val="single" w:sz="4" w:space="0" w:color="auto"/>
              <w:left w:val="single" w:sz="4" w:space="0" w:color="auto"/>
            </w:tcBorders>
            <w:shd w:val="clear" w:color="auto" w:fill="FFFFFF"/>
          </w:tcPr>
          <w:p w:rsidR="003363B8" w:rsidRDefault="003363B8">
            <w:pPr>
              <w:rPr>
                <w:sz w:val="10"/>
                <w:szCs w:val="10"/>
              </w:rPr>
            </w:pPr>
          </w:p>
        </w:tc>
        <w:tc>
          <w:tcPr>
            <w:tcW w:w="358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23" w:lineRule="auto"/>
              <w:ind w:firstLine="0"/>
              <w:jc w:val="center"/>
              <w:rPr>
                <w:sz w:val="17"/>
                <w:szCs w:val="17"/>
              </w:rPr>
            </w:pPr>
            <w:r>
              <w:rPr>
                <w:sz w:val="17"/>
                <w:szCs w:val="17"/>
              </w:rPr>
              <w:t xml:space="preserve">Поставьте «+» </w:t>
            </w:r>
            <w:r>
              <w:t xml:space="preserve">с </w:t>
            </w:r>
            <w:r>
              <w:rPr>
                <w:sz w:val="17"/>
                <w:szCs w:val="17"/>
              </w:rPr>
              <w:t xml:space="preserve">графу </w:t>
            </w:r>
            <w:r>
              <w:t xml:space="preserve">с </w:t>
            </w:r>
            <w:r>
              <w:rPr>
                <w:sz w:val="17"/>
                <w:szCs w:val="17"/>
              </w:rPr>
              <w:t>темой услышанного высказывания</w:t>
            </w:r>
          </w:p>
        </w:tc>
      </w:tr>
      <w:tr w:rsidR="003363B8">
        <w:tblPrEx>
          <w:tblCellMar>
            <w:top w:w="0" w:type="dxa"/>
            <w:bottom w:w="0" w:type="dxa"/>
          </w:tblCellMar>
        </w:tblPrEx>
        <w:trPr>
          <w:trHeight w:hRule="exact" w:val="202"/>
          <w:jc w:val="center"/>
        </w:trPr>
        <w:tc>
          <w:tcPr>
            <w:tcW w:w="257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Алко</w:t>
            </w:r>
            <w:r>
              <w:rPr>
                <w:color w:val="7A7379"/>
                <w:sz w:val="17"/>
                <w:szCs w:val="17"/>
              </w:rPr>
              <w:t>го</w:t>
            </w:r>
            <w:r>
              <w:rPr>
                <w:sz w:val="17"/>
                <w:szCs w:val="17"/>
              </w:rPr>
              <w:t>ль, наркотики</w:t>
            </w:r>
          </w:p>
        </w:tc>
        <w:tc>
          <w:tcPr>
            <w:tcW w:w="3586"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202"/>
          <w:jc w:val="center"/>
        </w:trPr>
        <w:tc>
          <w:tcPr>
            <w:tcW w:w="257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Несчастная любовь</w:t>
            </w:r>
          </w:p>
        </w:tc>
        <w:tc>
          <w:tcPr>
            <w:tcW w:w="3586"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206"/>
          <w:jc w:val="center"/>
        </w:trPr>
        <w:tc>
          <w:tcPr>
            <w:tcW w:w="257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Нротивсправиыe действия</w:t>
            </w:r>
          </w:p>
        </w:tc>
        <w:tc>
          <w:tcPr>
            <w:tcW w:w="3586"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202"/>
          <w:jc w:val="center"/>
        </w:trPr>
        <w:tc>
          <w:tcPr>
            <w:tcW w:w="257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 xml:space="preserve">Деньги и проблемы </w:t>
            </w:r>
            <w:r>
              <w:t xml:space="preserve">с </w:t>
            </w:r>
            <w:r>
              <w:rPr>
                <w:sz w:val="17"/>
                <w:szCs w:val="17"/>
              </w:rPr>
              <w:t>ними</w:t>
            </w:r>
          </w:p>
        </w:tc>
        <w:tc>
          <w:tcPr>
            <w:tcW w:w="3586"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394"/>
          <w:jc w:val="center"/>
        </w:trPr>
        <w:tc>
          <w:tcPr>
            <w:tcW w:w="257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Добровольный уход из жизни</w:t>
            </w:r>
          </w:p>
        </w:tc>
        <w:tc>
          <w:tcPr>
            <w:tcW w:w="3586"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202"/>
          <w:jc w:val="center"/>
        </w:trPr>
        <w:tc>
          <w:tcPr>
            <w:tcW w:w="257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Семейные неурядицы</w:t>
            </w:r>
          </w:p>
        </w:tc>
        <w:tc>
          <w:tcPr>
            <w:tcW w:w="3586"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206"/>
          <w:jc w:val="center"/>
        </w:trPr>
        <w:tc>
          <w:tcPr>
            <w:tcW w:w="257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Потеря смысла жизни</w:t>
            </w:r>
          </w:p>
        </w:tc>
        <w:tc>
          <w:tcPr>
            <w:tcW w:w="3586"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398"/>
          <w:jc w:val="center"/>
        </w:trPr>
        <w:tc>
          <w:tcPr>
            <w:tcW w:w="257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Чувство neпслnсцeнnссти, ущербности, уродливости</w:t>
            </w:r>
          </w:p>
        </w:tc>
        <w:tc>
          <w:tcPr>
            <w:tcW w:w="3586"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595"/>
          <w:jc w:val="center"/>
        </w:trPr>
        <w:tc>
          <w:tcPr>
            <w:tcW w:w="257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Школьные проблемы, проблема выбора жизненного пути</w:t>
            </w:r>
          </w:p>
        </w:tc>
        <w:tc>
          <w:tcPr>
            <w:tcW w:w="3586"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216"/>
          <w:jc w:val="center"/>
        </w:trPr>
        <w:tc>
          <w:tcPr>
            <w:tcW w:w="2578"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 xml:space="preserve">Отношения </w:t>
            </w:r>
            <w:r>
              <w:t xml:space="preserve">с </w:t>
            </w:r>
            <w:r>
              <w:rPr>
                <w:sz w:val="17"/>
                <w:szCs w:val="17"/>
              </w:rPr>
              <w:t>окружающими</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3363B8" w:rsidRDefault="003363B8">
            <w:pPr>
              <w:rPr>
                <w:sz w:val="10"/>
                <w:szCs w:val="10"/>
              </w:rPr>
            </w:pPr>
          </w:p>
        </w:tc>
      </w:tr>
    </w:tbl>
    <w:p w:rsidR="003363B8" w:rsidRDefault="003363B8">
      <w:pPr>
        <w:spacing w:after="179" w:line="1" w:lineRule="exact"/>
      </w:pPr>
    </w:p>
    <w:p w:rsidR="003363B8" w:rsidRDefault="00271634">
      <w:pPr>
        <w:pStyle w:val="1"/>
        <w:shd w:val="clear" w:color="auto" w:fill="auto"/>
        <w:spacing w:line="252" w:lineRule="auto"/>
        <w:ind w:firstLine="0"/>
        <w:jc w:val="center"/>
      </w:pPr>
      <w:r>
        <w:t>Обработка резу</w:t>
      </w:r>
      <w:r>
        <w:rPr>
          <w:color w:val="7A7379"/>
        </w:rPr>
        <w:t>л</w:t>
      </w:r>
      <w:r>
        <w:t>ьтатов</w:t>
      </w:r>
    </w:p>
    <w:p w:rsidR="003363B8" w:rsidRDefault="00271634">
      <w:pPr>
        <w:pStyle w:val="1"/>
        <w:shd w:val="clear" w:color="auto" w:fill="auto"/>
        <w:spacing w:after="180" w:line="252" w:lineRule="auto"/>
        <w:ind w:firstLine="520"/>
        <w:jc w:val="both"/>
      </w:pPr>
      <w:r>
        <w:t>После заполнения бланка подсчитывается количество отметок с каж</w:t>
      </w:r>
      <w:r>
        <w:rPr>
          <w:sz w:val="17"/>
          <w:szCs w:val="17"/>
        </w:rPr>
        <w:softHyphen/>
      </w:r>
      <w:r>
        <w:t xml:space="preserve">дой колонке. Ответы иnеeепеeеируютчя на основе таблиц </w:t>
      </w:r>
      <w:r>
        <w:rPr>
          <w:sz w:val="17"/>
          <w:szCs w:val="17"/>
        </w:rPr>
        <w:t>1</w:t>
      </w:r>
      <w:r>
        <w:rPr>
          <w:color w:val="7A7379"/>
          <w:sz w:val="17"/>
          <w:szCs w:val="17"/>
        </w:rPr>
        <w:t>-</w:t>
      </w:r>
      <w:r>
        <w:rPr>
          <w:sz w:val="17"/>
          <w:szCs w:val="17"/>
        </w:rPr>
        <w:t xml:space="preserve">6. </w:t>
      </w:r>
      <w:r>
        <w:t xml:space="preserve">О наличии суицидального риска чвидeеeлссевуeе результат, полученный </w:t>
      </w:r>
      <w:r>
        <w:rPr>
          <w:sz w:val="17"/>
          <w:szCs w:val="17"/>
        </w:rPr>
        <w:t xml:space="preserve">о </w:t>
      </w:r>
      <w:r>
        <w:t xml:space="preserve">колонке "Добровольный уход из жизни". Результаты, полученные </w:t>
      </w:r>
      <w:r>
        <w:rPr>
          <w:sz w:val="17"/>
          <w:szCs w:val="17"/>
        </w:rPr>
        <w:t xml:space="preserve">по </w:t>
      </w:r>
      <w:r>
        <w:t>о</w:t>
      </w:r>
      <w:r>
        <w:rPr>
          <w:color w:val="7A7379"/>
        </w:rPr>
        <w:t>ст</w:t>
      </w:r>
      <w:r>
        <w:t xml:space="preserve">альным показателям, дают информацию </w:t>
      </w:r>
      <w:r>
        <w:rPr>
          <w:sz w:val="17"/>
          <w:szCs w:val="17"/>
        </w:rPr>
        <w:t xml:space="preserve">о </w:t>
      </w:r>
      <w:r>
        <w:t xml:space="preserve">других факторах суицидального риска как о </w:t>
      </w:r>
      <w:r>
        <w:rPr>
          <w:color w:val="7A7379"/>
        </w:rPr>
        <w:t>ст</w:t>
      </w:r>
      <w:r>
        <w:t xml:space="preserve">еeчсогenиых проблемах, влияющих па </w:t>
      </w:r>
      <w:r>
        <w:t>состояние психологического комфор</w:t>
      </w:r>
      <w:r>
        <w:rPr>
          <w:color w:val="7A7379"/>
        </w:rPr>
        <w:t xml:space="preserve">та </w:t>
      </w:r>
      <w:r>
        <w:t>подростка.</w:t>
      </w:r>
    </w:p>
    <w:p w:rsidR="003363B8" w:rsidRDefault="00271634">
      <w:pPr>
        <w:pStyle w:val="ad"/>
        <w:shd w:val="clear" w:color="auto" w:fill="auto"/>
        <w:ind w:left="509"/>
        <w:rPr>
          <w:sz w:val="17"/>
          <w:szCs w:val="17"/>
        </w:rPr>
      </w:pPr>
      <w:r>
        <w:rPr>
          <w:sz w:val="17"/>
          <w:szCs w:val="17"/>
        </w:rPr>
        <w:t xml:space="preserve">Таблица № </w:t>
      </w:r>
      <w:r>
        <w:rPr>
          <w:sz w:val="15"/>
          <w:szCs w:val="15"/>
        </w:rPr>
        <w:t xml:space="preserve">1 </w:t>
      </w:r>
      <w:r>
        <w:rPr>
          <w:sz w:val="17"/>
          <w:szCs w:val="17"/>
        </w:rPr>
        <w:t>(мальчики 5-7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93"/>
        <w:gridCol w:w="1373"/>
        <w:gridCol w:w="2443"/>
      </w:tblGrid>
      <w:tr w:rsidR="003363B8">
        <w:tblPrEx>
          <w:tblCellMar>
            <w:top w:w="0" w:type="dxa"/>
            <w:bottom w:w="0" w:type="dxa"/>
          </w:tblCellMar>
        </w:tblPrEx>
        <w:trPr>
          <w:trHeight w:hRule="exact" w:val="490"/>
          <w:jc w:val="center"/>
        </w:trPr>
        <w:tc>
          <w:tcPr>
            <w:tcW w:w="269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200"/>
              <w:rPr>
                <w:sz w:val="17"/>
                <w:szCs w:val="17"/>
              </w:rPr>
            </w:pPr>
            <w:r>
              <w:rPr>
                <w:sz w:val="17"/>
                <w:szCs w:val="17"/>
              </w:rPr>
              <w:t>Факторы суицидального риска</w:t>
            </w:r>
          </w:p>
        </w:tc>
        <w:tc>
          <w:tcPr>
            <w:tcW w:w="137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Требуется особое</w:t>
            </w:r>
          </w:p>
          <w:p w:rsidR="003363B8" w:rsidRDefault="00271634">
            <w:pPr>
              <w:pStyle w:val="ab"/>
              <w:shd w:val="clear" w:color="auto" w:fill="auto"/>
              <w:spacing w:line="240" w:lineRule="auto"/>
              <w:ind w:firstLine="0"/>
              <w:jc w:val="center"/>
              <w:rPr>
                <w:sz w:val="17"/>
                <w:szCs w:val="17"/>
              </w:rPr>
            </w:pPr>
            <w:r>
              <w:rPr>
                <w:sz w:val="17"/>
                <w:szCs w:val="17"/>
              </w:rPr>
              <w:t>внимание</w:t>
            </w:r>
          </w:p>
        </w:tc>
        <w:tc>
          <w:tcPr>
            <w:tcW w:w="2443"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jc w:val="center"/>
              <w:rPr>
                <w:sz w:val="17"/>
                <w:szCs w:val="17"/>
              </w:rPr>
            </w:pPr>
            <w:r>
              <w:rPr>
                <w:sz w:val="17"/>
                <w:szCs w:val="17"/>
              </w:rPr>
              <w:t>Требуется формирование апти- суицидальпых фак</w:t>
            </w:r>
            <w:r>
              <w:rPr>
                <w:color w:val="7A7379"/>
                <w:sz w:val="17"/>
                <w:szCs w:val="17"/>
              </w:rPr>
              <w:t>то</w:t>
            </w:r>
            <w:r>
              <w:rPr>
                <w:sz w:val="17"/>
                <w:szCs w:val="17"/>
              </w:rPr>
              <w:t>ров</w:t>
            </w:r>
          </w:p>
        </w:tc>
      </w:tr>
      <w:tr w:rsidR="003363B8">
        <w:tblPrEx>
          <w:tblCellMar>
            <w:top w:w="0" w:type="dxa"/>
            <w:bottom w:w="0" w:type="dxa"/>
          </w:tblCellMar>
        </w:tblPrEx>
        <w:trPr>
          <w:trHeight w:hRule="exact" w:val="259"/>
          <w:jc w:val="center"/>
        </w:trPr>
        <w:tc>
          <w:tcPr>
            <w:tcW w:w="269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Алкоголь, наркотики</w:t>
            </w:r>
          </w:p>
        </w:tc>
        <w:tc>
          <w:tcPr>
            <w:tcW w:w="137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center"/>
            </w:pPr>
            <w:r>
              <w:t>13-15</w:t>
            </w:r>
          </w:p>
        </w:tc>
        <w:tc>
          <w:tcPr>
            <w:tcW w:w="2443"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00"/>
            </w:pPr>
            <w:r>
              <w:rPr>
                <w:sz w:val="17"/>
                <w:szCs w:val="17"/>
              </w:rPr>
              <w:t xml:space="preserve">Более </w:t>
            </w:r>
            <w:r>
              <w:t>15</w:t>
            </w:r>
          </w:p>
        </w:tc>
      </w:tr>
      <w:tr w:rsidR="003363B8">
        <w:tblPrEx>
          <w:tblCellMar>
            <w:top w:w="0" w:type="dxa"/>
            <w:bottom w:w="0" w:type="dxa"/>
          </w:tblCellMar>
        </w:tblPrEx>
        <w:trPr>
          <w:trHeight w:hRule="exact" w:val="259"/>
          <w:jc w:val="center"/>
        </w:trPr>
        <w:tc>
          <w:tcPr>
            <w:tcW w:w="269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Несчастная любовь</w:t>
            </w:r>
          </w:p>
        </w:tc>
        <w:tc>
          <w:tcPr>
            <w:tcW w:w="137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1</w:t>
            </w:r>
            <w:r>
              <w:rPr>
                <w:color w:val="7A7379"/>
              </w:rPr>
              <w:t>0</w:t>
            </w:r>
            <w:r>
              <w:t>-12</w:t>
            </w:r>
          </w:p>
        </w:tc>
        <w:tc>
          <w:tcPr>
            <w:tcW w:w="2443"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00"/>
            </w:pPr>
            <w:r>
              <w:rPr>
                <w:sz w:val="17"/>
                <w:szCs w:val="17"/>
              </w:rPr>
              <w:t xml:space="preserve">Более </w:t>
            </w:r>
            <w:r>
              <w:t>12</w:t>
            </w:r>
          </w:p>
        </w:tc>
      </w:tr>
      <w:tr w:rsidR="003363B8">
        <w:tblPrEx>
          <w:tblCellMar>
            <w:top w:w="0" w:type="dxa"/>
            <w:bottom w:w="0" w:type="dxa"/>
          </w:tblCellMar>
        </w:tblPrEx>
        <w:trPr>
          <w:trHeight w:hRule="exact" w:val="259"/>
          <w:jc w:val="center"/>
        </w:trPr>
        <w:tc>
          <w:tcPr>
            <w:tcW w:w="269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Неотивопеавnыe действия</w:t>
            </w:r>
          </w:p>
        </w:tc>
        <w:tc>
          <w:tcPr>
            <w:tcW w:w="3816" w:type="dxa"/>
            <w:gridSpan w:val="2"/>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tabs>
                <w:tab w:val="left" w:pos="1864"/>
              </w:tabs>
              <w:spacing w:line="240" w:lineRule="auto"/>
              <w:ind w:firstLine="520"/>
            </w:pPr>
            <w:r>
              <w:t>1</w:t>
            </w:r>
            <w:r>
              <w:rPr>
                <w:color w:val="7A7379"/>
              </w:rPr>
              <w:t>3</w:t>
            </w:r>
            <w:r>
              <w:t>-15</w:t>
            </w:r>
            <w:r>
              <w:tab/>
            </w:r>
            <w:r>
              <w:rPr>
                <w:sz w:val="17"/>
                <w:szCs w:val="17"/>
              </w:rPr>
              <w:t xml:space="preserve">Более </w:t>
            </w:r>
            <w:r>
              <w:t>15</w:t>
            </w:r>
          </w:p>
        </w:tc>
      </w:tr>
      <w:tr w:rsidR="003363B8">
        <w:tblPrEx>
          <w:tblCellMar>
            <w:top w:w="0" w:type="dxa"/>
            <w:bottom w:w="0" w:type="dxa"/>
          </w:tblCellMar>
        </w:tblPrEx>
        <w:trPr>
          <w:trHeight w:hRule="exact" w:val="264"/>
          <w:jc w:val="center"/>
        </w:trPr>
        <w:tc>
          <w:tcPr>
            <w:tcW w:w="269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 xml:space="preserve">Деньги </w:t>
            </w:r>
            <w:r>
              <w:t xml:space="preserve">и </w:t>
            </w:r>
            <w:r>
              <w:rPr>
                <w:sz w:val="17"/>
                <w:szCs w:val="17"/>
              </w:rPr>
              <w:t xml:space="preserve">проблемы </w:t>
            </w:r>
            <w:r>
              <w:t xml:space="preserve">с </w:t>
            </w:r>
            <w:r>
              <w:rPr>
                <w:sz w:val="17"/>
                <w:szCs w:val="17"/>
              </w:rPr>
              <w:t>ними</w:t>
            </w:r>
          </w:p>
        </w:tc>
        <w:tc>
          <w:tcPr>
            <w:tcW w:w="3816" w:type="dxa"/>
            <w:gridSpan w:val="2"/>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tabs>
                <w:tab w:val="left" w:pos="1864"/>
              </w:tabs>
              <w:spacing w:line="240" w:lineRule="auto"/>
              <w:ind w:firstLine="520"/>
            </w:pPr>
            <w:r>
              <w:t>1</w:t>
            </w:r>
            <w:r>
              <w:rPr>
                <w:color w:val="7A7379"/>
              </w:rPr>
              <w:t>6-</w:t>
            </w:r>
            <w:r>
              <w:t>17</w:t>
            </w:r>
            <w:r>
              <w:tab/>
            </w:r>
            <w:r>
              <w:rPr>
                <w:sz w:val="17"/>
                <w:szCs w:val="17"/>
              </w:rPr>
              <w:t xml:space="preserve">Более </w:t>
            </w:r>
            <w:r>
              <w:t>17</w:t>
            </w:r>
          </w:p>
        </w:tc>
      </w:tr>
      <w:tr w:rsidR="003363B8">
        <w:tblPrEx>
          <w:tblCellMar>
            <w:top w:w="0" w:type="dxa"/>
            <w:bottom w:w="0" w:type="dxa"/>
          </w:tblCellMar>
        </w:tblPrEx>
        <w:trPr>
          <w:trHeight w:hRule="exact" w:val="259"/>
          <w:jc w:val="center"/>
        </w:trPr>
        <w:tc>
          <w:tcPr>
            <w:tcW w:w="269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Добровольный уход из жизни</w:t>
            </w:r>
          </w:p>
        </w:tc>
        <w:tc>
          <w:tcPr>
            <w:tcW w:w="3816" w:type="dxa"/>
            <w:gridSpan w:val="2"/>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tabs>
                <w:tab w:val="left" w:pos="1811"/>
              </w:tabs>
              <w:spacing w:line="240" w:lineRule="auto"/>
              <w:ind w:firstLine="520"/>
            </w:pPr>
            <w:r>
              <w:t>1</w:t>
            </w:r>
            <w:r>
              <w:rPr>
                <w:color w:val="7A7379"/>
              </w:rPr>
              <w:t>0</w:t>
            </w:r>
            <w:r>
              <w:t>-11</w:t>
            </w:r>
            <w:r>
              <w:tab/>
            </w:r>
            <w:r>
              <w:rPr>
                <w:sz w:val="17"/>
                <w:szCs w:val="17"/>
              </w:rPr>
              <w:t xml:space="preserve">Более </w:t>
            </w:r>
            <w:r>
              <w:t>11</w:t>
            </w:r>
          </w:p>
        </w:tc>
      </w:tr>
      <w:tr w:rsidR="003363B8">
        <w:tblPrEx>
          <w:tblCellMar>
            <w:top w:w="0" w:type="dxa"/>
            <w:bottom w:w="0" w:type="dxa"/>
          </w:tblCellMar>
        </w:tblPrEx>
        <w:trPr>
          <w:trHeight w:hRule="exact" w:val="254"/>
          <w:jc w:val="center"/>
        </w:trPr>
        <w:tc>
          <w:tcPr>
            <w:tcW w:w="269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Семейные неурядицы</w:t>
            </w:r>
          </w:p>
        </w:tc>
        <w:tc>
          <w:tcPr>
            <w:tcW w:w="3816" w:type="dxa"/>
            <w:gridSpan w:val="2"/>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tabs>
                <w:tab w:val="left" w:pos="1869"/>
              </w:tabs>
              <w:spacing w:line="240" w:lineRule="auto"/>
              <w:ind w:firstLine="520"/>
            </w:pPr>
            <w:r>
              <w:rPr>
                <w:sz w:val="17"/>
                <w:szCs w:val="17"/>
              </w:rPr>
              <w:t>12-14</w:t>
            </w:r>
            <w:r>
              <w:rPr>
                <w:sz w:val="17"/>
                <w:szCs w:val="17"/>
              </w:rPr>
              <w:tab/>
              <w:t xml:space="preserve">Более </w:t>
            </w:r>
            <w:r>
              <w:t>14</w:t>
            </w:r>
          </w:p>
        </w:tc>
      </w:tr>
      <w:tr w:rsidR="003363B8">
        <w:tblPrEx>
          <w:tblCellMar>
            <w:top w:w="0" w:type="dxa"/>
            <w:bottom w:w="0" w:type="dxa"/>
          </w:tblCellMar>
        </w:tblPrEx>
        <w:trPr>
          <w:trHeight w:hRule="exact" w:val="264"/>
          <w:jc w:val="center"/>
        </w:trPr>
        <w:tc>
          <w:tcPr>
            <w:tcW w:w="269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П</w:t>
            </w:r>
            <w:r>
              <w:rPr>
                <w:color w:val="7A7379"/>
                <w:sz w:val="17"/>
                <w:szCs w:val="17"/>
              </w:rPr>
              <w:t>от</w:t>
            </w:r>
            <w:r>
              <w:rPr>
                <w:sz w:val="17"/>
                <w:szCs w:val="17"/>
              </w:rPr>
              <w:t>еря смысла жизни</w:t>
            </w:r>
          </w:p>
        </w:tc>
        <w:tc>
          <w:tcPr>
            <w:tcW w:w="137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center"/>
              <w:rPr>
                <w:sz w:val="17"/>
                <w:szCs w:val="17"/>
              </w:rPr>
            </w:pPr>
            <w:r>
              <w:rPr>
                <w:sz w:val="17"/>
                <w:szCs w:val="17"/>
              </w:rPr>
              <w:t>12-13</w:t>
            </w:r>
          </w:p>
        </w:tc>
        <w:tc>
          <w:tcPr>
            <w:tcW w:w="2443"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00"/>
            </w:pPr>
            <w:r>
              <w:rPr>
                <w:sz w:val="17"/>
                <w:szCs w:val="17"/>
              </w:rPr>
              <w:t xml:space="preserve">Более </w:t>
            </w:r>
            <w:r>
              <w:t>13</w:t>
            </w:r>
          </w:p>
        </w:tc>
      </w:tr>
      <w:tr w:rsidR="003363B8">
        <w:tblPrEx>
          <w:tblCellMar>
            <w:top w:w="0" w:type="dxa"/>
            <w:bottom w:w="0" w:type="dxa"/>
          </w:tblCellMar>
        </w:tblPrEx>
        <w:trPr>
          <w:trHeight w:hRule="exact" w:val="456"/>
          <w:jc w:val="center"/>
        </w:trPr>
        <w:tc>
          <w:tcPr>
            <w:tcW w:w="269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Чувство нeпслнсцeпнссеи. ущерб</w:t>
            </w:r>
            <w:r>
              <w:rPr>
                <w:sz w:val="17"/>
                <w:szCs w:val="17"/>
              </w:rPr>
              <w:softHyphen/>
              <w:t>ности, уродливости</w:t>
            </w:r>
          </w:p>
        </w:tc>
        <w:tc>
          <w:tcPr>
            <w:tcW w:w="137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rPr>
                <w:sz w:val="17"/>
                <w:szCs w:val="17"/>
              </w:rPr>
            </w:pPr>
            <w:r>
              <w:rPr>
                <w:sz w:val="17"/>
                <w:szCs w:val="17"/>
              </w:rPr>
              <w:t>12-14</w:t>
            </w:r>
          </w:p>
        </w:tc>
        <w:tc>
          <w:tcPr>
            <w:tcW w:w="2443"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00"/>
            </w:pPr>
            <w:r>
              <w:rPr>
                <w:sz w:val="17"/>
                <w:szCs w:val="17"/>
              </w:rPr>
              <w:t xml:space="preserve">Более </w:t>
            </w:r>
            <w:r>
              <w:t>14</w:t>
            </w:r>
          </w:p>
        </w:tc>
      </w:tr>
      <w:tr w:rsidR="003363B8">
        <w:tblPrEx>
          <w:tblCellMar>
            <w:top w:w="0" w:type="dxa"/>
            <w:bottom w:w="0" w:type="dxa"/>
          </w:tblCellMar>
        </w:tblPrEx>
        <w:trPr>
          <w:trHeight w:hRule="exact" w:val="451"/>
          <w:jc w:val="center"/>
        </w:trPr>
        <w:tc>
          <w:tcPr>
            <w:tcW w:w="269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Школьные проблемы, проблема выбора жизненного пути</w:t>
            </w:r>
          </w:p>
        </w:tc>
        <w:tc>
          <w:tcPr>
            <w:tcW w:w="137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11-13</w:t>
            </w:r>
          </w:p>
        </w:tc>
        <w:tc>
          <w:tcPr>
            <w:tcW w:w="2443"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00"/>
            </w:pPr>
            <w:r>
              <w:rPr>
                <w:sz w:val="17"/>
                <w:szCs w:val="17"/>
              </w:rPr>
              <w:t xml:space="preserve">Более </w:t>
            </w:r>
            <w:r>
              <w:t>13</w:t>
            </w:r>
          </w:p>
        </w:tc>
      </w:tr>
      <w:tr w:rsidR="003363B8">
        <w:tblPrEx>
          <w:tblCellMar>
            <w:top w:w="0" w:type="dxa"/>
            <w:bottom w:w="0" w:type="dxa"/>
          </w:tblCellMar>
        </w:tblPrEx>
        <w:trPr>
          <w:trHeight w:hRule="exact" w:val="278"/>
          <w:jc w:val="center"/>
        </w:trPr>
        <w:tc>
          <w:tcPr>
            <w:tcW w:w="2693"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Отпошепия с окружающими</w:t>
            </w:r>
          </w:p>
        </w:tc>
        <w:tc>
          <w:tcPr>
            <w:tcW w:w="1373"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0"/>
              <w:jc w:val="center"/>
            </w:pPr>
            <w:r>
              <w:t>15</w:t>
            </w:r>
            <w:r>
              <w:rPr>
                <w:color w:val="7A7379"/>
              </w:rPr>
              <w:t>-</w:t>
            </w:r>
            <w:r>
              <w:t>18</w:t>
            </w:r>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3363B8" w:rsidRDefault="00271634">
            <w:pPr>
              <w:pStyle w:val="ab"/>
              <w:shd w:val="clear" w:color="auto" w:fill="auto"/>
              <w:spacing w:line="240" w:lineRule="auto"/>
              <w:ind w:firstLine="500"/>
            </w:pPr>
            <w:r>
              <w:rPr>
                <w:sz w:val="17"/>
                <w:szCs w:val="17"/>
              </w:rPr>
              <w:t xml:space="preserve">Более </w:t>
            </w:r>
            <w:r>
              <w:t>18</w:t>
            </w:r>
          </w:p>
        </w:tc>
      </w:tr>
    </w:tbl>
    <w:p w:rsidR="003363B8" w:rsidRDefault="00271634">
      <w:pPr>
        <w:spacing w:line="1" w:lineRule="exact"/>
      </w:pPr>
      <w:r>
        <w:br w:type="page"/>
      </w:r>
    </w:p>
    <w:p w:rsidR="003363B8" w:rsidRDefault="00271634">
      <w:pPr>
        <w:jc w:val="center"/>
        <w:rPr>
          <w:sz w:val="2"/>
          <w:szCs w:val="2"/>
        </w:rPr>
      </w:pPr>
      <w:r>
        <w:rPr>
          <w:noProof/>
          <w:lang w:bidi="ar-SA"/>
        </w:rPr>
        <w:lastRenderedPageBreak/>
        <w:drawing>
          <wp:inline distT="0" distB="0" distL="0" distR="0">
            <wp:extent cx="5346065" cy="74993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03"/>
                    <a:stretch/>
                  </pic:blipFill>
                  <pic:spPr>
                    <a:xfrm>
                      <a:off x="0" y="0"/>
                      <a:ext cx="5346065" cy="749935"/>
                    </a:xfrm>
                    <a:prstGeom prst="rect">
                      <a:avLst/>
                    </a:prstGeom>
                  </pic:spPr>
                </pic:pic>
              </a:graphicData>
            </a:graphic>
          </wp:inline>
        </w:drawing>
      </w:r>
    </w:p>
    <w:p w:rsidR="003363B8" w:rsidRDefault="003363B8">
      <w:pPr>
        <w:spacing w:after="199" w:line="1" w:lineRule="exact"/>
      </w:pPr>
    </w:p>
    <w:p w:rsidR="003363B8" w:rsidRDefault="003363B8">
      <w:pPr>
        <w:spacing w:line="1" w:lineRule="exact"/>
      </w:pPr>
    </w:p>
    <w:p w:rsidR="003363B8" w:rsidRDefault="00271634">
      <w:pPr>
        <w:pStyle w:val="ad"/>
        <w:shd w:val="clear" w:color="auto" w:fill="auto"/>
        <w:ind w:left="2338"/>
        <w:rPr>
          <w:sz w:val="17"/>
          <w:szCs w:val="17"/>
        </w:rPr>
      </w:pPr>
      <w:r>
        <w:rPr>
          <w:sz w:val="17"/>
          <w:szCs w:val="17"/>
        </w:rPr>
        <w:t>Т</w:t>
      </w:r>
      <w:r>
        <w:rPr>
          <w:color w:val="7A7379"/>
          <w:sz w:val="17"/>
          <w:szCs w:val="17"/>
        </w:rPr>
        <w:t>абл</w:t>
      </w:r>
      <w:r>
        <w:rPr>
          <w:sz w:val="17"/>
          <w:szCs w:val="17"/>
        </w:rPr>
        <w:t>ица № 2 (девочки 5-7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2083"/>
        <w:gridCol w:w="1699"/>
      </w:tblGrid>
      <w:tr w:rsidR="003363B8">
        <w:tblPrEx>
          <w:tblCellMar>
            <w:top w:w="0" w:type="dxa"/>
            <w:bottom w:w="0" w:type="dxa"/>
          </w:tblCellMar>
        </w:tblPrEx>
        <w:trPr>
          <w:trHeight w:hRule="exact" w:val="874"/>
          <w:jc w:val="center"/>
        </w:trPr>
        <w:tc>
          <w:tcPr>
            <w:tcW w:w="27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260"/>
              <w:rPr>
                <w:sz w:val="17"/>
                <w:szCs w:val="17"/>
              </w:rPr>
            </w:pPr>
            <w:r>
              <w:rPr>
                <w:sz w:val="17"/>
                <w:szCs w:val="17"/>
              </w:rPr>
              <w:t xml:space="preserve">Факеоры </w:t>
            </w:r>
            <w:r>
              <w:t xml:space="preserve">&lt; </w:t>
            </w:r>
            <w:r>
              <w:rPr>
                <w:sz w:val="17"/>
                <w:szCs w:val="17"/>
                <w:lang w:val="en-US" w:eastAsia="en-US" w:bidi="en-US"/>
              </w:rPr>
              <w:t>yiimm</w:t>
            </w:r>
            <w:r>
              <w:rPr>
                <w:color w:val="90898E"/>
                <w:sz w:val="17"/>
                <w:szCs w:val="17"/>
                <w:lang w:val="en-US" w:eastAsia="en-US" w:bidi="en-US"/>
              </w:rPr>
              <w:t>n</w:t>
            </w:r>
            <w:r>
              <w:rPr>
                <w:sz w:val="17"/>
                <w:szCs w:val="17"/>
                <w:lang w:val="en-US" w:eastAsia="en-US" w:bidi="en-US"/>
              </w:rPr>
              <w:t>iib</w:t>
            </w:r>
            <w:r>
              <w:rPr>
                <w:color w:val="90898E"/>
                <w:sz w:val="17"/>
                <w:szCs w:val="17"/>
                <w:lang w:val="en-US" w:eastAsia="en-US" w:bidi="en-US"/>
              </w:rPr>
              <w:t>i</w:t>
            </w:r>
            <w:r>
              <w:rPr>
                <w:sz w:val="17"/>
                <w:szCs w:val="17"/>
                <w:lang w:val="en-US" w:eastAsia="en-US" w:bidi="en-US"/>
              </w:rPr>
              <w:t>i</w:t>
            </w:r>
            <w:r>
              <w:rPr>
                <w:color w:val="90898E"/>
                <w:sz w:val="17"/>
                <w:szCs w:val="17"/>
                <w:lang w:val="en-US" w:eastAsia="en-US" w:bidi="en-US"/>
              </w:rPr>
              <w:t>o</w:t>
            </w:r>
            <w:r>
              <w:rPr>
                <w:sz w:val="17"/>
                <w:szCs w:val="17"/>
                <w:lang w:val="en-US" w:eastAsia="en-US" w:bidi="en-US"/>
              </w:rPr>
              <w:t xml:space="preserve">io </w:t>
            </w:r>
            <w:r>
              <w:rPr>
                <w:sz w:val="17"/>
                <w:szCs w:val="17"/>
              </w:rPr>
              <w:t>риска</w:t>
            </w:r>
          </w:p>
        </w:tc>
        <w:tc>
          <w:tcPr>
            <w:tcW w:w="208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Т</w:t>
            </w:r>
            <w:r>
              <w:rPr>
                <w:color w:val="7A7379"/>
                <w:sz w:val="17"/>
                <w:szCs w:val="17"/>
              </w:rPr>
              <w:t>ребу</w:t>
            </w:r>
            <w:r>
              <w:rPr>
                <w:sz w:val="17"/>
                <w:szCs w:val="17"/>
              </w:rPr>
              <w:t>ется особое внимание</w:t>
            </w:r>
          </w:p>
        </w:tc>
        <w:tc>
          <w:tcPr>
            <w:tcW w:w="169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Требуется форми</w:t>
            </w:r>
            <w:r>
              <w:rPr>
                <w:sz w:val="17"/>
                <w:szCs w:val="17"/>
              </w:rPr>
              <w:softHyphen/>
              <w:t xml:space="preserve">рование антису ицидальн ых </w:t>
            </w:r>
            <w:r>
              <w:rPr>
                <w:sz w:val="17"/>
                <w:szCs w:val="17"/>
              </w:rPr>
              <w:t>факторов</w:t>
            </w:r>
          </w:p>
        </w:tc>
      </w:tr>
      <w:tr w:rsidR="003363B8">
        <w:tblPrEx>
          <w:tblCellMar>
            <w:top w:w="0" w:type="dxa"/>
            <w:bottom w:w="0" w:type="dxa"/>
          </w:tblCellMar>
        </w:tblPrEx>
        <w:trPr>
          <w:trHeight w:hRule="exact" w:val="254"/>
          <w:jc w:val="center"/>
        </w:trPr>
        <w:tc>
          <w:tcPr>
            <w:tcW w:w="27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Алко</w:t>
            </w:r>
            <w:r>
              <w:rPr>
                <w:color w:val="7A7379"/>
                <w:sz w:val="17"/>
                <w:szCs w:val="17"/>
              </w:rPr>
              <w:t>НИН.</w:t>
            </w:r>
            <w:r>
              <w:rPr>
                <w:sz w:val="17"/>
                <w:szCs w:val="17"/>
              </w:rPr>
              <w:t>, П</w:t>
            </w:r>
            <w:r>
              <w:rPr>
                <w:color w:val="7A7379"/>
                <w:sz w:val="17"/>
                <w:szCs w:val="17"/>
              </w:rPr>
              <w:t>^</w:t>
            </w:r>
            <w:r>
              <w:rPr>
                <w:sz w:val="17"/>
                <w:szCs w:val="17"/>
              </w:rPr>
              <w:t>lрKOIUKU</w:t>
            </w:r>
          </w:p>
        </w:tc>
        <w:tc>
          <w:tcPr>
            <w:tcW w:w="208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00"/>
              <w:rPr>
                <w:sz w:val="17"/>
                <w:szCs w:val="17"/>
              </w:rPr>
            </w:pPr>
            <w:r>
              <w:rPr>
                <w:sz w:val="17"/>
                <w:szCs w:val="17"/>
              </w:rPr>
              <w:t>1</w:t>
            </w:r>
            <w:r>
              <w:rPr>
                <w:color w:val="7A7379"/>
                <w:sz w:val="17"/>
                <w:szCs w:val="17"/>
              </w:rPr>
              <w:t>0</w:t>
            </w:r>
            <w:r>
              <w:rPr>
                <w:sz w:val="17"/>
                <w:szCs w:val="17"/>
              </w:rPr>
              <w:t>-11</w:t>
            </w:r>
          </w:p>
        </w:tc>
        <w:tc>
          <w:tcPr>
            <w:tcW w:w="169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480"/>
              <w:jc w:val="both"/>
            </w:pPr>
            <w:r>
              <w:rPr>
                <w:sz w:val="17"/>
                <w:szCs w:val="17"/>
              </w:rPr>
              <w:t xml:space="preserve">Более </w:t>
            </w:r>
            <w:r>
              <w:t>11</w:t>
            </w:r>
          </w:p>
        </w:tc>
      </w:tr>
      <w:tr w:rsidR="003363B8">
        <w:tblPrEx>
          <w:tblCellMar>
            <w:top w:w="0" w:type="dxa"/>
            <w:bottom w:w="0" w:type="dxa"/>
          </w:tblCellMar>
        </w:tblPrEx>
        <w:trPr>
          <w:trHeight w:hRule="exact" w:val="259"/>
          <w:jc w:val="center"/>
        </w:trPr>
        <w:tc>
          <w:tcPr>
            <w:tcW w:w="275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 xml:space="preserve">1 </w:t>
            </w:r>
            <w:r>
              <w:rPr>
                <w:sz w:val="17"/>
                <w:szCs w:val="17"/>
                <w:lang w:val="en-US" w:eastAsia="en-US" w:bidi="en-US"/>
              </w:rPr>
              <w:t>Icc'iac Hi</w:t>
            </w:r>
            <w:r>
              <w:rPr>
                <w:color w:val="90898E"/>
                <w:sz w:val="17"/>
                <w:szCs w:val="17"/>
                <w:lang w:val="en-US" w:eastAsia="en-US" w:bidi="en-US"/>
              </w:rPr>
              <w:t>n</w:t>
            </w:r>
            <w:r>
              <w:rPr>
                <w:sz w:val="17"/>
                <w:szCs w:val="17"/>
                <w:lang w:val="en-US" w:eastAsia="en-US" w:bidi="en-US"/>
              </w:rPr>
              <w:t xml:space="preserve">n </w:t>
            </w:r>
            <w:r>
              <w:rPr>
                <w:sz w:val="17"/>
                <w:szCs w:val="17"/>
              </w:rPr>
              <w:t>л</w:t>
            </w:r>
            <w:r>
              <w:rPr>
                <w:color w:val="90898E"/>
                <w:sz w:val="17"/>
                <w:szCs w:val="17"/>
              </w:rPr>
              <w:t>l</w:t>
            </w:r>
            <w:r>
              <w:rPr>
                <w:sz w:val="17"/>
                <w:szCs w:val="17"/>
              </w:rPr>
              <w:t>обовс</w:t>
            </w:r>
          </w:p>
        </w:tc>
        <w:tc>
          <w:tcPr>
            <w:tcW w:w="208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00"/>
              <w:rPr>
                <w:sz w:val="17"/>
                <w:szCs w:val="17"/>
              </w:rPr>
            </w:pPr>
            <w:r>
              <w:rPr>
                <w:sz w:val="17"/>
                <w:szCs w:val="17"/>
              </w:rPr>
              <w:t>9-11</w:t>
            </w:r>
          </w:p>
        </w:tc>
        <w:tc>
          <w:tcPr>
            <w:tcW w:w="1699"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480"/>
              <w:jc w:val="both"/>
            </w:pPr>
            <w:r>
              <w:rPr>
                <w:sz w:val="17"/>
                <w:szCs w:val="17"/>
              </w:rPr>
              <w:t xml:space="preserve">Более </w:t>
            </w:r>
            <w:r>
              <w:t>11</w:t>
            </w:r>
          </w:p>
        </w:tc>
      </w:tr>
      <w:tr w:rsidR="003363B8">
        <w:tblPrEx>
          <w:tblCellMar>
            <w:top w:w="0" w:type="dxa"/>
            <w:bottom w:w="0" w:type="dxa"/>
          </w:tblCellMar>
        </w:tblPrEx>
        <w:trPr>
          <w:trHeight w:hRule="exact" w:val="254"/>
          <w:jc w:val="center"/>
        </w:trPr>
        <w:tc>
          <w:tcPr>
            <w:tcW w:w="2750" w:type="dxa"/>
            <w:tcBorders>
              <w:top w:val="single" w:sz="4" w:space="0" w:color="auto"/>
              <w:left w:val="single" w:sz="4" w:space="0" w:color="auto"/>
            </w:tcBorders>
            <w:shd w:val="clear" w:color="auto" w:fill="FFFFFF"/>
          </w:tcPr>
          <w:p w:rsidR="003363B8" w:rsidRDefault="00271634">
            <w:pPr>
              <w:pStyle w:val="ab"/>
              <w:shd w:val="clear" w:color="auto" w:fill="auto"/>
              <w:tabs>
                <w:tab w:val="left" w:pos="1589"/>
              </w:tabs>
              <w:spacing w:line="240" w:lineRule="auto"/>
              <w:ind w:firstLine="0"/>
              <w:rPr>
                <w:sz w:val="15"/>
                <w:szCs w:val="15"/>
              </w:rPr>
            </w:pPr>
            <w:r>
              <w:rPr>
                <w:rFonts w:ascii="Arial" w:eastAsia="Arial" w:hAnsi="Arial" w:cs="Arial"/>
                <w:sz w:val="12"/>
                <w:szCs w:val="12"/>
              </w:rPr>
              <w:t xml:space="preserve">1 </w:t>
            </w:r>
            <w:r>
              <w:rPr>
                <w:rFonts w:ascii="Arial" w:eastAsia="Arial" w:hAnsi="Arial" w:cs="Arial"/>
                <w:sz w:val="12"/>
                <w:szCs w:val="12"/>
                <w:lang w:val="en-US" w:eastAsia="en-US" w:bidi="en-US"/>
              </w:rPr>
              <w:t>Ipo</w:t>
            </w:r>
            <w:r>
              <w:rPr>
                <w:rFonts w:ascii="Arial" w:eastAsia="Arial" w:hAnsi="Arial" w:cs="Arial"/>
                <w:color w:val="7A7379"/>
                <w:sz w:val="12"/>
                <w:szCs w:val="12"/>
                <w:lang w:val="en-US" w:eastAsia="en-US" w:bidi="en-US"/>
              </w:rPr>
              <w:t>’iii</w:t>
            </w:r>
            <w:r>
              <w:rPr>
                <w:rFonts w:ascii="Arial" w:eastAsia="Arial" w:hAnsi="Arial" w:cs="Arial"/>
                <w:sz w:val="12"/>
                <w:szCs w:val="12"/>
                <w:lang w:val="en-US" w:eastAsia="en-US" w:bidi="en-US"/>
              </w:rPr>
              <w:t>u</w:t>
            </w:r>
            <w:r>
              <w:rPr>
                <w:rFonts w:ascii="Arial" w:eastAsia="Arial" w:hAnsi="Arial" w:cs="Arial"/>
                <w:color w:val="7A7379"/>
                <w:sz w:val="12"/>
                <w:szCs w:val="12"/>
                <w:lang w:val="en-US" w:eastAsia="en-US" w:bidi="en-US"/>
              </w:rPr>
              <w:t>o</w:t>
            </w:r>
            <w:r>
              <w:rPr>
                <w:rFonts w:ascii="Arial" w:eastAsia="Arial" w:hAnsi="Arial" w:cs="Arial"/>
                <w:sz w:val="12"/>
                <w:szCs w:val="12"/>
                <w:lang w:val="en-US" w:eastAsia="en-US" w:bidi="en-US"/>
              </w:rPr>
              <w:t>i</w:t>
            </w:r>
            <w:r>
              <w:rPr>
                <w:rFonts w:ascii="Arial" w:eastAsia="Arial" w:hAnsi="Arial" w:cs="Arial"/>
                <w:color w:val="7A7379"/>
                <w:sz w:val="12"/>
                <w:szCs w:val="12"/>
                <w:lang w:val="en-US" w:eastAsia="en-US" w:bidi="en-US"/>
              </w:rPr>
              <w:t>ipni</w:t>
            </w:r>
            <w:r>
              <w:rPr>
                <w:rFonts w:ascii="Arial" w:eastAsia="Arial" w:hAnsi="Arial" w:cs="Arial"/>
                <w:sz w:val="12"/>
                <w:szCs w:val="12"/>
                <w:lang w:val="en-US" w:eastAsia="en-US" w:bidi="en-US"/>
              </w:rPr>
              <w:t>iiii</w:t>
            </w:r>
            <w:r>
              <w:rPr>
                <w:rFonts w:ascii="Arial" w:eastAsia="Arial" w:hAnsi="Arial" w:cs="Arial"/>
                <w:color w:val="7A7379"/>
                <w:sz w:val="12"/>
                <w:szCs w:val="12"/>
                <w:lang w:val="en-US" w:eastAsia="en-US" w:bidi="en-US"/>
              </w:rPr>
              <w:t>.i</w:t>
            </w:r>
            <w:r>
              <w:rPr>
                <w:rFonts w:ascii="Arial" w:eastAsia="Arial" w:hAnsi="Arial" w:cs="Arial"/>
                <w:sz w:val="12"/>
                <w:szCs w:val="12"/>
                <w:lang w:val="en-US" w:eastAsia="en-US" w:bidi="en-US"/>
              </w:rPr>
              <w:t xml:space="preserve">c </w:t>
            </w:r>
            <w:r>
              <w:rPr>
                <w:rFonts w:ascii="Arial" w:eastAsia="Arial" w:hAnsi="Arial" w:cs="Arial"/>
                <w:sz w:val="12"/>
                <w:szCs w:val="12"/>
              </w:rPr>
              <w:t>Д&lt;</w:t>
            </w:r>
            <w:r>
              <w:rPr>
                <w:rFonts w:ascii="Arial" w:eastAsia="Arial" w:hAnsi="Arial" w:cs="Arial"/>
                <w:sz w:val="12"/>
                <w:szCs w:val="12"/>
              </w:rPr>
              <w:tab/>
            </w:r>
            <w:r>
              <w:rPr>
                <w:rFonts w:ascii="Arial" w:eastAsia="Arial" w:hAnsi="Arial" w:cs="Arial"/>
                <w:sz w:val="15"/>
                <w:szCs w:val="15"/>
                <w:lang w:val="en-US" w:eastAsia="en-US" w:bidi="en-US"/>
              </w:rPr>
              <w:t>IUIIM</w:t>
            </w:r>
          </w:p>
        </w:tc>
        <w:tc>
          <w:tcPr>
            <w:tcW w:w="208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00"/>
              <w:rPr>
                <w:sz w:val="17"/>
                <w:szCs w:val="17"/>
              </w:rPr>
            </w:pPr>
            <w:r>
              <w:rPr>
                <w:sz w:val="17"/>
                <w:szCs w:val="17"/>
              </w:rPr>
              <w:t>1</w:t>
            </w:r>
            <w:r>
              <w:rPr>
                <w:color w:val="7A7379"/>
                <w:sz w:val="17"/>
                <w:szCs w:val="17"/>
              </w:rPr>
              <w:t>2</w:t>
            </w:r>
            <w:r>
              <w:rPr>
                <w:sz w:val="17"/>
                <w:szCs w:val="17"/>
              </w:rPr>
              <w:t>-14</w:t>
            </w:r>
          </w:p>
        </w:tc>
        <w:tc>
          <w:tcPr>
            <w:tcW w:w="1699"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480"/>
              <w:jc w:val="both"/>
              <w:rPr>
                <w:sz w:val="17"/>
                <w:szCs w:val="17"/>
              </w:rPr>
            </w:pPr>
            <w:r>
              <w:rPr>
                <w:sz w:val="17"/>
                <w:szCs w:val="17"/>
              </w:rPr>
              <w:t>Более 14</w:t>
            </w:r>
          </w:p>
        </w:tc>
      </w:tr>
      <w:tr w:rsidR="003363B8">
        <w:tblPrEx>
          <w:tblCellMar>
            <w:top w:w="0" w:type="dxa"/>
            <w:bottom w:w="0" w:type="dxa"/>
          </w:tblCellMar>
        </w:tblPrEx>
        <w:trPr>
          <w:trHeight w:hRule="exact" w:val="259"/>
          <w:jc w:val="center"/>
        </w:trPr>
        <w:tc>
          <w:tcPr>
            <w:tcW w:w="275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Депы и и проблемы с ними</w:t>
            </w:r>
          </w:p>
        </w:tc>
        <w:tc>
          <w:tcPr>
            <w:tcW w:w="208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00"/>
              <w:rPr>
                <w:sz w:val="17"/>
                <w:szCs w:val="17"/>
              </w:rPr>
            </w:pPr>
            <w:r>
              <w:rPr>
                <w:sz w:val="17"/>
                <w:szCs w:val="17"/>
              </w:rPr>
              <w:t>1</w:t>
            </w:r>
            <w:r>
              <w:rPr>
                <w:color w:val="7A7379"/>
                <w:sz w:val="17"/>
                <w:szCs w:val="17"/>
              </w:rPr>
              <w:t>5</w:t>
            </w:r>
            <w:r>
              <w:rPr>
                <w:sz w:val="17"/>
                <w:szCs w:val="17"/>
              </w:rPr>
              <w:t>-17</w:t>
            </w:r>
          </w:p>
        </w:tc>
        <w:tc>
          <w:tcPr>
            <w:tcW w:w="1699"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480"/>
              <w:jc w:val="both"/>
              <w:rPr>
                <w:sz w:val="17"/>
                <w:szCs w:val="17"/>
              </w:rPr>
            </w:pPr>
            <w:r>
              <w:rPr>
                <w:sz w:val="17"/>
                <w:szCs w:val="17"/>
              </w:rPr>
              <w:t>Более 17</w:t>
            </w:r>
          </w:p>
        </w:tc>
      </w:tr>
      <w:tr w:rsidR="003363B8">
        <w:tblPrEx>
          <w:tblCellMar>
            <w:top w:w="0" w:type="dxa"/>
            <w:bottom w:w="0" w:type="dxa"/>
          </w:tblCellMar>
        </w:tblPrEx>
        <w:trPr>
          <w:trHeight w:hRule="exact" w:val="259"/>
          <w:jc w:val="center"/>
        </w:trPr>
        <w:tc>
          <w:tcPr>
            <w:tcW w:w="27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Д</w:t>
            </w:r>
            <w:r>
              <w:rPr>
                <w:color w:val="90898E"/>
                <w:sz w:val="17"/>
                <w:szCs w:val="17"/>
              </w:rPr>
              <w:t>о</w:t>
            </w:r>
            <w:r>
              <w:rPr>
                <w:sz w:val="17"/>
                <w:szCs w:val="17"/>
              </w:rPr>
              <w:t>б</w:t>
            </w:r>
            <w:r>
              <w:rPr>
                <w:color w:val="90898E"/>
                <w:sz w:val="17"/>
                <w:szCs w:val="17"/>
              </w:rPr>
              <w:t>&gt;</w:t>
            </w:r>
            <w:r>
              <w:rPr>
                <w:sz w:val="17"/>
                <w:szCs w:val="17"/>
              </w:rPr>
              <w:t>ро</w:t>
            </w:r>
            <w:r>
              <w:rPr>
                <w:color w:val="90898E"/>
                <w:sz w:val="17"/>
                <w:szCs w:val="17"/>
              </w:rPr>
              <w:t>|1</w:t>
            </w:r>
            <w:r>
              <w:rPr>
                <w:sz w:val="17"/>
                <w:szCs w:val="17"/>
              </w:rPr>
              <w:t>ол</w:t>
            </w:r>
            <w:r>
              <w:rPr>
                <w:color w:val="90898E"/>
                <w:sz w:val="17"/>
                <w:szCs w:val="17"/>
              </w:rPr>
              <w:t>ы1</w:t>
            </w:r>
            <w:r>
              <w:rPr>
                <w:sz w:val="17"/>
                <w:szCs w:val="17"/>
              </w:rPr>
              <w:t>ы1</w:t>
            </w:r>
            <w:r>
              <w:rPr>
                <w:color w:val="90898E"/>
                <w:sz w:val="17"/>
                <w:szCs w:val="17"/>
              </w:rPr>
              <w:t xml:space="preserve">1 </w:t>
            </w:r>
            <w:r>
              <w:rPr>
                <w:smallCaps/>
              </w:rPr>
              <w:t>уход</w:t>
            </w:r>
            <w:r>
              <w:t xml:space="preserve"> И1 </w:t>
            </w:r>
            <w:r>
              <w:rPr>
                <w:sz w:val="17"/>
                <w:szCs w:val="17"/>
              </w:rPr>
              <w:t>жизпи</w:t>
            </w:r>
          </w:p>
        </w:tc>
        <w:tc>
          <w:tcPr>
            <w:tcW w:w="208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00"/>
              <w:rPr>
                <w:sz w:val="17"/>
                <w:szCs w:val="17"/>
              </w:rPr>
            </w:pPr>
            <w:r>
              <w:rPr>
                <w:sz w:val="17"/>
                <w:szCs w:val="17"/>
              </w:rPr>
              <w:t>1</w:t>
            </w:r>
            <w:r>
              <w:rPr>
                <w:color w:val="7A7379"/>
                <w:sz w:val="17"/>
                <w:szCs w:val="17"/>
              </w:rPr>
              <w:t>0</w:t>
            </w:r>
            <w:r>
              <w:rPr>
                <w:sz w:val="17"/>
                <w:szCs w:val="17"/>
              </w:rPr>
              <w:t>-11</w:t>
            </w:r>
          </w:p>
        </w:tc>
        <w:tc>
          <w:tcPr>
            <w:tcW w:w="169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480"/>
              <w:jc w:val="both"/>
            </w:pPr>
            <w:r>
              <w:rPr>
                <w:sz w:val="17"/>
                <w:szCs w:val="17"/>
              </w:rPr>
              <w:t xml:space="preserve">Более </w:t>
            </w:r>
            <w:r>
              <w:t>11</w:t>
            </w:r>
          </w:p>
        </w:tc>
      </w:tr>
      <w:tr w:rsidR="003363B8">
        <w:tblPrEx>
          <w:tblCellMar>
            <w:top w:w="0" w:type="dxa"/>
            <w:bottom w:w="0" w:type="dxa"/>
          </w:tblCellMar>
        </w:tblPrEx>
        <w:trPr>
          <w:trHeight w:hRule="exact" w:val="259"/>
          <w:jc w:val="center"/>
        </w:trPr>
        <w:tc>
          <w:tcPr>
            <w:tcW w:w="275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Семейпые неурядицы</w:t>
            </w:r>
          </w:p>
        </w:tc>
        <w:tc>
          <w:tcPr>
            <w:tcW w:w="208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00"/>
              <w:rPr>
                <w:sz w:val="17"/>
                <w:szCs w:val="17"/>
              </w:rPr>
            </w:pPr>
            <w:r>
              <w:rPr>
                <w:sz w:val="17"/>
                <w:szCs w:val="17"/>
              </w:rPr>
              <w:t>13-14</w:t>
            </w:r>
          </w:p>
        </w:tc>
        <w:tc>
          <w:tcPr>
            <w:tcW w:w="1699"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480"/>
              <w:jc w:val="both"/>
              <w:rPr>
                <w:sz w:val="17"/>
                <w:szCs w:val="17"/>
              </w:rPr>
            </w:pPr>
            <w:r>
              <w:rPr>
                <w:sz w:val="17"/>
                <w:szCs w:val="17"/>
              </w:rPr>
              <w:t>Бо</w:t>
            </w:r>
            <w:r>
              <w:rPr>
                <w:color w:val="7A7379"/>
                <w:sz w:val="17"/>
                <w:szCs w:val="17"/>
              </w:rPr>
              <w:t>л</w:t>
            </w:r>
            <w:r>
              <w:rPr>
                <w:sz w:val="17"/>
                <w:szCs w:val="17"/>
              </w:rPr>
              <w:t>ее 14</w:t>
            </w:r>
          </w:p>
        </w:tc>
      </w:tr>
      <w:tr w:rsidR="003363B8">
        <w:tblPrEx>
          <w:tblCellMar>
            <w:top w:w="0" w:type="dxa"/>
            <w:bottom w:w="0" w:type="dxa"/>
          </w:tblCellMar>
        </w:tblPrEx>
        <w:trPr>
          <w:trHeight w:hRule="exact" w:val="259"/>
          <w:jc w:val="center"/>
        </w:trPr>
        <w:tc>
          <w:tcPr>
            <w:tcW w:w="275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 xml:space="preserve">1 котсрп </w:t>
            </w:r>
            <w:r>
              <w:rPr>
                <w:lang w:val="en-US" w:eastAsia="en-US" w:bidi="en-US"/>
              </w:rPr>
              <w:t>i</w:t>
            </w:r>
            <w:r w:rsidRPr="00417498">
              <w:rPr>
                <w:lang w:eastAsia="en-US" w:bidi="en-US"/>
              </w:rPr>
              <w:t xml:space="preserve"> </w:t>
            </w:r>
            <w:r>
              <w:rPr>
                <w:sz w:val="17"/>
                <w:szCs w:val="17"/>
              </w:rPr>
              <w:t xml:space="preserve">мкл ла *и </w:t>
            </w:r>
            <w:r>
              <w:rPr>
                <w:color w:val="90898E"/>
                <w:sz w:val="17"/>
                <w:szCs w:val="17"/>
              </w:rPr>
              <w:t>ш</w:t>
            </w:r>
            <w:r>
              <w:rPr>
                <w:sz w:val="17"/>
                <w:szCs w:val="17"/>
              </w:rPr>
              <w:t>и</w:t>
            </w:r>
          </w:p>
        </w:tc>
        <w:tc>
          <w:tcPr>
            <w:tcW w:w="208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00"/>
              <w:rPr>
                <w:sz w:val="17"/>
                <w:szCs w:val="17"/>
              </w:rPr>
            </w:pPr>
            <w:r>
              <w:rPr>
                <w:sz w:val="17"/>
                <w:szCs w:val="17"/>
              </w:rPr>
              <w:t>1</w:t>
            </w:r>
            <w:r>
              <w:rPr>
                <w:color w:val="7A7379"/>
                <w:sz w:val="17"/>
                <w:szCs w:val="17"/>
              </w:rPr>
              <w:t>2</w:t>
            </w:r>
            <w:r>
              <w:rPr>
                <w:sz w:val="17"/>
                <w:szCs w:val="17"/>
              </w:rPr>
              <w:t>-13</w:t>
            </w:r>
          </w:p>
        </w:tc>
        <w:tc>
          <w:tcPr>
            <w:tcW w:w="1699"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480"/>
              <w:jc w:val="both"/>
              <w:rPr>
                <w:sz w:val="17"/>
                <w:szCs w:val="17"/>
              </w:rPr>
            </w:pPr>
            <w:r>
              <w:rPr>
                <w:sz w:val="17"/>
                <w:szCs w:val="17"/>
              </w:rPr>
              <w:t>Более 13</w:t>
            </w:r>
          </w:p>
        </w:tc>
      </w:tr>
      <w:tr w:rsidR="003363B8">
        <w:tblPrEx>
          <w:tblCellMar>
            <w:top w:w="0" w:type="dxa"/>
            <w:bottom w:w="0" w:type="dxa"/>
          </w:tblCellMar>
        </w:tblPrEx>
        <w:trPr>
          <w:trHeight w:hRule="exact" w:val="456"/>
          <w:jc w:val="center"/>
        </w:trPr>
        <w:tc>
          <w:tcPr>
            <w:tcW w:w="275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Чувство пeпогпоцeипосе</w:t>
            </w:r>
            <w:r>
              <w:rPr>
                <w:color w:val="90898E"/>
                <w:sz w:val="17"/>
                <w:szCs w:val="17"/>
              </w:rPr>
              <w:t>'</w:t>
            </w:r>
            <w:r>
              <w:rPr>
                <w:sz w:val="17"/>
                <w:szCs w:val="17"/>
              </w:rPr>
              <w:t>и, ущерб</w:t>
            </w:r>
            <w:r>
              <w:rPr>
                <w:sz w:val="17"/>
                <w:szCs w:val="17"/>
              </w:rPr>
              <w:softHyphen/>
              <w:t xml:space="preserve">ное </w:t>
            </w:r>
            <w:r>
              <w:rPr>
                <w:rFonts w:ascii="Arial" w:eastAsia="Arial" w:hAnsi="Arial" w:cs="Arial"/>
                <w:b/>
                <w:bCs/>
                <w:smallCaps/>
                <w:sz w:val="15"/>
                <w:szCs w:val="15"/>
                <w:lang w:val="en-US" w:eastAsia="en-US" w:bidi="en-US"/>
              </w:rPr>
              <w:t>iii</w:t>
            </w:r>
            <w:r w:rsidRPr="00417498">
              <w:rPr>
                <w:rFonts w:ascii="Arial" w:eastAsia="Arial" w:hAnsi="Arial" w:cs="Arial"/>
                <w:b/>
                <w:bCs/>
                <w:smallCaps/>
                <w:sz w:val="17"/>
                <w:szCs w:val="17"/>
                <w:lang w:eastAsia="en-US" w:bidi="en-US"/>
              </w:rPr>
              <w:t>,</w:t>
            </w:r>
            <w:r w:rsidRPr="00417498">
              <w:rPr>
                <w:sz w:val="17"/>
                <w:szCs w:val="17"/>
                <w:lang w:eastAsia="en-US" w:bidi="en-US"/>
              </w:rPr>
              <w:t xml:space="preserve"> </w:t>
            </w:r>
            <w:r>
              <w:rPr>
                <w:sz w:val="17"/>
                <w:szCs w:val="17"/>
              </w:rPr>
              <w:t xml:space="preserve">уродипное </w:t>
            </w:r>
            <w:r>
              <w:rPr>
                <w:sz w:val="17"/>
                <w:szCs w:val="17"/>
                <w:lang w:val="en-US" w:eastAsia="en-US" w:bidi="en-US"/>
              </w:rPr>
              <w:t>iif</w:t>
            </w:r>
          </w:p>
        </w:tc>
        <w:tc>
          <w:tcPr>
            <w:tcW w:w="208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00"/>
              <w:rPr>
                <w:sz w:val="17"/>
                <w:szCs w:val="17"/>
              </w:rPr>
            </w:pPr>
            <w:r>
              <w:rPr>
                <w:sz w:val="17"/>
                <w:szCs w:val="17"/>
              </w:rPr>
              <w:t>13-14</w:t>
            </w:r>
          </w:p>
        </w:tc>
        <w:tc>
          <w:tcPr>
            <w:tcW w:w="169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480"/>
              <w:jc w:val="both"/>
              <w:rPr>
                <w:sz w:val="17"/>
                <w:szCs w:val="17"/>
              </w:rPr>
            </w:pPr>
            <w:r>
              <w:rPr>
                <w:sz w:val="17"/>
                <w:szCs w:val="17"/>
              </w:rPr>
              <w:t>Более 14</w:t>
            </w:r>
          </w:p>
        </w:tc>
      </w:tr>
      <w:tr w:rsidR="003363B8">
        <w:tblPrEx>
          <w:tblCellMar>
            <w:top w:w="0" w:type="dxa"/>
            <w:bottom w:w="0" w:type="dxa"/>
          </w:tblCellMar>
        </w:tblPrEx>
        <w:trPr>
          <w:trHeight w:hRule="exact" w:val="451"/>
          <w:jc w:val="center"/>
        </w:trPr>
        <w:tc>
          <w:tcPr>
            <w:tcW w:w="275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Школьные проблемы, проблема выбора жпlпeипоао пути</w:t>
            </w:r>
          </w:p>
        </w:tc>
        <w:tc>
          <w:tcPr>
            <w:tcW w:w="208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00"/>
              <w:rPr>
                <w:sz w:val="17"/>
                <w:szCs w:val="17"/>
              </w:rPr>
            </w:pPr>
            <w:r>
              <w:rPr>
                <w:sz w:val="17"/>
                <w:szCs w:val="17"/>
              </w:rPr>
              <w:t>12-14</w:t>
            </w:r>
          </w:p>
        </w:tc>
        <w:tc>
          <w:tcPr>
            <w:tcW w:w="169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480"/>
              <w:jc w:val="both"/>
              <w:rPr>
                <w:sz w:val="17"/>
                <w:szCs w:val="17"/>
              </w:rPr>
            </w:pPr>
            <w:r>
              <w:rPr>
                <w:sz w:val="17"/>
                <w:szCs w:val="17"/>
              </w:rPr>
              <w:t>Более 14</w:t>
            </w:r>
          </w:p>
        </w:tc>
      </w:tr>
      <w:tr w:rsidR="003363B8">
        <w:tblPrEx>
          <w:tblCellMar>
            <w:top w:w="0" w:type="dxa"/>
            <w:bottom w:w="0" w:type="dxa"/>
          </w:tblCellMar>
        </w:tblPrEx>
        <w:trPr>
          <w:trHeight w:hRule="exact" w:val="288"/>
          <w:jc w:val="center"/>
        </w:trPr>
        <w:tc>
          <w:tcPr>
            <w:tcW w:w="2750"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О</w:t>
            </w:r>
            <w:r>
              <w:rPr>
                <w:color w:val="7A7379"/>
                <w:sz w:val="17"/>
                <w:szCs w:val="17"/>
              </w:rPr>
              <w:t>т</w:t>
            </w:r>
            <w:r>
              <w:rPr>
                <w:sz w:val="17"/>
                <w:szCs w:val="17"/>
              </w:rPr>
              <w:t>иошепия с окружающими</w:t>
            </w:r>
          </w:p>
        </w:tc>
        <w:tc>
          <w:tcPr>
            <w:tcW w:w="2083"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500"/>
              <w:rPr>
                <w:sz w:val="17"/>
                <w:szCs w:val="17"/>
              </w:rPr>
            </w:pPr>
            <w:r>
              <w:rPr>
                <w:sz w:val="17"/>
                <w:szCs w:val="17"/>
              </w:rPr>
              <w:t>1</w:t>
            </w:r>
            <w:r>
              <w:rPr>
                <w:color w:val="676A7B"/>
                <w:sz w:val="17"/>
                <w:szCs w:val="17"/>
              </w:rPr>
              <w:t>5</w:t>
            </w:r>
            <w:r>
              <w:rPr>
                <w:sz w:val="17"/>
                <w:szCs w:val="17"/>
              </w:rPr>
              <w:t>-18</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363B8" w:rsidRDefault="00271634">
            <w:pPr>
              <w:pStyle w:val="ab"/>
              <w:shd w:val="clear" w:color="auto" w:fill="auto"/>
              <w:spacing w:line="240" w:lineRule="auto"/>
              <w:ind w:firstLine="480"/>
              <w:jc w:val="both"/>
              <w:rPr>
                <w:sz w:val="17"/>
                <w:szCs w:val="17"/>
              </w:rPr>
            </w:pPr>
            <w:r>
              <w:rPr>
                <w:sz w:val="17"/>
                <w:szCs w:val="17"/>
              </w:rPr>
              <w:t>Более 18</w:t>
            </w:r>
          </w:p>
        </w:tc>
      </w:tr>
    </w:tbl>
    <w:p w:rsidR="003363B8" w:rsidRDefault="003363B8">
      <w:pPr>
        <w:spacing w:after="139" w:line="1" w:lineRule="exact"/>
      </w:pPr>
    </w:p>
    <w:p w:rsidR="003363B8" w:rsidRDefault="003363B8">
      <w:pPr>
        <w:spacing w:line="1" w:lineRule="exact"/>
      </w:pPr>
    </w:p>
    <w:p w:rsidR="003363B8" w:rsidRDefault="00271634">
      <w:pPr>
        <w:pStyle w:val="ad"/>
        <w:shd w:val="clear" w:color="auto" w:fill="auto"/>
        <w:ind w:left="2246"/>
        <w:rPr>
          <w:sz w:val="17"/>
          <w:szCs w:val="17"/>
        </w:rPr>
      </w:pPr>
      <w:r>
        <w:rPr>
          <w:color w:val="7A7379"/>
          <w:sz w:val="17"/>
          <w:szCs w:val="17"/>
        </w:rPr>
        <w:t>'</w:t>
      </w:r>
      <w:r>
        <w:rPr>
          <w:sz w:val="17"/>
          <w:szCs w:val="17"/>
        </w:rPr>
        <w:t>Таблица № 3 (мальчики 8-9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24"/>
        <w:gridCol w:w="1603"/>
        <w:gridCol w:w="1906"/>
      </w:tblGrid>
      <w:tr w:rsidR="003363B8">
        <w:tblPrEx>
          <w:tblCellMar>
            <w:top w:w="0" w:type="dxa"/>
            <w:bottom w:w="0" w:type="dxa"/>
          </w:tblCellMar>
        </w:tblPrEx>
        <w:trPr>
          <w:trHeight w:hRule="exact" w:val="878"/>
          <w:jc w:val="center"/>
        </w:trPr>
        <w:tc>
          <w:tcPr>
            <w:tcW w:w="3024"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rPr>
                <w:sz w:val="17"/>
                <w:szCs w:val="17"/>
              </w:rPr>
            </w:pPr>
            <w:r>
              <w:rPr>
                <w:sz w:val="17"/>
                <w:szCs w:val="17"/>
              </w:rPr>
              <w:t>Ф</w:t>
            </w:r>
            <w:r>
              <w:rPr>
                <w:color w:val="7A7379"/>
                <w:sz w:val="17"/>
                <w:szCs w:val="17"/>
              </w:rPr>
              <w:t>ниа</w:t>
            </w:r>
            <w:r>
              <w:rPr>
                <w:sz w:val="17"/>
                <w:szCs w:val="17"/>
              </w:rPr>
              <w:t>оры суицидального риска</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140"/>
              <w:rPr>
                <w:sz w:val="17"/>
                <w:szCs w:val="17"/>
              </w:rPr>
            </w:pPr>
            <w:r>
              <w:rPr>
                <w:sz w:val="17"/>
                <w:szCs w:val="17"/>
              </w:rPr>
              <w:t>Требуется особое</w:t>
            </w:r>
          </w:p>
          <w:p w:rsidR="003363B8" w:rsidRDefault="00271634">
            <w:pPr>
              <w:pStyle w:val="ab"/>
              <w:shd w:val="clear" w:color="auto" w:fill="auto"/>
              <w:spacing w:line="240" w:lineRule="auto"/>
              <w:ind w:firstLine="0"/>
              <w:jc w:val="center"/>
              <w:rPr>
                <w:sz w:val="17"/>
                <w:szCs w:val="17"/>
              </w:rPr>
            </w:pPr>
            <w:r>
              <w:rPr>
                <w:sz w:val="17"/>
                <w:szCs w:val="17"/>
              </w:rPr>
              <w:t>наимаиие</w:t>
            </w:r>
          </w:p>
        </w:tc>
        <w:tc>
          <w:tcPr>
            <w:tcW w:w="190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Требуется формирова</w:t>
            </w:r>
            <w:r>
              <w:rPr>
                <w:sz w:val="17"/>
                <w:szCs w:val="17"/>
              </w:rPr>
              <w:softHyphen/>
              <w:t>ние аптисуицидальпых фак</w:t>
            </w:r>
            <w:r>
              <w:rPr>
                <w:sz w:val="17"/>
                <w:szCs w:val="17"/>
              </w:rPr>
              <w:softHyphen/>
              <w:t>торов</w:t>
            </w:r>
          </w:p>
        </w:tc>
      </w:tr>
      <w:tr w:rsidR="003363B8">
        <w:tblPrEx>
          <w:tblCellMar>
            <w:top w:w="0" w:type="dxa"/>
            <w:bottom w:w="0" w:type="dxa"/>
          </w:tblCellMar>
        </w:tblPrEx>
        <w:trPr>
          <w:trHeight w:hRule="exact" w:val="259"/>
          <w:jc w:val="center"/>
        </w:trPr>
        <w:tc>
          <w:tcPr>
            <w:tcW w:w="3024"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Алкоголь, паекс</w:t>
            </w:r>
            <w:r>
              <w:rPr>
                <w:color w:val="7A7379"/>
                <w:sz w:val="17"/>
                <w:szCs w:val="17"/>
              </w:rPr>
              <w:t>т</w:t>
            </w:r>
            <w:r>
              <w:rPr>
                <w:sz w:val="17"/>
                <w:szCs w:val="17"/>
              </w:rPr>
              <w:t>ики</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11-12</w:t>
            </w:r>
          </w:p>
        </w:tc>
        <w:tc>
          <w:tcPr>
            <w:tcW w:w="190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Более 12</w:t>
            </w:r>
          </w:p>
        </w:tc>
      </w:tr>
      <w:tr w:rsidR="003363B8">
        <w:tblPrEx>
          <w:tblCellMar>
            <w:top w:w="0" w:type="dxa"/>
            <w:bottom w:w="0" w:type="dxa"/>
          </w:tblCellMar>
        </w:tblPrEx>
        <w:trPr>
          <w:trHeight w:hRule="exact" w:val="254"/>
          <w:jc w:val="center"/>
        </w:trPr>
        <w:tc>
          <w:tcPr>
            <w:tcW w:w="3024"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1 1</w:t>
            </w:r>
            <w:r>
              <w:rPr>
                <w:color w:val="7A7379"/>
                <w:sz w:val="17"/>
                <w:szCs w:val="17"/>
              </w:rPr>
              <w:t>ес</w:t>
            </w:r>
            <w:r>
              <w:rPr>
                <w:sz w:val="17"/>
                <w:szCs w:val="17"/>
              </w:rPr>
              <w:t>чи</w:t>
            </w:r>
            <w:r>
              <w:rPr>
                <w:color w:val="7A7379"/>
                <w:sz w:val="17"/>
                <w:szCs w:val="17"/>
              </w:rPr>
              <w:t>ст</w:t>
            </w:r>
            <w:r>
              <w:rPr>
                <w:sz w:val="17"/>
                <w:szCs w:val="17"/>
              </w:rPr>
              <w:t>ая любопь</w:t>
            </w:r>
          </w:p>
        </w:tc>
        <w:tc>
          <w:tcPr>
            <w:tcW w:w="16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11-13</w:t>
            </w:r>
          </w:p>
        </w:tc>
        <w:tc>
          <w:tcPr>
            <w:tcW w:w="190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Более 13</w:t>
            </w:r>
          </w:p>
        </w:tc>
      </w:tr>
      <w:tr w:rsidR="003363B8">
        <w:tblPrEx>
          <w:tblCellMar>
            <w:top w:w="0" w:type="dxa"/>
            <w:bottom w:w="0" w:type="dxa"/>
          </w:tblCellMar>
        </w:tblPrEx>
        <w:trPr>
          <w:trHeight w:hRule="exact" w:val="254"/>
          <w:jc w:val="center"/>
        </w:trPr>
        <w:tc>
          <w:tcPr>
            <w:tcW w:w="3024"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Пр</w:t>
            </w:r>
            <w:r>
              <w:rPr>
                <w:color w:val="7A7379"/>
                <w:sz w:val="17"/>
                <w:szCs w:val="17"/>
              </w:rPr>
              <w:t>о</w:t>
            </w:r>
            <w:r>
              <w:rPr>
                <w:sz w:val="17"/>
                <w:szCs w:val="17"/>
              </w:rPr>
              <w:t>тивоправные дейст сия</w:t>
            </w:r>
          </w:p>
        </w:tc>
        <w:tc>
          <w:tcPr>
            <w:tcW w:w="16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13-15</w:t>
            </w:r>
          </w:p>
        </w:tc>
        <w:tc>
          <w:tcPr>
            <w:tcW w:w="190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Более 15</w:t>
            </w:r>
          </w:p>
        </w:tc>
      </w:tr>
      <w:tr w:rsidR="003363B8">
        <w:tblPrEx>
          <w:tblCellMar>
            <w:top w:w="0" w:type="dxa"/>
            <w:bottom w:w="0" w:type="dxa"/>
          </w:tblCellMar>
        </w:tblPrEx>
        <w:trPr>
          <w:trHeight w:hRule="exact" w:val="264"/>
          <w:jc w:val="center"/>
        </w:trPr>
        <w:tc>
          <w:tcPr>
            <w:tcW w:w="3024"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Деньги и проблемы с ними</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16-18</w:t>
            </w:r>
          </w:p>
        </w:tc>
        <w:tc>
          <w:tcPr>
            <w:tcW w:w="190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Более 18</w:t>
            </w:r>
          </w:p>
        </w:tc>
      </w:tr>
      <w:tr w:rsidR="003363B8">
        <w:tblPrEx>
          <w:tblCellMar>
            <w:top w:w="0" w:type="dxa"/>
            <w:bottom w:w="0" w:type="dxa"/>
          </w:tblCellMar>
        </w:tblPrEx>
        <w:trPr>
          <w:trHeight w:hRule="exact" w:val="259"/>
          <w:jc w:val="center"/>
        </w:trPr>
        <w:tc>
          <w:tcPr>
            <w:tcW w:w="3024"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Добровольный уход из жизни</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10-12</w:t>
            </w:r>
          </w:p>
        </w:tc>
        <w:tc>
          <w:tcPr>
            <w:tcW w:w="190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Более 12</w:t>
            </w:r>
          </w:p>
        </w:tc>
      </w:tr>
      <w:tr w:rsidR="003363B8">
        <w:tblPrEx>
          <w:tblCellMar>
            <w:top w:w="0" w:type="dxa"/>
            <w:bottom w:w="0" w:type="dxa"/>
          </w:tblCellMar>
        </w:tblPrEx>
        <w:trPr>
          <w:trHeight w:hRule="exact" w:val="259"/>
          <w:jc w:val="center"/>
        </w:trPr>
        <w:tc>
          <w:tcPr>
            <w:tcW w:w="3024"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Семейпые неурядицы</w:t>
            </w:r>
          </w:p>
        </w:tc>
        <w:tc>
          <w:tcPr>
            <w:tcW w:w="16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11-13</w:t>
            </w:r>
          </w:p>
        </w:tc>
        <w:tc>
          <w:tcPr>
            <w:tcW w:w="190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Более 13</w:t>
            </w:r>
          </w:p>
        </w:tc>
      </w:tr>
      <w:tr w:rsidR="003363B8">
        <w:tblPrEx>
          <w:tblCellMar>
            <w:top w:w="0" w:type="dxa"/>
            <w:bottom w:w="0" w:type="dxa"/>
          </w:tblCellMar>
        </w:tblPrEx>
        <w:trPr>
          <w:trHeight w:hRule="exact" w:val="254"/>
          <w:jc w:val="center"/>
        </w:trPr>
        <w:tc>
          <w:tcPr>
            <w:tcW w:w="3024"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Потеря смысла жизни</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11-12</w:t>
            </w:r>
          </w:p>
        </w:tc>
        <w:tc>
          <w:tcPr>
            <w:tcW w:w="190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Более 12</w:t>
            </w:r>
          </w:p>
        </w:tc>
      </w:tr>
      <w:tr w:rsidR="003363B8">
        <w:tblPrEx>
          <w:tblCellMar>
            <w:top w:w="0" w:type="dxa"/>
            <w:bottom w:w="0" w:type="dxa"/>
          </w:tblCellMar>
        </w:tblPrEx>
        <w:trPr>
          <w:trHeight w:hRule="exact" w:val="461"/>
          <w:jc w:val="center"/>
        </w:trPr>
        <w:tc>
          <w:tcPr>
            <w:tcW w:w="3024"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54" w:lineRule="auto"/>
              <w:ind w:firstLine="0"/>
              <w:rPr>
                <w:sz w:val="17"/>
                <w:szCs w:val="17"/>
              </w:rPr>
            </w:pPr>
            <w:r>
              <w:rPr>
                <w:sz w:val="17"/>
                <w:szCs w:val="17"/>
              </w:rPr>
              <w:t>Чувство иeпогпоцeпиосеи, ущербности, - уродливости</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1</w:t>
            </w:r>
            <w:r>
              <w:rPr>
                <w:color w:val="676A7B"/>
                <w:sz w:val="17"/>
                <w:szCs w:val="17"/>
              </w:rPr>
              <w:t>2</w:t>
            </w:r>
            <w:r>
              <w:rPr>
                <w:sz w:val="17"/>
                <w:szCs w:val="17"/>
              </w:rPr>
              <w:t>-13</w:t>
            </w:r>
          </w:p>
        </w:tc>
        <w:tc>
          <w:tcPr>
            <w:tcW w:w="190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Более 13</w:t>
            </w:r>
          </w:p>
        </w:tc>
      </w:tr>
      <w:tr w:rsidR="003363B8">
        <w:tblPrEx>
          <w:tblCellMar>
            <w:top w:w="0" w:type="dxa"/>
            <w:bottom w:w="0" w:type="dxa"/>
          </w:tblCellMar>
        </w:tblPrEx>
        <w:trPr>
          <w:trHeight w:hRule="exact" w:val="456"/>
          <w:jc w:val="center"/>
        </w:trPr>
        <w:tc>
          <w:tcPr>
            <w:tcW w:w="3024"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Школьные проблемы, проблема выбора жизненного пути</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1</w:t>
            </w:r>
            <w:r>
              <w:rPr>
                <w:color w:val="676A7B"/>
                <w:sz w:val="17"/>
                <w:szCs w:val="17"/>
              </w:rPr>
              <w:t>0</w:t>
            </w:r>
            <w:r>
              <w:rPr>
                <w:sz w:val="17"/>
                <w:szCs w:val="17"/>
              </w:rPr>
              <w:t>-12</w:t>
            </w:r>
          </w:p>
        </w:tc>
        <w:tc>
          <w:tcPr>
            <w:tcW w:w="190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Более 12</w:t>
            </w:r>
          </w:p>
        </w:tc>
      </w:tr>
      <w:tr w:rsidR="003363B8">
        <w:tblPrEx>
          <w:tblCellMar>
            <w:top w:w="0" w:type="dxa"/>
            <w:bottom w:w="0" w:type="dxa"/>
          </w:tblCellMar>
        </w:tblPrEx>
        <w:trPr>
          <w:trHeight w:hRule="exact" w:val="264"/>
          <w:jc w:val="center"/>
        </w:trPr>
        <w:tc>
          <w:tcPr>
            <w:tcW w:w="3024"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Отношения с окружающими</w:t>
            </w:r>
          </w:p>
        </w:tc>
        <w:tc>
          <w:tcPr>
            <w:tcW w:w="1603"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1</w:t>
            </w:r>
            <w:r>
              <w:rPr>
                <w:color w:val="676A7B"/>
                <w:sz w:val="17"/>
                <w:szCs w:val="17"/>
              </w:rPr>
              <w:t>4</w:t>
            </w:r>
            <w:r>
              <w:rPr>
                <w:sz w:val="17"/>
                <w:szCs w:val="17"/>
              </w:rPr>
              <w:t>-16</w:t>
            </w:r>
          </w:p>
        </w:tc>
        <w:tc>
          <w:tcPr>
            <w:tcW w:w="1906" w:type="dxa"/>
            <w:tcBorders>
              <w:top w:val="single" w:sz="4" w:space="0" w:color="auto"/>
              <w:left w:val="single" w:sz="4" w:space="0" w:color="auto"/>
              <w:bottom w:val="single" w:sz="4" w:space="0" w:color="auto"/>
              <w:righ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Более 16</w:t>
            </w:r>
          </w:p>
        </w:tc>
      </w:tr>
    </w:tbl>
    <w:p w:rsidR="003363B8" w:rsidRDefault="00271634">
      <w:pPr>
        <w:spacing w:line="1" w:lineRule="exact"/>
      </w:pPr>
      <w:r>
        <w:br w:type="page"/>
      </w:r>
    </w:p>
    <w:p w:rsidR="003363B8" w:rsidRDefault="00271634">
      <w:pPr>
        <w:jc w:val="center"/>
        <w:rPr>
          <w:sz w:val="2"/>
          <w:szCs w:val="2"/>
        </w:rPr>
      </w:pPr>
      <w:r>
        <w:rPr>
          <w:noProof/>
          <w:lang w:bidi="ar-SA"/>
        </w:rPr>
        <w:lastRenderedPageBreak/>
        <w:drawing>
          <wp:inline distT="0" distB="0" distL="0" distR="0">
            <wp:extent cx="5205730" cy="46926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04"/>
                    <a:stretch/>
                  </pic:blipFill>
                  <pic:spPr>
                    <a:xfrm>
                      <a:off x="0" y="0"/>
                      <a:ext cx="5205730" cy="469265"/>
                    </a:xfrm>
                    <a:prstGeom prst="rect">
                      <a:avLst/>
                    </a:prstGeom>
                  </pic:spPr>
                </pic:pic>
              </a:graphicData>
            </a:graphic>
          </wp:inline>
        </w:drawing>
      </w:r>
    </w:p>
    <w:p w:rsidR="003363B8" w:rsidRDefault="003363B8">
      <w:pPr>
        <w:spacing w:after="519" w:line="1" w:lineRule="exact"/>
      </w:pPr>
    </w:p>
    <w:p w:rsidR="003363B8" w:rsidRDefault="003363B8">
      <w:pPr>
        <w:spacing w:line="1" w:lineRule="exact"/>
      </w:pPr>
    </w:p>
    <w:p w:rsidR="003363B8" w:rsidRDefault="00271634">
      <w:pPr>
        <w:pStyle w:val="ad"/>
        <w:shd w:val="clear" w:color="auto" w:fill="auto"/>
        <w:ind w:left="2266"/>
        <w:rPr>
          <w:sz w:val="17"/>
          <w:szCs w:val="17"/>
        </w:rPr>
      </w:pPr>
      <w:r>
        <w:rPr>
          <w:sz w:val="17"/>
          <w:szCs w:val="17"/>
        </w:rPr>
        <w:t>Таблица № 4 (девочки 8-9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61"/>
        <w:gridCol w:w="2112"/>
        <w:gridCol w:w="2136"/>
      </w:tblGrid>
      <w:tr w:rsidR="003363B8">
        <w:tblPrEx>
          <w:tblCellMar>
            <w:top w:w="0" w:type="dxa"/>
            <w:bottom w:w="0" w:type="dxa"/>
          </w:tblCellMar>
        </w:tblPrEx>
        <w:trPr>
          <w:trHeight w:hRule="exact" w:val="706"/>
          <w:jc w:val="center"/>
        </w:trPr>
        <w:tc>
          <w:tcPr>
            <w:tcW w:w="226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rPr>
                <w:sz w:val="17"/>
                <w:szCs w:val="17"/>
              </w:rPr>
            </w:pPr>
            <w:r>
              <w:rPr>
                <w:sz w:val="17"/>
                <w:szCs w:val="17"/>
              </w:rPr>
              <w:t>Факторы суицидального рис</w:t>
            </w:r>
            <w:r>
              <w:rPr>
                <w:sz w:val="17"/>
                <w:szCs w:val="17"/>
              </w:rPr>
              <w:softHyphen/>
              <w:t>ка</w:t>
            </w:r>
          </w:p>
        </w:tc>
        <w:tc>
          <w:tcPr>
            <w:tcW w:w="2112"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160"/>
              <w:rPr>
                <w:sz w:val="17"/>
                <w:szCs w:val="17"/>
              </w:rPr>
            </w:pPr>
            <w:r>
              <w:rPr>
                <w:sz w:val="17"/>
                <w:szCs w:val="17"/>
              </w:rPr>
              <w:t>Требуется особое вн</w:t>
            </w:r>
            <w:r>
              <w:rPr>
                <w:color w:val="7A7379"/>
                <w:sz w:val="17"/>
                <w:szCs w:val="17"/>
              </w:rPr>
              <w:t>и</w:t>
            </w:r>
            <w:r>
              <w:rPr>
                <w:sz w:val="17"/>
                <w:szCs w:val="17"/>
              </w:rPr>
              <w:t>ма</w:t>
            </w:r>
            <w:r>
              <w:rPr>
                <w:sz w:val="17"/>
                <w:szCs w:val="17"/>
              </w:rPr>
              <w:softHyphen/>
            </w:r>
          </w:p>
          <w:p w:rsidR="003363B8" w:rsidRDefault="00271634">
            <w:pPr>
              <w:pStyle w:val="ab"/>
              <w:shd w:val="clear" w:color="auto" w:fill="auto"/>
              <w:spacing w:line="240" w:lineRule="auto"/>
              <w:ind w:firstLine="0"/>
              <w:jc w:val="center"/>
              <w:rPr>
                <w:sz w:val="17"/>
                <w:szCs w:val="17"/>
              </w:rPr>
            </w:pPr>
            <w:r>
              <w:rPr>
                <w:sz w:val="17"/>
                <w:szCs w:val="17"/>
              </w:rPr>
              <w:t>ние</w:t>
            </w:r>
          </w:p>
        </w:tc>
        <w:tc>
          <w:tcPr>
            <w:tcW w:w="213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Требуется формирование 1 антисуицидальных факто</w:t>
            </w:r>
            <w:r>
              <w:rPr>
                <w:sz w:val="17"/>
                <w:szCs w:val="17"/>
              </w:rPr>
              <w:softHyphen/>
              <w:t>ров</w:t>
            </w:r>
          </w:p>
        </w:tc>
      </w:tr>
      <w:tr w:rsidR="003363B8">
        <w:tblPrEx>
          <w:tblCellMar>
            <w:top w:w="0" w:type="dxa"/>
            <w:bottom w:w="0" w:type="dxa"/>
          </w:tblCellMar>
        </w:tblPrEx>
        <w:trPr>
          <w:trHeight w:hRule="exact" w:val="259"/>
          <w:jc w:val="center"/>
        </w:trPr>
        <w:tc>
          <w:tcPr>
            <w:tcW w:w="2261"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Алкоголь, наркотики</w:t>
            </w:r>
          </w:p>
        </w:tc>
        <w:tc>
          <w:tcPr>
            <w:tcW w:w="2112"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00"/>
            </w:pPr>
            <w:r>
              <w:t>11</w:t>
            </w:r>
            <w:r>
              <w:rPr>
                <w:color w:val="90898E"/>
              </w:rPr>
              <w:t>-</w:t>
            </w:r>
            <w:r>
              <w:t>12</w:t>
            </w:r>
          </w:p>
        </w:tc>
        <w:tc>
          <w:tcPr>
            <w:tcW w:w="213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00"/>
              <w:rPr>
                <w:sz w:val="17"/>
                <w:szCs w:val="17"/>
              </w:rPr>
            </w:pPr>
            <w:r>
              <w:rPr>
                <w:sz w:val="17"/>
                <w:szCs w:val="17"/>
              </w:rPr>
              <w:t>Более 12</w:t>
            </w:r>
          </w:p>
        </w:tc>
      </w:tr>
      <w:tr w:rsidR="003363B8">
        <w:tblPrEx>
          <w:tblCellMar>
            <w:top w:w="0" w:type="dxa"/>
            <w:bottom w:w="0" w:type="dxa"/>
          </w:tblCellMar>
        </w:tblPrEx>
        <w:trPr>
          <w:trHeight w:hRule="exact" w:val="259"/>
          <w:jc w:val="center"/>
        </w:trPr>
        <w:tc>
          <w:tcPr>
            <w:tcW w:w="226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Несчастная любовь</w:t>
            </w:r>
          </w:p>
        </w:tc>
        <w:tc>
          <w:tcPr>
            <w:tcW w:w="2112"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00"/>
            </w:pPr>
            <w:r>
              <w:t>11-12</w:t>
            </w:r>
          </w:p>
        </w:tc>
        <w:tc>
          <w:tcPr>
            <w:tcW w:w="213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00"/>
              <w:rPr>
                <w:sz w:val="17"/>
                <w:szCs w:val="17"/>
              </w:rPr>
            </w:pPr>
            <w:r>
              <w:rPr>
                <w:sz w:val="17"/>
                <w:szCs w:val="17"/>
              </w:rPr>
              <w:t>Более 12</w:t>
            </w:r>
          </w:p>
        </w:tc>
      </w:tr>
      <w:tr w:rsidR="003363B8">
        <w:tblPrEx>
          <w:tblCellMar>
            <w:top w:w="0" w:type="dxa"/>
            <w:bottom w:w="0" w:type="dxa"/>
          </w:tblCellMar>
        </w:tblPrEx>
        <w:trPr>
          <w:trHeight w:hRule="exact" w:val="259"/>
          <w:jc w:val="center"/>
        </w:trPr>
        <w:tc>
          <w:tcPr>
            <w:tcW w:w="2261"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Противоправные действия</w:t>
            </w:r>
          </w:p>
        </w:tc>
        <w:tc>
          <w:tcPr>
            <w:tcW w:w="2112"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00"/>
            </w:pPr>
            <w:r>
              <w:t>1</w:t>
            </w:r>
            <w:r>
              <w:rPr>
                <w:color w:val="7A7379"/>
              </w:rPr>
              <w:t>3</w:t>
            </w:r>
            <w:r>
              <w:t>-14</w:t>
            </w:r>
          </w:p>
        </w:tc>
        <w:tc>
          <w:tcPr>
            <w:tcW w:w="213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00"/>
              <w:rPr>
                <w:sz w:val="17"/>
                <w:szCs w:val="17"/>
              </w:rPr>
            </w:pPr>
            <w:r>
              <w:rPr>
                <w:sz w:val="17"/>
                <w:szCs w:val="17"/>
              </w:rPr>
              <w:t>Более 14</w:t>
            </w:r>
          </w:p>
        </w:tc>
      </w:tr>
      <w:tr w:rsidR="003363B8">
        <w:tblPrEx>
          <w:tblCellMar>
            <w:top w:w="0" w:type="dxa"/>
            <w:bottom w:w="0" w:type="dxa"/>
          </w:tblCellMar>
        </w:tblPrEx>
        <w:trPr>
          <w:trHeight w:hRule="exact" w:val="259"/>
          <w:jc w:val="center"/>
        </w:trPr>
        <w:tc>
          <w:tcPr>
            <w:tcW w:w="2261"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 xml:space="preserve">Деньги и проблемы </w:t>
            </w:r>
            <w:r>
              <w:t xml:space="preserve">с </w:t>
            </w:r>
            <w:r>
              <w:rPr>
                <w:sz w:val="17"/>
                <w:szCs w:val="17"/>
              </w:rPr>
              <w:t>ними</w:t>
            </w:r>
          </w:p>
        </w:tc>
        <w:tc>
          <w:tcPr>
            <w:tcW w:w="2112"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00"/>
            </w:pPr>
            <w:r>
              <w:t>1</w:t>
            </w:r>
            <w:r>
              <w:rPr>
                <w:color w:val="7A7379"/>
              </w:rPr>
              <w:t>6-</w:t>
            </w:r>
            <w:r>
              <w:t>17</w:t>
            </w:r>
          </w:p>
        </w:tc>
        <w:tc>
          <w:tcPr>
            <w:tcW w:w="213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00"/>
              <w:rPr>
                <w:sz w:val="17"/>
                <w:szCs w:val="17"/>
              </w:rPr>
            </w:pPr>
            <w:r>
              <w:rPr>
                <w:sz w:val="17"/>
                <w:szCs w:val="17"/>
              </w:rPr>
              <w:t>Более 17</w:t>
            </w:r>
          </w:p>
        </w:tc>
      </w:tr>
      <w:tr w:rsidR="003363B8">
        <w:tblPrEx>
          <w:tblCellMar>
            <w:top w:w="0" w:type="dxa"/>
            <w:bottom w:w="0" w:type="dxa"/>
          </w:tblCellMar>
        </w:tblPrEx>
        <w:trPr>
          <w:trHeight w:hRule="exact" w:val="259"/>
          <w:jc w:val="center"/>
        </w:trPr>
        <w:tc>
          <w:tcPr>
            <w:tcW w:w="2261"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Добровольный уход ИЗ ЖИЗНИ</w:t>
            </w:r>
          </w:p>
        </w:tc>
        <w:tc>
          <w:tcPr>
            <w:tcW w:w="2112"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00"/>
            </w:pPr>
            <w:r>
              <w:t>9-11</w:t>
            </w:r>
          </w:p>
        </w:tc>
        <w:tc>
          <w:tcPr>
            <w:tcW w:w="213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00"/>
              <w:rPr>
                <w:sz w:val="17"/>
                <w:szCs w:val="17"/>
              </w:rPr>
            </w:pPr>
            <w:r>
              <w:rPr>
                <w:sz w:val="17"/>
                <w:szCs w:val="17"/>
              </w:rPr>
              <w:t>Более 11</w:t>
            </w:r>
          </w:p>
        </w:tc>
      </w:tr>
      <w:tr w:rsidR="003363B8">
        <w:tblPrEx>
          <w:tblCellMar>
            <w:top w:w="0" w:type="dxa"/>
            <w:bottom w:w="0" w:type="dxa"/>
          </w:tblCellMar>
        </w:tblPrEx>
        <w:trPr>
          <w:trHeight w:hRule="exact" w:val="259"/>
          <w:jc w:val="center"/>
        </w:trPr>
        <w:tc>
          <w:tcPr>
            <w:tcW w:w="2261"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Семейные неурядицы</w:t>
            </w:r>
          </w:p>
        </w:tc>
        <w:tc>
          <w:tcPr>
            <w:tcW w:w="2112"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00"/>
            </w:pPr>
            <w:r>
              <w:t>11-12</w:t>
            </w:r>
          </w:p>
        </w:tc>
        <w:tc>
          <w:tcPr>
            <w:tcW w:w="213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00"/>
              <w:rPr>
                <w:sz w:val="17"/>
                <w:szCs w:val="17"/>
              </w:rPr>
            </w:pPr>
            <w:r>
              <w:rPr>
                <w:sz w:val="17"/>
                <w:szCs w:val="17"/>
              </w:rPr>
              <w:t>Более 12</w:t>
            </w:r>
          </w:p>
        </w:tc>
      </w:tr>
      <w:tr w:rsidR="003363B8">
        <w:tblPrEx>
          <w:tblCellMar>
            <w:top w:w="0" w:type="dxa"/>
            <w:bottom w:w="0" w:type="dxa"/>
          </w:tblCellMar>
        </w:tblPrEx>
        <w:trPr>
          <w:trHeight w:hRule="exact" w:val="264"/>
          <w:jc w:val="center"/>
        </w:trPr>
        <w:tc>
          <w:tcPr>
            <w:tcW w:w="2261"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Потеря смысла жизни</w:t>
            </w:r>
          </w:p>
        </w:tc>
        <w:tc>
          <w:tcPr>
            <w:tcW w:w="2112"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00"/>
            </w:pPr>
            <w:r>
              <w:t>11-13</w:t>
            </w:r>
          </w:p>
        </w:tc>
        <w:tc>
          <w:tcPr>
            <w:tcW w:w="213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00"/>
              <w:rPr>
                <w:sz w:val="17"/>
                <w:szCs w:val="17"/>
              </w:rPr>
            </w:pPr>
            <w:r>
              <w:rPr>
                <w:sz w:val="17"/>
                <w:szCs w:val="17"/>
              </w:rPr>
              <w:t>Более 13</w:t>
            </w:r>
          </w:p>
        </w:tc>
      </w:tr>
      <w:tr w:rsidR="003363B8">
        <w:tblPrEx>
          <w:tblCellMar>
            <w:top w:w="0" w:type="dxa"/>
            <w:bottom w:w="0" w:type="dxa"/>
          </w:tblCellMar>
        </w:tblPrEx>
        <w:trPr>
          <w:trHeight w:hRule="exact" w:val="451"/>
          <w:jc w:val="center"/>
        </w:trPr>
        <w:tc>
          <w:tcPr>
            <w:tcW w:w="2261"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Чувство неполноценности, ущербности, уродливости</w:t>
            </w:r>
          </w:p>
        </w:tc>
        <w:tc>
          <w:tcPr>
            <w:tcW w:w="2112"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00"/>
            </w:pPr>
            <w:r>
              <w:t>11-13</w:t>
            </w:r>
          </w:p>
        </w:tc>
        <w:tc>
          <w:tcPr>
            <w:tcW w:w="213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00"/>
              <w:rPr>
                <w:sz w:val="17"/>
                <w:szCs w:val="17"/>
              </w:rPr>
            </w:pPr>
            <w:r>
              <w:rPr>
                <w:sz w:val="17"/>
                <w:szCs w:val="17"/>
              </w:rPr>
              <w:t>Более</w:t>
            </w:r>
            <w:r>
              <w:rPr>
                <w:sz w:val="17"/>
                <w:szCs w:val="17"/>
              </w:rPr>
              <w:t xml:space="preserve"> 13</w:t>
            </w:r>
          </w:p>
        </w:tc>
      </w:tr>
      <w:tr w:rsidR="003363B8">
        <w:tblPrEx>
          <w:tblCellMar>
            <w:top w:w="0" w:type="dxa"/>
            <w:bottom w:w="0" w:type="dxa"/>
          </w:tblCellMar>
        </w:tblPrEx>
        <w:trPr>
          <w:trHeight w:hRule="exact" w:val="648"/>
          <w:jc w:val="center"/>
        </w:trPr>
        <w:tc>
          <w:tcPr>
            <w:tcW w:w="2261"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Школьные проблемы, проблема выбора жизненного пути</w:t>
            </w:r>
          </w:p>
        </w:tc>
        <w:tc>
          <w:tcPr>
            <w:tcW w:w="2112"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00"/>
            </w:pPr>
            <w:r>
              <w:t>11-12</w:t>
            </w:r>
          </w:p>
        </w:tc>
        <w:tc>
          <w:tcPr>
            <w:tcW w:w="213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00"/>
              <w:rPr>
                <w:sz w:val="17"/>
                <w:szCs w:val="17"/>
              </w:rPr>
            </w:pPr>
            <w:r>
              <w:rPr>
                <w:sz w:val="17"/>
                <w:szCs w:val="17"/>
              </w:rPr>
              <w:t>Более 12</w:t>
            </w:r>
          </w:p>
        </w:tc>
      </w:tr>
      <w:tr w:rsidR="003363B8">
        <w:tblPrEx>
          <w:tblCellMar>
            <w:top w:w="0" w:type="dxa"/>
            <w:bottom w:w="0" w:type="dxa"/>
          </w:tblCellMar>
        </w:tblPrEx>
        <w:trPr>
          <w:trHeight w:hRule="exact" w:val="278"/>
          <w:jc w:val="center"/>
        </w:trPr>
        <w:tc>
          <w:tcPr>
            <w:tcW w:w="2261"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 xml:space="preserve">Отношения </w:t>
            </w:r>
            <w:r>
              <w:t xml:space="preserve">с </w:t>
            </w:r>
            <w:r>
              <w:rPr>
                <w:sz w:val="17"/>
                <w:szCs w:val="17"/>
              </w:rPr>
              <w:t>окружающими</w:t>
            </w:r>
          </w:p>
        </w:tc>
        <w:tc>
          <w:tcPr>
            <w:tcW w:w="2112"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500"/>
            </w:pPr>
            <w:r>
              <w:t>15-16</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3363B8" w:rsidRDefault="00271634">
            <w:pPr>
              <w:pStyle w:val="ab"/>
              <w:shd w:val="clear" w:color="auto" w:fill="auto"/>
              <w:spacing w:line="240" w:lineRule="auto"/>
              <w:ind w:firstLine="500"/>
              <w:rPr>
                <w:sz w:val="17"/>
                <w:szCs w:val="17"/>
              </w:rPr>
            </w:pPr>
            <w:r>
              <w:rPr>
                <w:sz w:val="17"/>
                <w:szCs w:val="17"/>
              </w:rPr>
              <w:t>Более 16</w:t>
            </w:r>
          </w:p>
        </w:tc>
      </w:tr>
    </w:tbl>
    <w:p w:rsidR="003363B8" w:rsidRDefault="003363B8">
      <w:pPr>
        <w:spacing w:after="139" w:line="1" w:lineRule="exact"/>
      </w:pPr>
    </w:p>
    <w:p w:rsidR="003363B8" w:rsidRDefault="003363B8">
      <w:pPr>
        <w:spacing w:line="1" w:lineRule="exact"/>
      </w:pPr>
    </w:p>
    <w:p w:rsidR="003363B8" w:rsidRDefault="00271634">
      <w:pPr>
        <w:pStyle w:val="ad"/>
        <w:shd w:val="clear" w:color="auto" w:fill="auto"/>
        <w:ind w:left="2146"/>
        <w:rPr>
          <w:sz w:val="17"/>
          <w:szCs w:val="17"/>
        </w:rPr>
      </w:pPr>
      <w:r>
        <w:rPr>
          <w:sz w:val="17"/>
          <w:szCs w:val="17"/>
        </w:rPr>
        <w:t xml:space="preserve">Таблица № </w:t>
      </w:r>
      <w:r>
        <w:t xml:space="preserve">5 </w:t>
      </w:r>
      <w:r>
        <w:rPr>
          <w:sz w:val="17"/>
          <w:szCs w:val="17"/>
        </w:rPr>
        <w:t xml:space="preserve">(мальчики </w:t>
      </w:r>
      <w:r>
        <w:t xml:space="preserve">10-11 </w:t>
      </w:r>
      <w:r>
        <w:rPr>
          <w:sz w:val="17"/>
          <w:szCs w:val="17"/>
        </w:rPr>
        <w:t>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9"/>
        <w:gridCol w:w="2054"/>
        <w:gridCol w:w="2155"/>
      </w:tblGrid>
      <w:tr w:rsidR="003363B8">
        <w:tblPrEx>
          <w:tblCellMar>
            <w:top w:w="0" w:type="dxa"/>
            <w:bottom w:w="0" w:type="dxa"/>
          </w:tblCellMar>
        </w:tblPrEx>
        <w:trPr>
          <w:trHeight w:hRule="exact" w:val="686"/>
          <w:jc w:val="center"/>
        </w:trPr>
        <w:tc>
          <w:tcPr>
            <w:tcW w:w="230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rPr>
                <w:sz w:val="17"/>
                <w:szCs w:val="17"/>
              </w:rPr>
            </w:pPr>
            <w:r>
              <w:rPr>
                <w:sz w:val="17"/>
                <w:szCs w:val="17"/>
              </w:rPr>
              <w:t>Факторы суицидального рис</w:t>
            </w:r>
            <w:r>
              <w:rPr>
                <w:sz w:val="17"/>
                <w:szCs w:val="17"/>
              </w:rPr>
              <w:softHyphen/>
              <w:t>ка</w:t>
            </w:r>
          </w:p>
        </w:tc>
        <w:tc>
          <w:tcPr>
            <w:tcW w:w="2054"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rPr>
                <w:sz w:val="17"/>
                <w:szCs w:val="17"/>
              </w:rPr>
            </w:pPr>
            <w:r>
              <w:rPr>
                <w:sz w:val="17"/>
                <w:szCs w:val="17"/>
              </w:rPr>
              <w:t>Требуется особое внима</w:t>
            </w:r>
            <w:r>
              <w:rPr>
                <w:sz w:val="17"/>
                <w:szCs w:val="17"/>
              </w:rPr>
              <w:softHyphen/>
              <w:t>ние</w:t>
            </w:r>
          </w:p>
        </w:tc>
        <w:tc>
          <w:tcPr>
            <w:tcW w:w="215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 xml:space="preserve">Требуется формирование </w:t>
            </w:r>
            <w:r>
              <w:rPr>
                <w:sz w:val="17"/>
                <w:szCs w:val="17"/>
                <w:lang w:val="en-US" w:eastAsia="en-US" w:bidi="en-US"/>
              </w:rPr>
              <w:t>j</w:t>
            </w:r>
            <w:r w:rsidRPr="00417498">
              <w:rPr>
                <w:sz w:val="17"/>
                <w:szCs w:val="17"/>
                <w:lang w:eastAsia="en-US" w:bidi="en-US"/>
              </w:rPr>
              <w:t xml:space="preserve"> </w:t>
            </w:r>
            <w:r>
              <w:rPr>
                <w:sz w:val="17"/>
                <w:szCs w:val="17"/>
              </w:rPr>
              <w:t>антисуицидальных факто</w:t>
            </w:r>
            <w:r>
              <w:rPr>
                <w:sz w:val="17"/>
                <w:szCs w:val="17"/>
              </w:rPr>
              <w:softHyphen/>
              <w:t>ров</w:t>
            </w:r>
          </w:p>
        </w:tc>
      </w:tr>
      <w:tr w:rsidR="003363B8">
        <w:tblPrEx>
          <w:tblCellMar>
            <w:top w:w="0" w:type="dxa"/>
            <w:bottom w:w="0" w:type="dxa"/>
          </w:tblCellMar>
        </w:tblPrEx>
        <w:trPr>
          <w:trHeight w:hRule="exact" w:val="259"/>
          <w:jc w:val="center"/>
        </w:trPr>
        <w:tc>
          <w:tcPr>
            <w:tcW w:w="230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Алкоголь, наркотики</w:t>
            </w:r>
          </w:p>
        </w:tc>
        <w:tc>
          <w:tcPr>
            <w:tcW w:w="2054"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10-11</w:t>
            </w:r>
          </w:p>
        </w:tc>
        <w:tc>
          <w:tcPr>
            <w:tcW w:w="2155"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11</w:t>
            </w:r>
          </w:p>
        </w:tc>
      </w:tr>
      <w:tr w:rsidR="003363B8">
        <w:tblPrEx>
          <w:tblCellMar>
            <w:top w:w="0" w:type="dxa"/>
            <w:bottom w:w="0" w:type="dxa"/>
          </w:tblCellMar>
        </w:tblPrEx>
        <w:trPr>
          <w:trHeight w:hRule="exact" w:val="254"/>
          <w:jc w:val="center"/>
        </w:trPr>
        <w:tc>
          <w:tcPr>
            <w:tcW w:w="230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Несчастная любовь</w:t>
            </w:r>
          </w:p>
        </w:tc>
        <w:tc>
          <w:tcPr>
            <w:tcW w:w="2054"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8-10</w:t>
            </w:r>
          </w:p>
        </w:tc>
        <w:tc>
          <w:tcPr>
            <w:tcW w:w="2155"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10</w:t>
            </w:r>
          </w:p>
        </w:tc>
      </w:tr>
      <w:tr w:rsidR="003363B8">
        <w:tblPrEx>
          <w:tblCellMar>
            <w:top w:w="0" w:type="dxa"/>
            <w:bottom w:w="0" w:type="dxa"/>
          </w:tblCellMar>
        </w:tblPrEx>
        <w:trPr>
          <w:trHeight w:hRule="exact" w:val="264"/>
          <w:jc w:val="center"/>
        </w:trPr>
        <w:tc>
          <w:tcPr>
            <w:tcW w:w="2309"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Противоправные действия</w:t>
            </w:r>
          </w:p>
        </w:tc>
        <w:tc>
          <w:tcPr>
            <w:tcW w:w="2054"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13-15</w:t>
            </w:r>
          </w:p>
        </w:tc>
        <w:tc>
          <w:tcPr>
            <w:tcW w:w="2155"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15</w:t>
            </w:r>
          </w:p>
        </w:tc>
      </w:tr>
      <w:tr w:rsidR="003363B8">
        <w:tblPrEx>
          <w:tblCellMar>
            <w:top w:w="0" w:type="dxa"/>
            <w:bottom w:w="0" w:type="dxa"/>
          </w:tblCellMar>
        </w:tblPrEx>
        <w:trPr>
          <w:trHeight w:hRule="exact" w:val="259"/>
          <w:jc w:val="center"/>
        </w:trPr>
        <w:tc>
          <w:tcPr>
            <w:tcW w:w="230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 xml:space="preserve">Деньги и проблемы </w:t>
            </w:r>
            <w:r>
              <w:t xml:space="preserve">с ним </w:t>
            </w:r>
            <w:r>
              <w:rPr>
                <w:sz w:val="17"/>
                <w:szCs w:val="17"/>
              </w:rPr>
              <w:t>и</w:t>
            </w:r>
          </w:p>
        </w:tc>
        <w:tc>
          <w:tcPr>
            <w:tcW w:w="2054"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w:t>
            </w:r>
            <w:r>
              <w:rPr>
                <w:color w:val="7A7379"/>
              </w:rPr>
              <w:t>8-</w:t>
            </w:r>
            <w:r>
              <w:t>20</w:t>
            </w:r>
          </w:p>
        </w:tc>
        <w:tc>
          <w:tcPr>
            <w:tcW w:w="2155"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20</w:t>
            </w:r>
          </w:p>
        </w:tc>
      </w:tr>
      <w:tr w:rsidR="003363B8">
        <w:tblPrEx>
          <w:tblCellMar>
            <w:top w:w="0" w:type="dxa"/>
            <w:bottom w:w="0" w:type="dxa"/>
          </w:tblCellMar>
        </w:tblPrEx>
        <w:trPr>
          <w:trHeight w:hRule="exact" w:val="259"/>
          <w:jc w:val="center"/>
        </w:trPr>
        <w:tc>
          <w:tcPr>
            <w:tcW w:w="2309"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Доброво</w:t>
            </w:r>
            <w:r>
              <w:rPr>
                <w:color w:val="7A7379"/>
                <w:sz w:val="17"/>
                <w:szCs w:val="17"/>
              </w:rPr>
              <w:t>л</w:t>
            </w:r>
            <w:r>
              <w:rPr>
                <w:sz w:val="17"/>
                <w:szCs w:val="17"/>
              </w:rPr>
              <w:t>ьный уход из жизни</w:t>
            </w:r>
          </w:p>
        </w:tc>
        <w:tc>
          <w:tcPr>
            <w:tcW w:w="2054"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7-8</w:t>
            </w:r>
          </w:p>
        </w:tc>
        <w:tc>
          <w:tcPr>
            <w:tcW w:w="2155"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8</w:t>
            </w:r>
          </w:p>
        </w:tc>
      </w:tr>
      <w:tr w:rsidR="003363B8">
        <w:tblPrEx>
          <w:tblCellMar>
            <w:top w:w="0" w:type="dxa"/>
            <w:bottom w:w="0" w:type="dxa"/>
          </w:tblCellMar>
        </w:tblPrEx>
        <w:trPr>
          <w:trHeight w:hRule="exact" w:val="264"/>
          <w:jc w:val="center"/>
        </w:trPr>
        <w:tc>
          <w:tcPr>
            <w:tcW w:w="2309"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Семейные неурядицы</w:t>
            </w:r>
          </w:p>
        </w:tc>
        <w:tc>
          <w:tcPr>
            <w:tcW w:w="2054"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11-13</w:t>
            </w:r>
          </w:p>
        </w:tc>
        <w:tc>
          <w:tcPr>
            <w:tcW w:w="2155"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13</w:t>
            </w:r>
          </w:p>
        </w:tc>
      </w:tr>
      <w:tr w:rsidR="003363B8">
        <w:tblPrEx>
          <w:tblCellMar>
            <w:top w:w="0" w:type="dxa"/>
            <w:bottom w:w="0" w:type="dxa"/>
          </w:tblCellMar>
        </w:tblPrEx>
        <w:trPr>
          <w:trHeight w:hRule="exact" w:val="259"/>
          <w:jc w:val="center"/>
        </w:trPr>
        <w:tc>
          <w:tcPr>
            <w:tcW w:w="230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Потеря смысла жизни</w:t>
            </w:r>
          </w:p>
        </w:tc>
        <w:tc>
          <w:tcPr>
            <w:tcW w:w="2054"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11-12</w:t>
            </w:r>
          </w:p>
        </w:tc>
        <w:tc>
          <w:tcPr>
            <w:tcW w:w="2155"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12</w:t>
            </w:r>
          </w:p>
        </w:tc>
      </w:tr>
      <w:tr w:rsidR="003363B8">
        <w:tblPrEx>
          <w:tblCellMar>
            <w:top w:w="0" w:type="dxa"/>
            <w:bottom w:w="0" w:type="dxa"/>
          </w:tblCellMar>
        </w:tblPrEx>
        <w:trPr>
          <w:trHeight w:hRule="exact" w:val="456"/>
          <w:jc w:val="center"/>
        </w:trPr>
        <w:tc>
          <w:tcPr>
            <w:tcW w:w="230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Чувство неполноценности, ущербности, уродливости</w:t>
            </w:r>
          </w:p>
        </w:tc>
        <w:tc>
          <w:tcPr>
            <w:tcW w:w="2054"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11-13</w:t>
            </w:r>
          </w:p>
        </w:tc>
        <w:tc>
          <w:tcPr>
            <w:tcW w:w="2155"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13</w:t>
            </w:r>
          </w:p>
        </w:tc>
      </w:tr>
      <w:tr w:rsidR="003363B8">
        <w:tblPrEx>
          <w:tblCellMar>
            <w:top w:w="0" w:type="dxa"/>
            <w:bottom w:w="0" w:type="dxa"/>
          </w:tblCellMar>
        </w:tblPrEx>
        <w:trPr>
          <w:trHeight w:hRule="exact" w:val="648"/>
          <w:jc w:val="center"/>
        </w:trPr>
        <w:tc>
          <w:tcPr>
            <w:tcW w:w="230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sz w:val="17"/>
                <w:szCs w:val="17"/>
              </w:rPr>
              <w:t>Школьные проблемы, проблема выбора жизненного пути</w:t>
            </w:r>
          </w:p>
        </w:tc>
        <w:tc>
          <w:tcPr>
            <w:tcW w:w="2054"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11</w:t>
            </w:r>
            <w:r>
              <w:rPr>
                <w:color w:val="7A7379"/>
              </w:rPr>
              <w:t>-</w:t>
            </w:r>
            <w:r>
              <w:t>12</w:t>
            </w:r>
          </w:p>
        </w:tc>
        <w:tc>
          <w:tcPr>
            <w:tcW w:w="2155"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12</w:t>
            </w:r>
          </w:p>
        </w:tc>
      </w:tr>
      <w:tr w:rsidR="003363B8">
        <w:tblPrEx>
          <w:tblCellMar>
            <w:top w:w="0" w:type="dxa"/>
            <w:bottom w:w="0" w:type="dxa"/>
          </w:tblCellMar>
        </w:tblPrEx>
        <w:trPr>
          <w:trHeight w:hRule="exact" w:val="269"/>
          <w:jc w:val="center"/>
        </w:trPr>
        <w:tc>
          <w:tcPr>
            <w:tcW w:w="2309"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Отношения с окружающими</w:t>
            </w:r>
          </w:p>
        </w:tc>
        <w:tc>
          <w:tcPr>
            <w:tcW w:w="2054"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0"/>
            </w:pPr>
            <w:r>
              <w:t>19-23</w:t>
            </w:r>
          </w:p>
        </w:tc>
        <w:tc>
          <w:tcPr>
            <w:tcW w:w="2155" w:type="dxa"/>
            <w:tcBorders>
              <w:top w:val="single" w:sz="4" w:space="0" w:color="auto"/>
              <w:left w:val="single" w:sz="4" w:space="0" w:color="auto"/>
              <w:bottom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23</w:t>
            </w:r>
          </w:p>
        </w:tc>
      </w:tr>
    </w:tbl>
    <w:p w:rsidR="003363B8" w:rsidRDefault="003363B8">
      <w:pPr>
        <w:sectPr w:rsidR="003363B8">
          <w:footerReference w:type="even" r:id="rId105"/>
          <w:footerReference w:type="default" r:id="rId106"/>
          <w:footerReference w:type="first" r:id="rId107"/>
          <w:pgSz w:w="11900" w:h="16840"/>
          <w:pgMar w:top="2389" w:right="2406" w:bottom="3259" w:left="2962" w:header="0" w:footer="3" w:gutter="0"/>
          <w:cols w:space="720"/>
          <w:noEndnote/>
          <w:titlePg/>
          <w:docGrid w:linePitch="360"/>
        </w:sectPr>
      </w:pPr>
    </w:p>
    <w:p w:rsidR="003363B8" w:rsidRDefault="00271634">
      <w:pPr>
        <w:spacing w:line="1" w:lineRule="exact"/>
      </w:pPr>
      <w:r>
        <w:rPr>
          <w:noProof/>
          <w:lang w:bidi="ar-SA"/>
        </w:rPr>
        <w:lastRenderedPageBreak/>
        <w:drawing>
          <wp:anchor distT="0" distB="2080260" distL="0" distR="0" simplePos="0" relativeHeight="125829411" behindDoc="0" locked="0" layoutInCell="1" allowOverlap="1">
            <wp:simplePos x="0" y="0"/>
            <wp:positionH relativeFrom="page">
              <wp:posOffset>1027430</wp:posOffset>
            </wp:positionH>
            <wp:positionV relativeFrom="paragraph">
              <wp:posOffset>0</wp:posOffset>
            </wp:positionV>
            <wp:extent cx="5413375" cy="1913890"/>
            <wp:effectExtent l="0" t="0" r="0" b="0"/>
            <wp:wrapTopAndBottom/>
            <wp:docPr id="192" name="Shape 192"/>
            <wp:cNvGraphicFramePr/>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08"/>
                    <a:stretch/>
                  </pic:blipFill>
                  <pic:spPr>
                    <a:xfrm>
                      <a:off x="0" y="0"/>
                      <a:ext cx="5413375" cy="1913890"/>
                    </a:xfrm>
                    <a:prstGeom prst="rect">
                      <a:avLst/>
                    </a:prstGeom>
                  </pic:spPr>
                </pic:pic>
              </a:graphicData>
            </a:graphic>
          </wp:anchor>
        </w:drawing>
      </w:r>
      <w:r>
        <w:rPr>
          <w:noProof/>
          <w:lang w:bidi="ar-SA"/>
        </w:rPr>
        <mc:AlternateContent>
          <mc:Choice Requires="wps">
            <w:drawing>
              <wp:anchor distT="0" distB="0" distL="0" distR="0" simplePos="0" relativeHeight="251665408" behindDoc="0" locked="0" layoutInCell="1" allowOverlap="1">
                <wp:simplePos x="0" y="0"/>
                <wp:positionH relativeFrom="page">
                  <wp:posOffset>3148965</wp:posOffset>
                </wp:positionH>
                <wp:positionV relativeFrom="paragraph">
                  <wp:posOffset>694690</wp:posOffset>
                </wp:positionV>
                <wp:extent cx="1627505" cy="164465"/>
                <wp:effectExtent l="0" t="0" r="0" b="0"/>
                <wp:wrapNone/>
                <wp:docPr id="194" name="Shape 194"/>
                <wp:cNvGraphicFramePr/>
                <a:graphic xmlns:a="http://schemas.openxmlformats.org/drawingml/2006/main">
                  <a:graphicData uri="http://schemas.microsoft.com/office/word/2010/wordprocessingShape">
                    <wps:wsp>
                      <wps:cNvSpPr txBox="1"/>
                      <wps:spPr>
                        <a:xfrm>
                          <a:off x="0" y="0"/>
                          <a:ext cx="1627505" cy="164465"/>
                        </a:xfrm>
                        <a:prstGeom prst="rect">
                          <a:avLst/>
                        </a:prstGeom>
                        <a:noFill/>
                      </wps:spPr>
                      <wps:txbx>
                        <w:txbxContent>
                          <w:p w:rsidR="003363B8" w:rsidRDefault="00271634">
                            <w:pPr>
                              <w:pStyle w:val="a5"/>
                              <w:shd w:val="clear" w:color="auto" w:fill="auto"/>
                              <w:rPr>
                                <w:sz w:val="17"/>
                                <w:szCs w:val="17"/>
                              </w:rPr>
                            </w:pPr>
                            <w:r>
                              <w:t xml:space="preserve">I </w:t>
                            </w:r>
                            <w:r>
                              <w:rPr>
                                <w:color w:val="7A7379"/>
                                <w:sz w:val="17"/>
                                <w:szCs w:val="17"/>
                              </w:rPr>
                              <w:t>во</w:t>
                            </w:r>
                            <w:r>
                              <w:rPr>
                                <w:sz w:val="17"/>
                                <w:szCs w:val="17"/>
                              </w:rPr>
                              <w:t>д</w:t>
                            </w:r>
                            <w:r>
                              <w:rPr>
                                <w:color w:val="7A7379"/>
                                <w:sz w:val="17"/>
                                <w:szCs w:val="17"/>
                              </w:rPr>
                              <w:t>и</w:t>
                            </w:r>
                            <w:r>
                              <w:rPr>
                                <w:sz w:val="17"/>
                                <w:szCs w:val="17"/>
                              </w:rPr>
                              <w:t xml:space="preserve">ца № 6 (девочки </w:t>
                            </w:r>
                            <w:r>
                              <w:t xml:space="preserve">10-11 </w:t>
                            </w:r>
                            <w:r>
                              <w:rPr>
                                <w:sz w:val="17"/>
                                <w:szCs w:val="17"/>
                              </w:rPr>
                              <w:t>класс)</w:t>
                            </w:r>
                          </w:p>
                        </w:txbxContent>
                      </wps:txbx>
                      <wps:bodyPr lIns="0" tIns="0" rIns="0" bIns="0"/>
                    </wps:wsp>
                  </a:graphicData>
                </a:graphic>
              </wp:anchor>
            </w:drawing>
          </mc:Choice>
          <mc:Fallback xmlns:w15="http://schemas.microsoft.com/office/word/2012/wordml">
            <w:pict>
              <v:shape id="_x0000_s1220" type="#_x0000_t202" style="position:absolute;margin-left:247.94999999999999pt;margin-top:54.700000000000003pt;width:128.15000000000001pt;height:12.949999999999999pt;z-index:251657743;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9"/>
                          <w:szCs w:val="19"/>
                          <w:shd w:val="clear" w:color="auto" w:fill="auto"/>
                          <w:lang w:val="ru-RU" w:eastAsia="ru-RU" w:bidi="ru-RU"/>
                        </w:rPr>
                        <w:t xml:space="preserve">I </w:t>
                      </w:r>
                      <w:r>
                        <w:rPr>
                          <w:color w:val="7A7379"/>
                          <w:spacing w:val="0"/>
                          <w:w w:val="100"/>
                          <w:position w:val="0"/>
                          <w:sz w:val="17"/>
                          <w:szCs w:val="17"/>
                          <w:shd w:val="clear" w:color="auto" w:fill="auto"/>
                          <w:lang w:val="ru-RU" w:eastAsia="ru-RU" w:bidi="ru-RU"/>
                        </w:rPr>
                        <w:t>во</w:t>
                      </w:r>
                      <w:r>
                        <w:rPr>
                          <w:color w:val="000000"/>
                          <w:spacing w:val="0"/>
                          <w:w w:val="100"/>
                          <w:position w:val="0"/>
                          <w:sz w:val="17"/>
                          <w:szCs w:val="17"/>
                          <w:shd w:val="clear" w:color="auto" w:fill="auto"/>
                          <w:lang w:val="ru-RU" w:eastAsia="ru-RU" w:bidi="ru-RU"/>
                        </w:rPr>
                        <w:t>д</w:t>
                      </w:r>
                      <w:r>
                        <w:rPr>
                          <w:color w:val="7A7379"/>
                          <w:spacing w:val="0"/>
                          <w:w w:val="100"/>
                          <w:position w:val="0"/>
                          <w:sz w:val="17"/>
                          <w:szCs w:val="17"/>
                          <w:shd w:val="clear" w:color="auto" w:fill="auto"/>
                          <w:lang w:val="ru-RU" w:eastAsia="ru-RU" w:bidi="ru-RU"/>
                        </w:rPr>
                        <w:t>и</w:t>
                      </w:r>
                      <w:r>
                        <w:rPr>
                          <w:color w:val="000000"/>
                          <w:spacing w:val="0"/>
                          <w:w w:val="100"/>
                          <w:position w:val="0"/>
                          <w:sz w:val="17"/>
                          <w:szCs w:val="17"/>
                          <w:shd w:val="clear" w:color="auto" w:fill="auto"/>
                          <w:lang w:val="ru-RU" w:eastAsia="ru-RU" w:bidi="ru-RU"/>
                        </w:rPr>
                        <w:t xml:space="preserve">ца № 6 (девочки </w:t>
                      </w:r>
                      <w:r>
                        <w:rPr>
                          <w:color w:val="000000"/>
                          <w:spacing w:val="0"/>
                          <w:w w:val="100"/>
                          <w:position w:val="0"/>
                          <w:sz w:val="19"/>
                          <w:szCs w:val="19"/>
                          <w:shd w:val="clear" w:color="auto" w:fill="auto"/>
                          <w:lang w:val="ru-RU" w:eastAsia="ru-RU" w:bidi="ru-RU"/>
                        </w:rPr>
                        <w:t xml:space="preserve">10-11 </w:t>
                      </w:r>
                      <w:r>
                        <w:rPr>
                          <w:color w:val="000000"/>
                          <w:spacing w:val="0"/>
                          <w:w w:val="100"/>
                          <w:position w:val="0"/>
                          <w:sz w:val="17"/>
                          <w:szCs w:val="17"/>
                          <w:shd w:val="clear" w:color="auto" w:fill="auto"/>
                          <w:lang w:val="ru-RU" w:eastAsia="ru-RU" w:bidi="ru-RU"/>
                        </w:rPr>
                        <w:t>класс)</w:t>
                      </w:r>
                    </w:p>
                  </w:txbxContent>
                </v:textbox>
                <w10:wrap anchorx="page"/>
              </v:shape>
            </w:pict>
          </mc:Fallback>
        </mc:AlternateContent>
      </w:r>
      <w:r>
        <w:rPr>
          <w:noProof/>
          <w:lang w:bidi="ar-SA"/>
        </w:rPr>
        <mc:AlternateContent>
          <mc:Choice Requires="wps">
            <w:drawing>
              <wp:anchor distT="850265" distB="50800" distL="0" distR="0" simplePos="0" relativeHeight="125829412" behindDoc="0" locked="0" layoutInCell="1" allowOverlap="1">
                <wp:simplePos x="0" y="0"/>
                <wp:positionH relativeFrom="page">
                  <wp:posOffset>1896110</wp:posOffset>
                </wp:positionH>
                <wp:positionV relativeFrom="paragraph">
                  <wp:posOffset>850265</wp:posOffset>
                </wp:positionV>
                <wp:extent cx="4126865" cy="3090545"/>
                <wp:effectExtent l="0" t="0" r="0" b="0"/>
                <wp:wrapTopAndBottom/>
                <wp:docPr id="196" name="Shape 196"/>
                <wp:cNvGraphicFramePr/>
                <a:graphic xmlns:a="http://schemas.openxmlformats.org/drawingml/2006/main">
                  <a:graphicData uri="http://schemas.microsoft.com/office/word/2010/wordprocessingShape">
                    <wps:wsp>
                      <wps:cNvSpPr txBox="1"/>
                      <wps:spPr>
                        <a:xfrm>
                          <a:off x="0" y="0"/>
                          <a:ext cx="4126865" cy="309054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930"/>
                              <w:gridCol w:w="1603"/>
                              <w:gridCol w:w="2966"/>
                            </w:tblGrid>
                            <w:tr w:rsidR="003363B8">
                              <w:tblPrEx>
                                <w:tblCellMar>
                                  <w:top w:w="0" w:type="dxa"/>
                                  <w:bottom w:w="0" w:type="dxa"/>
                                </w:tblCellMar>
                              </w:tblPrEx>
                              <w:trPr>
                                <w:trHeight w:hRule="exact" w:val="485"/>
                                <w:tblHeader/>
                              </w:trPr>
                              <w:tc>
                                <w:tcPr>
                                  <w:tcW w:w="193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21" w:lineRule="auto"/>
                                    <w:ind w:firstLine="0"/>
                                    <w:jc w:val="center"/>
                                  </w:pPr>
                                  <w:r>
                                    <w:t>Ф</w:t>
                                  </w:r>
                                  <w:r>
                                    <w:rPr>
                                      <w:color w:val="7A7379"/>
                                    </w:rPr>
                                    <w:t>|1</w:t>
                                  </w:r>
                                  <w:r>
                                    <w:t>К</w:t>
                                  </w:r>
                                  <w:r>
                                    <w:rPr>
                                      <w:color w:val="7A7379"/>
                                    </w:rPr>
                                    <w:t>1</w:t>
                                  </w:r>
                                  <w:r>
                                    <w:t>ор</w:t>
                                  </w:r>
                                  <w:r>
                                    <w:rPr>
                                      <w:color w:val="7A7379"/>
                                    </w:rPr>
                                    <w:t xml:space="preserve">|.| 011101 </w:t>
                                  </w:r>
                                  <w:r>
                                    <w:rPr>
                                      <w:lang w:val="en-US" w:eastAsia="en-US" w:bidi="en-US"/>
                                    </w:rPr>
                                    <w:t>HHI</w:t>
                                  </w:r>
                                  <w:r>
                                    <w:rPr>
                                      <w:color w:val="7A7379"/>
                                      <w:lang w:val="en-US" w:eastAsia="en-US" w:bidi="en-US"/>
                                    </w:rPr>
                                    <w:t>M</w:t>
                                  </w:r>
                                  <w:r>
                                    <w:rPr>
                                      <w:lang w:val="en-US" w:eastAsia="en-US" w:bidi="en-US"/>
                                    </w:rPr>
                                    <w:t xml:space="preserve">IIII </w:t>
                                  </w:r>
                                  <w:r>
                                    <w:t xml:space="preserve">о </w:t>
                                  </w:r>
                                  <w:r>
                                    <w:rPr>
                                      <w:lang w:val="en-US" w:eastAsia="en-US" w:bidi="en-US"/>
                                    </w:rPr>
                                    <w:t xml:space="preserve">|&gt;llt </w:t>
                                  </w:r>
                                  <w:r>
                                    <w:t>ни</w:t>
                                  </w:r>
                                </w:p>
                              </w:tc>
                              <w:tc>
                                <w:tcPr>
                                  <w:tcW w:w="160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180"/>
                                    <w:rPr>
                                      <w:sz w:val="17"/>
                                      <w:szCs w:val="17"/>
                                    </w:rPr>
                                  </w:pPr>
                                  <w:r>
                                    <w:rPr>
                                      <w:sz w:val="17"/>
                                      <w:szCs w:val="17"/>
                                    </w:rPr>
                                    <w:t>Т</w:t>
                                  </w:r>
                                  <w:r>
                                    <w:rPr>
                                      <w:color w:val="90898E"/>
                                      <w:sz w:val="17"/>
                                      <w:szCs w:val="17"/>
                                    </w:rPr>
                                    <w:t>реб</w:t>
                                  </w:r>
                                  <w:r>
                                    <w:rPr>
                                      <w:sz w:val="17"/>
                                      <w:szCs w:val="17"/>
                                    </w:rPr>
                                    <w:t>уется особое</w:t>
                                  </w:r>
                                </w:p>
                                <w:p w:rsidR="003363B8" w:rsidRDefault="00271634">
                                  <w:pPr>
                                    <w:pStyle w:val="ab"/>
                                    <w:shd w:val="clear" w:color="auto" w:fill="auto"/>
                                    <w:spacing w:line="240" w:lineRule="auto"/>
                                    <w:ind w:firstLine="440"/>
                                    <w:rPr>
                                      <w:sz w:val="17"/>
                                      <w:szCs w:val="17"/>
                                    </w:rPr>
                                  </w:pPr>
                                  <w:r>
                                    <w:rPr>
                                      <w:sz w:val="17"/>
                                      <w:szCs w:val="17"/>
                                    </w:rPr>
                                    <w:t>внимание</w:t>
                                  </w:r>
                                </w:p>
                              </w:tc>
                              <w:tc>
                                <w:tcPr>
                                  <w:tcW w:w="296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Требуется формирование антисуици</w:t>
                                  </w:r>
                                  <w:r>
                                    <w:rPr>
                                      <w:sz w:val="17"/>
                                      <w:szCs w:val="17"/>
                                    </w:rPr>
                                    <w:softHyphen/>
                                    <w:t>дальных факторов</w:t>
                                  </w:r>
                                </w:p>
                              </w:tc>
                            </w:tr>
                            <w:tr w:rsidR="003363B8">
                              <w:tblPrEx>
                                <w:tblCellMar>
                                  <w:top w:w="0" w:type="dxa"/>
                                  <w:bottom w:w="0" w:type="dxa"/>
                                </w:tblCellMar>
                              </w:tblPrEx>
                              <w:trPr>
                                <w:trHeight w:hRule="exact" w:val="254"/>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rPr>
                                      <w:sz w:val="17"/>
                                      <w:szCs w:val="17"/>
                                      <w:lang w:val="en-US" w:eastAsia="en-US" w:bidi="en-US"/>
                                    </w:rPr>
                                    <w:t>Ank</w:t>
                                  </w:r>
                                  <w:r>
                                    <w:rPr>
                                      <w:color w:val="90898E"/>
                                      <w:sz w:val="17"/>
                                      <w:szCs w:val="17"/>
                                      <w:lang w:val="en-US" w:eastAsia="en-US" w:bidi="en-US"/>
                                    </w:rPr>
                                    <w:t>imi'</w:t>
                                  </w:r>
                                  <w:r>
                                    <w:rPr>
                                      <w:sz w:val="17"/>
                                      <w:szCs w:val="17"/>
                                      <w:lang w:val="en-US" w:eastAsia="en-US" w:bidi="en-US"/>
                                    </w:rPr>
                                    <w:t>ii</w:t>
                                  </w:r>
                                  <w:r>
                                    <w:rPr>
                                      <w:lang w:val="en-US" w:eastAsia="en-US" w:bidi="en-US"/>
                                    </w:rPr>
                                    <w:t xml:space="preserve">., </w:t>
                                  </w:r>
                                  <w:r>
                                    <w:rPr>
                                      <w:sz w:val="17"/>
                                      <w:szCs w:val="17"/>
                                    </w:rPr>
                                    <w:t>ппрк</w:t>
                                  </w:r>
                                  <w:r>
                                    <w:rPr>
                                      <w:color w:val="90898E"/>
                                      <w:sz w:val="17"/>
                                      <w:szCs w:val="17"/>
                                    </w:rPr>
                                    <w:t>о</w:t>
                                  </w:r>
                                  <w:r>
                                    <w:rPr>
                                      <w:sz w:val="17"/>
                                      <w:szCs w:val="17"/>
                                    </w:rPr>
                                    <w:t>и</w:t>
                                  </w:r>
                                  <w:r>
                                    <w:rPr>
                                      <w:color w:val="90898E"/>
                                      <w:sz w:val="17"/>
                                      <w:szCs w:val="17"/>
                                    </w:rPr>
                                    <w:t>н</w:t>
                                  </w:r>
                                  <w:r>
                                    <w:t>н</w:t>
                                  </w:r>
                                </w:p>
                              </w:tc>
                              <w:tc>
                                <w:tcPr>
                                  <w:tcW w:w="16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9</w:t>
                                  </w:r>
                                </w:p>
                              </w:tc>
                              <w:tc>
                                <w:tcPr>
                                  <w:tcW w:w="296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9</w:t>
                                  </w:r>
                                </w:p>
                              </w:tc>
                            </w:tr>
                            <w:tr w:rsidR="003363B8">
                              <w:tblPrEx>
                                <w:tblCellMar>
                                  <w:top w:w="0" w:type="dxa"/>
                                  <w:bottom w:w="0" w:type="dxa"/>
                                </w:tblCellMar>
                              </w:tblPrEx>
                              <w:trPr>
                                <w:trHeight w:hRule="exact" w:val="264"/>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rPr>
                                      <w:sz w:val="16"/>
                                      <w:szCs w:val="16"/>
                                    </w:rPr>
                                    <w:t xml:space="preserve">1 </w:t>
                                  </w:r>
                                  <w:r>
                                    <w:rPr>
                                      <w:sz w:val="17"/>
                                      <w:szCs w:val="17"/>
                                      <w:lang w:val="en-US" w:eastAsia="en-US" w:bidi="en-US"/>
                                    </w:rPr>
                                    <w:t xml:space="preserve">let </w:t>
                                  </w:r>
                                  <w:r>
                                    <w:t xml:space="preserve">мт </w:t>
                                  </w:r>
                                  <w:r>
                                    <w:rPr>
                                      <w:sz w:val="17"/>
                                      <w:szCs w:val="17"/>
                                      <w:lang w:val="en-US" w:eastAsia="en-US" w:bidi="en-US"/>
                                    </w:rPr>
                                    <w:t>IIl</w:t>
                                  </w:r>
                                  <w:r>
                                    <w:rPr>
                                      <w:color w:val="90898E"/>
                                      <w:sz w:val="17"/>
                                      <w:szCs w:val="17"/>
                                      <w:lang w:val="en-US" w:eastAsia="en-US" w:bidi="en-US"/>
                                    </w:rPr>
                                    <w:t>lH</w:t>
                                  </w:r>
                                  <w:r>
                                    <w:rPr>
                                      <w:sz w:val="17"/>
                                      <w:szCs w:val="17"/>
                                      <w:lang w:val="en-US" w:eastAsia="en-US" w:bidi="en-US"/>
                                    </w:rPr>
                                    <w:t xml:space="preserve">I </w:t>
                                  </w:r>
                                  <w:r>
                                    <w:rPr>
                                      <w:lang w:val="en-US" w:eastAsia="en-US" w:bidi="en-US"/>
                                    </w:rPr>
                                    <w:t>IBlO</w:t>
                                  </w:r>
                                  <w:r>
                                    <w:rPr>
                                      <w:color w:val="90898E"/>
                                      <w:lang w:val="en-US" w:eastAsia="en-US" w:bidi="en-US"/>
                                    </w:rPr>
                                    <w:t>o</w:t>
                                  </w:r>
                                  <w:r>
                                    <w:rPr>
                                      <w:lang w:val="en-US" w:eastAsia="en-US" w:bidi="en-US"/>
                                    </w:rPr>
                                    <w:t>ill.</w:t>
                                  </w:r>
                                </w:p>
                              </w:tc>
                              <w:tc>
                                <w:tcPr>
                                  <w:tcW w:w="16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К</w:t>
                                  </w:r>
                                  <w:r>
                                    <w:rPr>
                                      <w:color w:val="90898E"/>
                                    </w:rPr>
                                    <w:t>-</w:t>
                                  </w:r>
                                  <w:r>
                                    <w:t>1</w:t>
                                  </w:r>
                                  <w:r>
                                    <w:rPr>
                                      <w:color w:val="90898E"/>
                                    </w:rPr>
                                    <w:t>(</w:t>
                                  </w:r>
                                  <w:r>
                                    <w:t>)</w:t>
                                  </w:r>
                                </w:p>
                              </w:tc>
                              <w:tc>
                                <w:tcPr>
                                  <w:tcW w:w="296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10</w:t>
                                  </w:r>
                                </w:p>
                              </w:tc>
                            </w:tr>
                            <w:tr w:rsidR="003363B8">
                              <w:tblPrEx>
                                <w:tblCellMar>
                                  <w:top w:w="0" w:type="dxa"/>
                                  <w:bottom w:w="0" w:type="dxa"/>
                                </w:tblCellMar>
                              </w:tblPrEx>
                              <w:trPr>
                                <w:trHeight w:hRule="exact" w:val="461"/>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rPr>
                                      <w:sz w:val="16"/>
                                      <w:szCs w:val="16"/>
                                    </w:rPr>
                                    <w:t xml:space="preserve">1 </w:t>
                                  </w:r>
                                  <w:r>
                                    <w:rPr>
                                      <w:sz w:val="17"/>
                                      <w:szCs w:val="17"/>
                                      <w:lang w:val="en-US" w:eastAsia="en-US" w:bidi="en-US"/>
                                    </w:rPr>
                                    <w:t>I|Hiiiintn</w:t>
                                  </w:r>
                                  <w:r>
                                    <w:rPr>
                                      <w:color w:val="7A7379"/>
                                      <w:sz w:val="17"/>
                                      <w:szCs w:val="17"/>
                                      <w:lang w:val="en-US" w:eastAsia="en-US" w:bidi="en-US"/>
                                    </w:rPr>
                                    <w:t>i</w:t>
                                  </w:r>
                                  <w:r>
                                    <w:rPr>
                                      <w:sz w:val="17"/>
                                      <w:szCs w:val="17"/>
                                      <w:lang w:val="en-US" w:eastAsia="en-US" w:bidi="en-US"/>
                                    </w:rPr>
                                    <w:t>|hiii</w:t>
                                  </w:r>
                                  <w:r>
                                    <w:rPr>
                                      <w:color w:val="7A7379"/>
                                      <w:sz w:val="17"/>
                                      <w:szCs w:val="17"/>
                                      <w:lang w:val="en-US" w:eastAsia="en-US" w:bidi="en-US"/>
                                    </w:rPr>
                                    <w:t>HN</w:t>
                                  </w:r>
                                  <w:r>
                                    <w:rPr>
                                      <w:sz w:val="17"/>
                                      <w:szCs w:val="17"/>
                                      <w:lang w:val="en-US" w:eastAsia="en-US" w:bidi="en-US"/>
                                    </w:rPr>
                                    <w:t xml:space="preserve">c ivlk i </w:t>
                                  </w:r>
                                  <w:r>
                                    <w:t>ним</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13-15</w:t>
                                  </w:r>
                                </w:p>
                              </w:tc>
                              <w:tc>
                                <w:tcPr>
                                  <w:tcW w:w="296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15</w:t>
                                  </w:r>
                                </w:p>
                              </w:tc>
                            </w:tr>
                            <w:tr w:rsidR="003363B8">
                              <w:tblPrEx>
                                <w:tblCellMar>
                                  <w:top w:w="0" w:type="dxa"/>
                                  <w:bottom w:w="0" w:type="dxa"/>
                                </w:tblCellMar>
                              </w:tblPrEx>
                              <w:trPr>
                                <w:trHeight w:hRule="exact" w:val="446"/>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16" w:lineRule="auto"/>
                                    <w:ind w:firstLine="0"/>
                                  </w:pPr>
                                  <w:r>
                                    <w:rPr>
                                      <w:color w:val="7A7379"/>
                                    </w:rPr>
                                    <w:t xml:space="preserve">Дены </w:t>
                                  </w:r>
                                  <w:r>
                                    <w:rPr>
                                      <w:smallCaps/>
                                      <w:lang w:val="en-US" w:eastAsia="en-US" w:bidi="en-US"/>
                                    </w:rPr>
                                    <w:t>ii ii</w:t>
                                  </w:r>
                                  <w:r>
                                    <w:rPr>
                                      <w:lang w:val="en-US" w:eastAsia="en-US" w:bidi="en-US"/>
                                    </w:rPr>
                                    <w:t xml:space="preserve"> iipiiOiii </w:t>
                                  </w:r>
                                  <w:r>
                                    <w:rPr>
                                      <w:smallCaps/>
                                      <w:sz w:val="15"/>
                                      <w:szCs w:val="15"/>
                                      <w:lang w:val="en-US" w:eastAsia="en-US" w:bidi="en-US"/>
                                    </w:rPr>
                                    <w:t>mi</w:t>
                                  </w:r>
                                  <w:r>
                                    <w:rPr>
                                      <w:smallCaps/>
                                      <w:color w:val="7A7379"/>
                                      <w:sz w:val="15"/>
                                      <w:szCs w:val="15"/>
                                      <w:lang w:val="en-US" w:eastAsia="en-US" w:bidi="en-US"/>
                                    </w:rPr>
                                    <w:t>.</w:t>
                                  </w:r>
                                  <w:r>
                                    <w:rPr>
                                      <w:smallCaps/>
                                      <w:sz w:val="15"/>
                                      <w:szCs w:val="15"/>
                                      <w:lang w:val="en-US" w:eastAsia="en-US" w:bidi="en-US"/>
                                    </w:rPr>
                                    <w:t>i</w:t>
                                  </w:r>
                                  <w:r>
                                    <w:rPr>
                                      <w:lang w:val="en-US" w:eastAsia="en-US" w:bidi="en-US"/>
                                    </w:rPr>
                                    <w:t xml:space="preserve"> </w:t>
                                  </w:r>
                                  <w:r>
                                    <w:rPr>
                                      <w:color w:val="7A7379"/>
                                      <w:lang w:val="en-US" w:eastAsia="en-US" w:bidi="en-US"/>
                                    </w:rPr>
                                    <w:t xml:space="preserve">V </w:t>
                                  </w:r>
                                  <w:r>
                                    <w:t>ними</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w:t>
                                  </w:r>
                                  <w:r>
                                    <w:rPr>
                                      <w:color w:val="90898E"/>
                                    </w:rPr>
                                    <w:t>8</w:t>
                                  </w:r>
                                  <w:r>
                                    <w:t>-20</w:t>
                                  </w:r>
                                </w:p>
                              </w:tc>
                              <w:tc>
                                <w:tcPr>
                                  <w:tcW w:w="296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Более 20</w:t>
                                  </w:r>
                                </w:p>
                              </w:tc>
                            </w:tr>
                            <w:tr w:rsidR="003363B8">
                              <w:tblPrEx>
                                <w:tblCellMar>
                                  <w:top w:w="0" w:type="dxa"/>
                                  <w:bottom w:w="0" w:type="dxa"/>
                                </w:tblCellMar>
                              </w:tblPrEx>
                              <w:trPr>
                                <w:trHeight w:hRule="exact" w:val="461"/>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Добровольный уход </w:t>
                                  </w:r>
                                  <w:r>
                                    <w:rPr>
                                      <w:smallCaps/>
                                      <w:lang w:val="en-US" w:eastAsia="en-US" w:bidi="en-US"/>
                                    </w:rPr>
                                    <w:t>hi</w:t>
                                  </w:r>
                                </w:p>
                                <w:p w:rsidR="003363B8" w:rsidRDefault="00271634">
                                  <w:pPr>
                                    <w:pStyle w:val="ab"/>
                                    <w:shd w:val="clear" w:color="auto" w:fill="auto"/>
                                    <w:spacing w:line="221" w:lineRule="auto"/>
                                    <w:ind w:firstLine="0"/>
                                  </w:pPr>
                                  <w:r>
                                    <w:t xml:space="preserve">ЖИ </w:t>
                                  </w:r>
                                  <w:r>
                                    <w:rPr>
                                      <w:color w:val="7A7379"/>
                                    </w:rPr>
                                    <w:t>'</w:t>
                                  </w:r>
                                  <w:r>
                                    <w:t>1*111</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7-8</w:t>
                                  </w:r>
                                </w:p>
                              </w:tc>
                              <w:tc>
                                <w:tcPr>
                                  <w:tcW w:w="296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8</w:t>
                                  </w:r>
                                </w:p>
                              </w:tc>
                            </w:tr>
                            <w:tr w:rsidR="003363B8">
                              <w:tblPrEx>
                                <w:tblCellMar>
                                  <w:top w:w="0" w:type="dxa"/>
                                  <w:bottom w:w="0" w:type="dxa"/>
                                </w:tblCellMar>
                              </w:tblPrEx>
                              <w:trPr>
                                <w:trHeight w:hRule="exact" w:val="259"/>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t xml:space="preserve">( </w:t>
                                  </w:r>
                                  <w:r>
                                    <w:rPr>
                                      <w:sz w:val="17"/>
                                      <w:szCs w:val="17"/>
                                    </w:rPr>
                                    <w:t>смсПные неурядицы</w:t>
                                  </w:r>
                                </w:p>
                              </w:tc>
                              <w:tc>
                                <w:tcPr>
                                  <w:tcW w:w="16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1</w:t>
                                  </w:r>
                                  <w:r>
                                    <w:rPr>
                                      <w:color w:val="90898E"/>
                                    </w:rPr>
                                    <w:t>2</w:t>
                                  </w:r>
                                  <w:r>
                                    <w:t>-13</w:t>
                                  </w:r>
                                </w:p>
                              </w:tc>
                              <w:tc>
                                <w:tcPr>
                                  <w:tcW w:w="296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13</w:t>
                                  </w:r>
                                </w:p>
                              </w:tc>
                            </w:tr>
                            <w:tr w:rsidR="003363B8">
                              <w:tblPrEx>
                                <w:tblCellMar>
                                  <w:top w:w="0" w:type="dxa"/>
                                  <w:bottom w:w="0" w:type="dxa"/>
                                </w:tblCellMar>
                              </w:tblPrEx>
                              <w:trPr>
                                <w:trHeight w:hRule="exact" w:val="259"/>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6"/>
                                      <w:szCs w:val="16"/>
                                    </w:rPr>
                                    <w:t xml:space="preserve">1 </w:t>
                                  </w:r>
                                  <w:r>
                                    <w:rPr>
                                      <w:sz w:val="17"/>
                                      <w:szCs w:val="17"/>
                                      <w:lang w:val="en-US" w:eastAsia="en-US" w:bidi="en-US"/>
                                    </w:rPr>
                                    <w:t xml:space="preserve">loicpii </w:t>
                                  </w:r>
                                  <w:r>
                                    <w:rPr>
                                      <w:sz w:val="17"/>
                                      <w:szCs w:val="17"/>
                                    </w:rPr>
                                    <w:t xml:space="preserve">&lt; </w:t>
                                  </w:r>
                                  <w:r>
                                    <w:rPr>
                                      <w:sz w:val="17"/>
                                      <w:szCs w:val="17"/>
                                      <w:lang w:val="en-US" w:eastAsia="en-US" w:bidi="en-US"/>
                                    </w:rPr>
                                    <w:t>MI</w:t>
                                  </w:r>
                                  <w:r>
                                    <w:rPr>
                                      <w:lang w:val="en-US" w:eastAsia="en-US" w:bidi="en-US"/>
                                    </w:rPr>
                                    <w:t>.I</w:t>
                                  </w:r>
                                  <w:r>
                                    <w:rPr>
                                      <w:sz w:val="13"/>
                                      <w:szCs w:val="13"/>
                                      <w:lang w:val="en-US" w:eastAsia="en-US" w:bidi="en-US"/>
                                    </w:rPr>
                                    <w:t>I</w:t>
                                  </w:r>
                                  <w:r>
                                    <w:t xml:space="preserve">' ни *н </w:t>
                                  </w:r>
                                  <w:r>
                                    <w:rPr>
                                      <w:sz w:val="17"/>
                                      <w:szCs w:val="17"/>
                                      <w:lang w:val="en-US" w:eastAsia="en-US" w:bidi="en-US"/>
                                    </w:rPr>
                                    <w:t>IIIH</w:t>
                                  </w:r>
                                </w:p>
                              </w:tc>
                              <w:tc>
                                <w:tcPr>
                                  <w:tcW w:w="16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11-13</w:t>
                                  </w:r>
                                </w:p>
                              </w:tc>
                              <w:tc>
                                <w:tcPr>
                                  <w:tcW w:w="296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13</w:t>
                                  </w:r>
                                </w:p>
                              </w:tc>
                            </w:tr>
                            <w:tr w:rsidR="003363B8">
                              <w:tblPrEx>
                                <w:tblCellMar>
                                  <w:top w:w="0" w:type="dxa"/>
                                  <w:bottom w:w="0" w:type="dxa"/>
                                </w:tblCellMar>
                              </w:tblPrEx>
                              <w:trPr>
                                <w:trHeight w:hRule="exact" w:val="840"/>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Чунс</w:t>
                                  </w:r>
                                  <w:r>
                                    <w:rPr>
                                      <w:color w:val="7A7379"/>
                                      <w:sz w:val="17"/>
                                      <w:szCs w:val="17"/>
                                    </w:rPr>
                                    <w:t xml:space="preserve">кю </w:t>
                                  </w:r>
                                  <w:r>
                                    <w:rPr>
                                      <w:sz w:val="17"/>
                                      <w:szCs w:val="17"/>
                                    </w:rPr>
                                    <w:t>неполноценно</w:t>
                                  </w:r>
                                  <w:r>
                                    <w:rPr>
                                      <w:sz w:val="17"/>
                                      <w:szCs w:val="17"/>
                                    </w:rPr>
                                    <w:softHyphen/>
                                    <w:t>ст</w:t>
                                  </w:r>
                                  <w:r>
                                    <w:rPr>
                                      <w:color w:val="7A7379"/>
                                      <w:sz w:val="17"/>
                                      <w:szCs w:val="17"/>
                                    </w:rPr>
                                    <w:t>и</w:t>
                                  </w:r>
                                  <w:r>
                                    <w:rPr>
                                      <w:sz w:val="17"/>
                                      <w:szCs w:val="17"/>
                                    </w:rPr>
                                    <w:t>.</w:t>
                                  </w:r>
                                </w:p>
                                <w:p w:rsidR="003363B8" w:rsidRDefault="00271634">
                                  <w:pPr>
                                    <w:pStyle w:val="ab"/>
                                    <w:shd w:val="clear" w:color="auto" w:fill="auto"/>
                                    <w:spacing w:line="230" w:lineRule="auto"/>
                                    <w:ind w:firstLine="0"/>
                                  </w:pPr>
                                  <w:r>
                                    <w:rPr>
                                      <w:sz w:val="17"/>
                                      <w:szCs w:val="17"/>
                                    </w:rPr>
                                    <w:t xml:space="preserve">ущербное </w:t>
                                  </w:r>
                                  <w:r>
                                    <w:rPr>
                                      <w:sz w:val="17"/>
                                      <w:szCs w:val="17"/>
                                      <w:lang w:val="en-US" w:eastAsia="en-US" w:bidi="en-US"/>
                                    </w:rPr>
                                    <w:t>il</w:t>
                                  </w:r>
                                  <w:r>
                                    <w:rPr>
                                      <w:color w:val="7A7379"/>
                                      <w:sz w:val="17"/>
                                      <w:szCs w:val="17"/>
                                      <w:lang w:val="en-US" w:eastAsia="en-US" w:bidi="en-US"/>
                                    </w:rPr>
                                    <w:t>l</w:t>
                                  </w:r>
                                  <w:r>
                                    <w:rPr>
                                      <w:sz w:val="17"/>
                                      <w:szCs w:val="17"/>
                                      <w:lang w:val="en-US" w:eastAsia="en-US" w:bidi="en-US"/>
                                    </w:rPr>
                                    <w:t xml:space="preserve">. </w:t>
                                  </w:r>
                                  <w:r>
                                    <w:t xml:space="preserve">у </w:t>
                                  </w:r>
                                  <w:r>
                                    <w:rPr>
                                      <w:sz w:val="17"/>
                                      <w:szCs w:val="17"/>
                                    </w:rPr>
                                    <w:t xml:space="preserve">родии ж </w:t>
                                  </w:r>
                                  <w:r>
                                    <w:rPr>
                                      <w:sz w:val="15"/>
                                      <w:szCs w:val="15"/>
                                    </w:rPr>
                                    <w:t xml:space="preserve">&gt;- </w:t>
                                  </w:r>
                                  <w:r>
                                    <w:t>&lt;111</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12-13</w:t>
                                  </w:r>
                                </w:p>
                              </w:tc>
                              <w:tc>
                                <w:tcPr>
                                  <w:tcW w:w="296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13</w:t>
                                  </w:r>
                                </w:p>
                              </w:tc>
                            </w:tr>
                            <w:tr w:rsidR="003363B8">
                              <w:tblPrEx>
                                <w:tblCellMar>
                                  <w:top w:w="0" w:type="dxa"/>
                                  <w:bottom w:w="0" w:type="dxa"/>
                                </w:tblCellMar>
                              </w:tblPrEx>
                              <w:trPr>
                                <w:trHeight w:hRule="exact" w:val="653"/>
                              </w:trPr>
                              <w:tc>
                                <w:tcPr>
                                  <w:tcW w:w="193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21" w:lineRule="auto"/>
                                    <w:ind w:firstLine="0"/>
                                  </w:pPr>
                                  <w:r>
                                    <w:rPr>
                                      <w:smallCaps/>
                                      <w:lang w:val="en-US" w:eastAsia="en-US" w:bidi="en-US"/>
                                    </w:rPr>
                                    <w:t>III</w:t>
                                  </w:r>
                                  <w:r>
                                    <w:rPr>
                                      <w:smallCaps/>
                                      <w:sz w:val="17"/>
                                      <w:szCs w:val="17"/>
                                      <w:lang w:val="en-US" w:eastAsia="en-US" w:bidi="en-US"/>
                                    </w:rPr>
                                    <w:t>k</w:t>
                                  </w:r>
                                  <w:r>
                                    <w:rPr>
                                      <w:smallCaps/>
                                      <w:color w:val="7A7379"/>
                                      <w:sz w:val="17"/>
                                      <w:szCs w:val="17"/>
                                      <w:lang w:val="en-US" w:eastAsia="en-US" w:bidi="en-US"/>
                                    </w:rPr>
                                    <w:t>o</w:t>
                                  </w:r>
                                  <w:r>
                                    <w:rPr>
                                      <w:smallCaps/>
                                      <w:sz w:val="17"/>
                                      <w:szCs w:val="17"/>
                                      <w:lang w:val="en-US" w:eastAsia="en-US" w:bidi="en-US"/>
                                    </w:rPr>
                                    <w:t>iii</w:t>
                                  </w:r>
                                  <w:r>
                                    <w:rPr>
                                      <w:smallCaps/>
                                      <w:lang w:val="en-US" w:eastAsia="en-US" w:bidi="en-US"/>
                                    </w:rPr>
                                    <w:t>.</w:t>
                                  </w:r>
                                  <w:r>
                                    <w:rPr>
                                      <w:smallCaps/>
                                      <w:sz w:val="20"/>
                                      <w:szCs w:val="20"/>
                                      <w:lang w:val="en-US" w:eastAsia="en-US" w:bidi="en-US"/>
                                    </w:rPr>
                                    <w:t>iii</w:t>
                                  </w:r>
                                  <w:r>
                                    <w:rPr>
                                      <w:smallCaps/>
                                      <w:lang w:val="en-US" w:eastAsia="en-US" w:bidi="en-US"/>
                                    </w:rPr>
                                    <w:t>.</w:t>
                                  </w:r>
                                  <w:r>
                                    <w:rPr>
                                      <w:rFonts w:ascii="Arial" w:eastAsia="Arial" w:hAnsi="Arial" w:cs="Arial"/>
                                      <w:b/>
                                      <w:bCs/>
                                      <w:smallCaps/>
                                      <w:sz w:val="15"/>
                                      <w:szCs w:val="15"/>
                                      <w:lang w:val="en-US" w:eastAsia="en-US" w:bidi="en-US"/>
                                    </w:rPr>
                                    <w:t>ic</w:t>
                                  </w:r>
                                  <w:r>
                                    <w:rPr>
                                      <w:sz w:val="17"/>
                                      <w:szCs w:val="17"/>
                                      <w:lang w:val="en-US" w:eastAsia="en-US" w:bidi="en-US"/>
                                    </w:rPr>
                                    <w:t xml:space="preserve"> </w:t>
                                  </w:r>
                                  <w:r>
                                    <w:rPr>
                                      <w:sz w:val="17"/>
                                      <w:szCs w:val="17"/>
                                    </w:rPr>
                                    <w:t>проблемы, п</w:t>
                                  </w:r>
                                  <w:r>
                                    <w:rPr>
                                      <w:color w:val="7A7379"/>
                                      <w:sz w:val="17"/>
                                      <w:szCs w:val="17"/>
                                    </w:rPr>
                                    <w:t>р</w:t>
                                  </w:r>
                                  <w:r>
                                    <w:rPr>
                                      <w:sz w:val="17"/>
                                      <w:szCs w:val="17"/>
                                    </w:rPr>
                                    <w:t xml:space="preserve">облема выбора </w:t>
                                  </w:r>
                                  <w:r>
                                    <w:rPr>
                                      <w:smallCaps/>
                                    </w:rPr>
                                    <w:t>жи</w:t>
                                  </w:r>
                                  <w:r>
                                    <w:t xml:space="preserve"> </w:t>
                                  </w:r>
                                  <w:r>
                                    <w:rPr>
                                      <w:color w:val="7A7379"/>
                                    </w:rPr>
                                    <w:t>Ш</w:t>
                                  </w:r>
                                  <w:r>
                                    <w:t>ен</w:t>
                                  </w:r>
                                  <w:r>
                                    <w:rPr>
                                      <w:color w:val="7A7379"/>
                                    </w:rPr>
                                    <w:t>н</w:t>
                                  </w:r>
                                  <w:r>
                                    <w:t>о</w:t>
                                  </w:r>
                                  <w:r>
                                    <w:rPr>
                                      <w:color w:val="7A7379"/>
                                    </w:rPr>
                                    <w:t xml:space="preserve">ю </w:t>
                                  </w:r>
                                  <w:r>
                                    <w:t xml:space="preserve">ну </w:t>
                                  </w:r>
                                  <w:r>
                                    <w:rPr>
                                      <w:smallCaps/>
                                      <w:lang w:val="en-US" w:eastAsia="en-US" w:bidi="en-US"/>
                                    </w:rPr>
                                    <w:t>iii</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11-13</w:t>
                                  </w:r>
                                </w:p>
                              </w:tc>
                              <w:tc>
                                <w:tcPr>
                                  <w:tcW w:w="296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13</w:t>
                                  </w:r>
                                </w:p>
                              </w:tc>
                            </w:tr>
                            <w:tr w:rsidR="003363B8">
                              <w:tblPrEx>
                                <w:tblCellMar>
                                  <w:top w:w="0" w:type="dxa"/>
                                  <w:bottom w:w="0" w:type="dxa"/>
                                </w:tblCellMar>
                              </w:tblPrEx>
                              <w:trPr>
                                <w:trHeight w:hRule="exact" w:val="485"/>
                              </w:trPr>
                              <w:tc>
                                <w:tcPr>
                                  <w:tcW w:w="1930"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28" w:lineRule="auto"/>
                                    <w:ind w:firstLine="0"/>
                                    <w:rPr>
                                      <w:sz w:val="17"/>
                                      <w:szCs w:val="17"/>
                                    </w:rPr>
                                  </w:pPr>
                                  <w:r>
                                    <w:rPr>
                                      <w:sz w:val="17"/>
                                      <w:szCs w:val="17"/>
                                    </w:rPr>
                                    <w:t>От</w:t>
                                  </w:r>
                                  <w:r>
                                    <w:rPr>
                                      <w:color w:val="7A7379"/>
                                      <w:sz w:val="17"/>
                                      <w:szCs w:val="17"/>
                                    </w:rPr>
                                    <w:t>н</w:t>
                                  </w:r>
                                  <w:r>
                                    <w:rPr>
                                      <w:sz w:val="17"/>
                                      <w:szCs w:val="17"/>
                                    </w:rPr>
                                    <w:t xml:space="preserve">ошении </w:t>
                                  </w:r>
                                  <w:r>
                                    <w:t xml:space="preserve">с </w:t>
                                  </w:r>
                                  <w:r>
                                    <w:rPr>
                                      <w:sz w:val="17"/>
                                      <w:szCs w:val="17"/>
                                    </w:rPr>
                                    <w:t>окружаю</w:t>
                                  </w:r>
                                  <w:r>
                                    <w:rPr>
                                      <w:sz w:val="17"/>
                                      <w:szCs w:val="17"/>
                                    </w:rPr>
                                    <w:softHyphen/>
                                    <w:t>щими</w:t>
                                  </w:r>
                                </w:p>
                              </w:tc>
                              <w:tc>
                                <w:tcPr>
                                  <w:tcW w:w="1603"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0"/>
                                  </w:pPr>
                                  <w:r>
                                    <w:t>22-25</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25</w:t>
                                  </w:r>
                                </w:p>
                              </w:tc>
                            </w:tr>
                          </w:tbl>
                          <w:p w:rsidR="003363B8" w:rsidRDefault="003363B8">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196" o:spid="_x0000_s1045" type="#_x0000_t202" style="position:absolute;margin-left:149.3pt;margin-top:66.95pt;width:324.95pt;height:243.35pt;z-index:125829412;visibility:visible;mso-wrap-style:square;mso-wrap-distance-left:0;mso-wrap-distance-top:66.95pt;mso-wrap-distance-right:0;mso-wrap-distance-bottom: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HGhgEAAAkDAAAOAAAAZHJzL2Uyb0RvYy54bWysUlFrwjAQfh/sP4S8z1anos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930"/>
                        <w:gridCol w:w="1603"/>
                        <w:gridCol w:w="2966"/>
                      </w:tblGrid>
                      <w:tr w:rsidR="003363B8">
                        <w:tblPrEx>
                          <w:tblCellMar>
                            <w:top w:w="0" w:type="dxa"/>
                            <w:bottom w:w="0" w:type="dxa"/>
                          </w:tblCellMar>
                        </w:tblPrEx>
                        <w:trPr>
                          <w:trHeight w:hRule="exact" w:val="485"/>
                          <w:tblHeader/>
                        </w:trPr>
                        <w:tc>
                          <w:tcPr>
                            <w:tcW w:w="193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21" w:lineRule="auto"/>
                              <w:ind w:firstLine="0"/>
                              <w:jc w:val="center"/>
                            </w:pPr>
                            <w:r>
                              <w:t>Ф</w:t>
                            </w:r>
                            <w:r>
                              <w:rPr>
                                <w:color w:val="7A7379"/>
                              </w:rPr>
                              <w:t>|1</w:t>
                            </w:r>
                            <w:r>
                              <w:t>К</w:t>
                            </w:r>
                            <w:r>
                              <w:rPr>
                                <w:color w:val="7A7379"/>
                              </w:rPr>
                              <w:t>1</w:t>
                            </w:r>
                            <w:r>
                              <w:t>ор</w:t>
                            </w:r>
                            <w:r>
                              <w:rPr>
                                <w:color w:val="7A7379"/>
                              </w:rPr>
                              <w:t xml:space="preserve">|.| 011101 </w:t>
                            </w:r>
                            <w:r>
                              <w:rPr>
                                <w:lang w:val="en-US" w:eastAsia="en-US" w:bidi="en-US"/>
                              </w:rPr>
                              <w:t>HHI</w:t>
                            </w:r>
                            <w:r>
                              <w:rPr>
                                <w:color w:val="7A7379"/>
                                <w:lang w:val="en-US" w:eastAsia="en-US" w:bidi="en-US"/>
                              </w:rPr>
                              <w:t>M</w:t>
                            </w:r>
                            <w:r>
                              <w:rPr>
                                <w:lang w:val="en-US" w:eastAsia="en-US" w:bidi="en-US"/>
                              </w:rPr>
                              <w:t xml:space="preserve">IIII </w:t>
                            </w:r>
                            <w:r>
                              <w:t xml:space="preserve">о </w:t>
                            </w:r>
                            <w:r>
                              <w:rPr>
                                <w:lang w:val="en-US" w:eastAsia="en-US" w:bidi="en-US"/>
                              </w:rPr>
                              <w:t xml:space="preserve">|&gt;llt </w:t>
                            </w:r>
                            <w:r>
                              <w:t>ни</w:t>
                            </w:r>
                          </w:p>
                        </w:tc>
                        <w:tc>
                          <w:tcPr>
                            <w:tcW w:w="160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180"/>
                              <w:rPr>
                                <w:sz w:val="17"/>
                                <w:szCs w:val="17"/>
                              </w:rPr>
                            </w:pPr>
                            <w:r>
                              <w:rPr>
                                <w:sz w:val="17"/>
                                <w:szCs w:val="17"/>
                              </w:rPr>
                              <w:t>Т</w:t>
                            </w:r>
                            <w:r>
                              <w:rPr>
                                <w:color w:val="90898E"/>
                                <w:sz w:val="17"/>
                                <w:szCs w:val="17"/>
                              </w:rPr>
                              <w:t>реб</w:t>
                            </w:r>
                            <w:r>
                              <w:rPr>
                                <w:sz w:val="17"/>
                                <w:szCs w:val="17"/>
                              </w:rPr>
                              <w:t>уется особое</w:t>
                            </w:r>
                          </w:p>
                          <w:p w:rsidR="003363B8" w:rsidRDefault="00271634">
                            <w:pPr>
                              <w:pStyle w:val="ab"/>
                              <w:shd w:val="clear" w:color="auto" w:fill="auto"/>
                              <w:spacing w:line="240" w:lineRule="auto"/>
                              <w:ind w:firstLine="440"/>
                              <w:rPr>
                                <w:sz w:val="17"/>
                                <w:szCs w:val="17"/>
                              </w:rPr>
                            </w:pPr>
                            <w:r>
                              <w:rPr>
                                <w:sz w:val="17"/>
                                <w:szCs w:val="17"/>
                              </w:rPr>
                              <w:t>внимание</w:t>
                            </w:r>
                          </w:p>
                        </w:tc>
                        <w:tc>
                          <w:tcPr>
                            <w:tcW w:w="296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Требуется формирование антисуици</w:t>
                            </w:r>
                            <w:r>
                              <w:rPr>
                                <w:sz w:val="17"/>
                                <w:szCs w:val="17"/>
                              </w:rPr>
                              <w:softHyphen/>
                              <w:t>дальных факторов</w:t>
                            </w:r>
                          </w:p>
                        </w:tc>
                      </w:tr>
                      <w:tr w:rsidR="003363B8">
                        <w:tblPrEx>
                          <w:tblCellMar>
                            <w:top w:w="0" w:type="dxa"/>
                            <w:bottom w:w="0" w:type="dxa"/>
                          </w:tblCellMar>
                        </w:tblPrEx>
                        <w:trPr>
                          <w:trHeight w:hRule="exact" w:val="254"/>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rPr>
                                <w:sz w:val="17"/>
                                <w:szCs w:val="17"/>
                                <w:lang w:val="en-US" w:eastAsia="en-US" w:bidi="en-US"/>
                              </w:rPr>
                              <w:t>Ank</w:t>
                            </w:r>
                            <w:r>
                              <w:rPr>
                                <w:color w:val="90898E"/>
                                <w:sz w:val="17"/>
                                <w:szCs w:val="17"/>
                                <w:lang w:val="en-US" w:eastAsia="en-US" w:bidi="en-US"/>
                              </w:rPr>
                              <w:t>imi'</w:t>
                            </w:r>
                            <w:r>
                              <w:rPr>
                                <w:sz w:val="17"/>
                                <w:szCs w:val="17"/>
                                <w:lang w:val="en-US" w:eastAsia="en-US" w:bidi="en-US"/>
                              </w:rPr>
                              <w:t>ii</w:t>
                            </w:r>
                            <w:r>
                              <w:rPr>
                                <w:lang w:val="en-US" w:eastAsia="en-US" w:bidi="en-US"/>
                              </w:rPr>
                              <w:t xml:space="preserve">., </w:t>
                            </w:r>
                            <w:r>
                              <w:rPr>
                                <w:sz w:val="17"/>
                                <w:szCs w:val="17"/>
                              </w:rPr>
                              <w:t>ппрк</w:t>
                            </w:r>
                            <w:r>
                              <w:rPr>
                                <w:color w:val="90898E"/>
                                <w:sz w:val="17"/>
                                <w:szCs w:val="17"/>
                              </w:rPr>
                              <w:t>о</w:t>
                            </w:r>
                            <w:r>
                              <w:rPr>
                                <w:sz w:val="17"/>
                                <w:szCs w:val="17"/>
                              </w:rPr>
                              <w:t>и</w:t>
                            </w:r>
                            <w:r>
                              <w:rPr>
                                <w:color w:val="90898E"/>
                                <w:sz w:val="17"/>
                                <w:szCs w:val="17"/>
                              </w:rPr>
                              <w:t>н</w:t>
                            </w:r>
                            <w:r>
                              <w:t>н</w:t>
                            </w:r>
                          </w:p>
                        </w:tc>
                        <w:tc>
                          <w:tcPr>
                            <w:tcW w:w="16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9</w:t>
                            </w:r>
                          </w:p>
                        </w:tc>
                        <w:tc>
                          <w:tcPr>
                            <w:tcW w:w="296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9</w:t>
                            </w:r>
                          </w:p>
                        </w:tc>
                      </w:tr>
                      <w:tr w:rsidR="003363B8">
                        <w:tblPrEx>
                          <w:tblCellMar>
                            <w:top w:w="0" w:type="dxa"/>
                            <w:bottom w:w="0" w:type="dxa"/>
                          </w:tblCellMar>
                        </w:tblPrEx>
                        <w:trPr>
                          <w:trHeight w:hRule="exact" w:val="264"/>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rPr>
                                <w:sz w:val="16"/>
                                <w:szCs w:val="16"/>
                              </w:rPr>
                              <w:t xml:space="preserve">1 </w:t>
                            </w:r>
                            <w:r>
                              <w:rPr>
                                <w:sz w:val="17"/>
                                <w:szCs w:val="17"/>
                                <w:lang w:val="en-US" w:eastAsia="en-US" w:bidi="en-US"/>
                              </w:rPr>
                              <w:t xml:space="preserve">let </w:t>
                            </w:r>
                            <w:r>
                              <w:t xml:space="preserve">мт </w:t>
                            </w:r>
                            <w:r>
                              <w:rPr>
                                <w:sz w:val="17"/>
                                <w:szCs w:val="17"/>
                                <w:lang w:val="en-US" w:eastAsia="en-US" w:bidi="en-US"/>
                              </w:rPr>
                              <w:t>IIl</w:t>
                            </w:r>
                            <w:r>
                              <w:rPr>
                                <w:color w:val="90898E"/>
                                <w:sz w:val="17"/>
                                <w:szCs w:val="17"/>
                                <w:lang w:val="en-US" w:eastAsia="en-US" w:bidi="en-US"/>
                              </w:rPr>
                              <w:t>lH</w:t>
                            </w:r>
                            <w:r>
                              <w:rPr>
                                <w:sz w:val="17"/>
                                <w:szCs w:val="17"/>
                                <w:lang w:val="en-US" w:eastAsia="en-US" w:bidi="en-US"/>
                              </w:rPr>
                              <w:t xml:space="preserve">I </w:t>
                            </w:r>
                            <w:r>
                              <w:rPr>
                                <w:lang w:val="en-US" w:eastAsia="en-US" w:bidi="en-US"/>
                              </w:rPr>
                              <w:t>IBlO</w:t>
                            </w:r>
                            <w:r>
                              <w:rPr>
                                <w:color w:val="90898E"/>
                                <w:lang w:val="en-US" w:eastAsia="en-US" w:bidi="en-US"/>
                              </w:rPr>
                              <w:t>o</w:t>
                            </w:r>
                            <w:r>
                              <w:rPr>
                                <w:lang w:val="en-US" w:eastAsia="en-US" w:bidi="en-US"/>
                              </w:rPr>
                              <w:t>ill.</w:t>
                            </w:r>
                          </w:p>
                        </w:tc>
                        <w:tc>
                          <w:tcPr>
                            <w:tcW w:w="16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К</w:t>
                            </w:r>
                            <w:r>
                              <w:rPr>
                                <w:color w:val="90898E"/>
                              </w:rPr>
                              <w:t>-</w:t>
                            </w:r>
                            <w:r>
                              <w:t>1</w:t>
                            </w:r>
                            <w:r>
                              <w:rPr>
                                <w:color w:val="90898E"/>
                              </w:rPr>
                              <w:t>(</w:t>
                            </w:r>
                            <w:r>
                              <w:t>)</w:t>
                            </w:r>
                          </w:p>
                        </w:tc>
                        <w:tc>
                          <w:tcPr>
                            <w:tcW w:w="296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10</w:t>
                            </w:r>
                          </w:p>
                        </w:tc>
                      </w:tr>
                      <w:tr w:rsidR="003363B8">
                        <w:tblPrEx>
                          <w:tblCellMar>
                            <w:top w:w="0" w:type="dxa"/>
                            <w:bottom w:w="0" w:type="dxa"/>
                          </w:tblCellMar>
                        </w:tblPrEx>
                        <w:trPr>
                          <w:trHeight w:hRule="exact" w:val="461"/>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rPr>
                                <w:sz w:val="16"/>
                                <w:szCs w:val="16"/>
                              </w:rPr>
                              <w:t xml:space="preserve">1 </w:t>
                            </w:r>
                            <w:r>
                              <w:rPr>
                                <w:sz w:val="17"/>
                                <w:szCs w:val="17"/>
                                <w:lang w:val="en-US" w:eastAsia="en-US" w:bidi="en-US"/>
                              </w:rPr>
                              <w:t>I|Hiiiintn</w:t>
                            </w:r>
                            <w:r>
                              <w:rPr>
                                <w:color w:val="7A7379"/>
                                <w:sz w:val="17"/>
                                <w:szCs w:val="17"/>
                                <w:lang w:val="en-US" w:eastAsia="en-US" w:bidi="en-US"/>
                              </w:rPr>
                              <w:t>i</w:t>
                            </w:r>
                            <w:r>
                              <w:rPr>
                                <w:sz w:val="17"/>
                                <w:szCs w:val="17"/>
                                <w:lang w:val="en-US" w:eastAsia="en-US" w:bidi="en-US"/>
                              </w:rPr>
                              <w:t>|hiii</w:t>
                            </w:r>
                            <w:r>
                              <w:rPr>
                                <w:color w:val="7A7379"/>
                                <w:sz w:val="17"/>
                                <w:szCs w:val="17"/>
                                <w:lang w:val="en-US" w:eastAsia="en-US" w:bidi="en-US"/>
                              </w:rPr>
                              <w:t>HN</w:t>
                            </w:r>
                            <w:r>
                              <w:rPr>
                                <w:sz w:val="17"/>
                                <w:szCs w:val="17"/>
                                <w:lang w:val="en-US" w:eastAsia="en-US" w:bidi="en-US"/>
                              </w:rPr>
                              <w:t xml:space="preserve">c ivlk i </w:t>
                            </w:r>
                            <w:r>
                              <w:t>ним</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13-15</w:t>
                            </w:r>
                          </w:p>
                        </w:tc>
                        <w:tc>
                          <w:tcPr>
                            <w:tcW w:w="296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15</w:t>
                            </w:r>
                          </w:p>
                        </w:tc>
                      </w:tr>
                      <w:tr w:rsidR="003363B8">
                        <w:tblPrEx>
                          <w:tblCellMar>
                            <w:top w:w="0" w:type="dxa"/>
                            <w:bottom w:w="0" w:type="dxa"/>
                          </w:tblCellMar>
                        </w:tblPrEx>
                        <w:trPr>
                          <w:trHeight w:hRule="exact" w:val="446"/>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16" w:lineRule="auto"/>
                              <w:ind w:firstLine="0"/>
                            </w:pPr>
                            <w:r>
                              <w:rPr>
                                <w:color w:val="7A7379"/>
                              </w:rPr>
                              <w:t xml:space="preserve">Дены </w:t>
                            </w:r>
                            <w:r>
                              <w:rPr>
                                <w:smallCaps/>
                                <w:lang w:val="en-US" w:eastAsia="en-US" w:bidi="en-US"/>
                              </w:rPr>
                              <w:t>ii ii</w:t>
                            </w:r>
                            <w:r>
                              <w:rPr>
                                <w:lang w:val="en-US" w:eastAsia="en-US" w:bidi="en-US"/>
                              </w:rPr>
                              <w:t xml:space="preserve"> iipiiOiii </w:t>
                            </w:r>
                            <w:r>
                              <w:rPr>
                                <w:smallCaps/>
                                <w:sz w:val="15"/>
                                <w:szCs w:val="15"/>
                                <w:lang w:val="en-US" w:eastAsia="en-US" w:bidi="en-US"/>
                              </w:rPr>
                              <w:t>mi</w:t>
                            </w:r>
                            <w:r>
                              <w:rPr>
                                <w:smallCaps/>
                                <w:color w:val="7A7379"/>
                                <w:sz w:val="15"/>
                                <w:szCs w:val="15"/>
                                <w:lang w:val="en-US" w:eastAsia="en-US" w:bidi="en-US"/>
                              </w:rPr>
                              <w:t>.</w:t>
                            </w:r>
                            <w:r>
                              <w:rPr>
                                <w:smallCaps/>
                                <w:sz w:val="15"/>
                                <w:szCs w:val="15"/>
                                <w:lang w:val="en-US" w:eastAsia="en-US" w:bidi="en-US"/>
                              </w:rPr>
                              <w:t>i</w:t>
                            </w:r>
                            <w:r>
                              <w:rPr>
                                <w:lang w:val="en-US" w:eastAsia="en-US" w:bidi="en-US"/>
                              </w:rPr>
                              <w:t xml:space="preserve"> </w:t>
                            </w:r>
                            <w:r>
                              <w:rPr>
                                <w:color w:val="7A7379"/>
                                <w:lang w:val="en-US" w:eastAsia="en-US" w:bidi="en-US"/>
                              </w:rPr>
                              <w:t xml:space="preserve">V </w:t>
                            </w:r>
                            <w:r>
                              <w:t>ними</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w:t>
                            </w:r>
                            <w:r>
                              <w:rPr>
                                <w:color w:val="90898E"/>
                              </w:rPr>
                              <w:t>8</w:t>
                            </w:r>
                            <w:r>
                              <w:t>-20</w:t>
                            </w:r>
                          </w:p>
                        </w:tc>
                        <w:tc>
                          <w:tcPr>
                            <w:tcW w:w="296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rPr>
                                <w:sz w:val="17"/>
                                <w:szCs w:val="17"/>
                              </w:rPr>
                            </w:pPr>
                            <w:r>
                              <w:rPr>
                                <w:sz w:val="17"/>
                                <w:szCs w:val="17"/>
                              </w:rPr>
                              <w:t>Более 20</w:t>
                            </w:r>
                          </w:p>
                        </w:tc>
                      </w:tr>
                      <w:tr w:rsidR="003363B8">
                        <w:tblPrEx>
                          <w:tblCellMar>
                            <w:top w:w="0" w:type="dxa"/>
                            <w:bottom w:w="0" w:type="dxa"/>
                          </w:tblCellMar>
                        </w:tblPrEx>
                        <w:trPr>
                          <w:trHeight w:hRule="exact" w:val="461"/>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Добровольный уход </w:t>
                            </w:r>
                            <w:r>
                              <w:rPr>
                                <w:smallCaps/>
                                <w:lang w:val="en-US" w:eastAsia="en-US" w:bidi="en-US"/>
                              </w:rPr>
                              <w:t>hi</w:t>
                            </w:r>
                          </w:p>
                          <w:p w:rsidR="003363B8" w:rsidRDefault="00271634">
                            <w:pPr>
                              <w:pStyle w:val="ab"/>
                              <w:shd w:val="clear" w:color="auto" w:fill="auto"/>
                              <w:spacing w:line="221" w:lineRule="auto"/>
                              <w:ind w:firstLine="0"/>
                            </w:pPr>
                            <w:r>
                              <w:t xml:space="preserve">ЖИ </w:t>
                            </w:r>
                            <w:r>
                              <w:rPr>
                                <w:color w:val="7A7379"/>
                              </w:rPr>
                              <w:t>'</w:t>
                            </w:r>
                            <w:r>
                              <w:t>1*111</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7-8</w:t>
                            </w:r>
                          </w:p>
                        </w:tc>
                        <w:tc>
                          <w:tcPr>
                            <w:tcW w:w="296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8</w:t>
                            </w:r>
                          </w:p>
                        </w:tc>
                      </w:tr>
                      <w:tr w:rsidR="003363B8">
                        <w:tblPrEx>
                          <w:tblCellMar>
                            <w:top w:w="0" w:type="dxa"/>
                            <w:bottom w:w="0" w:type="dxa"/>
                          </w:tblCellMar>
                        </w:tblPrEx>
                        <w:trPr>
                          <w:trHeight w:hRule="exact" w:val="259"/>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t xml:space="preserve">( </w:t>
                            </w:r>
                            <w:r>
                              <w:rPr>
                                <w:sz w:val="17"/>
                                <w:szCs w:val="17"/>
                              </w:rPr>
                              <w:t>смсПные неурядицы</w:t>
                            </w:r>
                          </w:p>
                        </w:tc>
                        <w:tc>
                          <w:tcPr>
                            <w:tcW w:w="16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1</w:t>
                            </w:r>
                            <w:r>
                              <w:rPr>
                                <w:color w:val="90898E"/>
                              </w:rPr>
                              <w:t>2</w:t>
                            </w:r>
                            <w:r>
                              <w:t>-13</w:t>
                            </w:r>
                          </w:p>
                        </w:tc>
                        <w:tc>
                          <w:tcPr>
                            <w:tcW w:w="296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13</w:t>
                            </w:r>
                          </w:p>
                        </w:tc>
                      </w:tr>
                      <w:tr w:rsidR="003363B8">
                        <w:tblPrEx>
                          <w:tblCellMar>
                            <w:top w:w="0" w:type="dxa"/>
                            <w:bottom w:w="0" w:type="dxa"/>
                          </w:tblCellMar>
                        </w:tblPrEx>
                        <w:trPr>
                          <w:trHeight w:hRule="exact" w:val="259"/>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6"/>
                                <w:szCs w:val="16"/>
                              </w:rPr>
                              <w:t xml:space="preserve">1 </w:t>
                            </w:r>
                            <w:r>
                              <w:rPr>
                                <w:sz w:val="17"/>
                                <w:szCs w:val="17"/>
                                <w:lang w:val="en-US" w:eastAsia="en-US" w:bidi="en-US"/>
                              </w:rPr>
                              <w:t xml:space="preserve">loicpii </w:t>
                            </w:r>
                            <w:r>
                              <w:rPr>
                                <w:sz w:val="17"/>
                                <w:szCs w:val="17"/>
                              </w:rPr>
                              <w:t xml:space="preserve">&lt; </w:t>
                            </w:r>
                            <w:r>
                              <w:rPr>
                                <w:sz w:val="17"/>
                                <w:szCs w:val="17"/>
                                <w:lang w:val="en-US" w:eastAsia="en-US" w:bidi="en-US"/>
                              </w:rPr>
                              <w:t>MI</w:t>
                            </w:r>
                            <w:r>
                              <w:rPr>
                                <w:lang w:val="en-US" w:eastAsia="en-US" w:bidi="en-US"/>
                              </w:rPr>
                              <w:t>.I</w:t>
                            </w:r>
                            <w:r>
                              <w:rPr>
                                <w:sz w:val="13"/>
                                <w:szCs w:val="13"/>
                                <w:lang w:val="en-US" w:eastAsia="en-US" w:bidi="en-US"/>
                              </w:rPr>
                              <w:t>I</w:t>
                            </w:r>
                            <w:r>
                              <w:t xml:space="preserve">' ни *н </w:t>
                            </w:r>
                            <w:r>
                              <w:rPr>
                                <w:sz w:val="17"/>
                                <w:szCs w:val="17"/>
                                <w:lang w:val="en-US" w:eastAsia="en-US" w:bidi="en-US"/>
                              </w:rPr>
                              <w:t>IIIH</w:t>
                            </w:r>
                          </w:p>
                        </w:tc>
                        <w:tc>
                          <w:tcPr>
                            <w:tcW w:w="16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11-13</w:t>
                            </w:r>
                          </w:p>
                        </w:tc>
                        <w:tc>
                          <w:tcPr>
                            <w:tcW w:w="296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rPr>
                                <w:sz w:val="17"/>
                                <w:szCs w:val="17"/>
                              </w:rPr>
                              <w:t xml:space="preserve">Более </w:t>
                            </w:r>
                            <w:r>
                              <w:t>13</w:t>
                            </w:r>
                          </w:p>
                        </w:tc>
                      </w:tr>
                      <w:tr w:rsidR="003363B8">
                        <w:tblPrEx>
                          <w:tblCellMar>
                            <w:top w:w="0" w:type="dxa"/>
                            <w:bottom w:w="0" w:type="dxa"/>
                          </w:tblCellMar>
                        </w:tblPrEx>
                        <w:trPr>
                          <w:trHeight w:hRule="exact" w:val="840"/>
                        </w:trPr>
                        <w:tc>
                          <w:tcPr>
                            <w:tcW w:w="193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7"/>
                                <w:szCs w:val="17"/>
                              </w:rPr>
                            </w:pPr>
                            <w:r>
                              <w:rPr>
                                <w:sz w:val="17"/>
                                <w:szCs w:val="17"/>
                              </w:rPr>
                              <w:t>Чунс</w:t>
                            </w:r>
                            <w:r>
                              <w:rPr>
                                <w:color w:val="7A7379"/>
                                <w:sz w:val="17"/>
                                <w:szCs w:val="17"/>
                              </w:rPr>
                              <w:t xml:space="preserve">кю </w:t>
                            </w:r>
                            <w:r>
                              <w:rPr>
                                <w:sz w:val="17"/>
                                <w:szCs w:val="17"/>
                              </w:rPr>
                              <w:t>неполноценно</w:t>
                            </w:r>
                            <w:r>
                              <w:rPr>
                                <w:sz w:val="17"/>
                                <w:szCs w:val="17"/>
                              </w:rPr>
                              <w:softHyphen/>
                              <w:t>ст</w:t>
                            </w:r>
                            <w:r>
                              <w:rPr>
                                <w:color w:val="7A7379"/>
                                <w:sz w:val="17"/>
                                <w:szCs w:val="17"/>
                              </w:rPr>
                              <w:t>и</w:t>
                            </w:r>
                            <w:r>
                              <w:rPr>
                                <w:sz w:val="17"/>
                                <w:szCs w:val="17"/>
                              </w:rPr>
                              <w:t>.</w:t>
                            </w:r>
                          </w:p>
                          <w:p w:rsidR="003363B8" w:rsidRDefault="00271634">
                            <w:pPr>
                              <w:pStyle w:val="ab"/>
                              <w:shd w:val="clear" w:color="auto" w:fill="auto"/>
                              <w:spacing w:line="230" w:lineRule="auto"/>
                              <w:ind w:firstLine="0"/>
                            </w:pPr>
                            <w:r>
                              <w:rPr>
                                <w:sz w:val="17"/>
                                <w:szCs w:val="17"/>
                              </w:rPr>
                              <w:t xml:space="preserve">ущербное </w:t>
                            </w:r>
                            <w:r>
                              <w:rPr>
                                <w:sz w:val="17"/>
                                <w:szCs w:val="17"/>
                                <w:lang w:val="en-US" w:eastAsia="en-US" w:bidi="en-US"/>
                              </w:rPr>
                              <w:t>il</w:t>
                            </w:r>
                            <w:r>
                              <w:rPr>
                                <w:color w:val="7A7379"/>
                                <w:sz w:val="17"/>
                                <w:szCs w:val="17"/>
                                <w:lang w:val="en-US" w:eastAsia="en-US" w:bidi="en-US"/>
                              </w:rPr>
                              <w:t>l</w:t>
                            </w:r>
                            <w:r>
                              <w:rPr>
                                <w:sz w:val="17"/>
                                <w:szCs w:val="17"/>
                                <w:lang w:val="en-US" w:eastAsia="en-US" w:bidi="en-US"/>
                              </w:rPr>
                              <w:t xml:space="preserve">. </w:t>
                            </w:r>
                            <w:r>
                              <w:t xml:space="preserve">у </w:t>
                            </w:r>
                            <w:r>
                              <w:rPr>
                                <w:sz w:val="17"/>
                                <w:szCs w:val="17"/>
                              </w:rPr>
                              <w:t xml:space="preserve">родии ж </w:t>
                            </w:r>
                            <w:r>
                              <w:rPr>
                                <w:sz w:val="15"/>
                                <w:szCs w:val="15"/>
                              </w:rPr>
                              <w:t xml:space="preserve">&gt;- </w:t>
                            </w:r>
                            <w:r>
                              <w:t>&lt;111</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12-13</w:t>
                            </w:r>
                          </w:p>
                        </w:tc>
                        <w:tc>
                          <w:tcPr>
                            <w:tcW w:w="296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13</w:t>
                            </w:r>
                          </w:p>
                        </w:tc>
                      </w:tr>
                      <w:tr w:rsidR="003363B8">
                        <w:tblPrEx>
                          <w:tblCellMar>
                            <w:top w:w="0" w:type="dxa"/>
                            <w:bottom w:w="0" w:type="dxa"/>
                          </w:tblCellMar>
                        </w:tblPrEx>
                        <w:trPr>
                          <w:trHeight w:hRule="exact" w:val="653"/>
                        </w:trPr>
                        <w:tc>
                          <w:tcPr>
                            <w:tcW w:w="193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21" w:lineRule="auto"/>
                              <w:ind w:firstLine="0"/>
                            </w:pPr>
                            <w:r>
                              <w:rPr>
                                <w:smallCaps/>
                                <w:lang w:val="en-US" w:eastAsia="en-US" w:bidi="en-US"/>
                              </w:rPr>
                              <w:t>III</w:t>
                            </w:r>
                            <w:r>
                              <w:rPr>
                                <w:smallCaps/>
                                <w:sz w:val="17"/>
                                <w:szCs w:val="17"/>
                                <w:lang w:val="en-US" w:eastAsia="en-US" w:bidi="en-US"/>
                              </w:rPr>
                              <w:t>k</w:t>
                            </w:r>
                            <w:r>
                              <w:rPr>
                                <w:smallCaps/>
                                <w:color w:val="7A7379"/>
                                <w:sz w:val="17"/>
                                <w:szCs w:val="17"/>
                                <w:lang w:val="en-US" w:eastAsia="en-US" w:bidi="en-US"/>
                              </w:rPr>
                              <w:t>o</w:t>
                            </w:r>
                            <w:r>
                              <w:rPr>
                                <w:smallCaps/>
                                <w:sz w:val="17"/>
                                <w:szCs w:val="17"/>
                                <w:lang w:val="en-US" w:eastAsia="en-US" w:bidi="en-US"/>
                              </w:rPr>
                              <w:t>iii</w:t>
                            </w:r>
                            <w:r>
                              <w:rPr>
                                <w:smallCaps/>
                                <w:lang w:val="en-US" w:eastAsia="en-US" w:bidi="en-US"/>
                              </w:rPr>
                              <w:t>.</w:t>
                            </w:r>
                            <w:r>
                              <w:rPr>
                                <w:smallCaps/>
                                <w:sz w:val="20"/>
                                <w:szCs w:val="20"/>
                                <w:lang w:val="en-US" w:eastAsia="en-US" w:bidi="en-US"/>
                              </w:rPr>
                              <w:t>iii</w:t>
                            </w:r>
                            <w:r>
                              <w:rPr>
                                <w:smallCaps/>
                                <w:lang w:val="en-US" w:eastAsia="en-US" w:bidi="en-US"/>
                              </w:rPr>
                              <w:t>.</w:t>
                            </w:r>
                            <w:r>
                              <w:rPr>
                                <w:rFonts w:ascii="Arial" w:eastAsia="Arial" w:hAnsi="Arial" w:cs="Arial"/>
                                <w:b/>
                                <w:bCs/>
                                <w:smallCaps/>
                                <w:sz w:val="15"/>
                                <w:szCs w:val="15"/>
                                <w:lang w:val="en-US" w:eastAsia="en-US" w:bidi="en-US"/>
                              </w:rPr>
                              <w:t>ic</w:t>
                            </w:r>
                            <w:r>
                              <w:rPr>
                                <w:sz w:val="17"/>
                                <w:szCs w:val="17"/>
                                <w:lang w:val="en-US" w:eastAsia="en-US" w:bidi="en-US"/>
                              </w:rPr>
                              <w:t xml:space="preserve"> </w:t>
                            </w:r>
                            <w:r>
                              <w:rPr>
                                <w:sz w:val="17"/>
                                <w:szCs w:val="17"/>
                              </w:rPr>
                              <w:t>проблемы, п</w:t>
                            </w:r>
                            <w:r>
                              <w:rPr>
                                <w:color w:val="7A7379"/>
                                <w:sz w:val="17"/>
                                <w:szCs w:val="17"/>
                              </w:rPr>
                              <w:t>р</w:t>
                            </w:r>
                            <w:r>
                              <w:rPr>
                                <w:sz w:val="17"/>
                                <w:szCs w:val="17"/>
                              </w:rPr>
                              <w:t xml:space="preserve">облема выбора </w:t>
                            </w:r>
                            <w:r>
                              <w:rPr>
                                <w:smallCaps/>
                              </w:rPr>
                              <w:t>жи</w:t>
                            </w:r>
                            <w:r>
                              <w:t xml:space="preserve"> </w:t>
                            </w:r>
                            <w:r>
                              <w:rPr>
                                <w:color w:val="7A7379"/>
                              </w:rPr>
                              <w:t>Ш</w:t>
                            </w:r>
                            <w:r>
                              <w:t>ен</w:t>
                            </w:r>
                            <w:r>
                              <w:rPr>
                                <w:color w:val="7A7379"/>
                              </w:rPr>
                              <w:t>н</w:t>
                            </w:r>
                            <w:r>
                              <w:t>о</w:t>
                            </w:r>
                            <w:r>
                              <w:rPr>
                                <w:color w:val="7A7379"/>
                              </w:rPr>
                              <w:t xml:space="preserve">ю </w:t>
                            </w:r>
                            <w:r>
                              <w:t xml:space="preserve">ну </w:t>
                            </w:r>
                            <w:r>
                              <w:rPr>
                                <w:smallCaps/>
                                <w:lang w:val="en-US" w:eastAsia="en-US" w:bidi="en-US"/>
                              </w:rPr>
                              <w:t>iii</w:t>
                            </w:r>
                          </w:p>
                        </w:tc>
                        <w:tc>
                          <w:tcPr>
                            <w:tcW w:w="16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11-13</w:t>
                            </w:r>
                          </w:p>
                        </w:tc>
                        <w:tc>
                          <w:tcPr>
                            <w:tcW w:w="2966"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13</w:t>
                            </w:r>
                          </w:p>
                        </w:tc>
                      </w:tr>
                      <w:tr w:rsidR="003363B8">
                        <w:tblPrEx>
                          <w:tblCellMar>
                            <w:top w:w="0" w:type="dxa"/>
                            <w:bottom w:w="0" w:type="dxa"/>
                          </w:tblCellMar>
                        </w:tblPrEx>
                        <w:trPr>
                          <w:trHeight w:hRule="exact" w:val="485"/>
                        </w:trPr>
                        <w:tc>
                          <w:tcPr>
                            <w:tcW w:w="1930"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28" w:lineRule="auto"/>
                              <w:ind w:firstLine="0"/>
                              <w:rPr>
                                <w:sz w:val="17"/>
                                <w:szCs w:val="17"/>
                              </w:rPr>
                            </w:pPr>
                            <w:r>
                              <w:rPr>
                                <w:sz w:val="17"/>
                                <w:szCs w:val="17"/>
                              </w:rPr>
                              <w:t>От</w:t>
                            </w:r>
                            <w:r>
                              <w:rPr>
                                <w:color w:val="7A7379"/>
                                <w:sz w:val="17"/>
                                <w:szCs w:val="17"/>
                              </w:rPr>
                              <w:t>н</w:t>
                            </w:r>
                            <w:r>
                              <w:rPr>
                                <w:sz w:val="17"/>
                                <w:szCs w:val="17"/>
                              </w:rPr>
                              <w:t xml:space="preserve">ошении </w:t>
                            </w:r>
                            <w:r>
                              <w:t xml:space="preserve">с </w:t>
                            </w:r>
                            <w:r>
                              <w:rPr>
                                <w:sz w:val="17"/>
                                <w:szCs w:val="17"/>
                              </w:rPr>
                              <w:t>окружаю</w:t>
                            </w:r>
                            <w:r>
                              <w:rPr>
                                <w:sz w:val="17"/>
                                <w:szCs w:val="17"/>
                              </w:rPr>
                              <w:softHyphen/>
                              <w:t>щими</w:t>
                            </w:r>
                          </w:p>
                        </w:tc>
                        <w:tc>
                          <w:tcPr>
                            <w:tcW w:w="1603"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0"/>
                            </w:pPr>
                            <w:r>
                              <w:t>22-25</w:t>
                            </w:r>
                          </w:p>
                        </w:tc>
                        <w:tc>
                          <w:tcPr>
                            <w:tcW w:w="2966" w:type="dxa"/>
                            <w:tcBorders>
                              <w:top w:val="single" w:sz="4" w:space="0" w:color="auto"/>
                              <w:left w:val="single" w:sz="4" w:space="0" w:color="auto"/>
                              <w:bottom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rPr>
                                <w:sz w:val="17"/>
                                <w:szCs w:val="17"/>
                              </w:rPr>
                              <w:t xml:space="preserve">Более </w:t>
                            </w:r>
                            <w:r>
                              <w:t>25</w:t>
                            </w:r>
                          </w:p>
                        </w:tc>
                      </w:tr>
                    </w:tbl>
                    <w:p w:rsidR="003363B8" w:rsidRDefault="003363B8">
                      <w:pPr>
                        <w:spacing w:line="1" w:lineRule="exact"/>
                      </w:pPr>
                    </w:p>
                  </w:txbxContent>
                </v:textbox>
                <w10:wrap type="topAndBottom" anchorx="page"/>
              </v:shape>
            </w:pict>
          </mc:Fallback>
        </mc:AlternateContent>
      </w:r>
    </w:p>
    <w:p w:rsidR="003363B8" w:rsidRDefault="00271634">
      <w:pPr>
        <w:pStyle w:val="1"/>
        <w:shd w:val="clear" w:color="auto" w:fill="auto"/>
        <w:spacing w:line="252" w:lineRule="auto"/>
        <w:ind w:firstLine="520"/>
        <w:jc w:val="both"/>
      </w:pPr>
      <w:r>
        <w:t xml:space="preserve">При анализе результата тестирования целесообразно помнить, что </w:t>
      </w:r>
      <w:r>
        <w:t>наличие суицидально</w:t>
      </w:r>
      <w:r>
        <w:rPr>
          <w:color w:val="7A7379"/>
        </w:rPr>
        <w:t xml:space="preserve">ю </w:t>
      </w:r>
      <w:r>
        <w:t>риска определяет результат, полученный в колонке "Добровольный уход из жизни", а результаты остальных показателей дают информацию о факторе, который способствует формированию суицидаль</w:t>
      </w:r>
      <w:r>
        <w:rPr>
          <w:sz w:val="17"/>
          <w:szCs w:val="17"/>
        </w:rPr>
        <w:softHyphen/>
      </w:r>
      <w:r>
        <w:t>ных намерений.</w:t>
      </w:r>
    </w:p>
    <w:p w:rsidR="003363B8" w:rsidRDefault="00271634">
      <w:pPr>
        <w:pStyle w:val="1"/>
        <w:shd w:val="clear" w:color="auto" w:fill="auto"/>
        <w:spacing w:after="200" w:line="252" w:lineRule="auto"/>
        <w:ind w:firstLine="520"/>
        <w:jc w:val="both"/>
      </w:pPr>
      <w:bookmarkStart w:id="2" w:name="bookmark1"/>
      <w:r>
        <w:t>Если результат колонки "Добровольны</w:t>
      </w:r>
      <w:r>
        <w:t>й уход из жизни" меньше представленных в интерпретационной таблице показателей, то это означа</w:t>
      </w:r>
      <w:r>
        <w:rPr>
          <w:sz w:val="17"/>
          <w:szCs w:val="17"/>
        </w:rPr>
        <w:softHyphen/>
      </w:r>
      <w:r>
        <w:t>ет, что риск суицидального поведения невысок, но при этом можно судить о других факторах, представленных в остальных колонках, как о стрессо</w:t>
      </w:r>
      <w:r>
        <w:rPr>
          <w:sz w:val="17"/>
          <w:szCs w:val="17"/>
        </w:rPr>
        <w:softHyphen/>
      </w:r>
      <w:r>
        <w:t>генных проблемах, вли</w:t>
      </w:r>
      <w:r>
        <w:t>яющих на состояние психологического комфорта подростка.</w:t>
      </w:r>
      <w:bookmarkEnd w:id="2"/>
    </w:p>
    <w:p w:rsidR="003363B8" w:rsidRDefault="00271634">
      <w:pPr>
        <w:pStyle w:val="110"/>
        <w:shd w:val="clear" w:color="auto" w:fill="auto"/>
        <w:spacing w:after="200"/>
        <w:ind w:firstLine="0"/>
        <w:jc w:val="center"/>
        <w:rPr>
          <w:sz w:val="20"/>
          <w:szCs w:val="20"/>
        </w:rPr>
      </w:pPr>
      <w:r>
        <w:t xml:space="preserve">Методика </w:t>
      </w:r>
      <w:r>
        <w:rPr>
          <w:sz w:val="20"/>
          <w:szCs w:val="20"/>
        </w:rPr>
        <w:t xml:space="preserve">А. Н. </w:t>
      </w:r>
      <w:r>
        <w:t>Орела «Изучение склонности</w:t>
      </w:r>
      <w:r>
        <w:br/>
        <w:t xml:space="preserve">к отклоняющемуся поведению» </w:t>
      </w:r>
      <w:r>
        <w:rPr>
          <w:sz w:val="20"/>
          <w:szCs w:val="20"/>
        </w:rPr>
        <w:t>(СОП)</w:t>
      </w:r>
    </w:p>
    <w:p w:rsidR="003363B8" w:rsidRDefault="00271634">
      <w:pPr>
        <w:pStyle w:val="1"/>
        <w:shd w:val="clear" w:color="auto" w:fill="auto"/>
        <w:spacing w:after="200" w:line="252" w:lineRule="auto"/>
        <w:ind w:firstLine="520"/>
        <w:jc w:val="both"/>
      </w:pPr>
      <w:r>
        <w:t xml:space="preserve">Предлагаемая методика диагностики склонности к отклоняющемуся поведению (СОП) является стандартизированным тест-опросником, </w:t>
      </w:r>
      <w:r>
        <w:t>пред</w:t>
      </w:r>
      <w:r>
        <w:rPr>
          <w:sz w:val="17"/>
          <w:szCs w:val="17"/>
        </w:rPr>
        <w:softHyphen/>
      </w:r>
      <w:r>
        <w:t>назначенным для измерения готовности (склонности) подростков к реали</w:t>
      </w:r>
      <w:r>
        <w:rPr>
          <w:sz w:val="17"/>
          <w:szCs w:val="17"/>
        </w:rPr>
        <w:softHyphen/>
      </w:r>
      <w:r>
        <w:t>зации различных форм отклоняющегося поведения.</w:t>
      </w:r>
    </w:p>
    <w:p w:rsidR="003363B8" w:rsidRDefault="00271634">
      <w:pPr>
        <w:pStyle w:val="1"/>
        <w:shd w:val="clear" w:color="auto" w:fill="auto"/>
        <w:spacing w:line="252" w:lineRule="auto"/>
        <w:ind w:firstLine="520"/>
        <w:jc w:val="both"/>
      </w:pPr>
      <w:r>
        <w:rPr>
          <w:color w:val="7A7379"/>
        </w:rPr>
        <w:t>Методика предполагает учет и коррекцию установки на социально желательные ответы испытуемых. Ее следует применять для детей подро</w:t>
      </w:r>
      <w:r>
        <w:rPr>
          <w:color w:val="7A7379"/>
        </w:rPr>
        <w:softHyphen/>
      </w:r>
      <w:r>
        <w:rPr>
          <w:color w:val="7A7379"/>
        </w:rPr>
        <w:lastRenderedPageBreak/>
        <w:t>стков</w:t>
      </w:r>
      <w:r>
        <w:rPr>
          <w:color w:val="7A7379"/>
        </w:rPr>
        <w:t xml:space="preserve">ого и младшего юношеского возраста (выборка стандартизации 14-17 </w:t>
      </w:r>
      <w:r>
        <w:rPr>
          <w:color w:val="A1A8B4"/>
        </w:rPr>
        <w:t>лет).</w:t>
      </w:r>
    </w:p>
    <w:p w:rsidR="003363B8" w:rsidRDefault="00271634">
      <w:pPr>
        <w:pStyle w:val="1"/>
        <w:shd w:val="clear" w:color="auto" w:fill="auto"/>
        <w:spacing w:line="252" w:lineRule="auto"/>
        <w:ind w:firstLine="520"/>
        <w:jc w:val="both"/>
      </w:pPr>
      <w:r>
        <w:rPr>
          <w:color w:val="7A7379"/>
        </w:rPr>
        <w:t>Шкалы опросника делятся на содержательную и служебную. Содер</w:t>
      </w:r>
      <w:r>
        <w:rPr>
          <w:color w:val="7A7379"/>
        </w:rPr>
        <w:softHyphen/>
        <w:t xml:space="preserve">жательные шкалы направлены на измерение психологического содержания комплекса, связанных между собой форм девиантного </w:t>
      </w:r>
      <w:r>
        <w:rPr>
          <w:color w:val="7A7379"/>
        </w:rPr>
        <w:t>поведения, то есть социальных и личностных установок, стоящих за этими поведенческими проявлениями.</w:t>
      </w:r>
    </w:p>
    <w:p w:rsidR="003363B8" w:rsidRDefault="00271634">
      <w:pPr>
        <w:pStyle w:val="1"/>
        <w:shd w:val="clear" w:color="auto" w:fill="auto"/>
        <w:spacing w:line="252" w:lineRule="auto"/>
        <w:ind w:firstLine="520"/>
        <w:jc w:val="both"/>
      </w:pPr>
      <w:r>
        <w:rPr>
          <w:color w:val="7A7379"/>
        </w:rPr>
        <w:t>Исключением является шкала волевого контроля эмоциональных ре</w:t>
      </w:r>
      <w:r>
        <w:rPr>
          <w:color w:val="7A7379"/>
        </w:rPr>
        <w:softHyphen/>
        <w:t>акций и шкала принятия женской социальной роли, которые являются ха</w:t>
      </w:r>
      <w:r>
        <w:rPr>
          <w:color w:val="7A7379"/>
        </w:rPr>
        <w:softHyphen/>
        <w:t>рактеристиками, определяющ</w:t>
      </w:r>
      <w:r>
        <w:rPr>
          <w:color w:val="7A7379"/>
        </w:rPr>
        <w:t>ими формы и способы проявления девиант</w:t>
      </w:r>
      <w:r>
        <w:rPr>
          <w:color w:val="7A7379"/>
        </w:rPr>
        <w:softHyphen/>
        <w:t>ных установок.</w:t>
      </w:r>
    </w:p>
    <w:p w:rsidR="003363B8" w:rsidRDefault="00271634">
      <w:pPr>
        <w:pStyle w:val="1"/>
        <w:shd w:val="clear" w:color="auto" w:fill="auto"/>
        <w:spacing w:after="200" w:line="252" w:lineRule="auto"/>
        <w:ind w:firstLine="520"/>
        <w:jc w:val="both"/>
      </w:pPr>
      <w:r>
        <w:rPr>
          <w:color w:val="7A7379"/>
        </w:rPr>
        <w:t>Служебная шкала предназначена для измерения предрасположенно</w:t>
      </w:r>
      <w:r>
        <w:rPr>
          <w:color w:val="7A7379"/>
        </w:rPr>
        <w:softHyphen/>
        <w:t>сти испытуемого давать о себе социально желательные ответы, оценки достоверности результатов опросника в целом, а так же для коррекции ре</w:t>
      </w:r>
      <w:r>
        <w:rPr>
          <w:color w:val="7A7379"/>
        </w:rPr>
        <w:softHyphen/>
        <w:t>зул</w:t>
      </w:r>
      <w:r>
        <w:rPr>
          <w:color w:val="7A7379"/>
        </w:rPr>
        <w:t>ьтатов по содержательным шкалам в зависимости от выраженности ус</w:t>
      </w:r>
      <w:r>
        <w:rPr>
          <w:color w:val="7A7379"/>
        </w:rPr>
        <w:softHyphen/>
        <w:t>тановки на социально-одобряемые ответы.</w:t>
      </w:r>
    </w:p>
    <w:p w:rsidR="003363B8" w:rsidRDefault="00271634">
      <w:pPr>
        <w:pStyle w:val="1"/>
        <w:shd w:val="clear" w:color="auto" w:fill="auto"/>
        <w:spacing w:after="200" w:line="257" w:lineRule="auto"/>
        <w:ind w:firstLine="520"/>
        <w:jc w:val="both"/>
      </w:pPr>
      <w:r>
        <w:rPr>
          <w:i/>
          <w:iCs/>
          <w:color w:val="7A7379"/>
        </w:rPr>
        <w:t>Каждый класс рекомендуется предварительно разделить на 2 груп</w:t>
      </w:r>
      <w:r>
        <w:rPr>
          <w:i/>
          <w:iCs/>
          <w:color w:val="7A7379"/>
        </w:rPr>
        <w:softHyphen/>
        <w:t xml:space="preserve">пы: девочек и мальчиков, психодиагностическое исследование проводить в </w:t>
      </w:r>
      <w:r>
        <w:rPr>
          <w:i/>
          <w:iCs/>
          <w:color w:val="A1A8B4"/>
        </w:rPr>
        <w:t xml:space="preserve">2 </w:t>
      </w:r>
      <w:r>
        <w:rPr>
          <w:i/>
          <w:iCs/>
          <w:color w:val="7A7379"/>
        </w:rPr>
        <w:t>&gt;тапа.</w:t>
      </w:r>
    </w:p>
    <w:p w:rsidR="003363B8" w:rsidRDefault="00271634">
      <w:pPr>
        <w:pStyle w:val="1"/>
        <w:shd w:val="clear" w:color="auto" w:fill="auto"/>
        <w:spacing w:line="264" w:lineRule="auto"/>
        <w:ind w:firstLine="600"/>
        <w:jc w:val="both"/>
      </w:pPr>
      <w:r>
        <w:rPr>
          <w:color w:val="7A7379"/>
        </w:rPr>
        <w:t xml:space="preserve">Методика </w:t>
      </w:r>
      <w:r>
        <w:rPr>
          <w:color w:val="7A7379"/>
        </w:rPr>
        <w:t>включает два варианта, содержащие следующие наборы шкал:</w:t>
      </w:r>
    </w:p>
    <w:p w:rsidR="003363B8" w:rsidRDefault="00271634">
      <w:pPr>
        <w:pStyle w:val="110"/>
        <w:shd w:val="clear" w:color="auto" w:fill="auto"/>
        <w:spacing w:line="276" w:lineRule="auto"/>
        <w:ind w:firstLine="0"/>
        <w:jc w:val="center"/>
      </w:pPr>
      <w:r>
        <w:rPr>
          <w:color w:val="7A7379"/>
        </w:rPr>
        <w:t>Вариант М</w:t>
      </w:r>
    </w:p>
    <w:p w:rsidR="003363B8" w:rsidRDefault="00271634">
      <w:pPr>
        <w:pStyle w:val="110"/>
        <w:shd w:val="clear" w:color="auto" w:fill="auto"/>
        <w:spacing w:after="200" w:line="276" w:lineRule="auto"/>
        <w:ind w:firstLine="580"/>
        <w:jc w:val="both"/>
      </w:pPr>
      <w:r>
        <w:rPr>
          <w:color w:val="7A7379"/>
        </w:rPr>
        <w:t>(ориентированный на мужскую часть подростковой популяции)</w:t>
      </w:r>
    </w:p>
    <w:p w:rsidR="003363B8" w:rsidRDefault="00271634">
      <w:pPr>
        <w:pStyle w:val="1"/>
        <w:numPr>
          <w:ilvl w:val="0"/>
          <w:numId w:val="38"/>
        </w:numPr>
        <w:shd w:val="clear" w:color="auto" w:fill="auto"/>
        <w:tabs>
          <w:tab w:val="left" w:pos="778"/>
        </w:tabs>
        <w:spacing w:line="264" w:lineRule="auto"/>
        <w:ind w:firstLine="520"/>
      </w:pPr>
      <w:r>
        <w:rPr>
          <w:color w:val="7A7379"/>
        </w:rPr>
        <w:t>Шкала установки на социальную желательность ответов - 15 пунктов.</w:t>
      </w:r>
    </w:p>
    <w:p w:rsidR="003363B8" w:rsidRDefault="00271634">
      <w:pPr>
        <w:pStyle w:val="1"/>
        <w:numPr>
          <w:ilvl w:val="0"/>
          <w:numId w:val="38"/>
        </w:numPr>
        <w:shd w:val="clear" w:color="auto" w:fill="auto"/>
        <w:tabs>
          <w:tab w:val="left" w:pos="790"/>
        </w:tabs>
        <w:spacing w:line="259" w:lineRule="auto"/>
        <w:ind w:firstLine="520"/>
        <w:jc w:val="both"/>
      </w:pPr>
      <w:r>
        <w:rPr>
          <w:color w:val="7A7379"/>
        </w:rPr>
        <w:t>Шкала склонности к преодолению норм и правил - 17 пунктов.</w:t>
      </w:r>
    </w:p>
    <w:p w:rsidR="003363B8" w:rsidRDefault="00271634">
      <w:pPr>
        <w:pStyle w:val="1"/>
        <w:numPr>
          <w:ilvl w:val="0"/>
          <w:numId w:val="38"/>
        </w:numPr>
        <w:shd w:val="clear" w:color="auto" w:fill="auto"/>
        <w:tabs>
          <w:tab w:val="left" w:pos="790"/>
        </w:tabs>
        <w:spacing w:line="259" w:lineRule="auto"/>
        <w:ind w:firstLine="520"/>
        <w:jc w:val="both"/>
      </w:pPr>
      <w:r>
        <w:rPr>
          <w:color w:val="7A7379"/>
        </w:rPr>
        <w:t xml:space="preserve">Шкала </w:t>
      </w:r>
      <w:r>
        <w:rPr>
          <w:color w:val="7A7379"/>
        </w:rPr>
        <w:t xml:space="preserve">склонности к аддиктивному поведению </w:t>
      </w:r>
      <w:r>
        <w:rPr>
          <w:color w:val="A1A8B4"/>
        </w:rPr>
        <w:t xml:space="preserve">- </w:t>
      </w:r>
      <w:r>
        <w:rPr>
          <w:color w:val="7A7379"/>
        </w:rPr>
        <w:t>20 пунктов.</w:t>
      </w:r>
    </w:p>
    <w:p w:rsidR="003363B8" w:rsidRDefault="00271634">
      <w:pPr>
        <w:pStyle w:val="1"/>
        <w:numPr>
          <w:ilvl w:val="0"/>
          <w:numId w:val="38"/>
        </w:numPr>
        <w:shd w:val="clear" w:color="auto" w:fill="auto"/>
        <w:tabs>
          <w:tab w:val="left" w:pos="794"/>
        </w:tabs>
        <w:spacing w:line="259" w:lineRule="auto"/>
        <w:ind w:left="520" w:firstLine="0"/>
        <w:jc w:val="both"/>
      </w:pPr>
      <w:r>
        <w:rPr>
          <w:color w:val="7A7379"/>
        </w:rPr>
        <w:t>Шкала склонности к самЬповреждаюшему и саморазрушающему поведению - 21 пупкт.</w:t>
      </w:r>
    </w:p>
    <w:p w:rsidR="003363B8" w:rsidRDefault="00271634">
      <w:pPr>
        <w:pStyle w:val="1"/>
        <w:numPr>
          <w:ilvl w:val="0"/>
          <w:numId w:val="38"/>
        </w:numPr>
        <w:shd w:val="clear" w:color="auto" w:fill="auto"/>
        <w:tabs>
          <w:tab w:val="left" w:pos="794"/>
        </w:tabs>
        <w:spacing w:line="259" w:lineRule="auto"/>
        <w:ind w:firstLine="520"/>
        <w:jc w:val="both"/>
      </w:pPr>
      <w:r>
        <w:rPr>
          <w:color w:val="7A7379"/>
        </w:rPr>
        <w:t>Шкала склонности к агрессии и насилию - 25 пунктов.</w:t>
      </w:r>
    </w:p>
    <w:p w:rsidR="003363B8" w:rsidRDefault="00271634">
      <w:pPr>
        <w:pStyle w:val="1"/>
        <w:numPr>
          <w:ilvl w:val="0"/>
          <w:numId w:val="38"/>
        </w:numPr>
        <w:shd w:val="clear" w:color="auto" w:fill="auto"/>
        <w:tabs>
          <w:tab w:val="left" w:pos="794"/>
        </w:tabs>
        <w:spacing w:line="259" w:lineRule="auto"/>
        <w:ind w:firstLine="520"/>
        <w:jc w:val="both"/>
      </w:pPr>
      <w:r>
        <w:rPr>
          <w:color w:val="7A7379"/>
        </w:rPr>
        <w:t>Шкала волевого контроля эмоциональных реакций-15 пунктов.</w:t>
      </w:r>
    </w:p>
    <w:p w:rsidR="003363B8" w:rsidRDefault="00271634">
      <w:pPr>
        <w:pStyle w:val="1"/>
        <w:numPr>
          <w:ilvl w:val="0"/>
          <w:numId w:val="38"/>
        </w:numPr>
        <w:shd w:val="clear" w:color="auto" w:fill="auto"/>
        <w:tabs>
          <w:tab w:val="left" w:pos="794"/>
        </w:tabs>
        <w:spacing w:line="259" w:lineRule="auto"/>
        <w:ind w:firstLine="520"/>
        <w:jc w:val="both"/>
      </w:pPr>
      <w:r>
        <w:rPr>
          <w:color w:val="7A7379"/>
        </w:rPr>
        <w:t>Шкала склонности к</w:t>
      </w:r>
      <w:r>
        <w:rPr>
          <w:color w:val="7A7379"/>
        </w:rPr>
        <w:t xml:space="preserve"> делинквентному поведению — 20 пунктов.</w:t>
      </w:r>
    </w:p>
    <w:p w:rsidR="003363B8" w:rsidRDefault="00271634">
      <w:pPr>
        <w:pStyle w:val="1"/>
        <w:shd w:val="clear" w:color="auto" w:fill="auto"/>
        <w:spacing w:after="200" w:line="259" w:lineRule="auto"/>
        <w:ind w:firstLine="520"/>
      </w:pPr>
      <w:r>
        <w:rPr>
          <w:color w:val="7A7379"/>
        </w:rPr>
        <w:t>В целом данный вариант опросника включает 98 неповторяющихся пунктов.</w:t>
      </w:r>
    </w:p>
    <w:p w:rsidR="003363B8" w:rsidRDefault="00271634">
      <w:pPr>
        <w:jc w:val="center"/>
        <w:rPr>
          <w:sz w:val="2"/>
          <w:szCs w:val="2"/>
        </w:rPr>
      </w:pPr>
      <w:r>
        <w:rPr>
          <w:noProof/>
          <w:lang w:bidi="ar-SA"/>
        </w:rPr>
        <w:drawing>
          <wp:inline distT="0" distB="0" distL="0" distR="0">
            <wp:extent cx="5358130" cy="64008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09"/>
                    <a:stretch/>
                  </pic:blipFill>
                  <pic:spPr>
                    <a:xfrm>
                      <a:off x="0" y="0"/>
                      <a:ext cx="5358130" cy="640080"/>
                    </a:xfrm>
                    <a:prstGeom prst="rect">
                      <a:avLst/>
                    </a:prstGeom>
                  </pic:spPr>
                </pic:pic>
              </a:graphicData>
            </a:graphic>
          </wp:inline>
        </w:drawing>
      </w:r>
    </w:p>
    <w:p w:rsidR="003363B8" w:rsidRDefault="00271634">
      <w:pPr>
        <w:pStyle w:val="a5"/>
        <w:shd w:val="clear" w:color="auto" w:fill="auto"/>
        <w:jc w:val="center"/>
        <w:rPr>
          <w:sz w:val="20"/>
          <w:szCs w:val="20"/>
        </w:rPr>
      </w:pPr>
      <w:r>
        <w:rPr>
          <w:rFonts w:ascii="Cambria" w:eastAsia="Cambria" w:hAnsi="Cambria" w:cs="Cambria"/>
          <w:b/>
          <w:bCs/>
          <w:sz w:val="18"/>
          <w:szCs w:val="18"/>
        </w:rPr>
        <w:t xml:space="preserve">Вариант </w:t>
      </w:r>
      <w:r>
        <w:rPr>
          <w:rFonts w:ascii="Cambria" w:eastAsia="Cambria" w:hAnsi="Cambria" w:cs="Cambria"/>
          <w:b/>
          <w:bCs/>
          <w:sz w:val="20"/>
          <w:szCs w:val="20"/>
        </w:rPr>
        <w:t>Ж</w:t>
      </w:r>
    </w:p>
    <w:p w:rsidR="003363B8" w:rsidRDefault="00271634">
      <w:pPr>
        <w:pStyle w:val="a5"/>
        <w:shd w:val="clear" w:color="auto" w:fill="auto"/>
        <w:spacing w:line="269" w:lineRule="auto"/>
        <w:jc w:val="both"/>
        <w:rPr>
          <w:sz w:val="18"/>
          <w:szCs w:val="18"/>
        </w:rPr>
      </w:pPr>
      <w:r w:rsidRPr="00417498">
        <w:rPr>
          <w:rFonts w:ascii="Cambria" w:eastAsia="Cambria" w:hAnsi="Cambria" w:cs="Cambria"/>
          <w:b/>
          <w:bCs/>
          <w:sz w:val="18"/>
          <w:szCs w:val="18"/>
          <w:lang w:eastAsia="en-US" w:bidi="en-US"/>
        </w:rPr>
        <w:t>(</w:t>
      </w:r>
      <w:r>
        <w:rPr>
          <w:rFonts w:ascii="Cambria" w:eastAsia="Cambria" w:hAnsi="Cambria" w:cs="Cambria"/>
          <w:b/>
          <w:bCs/>
          <w:sz w:val="18"/>
          <w:szCs w:val="18"/>
          <w:lang w:val="en-US" w:eastAsia="en-US" w:bidi="en-US"/>
        </w:rPr>
        <w:t>op</w:t>
      </w:r>
      <w:r>
        <w:rPr>
          <w:rFonts w:ascii="Cambria" w:eastAsia="Cambria" w:hAnsi="Cambria" w:cs="Cambria"/>
          <w:b/>
          <w:bCs/>
          <w:color w:val="7A7379"/>
          <w:sz w:val="18"/>
          <w:szCs w:val="18"/>
          <w:lang w:val="en-US" w:eastAsia="en-US" w:bidi="en-US"/>
        </w:rPr>
        <w:t>i</w:t>
      </w:r>
      <w:r>
        <w:rPr>
          <w:rFonts w:ascii="Cambria" w:eastAsia="Cambria" w:hAnsi="Cambria" w:cs="Cambria"/>
          <w:b/>
          <w:bCs/>
          <w:sz w:val="18"/>
          <w:szCs w:val="18"/>
          <w:lang w:val="en-US" w:eastAsia="en-US" w:bidi="en-US"/>
        </w:rPr>
        <w:t>i</w:t>
      </w:r>
      <w:r>
        <w:rPr>
          <w:rFonts w:ascii="Cambria" w:eastAsia="Cambria" w:hAnsi="Cambria" w:cs="Cambria"/>
          <w:b/>
          <w:bCs/>
          <w:color w:val="7A7379"/>
          <w:sz w:val="18"/>
          <w:szCs w:val="18"/>
          <w:lang w:val="en-US" w:eastAsia="en-US" w:bidi="en-US"/>
        </w:rPr>
        <w:t>cn</w:t>
      </w:r>
      <w:r>
        <w:rPr>
          <w:rFonts w:ascii="Cambria" w:eastAsia="Cambria" w:hAnsi="Cambria" w:cs="Cambria"/>
          <w:b/>
          <w:bCs/>
          <w:sz w:val="18"/>
          <w:szCs w:val="18"/>
          <w:lang w:val="en-US" w:eastAsia="en-US" w:bidi="en-US"/>
        </w:rPr>
        <w:t>i</w:t>
      </w:r>
      <w:r>
        <w:rPr>
          <w:rFonts w:ascii="Cambria" w:eastAsia="Cambria" w:hAnsi="Cambria" w:cs="Cambria"/>
          <w:b/>
          <w:bCs/>
          <w:color w:val="7A7379"/>
          <w:sz w:val="18"/>
          <w:szCs w:val="18"/>
          <w:lang w:val="en-US" w:eastAsia="en-US" w:bidi="en-US"/>
        </w:rPr>
        <w:t>ii</w:t>
      </w:r>
      <w:r>
        <w:rPr>
          <w:rFonts w:ascii="Cambria" w:eastAsia="Cambria" w:hAnsi="Cambria" w:cs="Cambria"/>
          <w:b/>
          <w:bCs/>
          <w:sz w:val="18"/>
          <w:szCs w:val="18"/>
          <w:lang w:val="en-US" w:eastAsia="en-US" w:bidi="en-US"/>
        </w:rPr>
        <w:t>poi</w:t>
      </w:r>
      <w:r>
        <w:rPr>
          <w:rFonts w:ascii="Cambria" w:eastAsia="Cambria" w:hAnsi="Cambria" w:cs="Cambria"/>
          <w:b/>
          <w:bCs/>
          <w:color w:val="7A7379"/>
          <w:sz w:val="18"/>
          <w:szCs w:val="18"/>
          <w:lang w:val="en-US" w:eastAsia="en-US" w:bidi="en-US"/>
        </w:rPr>
        <w:t>t</w:t>
      </w:r>
      <w:r>
        <w:rPr>
          <w:rFonts w:ascii="Cambria" w:eastAsia="Cambria" w:hAnsi="Cambria" w:cs="Cambria"/>
          <w:b/>
          <w:bCs/>
          <w:sz w:val="18"/>
          <w:szCs w:val="18"/>
          <w:lang w:val="en-US" w:eastAsia="en-US" w:bidi="en-US"/>
        </w:rPr>
        <w:t>ai</w:t>
      </w:r>
      <w:r>
        <w:rPr>
          <w:rFonts w:ascii="Cambria" w:eastAsia="Cambria" w:hAnsi="Cambria" w:cs="Cambria"/>
          <w:b/>
          <w:bCs/>
          <w:color w:val="7A7379"/>
          <w:sz w:val="18"/>
          <w:szCs w:val="18"/>
          <w:lang w:val="en-US" w:eastAsia="en-US" w:bidi="en-US"/>
        </w:rPr>
        <w:t>iii</w:t>
      </w:r>
      <w:r>
        <w:rPr>
          <w:rFonts w:ascii="Cambria" w:eastAsia="Cambria" w:hAnsi="Cambria" w:cs="Cambria"/>
          <w:b/>
          <w:bCs/>
          <w:sz w:val="18"/>
          <w:szCs w:val="18"/>
          <w:lang w:val="en-US" w:eastAsia="en-US" w:bidi="en-US"/>
        </w:rPr>
        <w:t>b</w:t>
      </w:r>
      <w:r>
        <w:rPr>
          <w:rFonts w:ascii="Cambria" w:eastAsia="Cambria" w:hAnsi="Cambria" w:cs="Cambria"/>
          <w:b/>
          <w:bCs/>
          <w:color w:val="7A7379"/>
          <w:sz w:val="18"/>
          <w:szCs w:val="18"/>
          <w:lang w:val="en-US" w:eastAsia="en-US" w:bidi="en-US"/>
        </w:rPr>
        <w:t>iii</w:t>
      </w:r>
      <w:r w:rsidRPr="00417498">
        <w:rPr>
          <w:rFonts w:ascii="Cambria" w:eastAsia="Cambria" w:hAnsi="Cambria" w:cs="Cambria"/>
          <w:b/>
          <w:bCs/>
          <w:color w:val="7A7379"/>
          <w:sz w:val="18"/>
          <w:szCs w:val="18"/>
          <w:lang w:eastAsia="en-US" w:bidi="en-US"/>
        </w:rPr>
        <w:t xml:space="preserve"> </w:t>
      </w:r>
      <w:r>
        <w:rPr>
          <w:rFonts w:ascii="Cambria" w:eastAsia="Cambria" w:hAnsi="Cambria" w:cs="Cambria"/>
          <w:b/>
          <w:bCs/>
          <w:sz w:val="18"/>
          <w:szCs w:val="18"/>
        </w:rPr>
        <w:t>на женскую часть подростковой популяции)</w:t>
      </w:r>
    </w:p>
    <w:p w:rsidR="003363B8" w:rsidRDefault="003363B8">
      <w:pPr>
        <w:spacing w:after="219" w:line="1" w:lineRule="exact"/>
      </w:pPr>
    </w:p>
    <w:p w:rsidR="003363B8" w:rsidRDefault="00271634">
      <w:pPr>
        <w:pStyle w:val="1"/>
        <w:shd w:val="clear" w:color="auto" w:fill="auto"/>
        <w:spacing w:line="264" w:lineRule="auto"/>
        <w:ind w:firstLine="520"/>
      </w:pPr>
      <w:r>
        <w:rPr>
          <w:sz w:val="15"/>
          <w:szCs w:val="15"/>
          <w:lang w:val="en-US" w:eastAsia="en-US" w:bidi="en-US"/>
        </w:rPr>
        <w:t>I</w:t>
      </w:r>
      <w:r w:rsidRPr="00417498">
        <w:rPr>
          <w:sz w:val="15"/>
          <w:szCs w:val="15"/>
          <w:lang w:eastAsia="en-US" w:bidi="en-US"/>
        </w:rPr>
        <w:t xml:space="preserve"> </w:t>
      </w:r>
      <w:r>
        <w:t xml:space="preserve">I Икала установки на социальную желательность ответов - 13 </w:t>
      </w:r>
      <w:r>
        <w:t>пунктов.</w:t>
      </w:r>
    </w:p>
    <w:p w:rsidR="003363B8" w:rsidRDefault="00271634">
      <w:pPr>
        <w:pStyle w:val="1"/>
        <w:shd w:val="clear" w:color="auto" w:fill="auto"/>
        <w:spacing w:line="259" w:lineRule="auto"/>
        <w:ind w:left="500" w:firstLine="520"/>
      </w:pPr>
      <w:r>
        <w:rPr>
          <w:lang w:val="en-US" w:eastAsia="en-US" w:bidi="en-US"/>
        </w:rPr>
        <w:t>ll</w:t>
      </w:r>
      <w:r w:rsidRPr="00417498">
        <w:rPr>
          <w:lang w:eastAsia="en-US" w:bidi="en-US"/>
        </w:rPr>
        <w:t xml:space="preserve"> </w:t>
      </w:r>
      <w:r>
        <w:t>1</w:t>
      </w:r>
      <w:r>
        <w:rPr>
          <w:color w:val="7A7379"/>
        </w:rPr>
        <w:t>ка</w:t>
      </w:r>
      <w:r>
        <w:t xml:space="preserve">аа </w:t>
      </w:r>
      <w:r>
        <w:rPr>
          <w:color w:val="7A7379"/>
        </w:rPr>
        <w:t>склониост</w:t>
      </w:r>
      <w:r>
        <w:t xml:space="preserve">о </w:t>
      </w:r>
      <w:r>
        <w:rPr>
          <w:color w:val="7A7379"/>
        </w:rPr>
        <w:t>к пp</w:t>
      </w:r>
      <w:r>
        <w:t>с</w:t>
      </w:r>
      <w:r>
        <w:rPr>
          <w:color w:val="7A7379"/>
        </w:rPr>
        <w:t>oдoл</w:t>
      </w:r>
      <w:r>
        <w:t>п</w:t>
      </w:r>
      <w:r>
        <w:rPr>
          <w:color w:val="7A7379"/>
        </w:rPr>
        <w:t>нию норм и пр</w:t>
      </w:r>
      <w:r>
        <w:t>в</w:t>
      </w:r>
      <w:r>
        <w:rPr>
          <w:color w:val="7A7379"/>
        </w:rPr>
        <w:t>вил- 1</w:t>
      </w:r>
      <w:r>
        <w:t xml:space="preserve">В </w:t>
      </w:r>
      <w:r>
        <w:rPr>
          <w:color w:val="7A7379"/>
        </w:rPr>
        <w:t>пyн</w:t>
      </w:r>
      <w:r>
        <w:t>еоов</w:t>
      </w:r>
      <w:r>
        <w:rPr>
          <w:color w:val="7A7379"/>
        </w:rPr>
        <w:t xml:space="preserve">. </w:t>
      </w:r>
      <w:r>
        <w:t xml:space="preserve">I Шкала склонности к аддиктивному поведению - </w:t>
      </w:r>
      <w:r>
        <w:rPr>
          <w:sz w:val="17"/>
          <w:szCs w:val="17"/>
        </w:rPr>
        <w:t xml:space="preserve">19 </w:t>
      </w:r>
      <w:r>
        <w:t>пунктов.</w:t>
      </w:r>
    </w:p>
    <w:p w:rsidR="003363B8" w:rsidRDefault="00271634">
      <w:pPr>
        <w:pStyle w:val="1"/>
        <w:numPr>
          <w:ilvl w:val="0"/>
          <w:numId w:val="39"/>
        </w:numPr>
        <w:shd w:val="clear" w:color="auto" w:fill="auto"/>
        <w:tabs>
          <w:tab w:val="left" w:pos="1011"/>
        </w:tabs>
        <w:spacing w:line="259" w:lineRule="auto"/>
        <w:ind w:left="500" w:firstLine="20"/>
        <w:jc w:val="both"/>
      </w:pPr>
      <w:r>
        <w:rPr>
          <w:sz w:val="15"/>
          <w:szCs w:val="15"/>
        </w:rPr>
        <w:t xml:space="preserve">I </w:t>
      </w:r>
      <w:r>
        <w:t>Икала склонности к самопсвеeждаюшeму и сам</w:t>
      </w:r>
      <w:r>
        <w:rPr>
          <w:color w:val="7A7379"/>
        </w:rPr>
        <w:t>&lt;&gt;</w:t>
      </w:r>
      <w:r>
        <w:t>рачру</w:t>
      </w:r>
      <w:r>
        <w:rPr>
          <w:color w:val="7A7379"/>
        </w:rPr>
        <w:t>|||</w:t>
      </w:r>
      <w:r>
        <w:t>ающему поведению -22 пункт.</w:t>
      </w:r>
    </w:p>
    <w:p w:rsidR="003363B8" w:rsidRDefault="00271634">
      <w:pPr>
        <w:pStyle w:val="1"/>
        <w:numPr>
          <w:ilvl w:val="0"/>
          <w:numId w:val="39"/>
        </w:numPr>
        <w:shd w:val="clear" w:color="auto" w:fill="auto"/>
        <w:tabs>
          <w:tab w:val="left" w:pos="1011"/>
        </w:tabs>
        <w:spacing w:line="259" w:lineRule="auto"/>
        <w:ind w:firstLine="520"/>
        <w:jc w:val="both"/>
      </w:pPr>
      <w:r>
        <w:t>Шкала склонности к агрессии и насил</w:t>
      </w:r>
      <w:r>
        <w:rPr>
          <w:color w:val="7A7379"/>
        </w:rPr>
        <w:t>ию</w:t>
      </w:r>
      <w:r>
        <w:t>-</w:t>
      </w:r>
      <w:r w:rsidRPr="00417498">
        <w:rPr>
          <w:color w:val="7A7379"/>
          <w:lang w:eastAsia="en-US" w:bidi="en-US"/>
        </w:rPr>
        <w:t>2</w:t>
      </w:r>
      <w:r>
        <w:rPr>
          <w:color w:val="7A7379"/>
          <w:lang w:val="en-US" w:eastAsia="en-US" w:bidi="en-US"/>
        </w:rPr>
        <w:t>J</w:t>
      </w:r>
      <w:r w:rsidRPr="00417498">
        <w:rPr>
          <w:color w:val="7A7379"/>
          <w:lang w:eastAsia="en-US" w:bidi="en-US"/>
        </w:rPr>
        <w:t xml:space="preserve"> </w:t>
      </w:r>
      <w:r>
        <w:t>пунктов</w:t>
      </w:r>
      <w:r>
        <w:rPr>
          <w:color w:val="7A7379"/>
        </w:rPr>
        <w:t>.</w:t>
      </w:r>
    </w:p>
    <w:p w:rsidR="003363B8" w:rsidRDefault="00271634">
      <w:pPr>
        <w:pStyle w:val="1"/>
        <w:shd w:val="clear" w:color="auto" w:fill="auto"/>
        <w:spacing w:line="259" w:lineRule="auto"/>
        <w:ind w:firstLine="520"/>
        <w:jc w:val="both"/>
      </w:pPr>
      <w:r>
        <w:t>(&gt;. Шкала волевого контроля эмсцuоиагсиых реакций -15 пунктов</w:t>
      </w:r>
      <w:r>
        <w:rPr>
          <w:color w:val="7A7379"/>
        </w:rPr>
        <w:t>.</w:t>
      </w:r>
    </w:p>
    <w:p w:rsidR="003363B8" w:rsidRDefault="00271634">
      <w:pPr>
        <w:pStyle w:val="1"/>
        <w:shd w:val="clear" w:color="auto" w:fill="auto"/>
        <w:spacing w:line="254" w:lineRule="auto"/>
        <w:ind w:left="1020" w:firstLine="0"/>
      </w:pPr>
      <w:r>
        <w:rPr>
          <w:sz w:val="15"/>
          <w:szCs w:val="15"/>
        </w:rPr>
        <w:lastRenderedPageBreak/>
        <w:t xml:space="preserve">I </w:t>
      </w:r>
      <w:r>
        <w:t>Икала склонности к делинквентному пове</w:t>
      </w:r>
      <w:r>
        <w:rPr>
          <w:color w:val="7A7379"/>
        </w:rPr>
        <w:t xml:space="preserve">дению </w:t>
      </w:r>
      <w:r>
        <w:t xml:space="preserve">- </w:t>
      </w:r>
      <w:r>
        <w:rPr>
          <w:sz w:val="17"/>
          <w:szCs w:val="17"/>
        </w:rPr>
        <w:t xml:space="preserve">21 </w:t>
      </w:r>
      <w:r>
        <w:t>пунктов.</w:t>
      </w:r>
    </w:p>
    <w:p w:rsidR="003363B8" w:rsidRDefault="00271634">
      <w:pPr>
        <w:pStyle w:val="1"/>
        <w:numPr>
          <w:ilvl w:val="0"/>
          <w:numId w:val="40"/>
        </w:numPr>
        <w:shd w:val="clear" w:color="auto" w:fill="auto"/>
        <w:tabs>
          <w:tab w:val="left" w:pos="1011"/>
        </w:tabs>
        <w:spacing w:line="254" w:lineRule="auto"/>
        <w:ind w:firstLine="500"/>
        <w:jc w:val="both"/>
      </w:pPr>
      <w:r>
        <w:t>Шкала принятия женской социальной е</w:t>
      </w:r>
      <w:r>
        <w:rPr>
          <w:color w:val="7A7379"/>
        </w:rPr>
        <w:t>&lt;</w:t>
      </w:r>
      <w:r>
        <w:t>п</w:t>
      </w:r>
      <w:r>
        <w:rPr>
          <w:color w:val="7A7379"/>
        </w:rPr>
        <w:t>ли</w:t>
      </w:r>
      <w:r>
        <w:t>-2J пункт</w:t>
      </w:r>
      <w:r>
        <w:rPr>
          <w:color w:val="7A7379"/>
        </w:rPr>
        <w:t>'</w:t>
      </w:r>
      <w:r>
        <w:t>.</w:t>
      </w:r>
    </w:p>
    <w:p w:rsidR="003363B8" w:rsidRDefault="00271634">
      <w:pPr>
        <w:pStyle w:val="1"/>
        <w:shd w:val="clear" w:color="auto" w:fill="auto"/>
        <w:spacing w:after="220" w:line="254" w:lineRule="auto"/>
        <w:ind w:firstLine="520"/>
      </w:pPr>
      <w:r>
        <w:rPr>
          <w:sz w:val="17"/>
          <w:szCs w:val="17"/>
        </w:rPr>
        <w:t xml:space="preserve">И </w:t>
      </w:r>
      <w:r>
        <w:t>целом данный вариаит опросника включает 108 neпсвесряющихся пунктов.</w:t>
      </w:r>
    </w:p>
    <w:p w:rsidR="003363B8" w:rsidRDefault="00271634">
      <w:pPr>
        <w:pStyle w:val="110"/>
        <w:shd w:val="clear" w:color="auto" w:fill="auto"/>
        <w:spacing w:line="269" w:lineRule="auto"/>
        <w:ind w:firstLine="0"/>
        <w:jc w:val="center"/>
      </w:pPr>
      <w:r>
        <w:t>Литература:</w:t>
      </w:r>
    </w:p>
    <w:p w:rsidR="003363B8" w:rsidRDefault="00271634">
      <w:pPr>
        <w:pStyle w:val="1"/>
        <w:shd w:val="clear" w:color="auto" w:fill="auto"/>
        <w:spacing w:after="320" w:line="264" w:lineRule="auto"/>
        <w:ind w:firstLine="520"/>
        <w:jc w:val="both"/>
      </w:pPr>
      <w:r>
        <w:t xml:space="preserve">Орел </w:t>
      </w:r>
      <w:r>
        <w:rPr>
          <w:lang w:val="en-US" w:eastAsia="en-US" w:bidi="en-US"/>
        </w:rPr>
        <w:t>A</w:t>
      </w:r>
      <w:r w:rsidRPr="00417498">
        <w:rPr>
          <w:lang w:eastAsia="en-US" w:bidi="en-US"/>
        </w:rPr>
        <w:t>.</w:t>
      </w:r>
      <w:r>
        <w:rPr>
          <w:lang w:val="en-US" w:eastAsia="en-US" w:bidi="en-US"/>
        </w:rPr>
        <w:t>I</w:t>
      </w:r>
      <w:r w:rsidRPr="00417498">
        <w:rPr>
          <w:lang w:eastAsia="en-US" w:bidi="en-US"/>
        </w:rPr>
        <w:t xml:space="preserve"> </w:t>
      </w:r>
      <w:r>
        <w:rPr>
          <w:sz w:val="17"/>
          <w:szCs w:val="17"/>
        </w:rPr>
        <w:t xml:space="preserve">I. </w:t>
      </w:r>
      <w:r>
        <w:t>Руководство НПЦ «Общая диагностика», Ярославль, 1999г.</w:t>
      </w:r>
    </w:p>
    <w:p w:rsidR="003363B8" w:rsidRDefault="00271634">
      <w:pPr>
        <w:pStyle w:val="1"/>
        <w:shd w:val="clear" w:color="auto" w:fill="auto"/>
        <w:tabs>
          <w:tab w:val="left" w:leader="underscore" w:pos="4058"/>
          <w:tab w:val="left" w:leader="underscore" w:pos="6453"/>
        </w:tabs>
        <w:spacing w:line="233" w:lineRule="auto"/>
        <w:ind w:firstLine="520"/>
        <w:jc w:val="both"/>
        <w:rPr>
          <w:sz w:val="17"/>
          <w:szCs w:val="17"/>
        </w:rPr>
      </w:pPr>
      <w:r>
        <w:rPr>
          <w:i/>
          <w:iCs/>
        </w:rPr>
        <w:t>Опросник С</w:t>
      </w:r>
      <w:r>
        <w:rPr>
          <w:i/>
          <w:iCs/>
          <w:u w:val="single"/>
        </w:rPr>
        <w:t>ОП</w:t>
      </w:r>
      <w:r>
        <w:rPr>
          <w:i/>
          <w:iCs/>
          <w:color w:val="7A7379"/>
        </w:rPr>
        <w:tab/>
      </w:r>
      <w:r>
        <w:rPr>
          <w:sz w:val="17"/>
          <w:szCs w:val="17"/>
          <w:u w:val="single"/>
        </w:rPr>
        <w:t>Вариант Ж</w:t>
      </w:r>
      <w:r>
        <w:rPr>
          <w:color w:val="7A7379"/>
          <w:sz w:val="17"/>
          <w:szCs w:val="17"/>
        </w:rPr>
        <w:tab/>
      </w:r>
    </w:p>
    <w:p w:rsidR="003363B8" w:rsidRDefault="00271634">
      <w:pPr>
        <w:pStyle w:val="20"/>
        <w:shd w:val="clear" w:color="auto" w:fill="auto"/>
        <w:spacing w:after="220"/>
        <w:jc w:val="center"/>
      </w:pPr>
      <w:r>
        <w:t>Инструкция</w:t>
      </w:r>
    </w:p>
    <w:p w:rsidR="003363B8" w:rsidRDefault="00271634">
      <w:pPr>
        <w:pStyle w:val="1"/>
        <w:shd w:val="clear" w:color="auto" w:fill="auto"/>
        <w:spacing w:after="220" w:line="233" w:lineRule="auto"/>
        <w:ind w:firstLine="700"/>
        <w:jc w:val="both"/>
      </w:pPr>
      <w:r>
        <w:rPr>
          <w:sz w:val="17"/>
          <w:szCs w:val="17"/>
        </w:rPr>
        <w:t>11</w:t>
      </w:r>
      <w:r>
        <w:rPr>
          <w:color w:val="7A7379"/>
          <w:sz w:val="17"/>
          <w:szCs w:val="17"/>
        </w:rPr>
        <w:t>ер</w:t>
      </w:r>
      <w:r>
        <w:rPr>
          <w:sz w:val="17"/>
          <w:szCs w:val="17"/>
        </w:rPr>
        <w:t xml:space="preserve">ед </w:t>
      </w:r>
      <w:r>
        <w:t>Вами имеется ряд утверждений. Оии касаются нек</w:t>
      </w:r>
      <w:r>
        <w:rPr>
          <w:color w:val="7A7379"/>
        </w:rPr>
        <w:t>от</w:t>
      </w:r>
      <w:r>
        <w:t xml:space="preserve">орых сторон Вашей жизни, Вашей характера, привычек. Прочтите первое утверждение </w:t>
      </w:r>
      <w:r>
        <w:rPr>
          <w:sz w:val="17"/>
          <w:szCs w:val="17"/>
        </w:rPr>
        <w:t xml:space="preserve">и </w:t>
      </w:r>
      <w:r>
        <w:t xml:space="preserve">решите, нерао ли данное утверждение по отношению </w:t>
      </w:r>
      <w:r>
        <w:rPr>
          <w:sz w:val="17"/>
          <w:szCs w:val="17"/>
        </w:rPr>
        <w:t xml:space="preserve">к </w:t>
      </w:r>
      <w:r>
        <w:t xml:space="preserve">Вам. Если верно, </w:t>
      </w:r>
      <w:r>
        <w:rPr>
          <w:color w:val="7A7379"/>
        </w:rPr>
        <w:t xml:space="preserve">то </w:t>
      </w:r>
      <w:r>
        <w:t xml:space="preserve">на бланке </w:t>
      </w:r>
      <w:r>
        <w:rPr>
          <w:color w:val="7A7379"/>
        </w:rPr>
        <w:t>от</w:t>
      </w:r>
      <w:r>
        <w:t>ветов рядом с номером, соответствующем утверждению, с ква</w:t>
      </w:r>
      <w:r>
        <w:rPr>
          <w:color w:val="7A7379"/>
        </w:rPr>
        <w:t>д</w:t>
      </w:r>
      <w:r>
        <w:t>ратике под обозначением “ДА</w:t>
      </w:r>
      <w:r>
        <w:rPr>
          <w:sz w:val="17"/>
          <w:szCs w:val="17"/>
        </w:rPr>
        <w:t xml:space="preserve">” </w:t>
      </w:r>
      <w:r>
        <w:t>поставьте крестик или галочку. Если оно неверно, то пос</w:t>
      </w:r>
      <w:r>
        <w:rPr>
          <w:color w:val="7A7379"/>
        </w:rPr>
        <w:t>т</w:t>
      </w:r>
      <w:r>
        <w:t>авь</w:t>
      </w:r>
      <w:r>
        <w:rPr>
          <w:color w:val="7A7379"/>
        </w:rPr>
        <w:t>т</w:t>
      </w:r>
      <w:r>
        <w:t xml:space="preserve">е крестик или галочку </w:t>
      </w:r>
      <w:r>
        <w:rPr>
          <w:sz w:val="17"/>
          <w:szCs w:val="17"/>
        </w:rPr>
        <w:t xml:space="preserve">о </w:t>
      </w:r>
      <w:r>
        <w:t xml:space="preserve">квадратике под обозначением “НЕТ”. Если </w:t>
      </w:r>
      <w:r>
        <w:rPr>
          <w:sz w:val="17"/>
          <w:szCs w:val="17"/>
        </w:rPr>
        <w:t xml:space="preserve">сы </w:t>
      </w:r>
      <w:r>
        <w:t xml:space="preserve">затрудняетесь </w:t>
      </w:r>
      <w:r>
        <w:rPr>
          <w:sz w:val="17"/>
          <w:szCs w:val="17"/>
        </w:rPr>
        <w:t xml:space="preserve">с </w:t>
      </w:r>
      <w:r>
        <w:rPr>
          <w:color w:val="7A7379"/>
        </w:rPr>
        <w:t>от</w:t>
      </w:r>
      <w:r>
        <w:t>ве</w:t>
      </w:r>
      <w:r>
        <w:rPr>
          <w:color w:val="7A7379"/>
        </w:rPr>
        <w:t>то</w:t>
      </w:r>
      <w:r>
        <w:t>м, то постарайтесь выбрать вариант отсета, ко</w:t>
      </w:r>
      <w:r>
        <w:rPr>
          <w:color w:val="7A7379"/>
        </w:rPr>
        <w:t>то</w:t>
      </w:r>
      <w:r>
        <w:t xml:space="preserve">рый все- таки больше соответствует Вашему мнению. Затем таким же образом </w:t>
      </w:r>
      <w:r>
        <w:rPr>
          <w:color w:val="7A7379"/>
        </w:rPr>
        <w:t>от</w:t>
      </w:r>
      <w:r>
        <w:t>вечайте на все</w:t>
      </w:r>
      <w:r>
        <w:rPr>
          <w:color w:val="7A7379"/>
        </w:rPr>
        <w:t xml:space="preserve">’ </w:t>
      </w:r>
      <w:r>
        <w:t>пункты опросника. Если ошибетесь, то зачеркните ошибо</w:t>
      </w:r>
      <w:r>
        <w:t xml:space="preserve">чный ответ </w:t>
      </w:r>
      <w:r>
        <w:rPr>
          <w:sz w:val="17"/>
          <w:szCs w:val="17"/>
        </w:rPr>
        <w:t xml:space="preserve">и </w:t>
      </w:r>
      <w:r>
        <w:t xml:space="preserve">поставьте </w:t>
      </w:r>
      <w:r>
        <w:rPr>
          <w:color w:val="7A7379"/>
        </w:rPr>
        <w:t>то</w:t>
      </w:r>
      <w:r>
        <w:t>т, ко</w:t>
      </w:r>
      <w:r>
        <w:rPr>
          <w:color w:val="7A7379"/>
        </w:rPr>
        <w:t>то</w:t>
      </w:r>
      <w:r>
        <w:t xml:space="preserve">рый считаете нужным. Помните, что Вы высказываете собственное мнение </w:t>
      </w:r>
      <w:r>
        <w:rPr>
          <w:sz w:val="17"/>
          <w:szCs w:val="17"/>
        </w:rPr>
        <w:t xml:space="preserve">о </w:t>
      </w:r>
      <w:r>
        <w:t>себе о нас</w:t>
      </w:r>
      <w:r>
        <w:rPr>
          <w:color w:val="7A7379"/>
        </w:rPr>
        <w:t>то</w:t>
      </w:r>
      <w:r>
        <w:t>ящий момент. Здесь не может быть “плохих</w:t>
      </w:r>
      <w:r>
        <w:rPr>
          <w:sz w:val="17"/>
          <w:szCs w:val="17"/>
        </w:rPr>
        <w:t xml:space="preserve">” </w:t>
      </w:r>
      <w:r>
        <w:t xml:space="preserve">или </w:t>
      </w:r>
      <w:r>
        <w:rPr>
          <w:sz w:val="17"/>
          <w:szCs w:val="17"/>
        </w:rPr>
        <w:t>“</w:t>
      </w:r>
      <w:r>
        <w:t>хороших”</w:t>
      </w:r>
      <w:r>
        <w:rPr>
          <w:sz w:val="17"/>
          <w:szCs w:val="17"/>
        </w:rPr>
        <w:t xml:space="preserve">, </w:t>
      </w:r>
      <w:r>
        <w:t>“правильных</w:t>
      </w:r>
      <w:r>
        <w:rPr>
          <w:sz w:val="17"/>
          <w:szCs w:val="17"/>
        </w:rPr>
        <w:t xml:space="preserve">” </w:t>
      </w:r>
      <w:r>
        <w:t>или “неправильных” отве</w:t>
      </w:r>
      <w:r>
        <w:rPr>
          <w:color w:val="7A7379"/>
        </w:rPr>
        <w:t>то</w:t>
      </w:r>
      <w:r>
        <w:t>в. Очень дол</w:t>
      </w:r>
      <w:r>
        <w:rPr>
          <w:color w:val="7A7379"/>
        </w:rPr>
        <w:t xml:space="preserve">го </w:t>
      </w:r>
      <w:r>
        <w:t>пе обдумывайте отсетов, важна В</w:t>
      </w:r>
      <w:r>
        <w:t xml:space="preserve">аша первая реакция па содержание утверждений. Отнеситесь </w:t>
      </w:r>
      <w:r>
        <w:rPr>
          <w:sz w:val="17"/>
          <w:szCs w:val="17"/>
        </w:rPr>
        <w:t xml:space="preserve">к </w:t>
      </w:r>
      <w:r>
        <w:t>работе нnимаеeгсnс и серьезио. Небрежно</w:t>
      </w:r>
      <w:r>
        <w:rPr>
          <w:color w:val="7A7379"/>
        </w:rPr>
        <w:t>ст</w:t>
      </w:r>
      <w:r>
        <w:t xml:space="preserve">ь, а также стремление “улуишиес” или </w:t>
      </w:r>
      <w:r>
        <w:rPr>
          <w:sz w:val="17"/>
          <w:szCs w:val="17"/>
        </w:rPr>
        <w:t>“</w:t>
      </w:r>
      <w:r>
        <w:t xml:space="preserve">ухудшить” ответы приводят </w:t>
      </w:r>
      <w:r>
        <w:rPr>
          <w:sz w:val="17"/>
          <w:szCs w:val="17"/>
        </w:rPr>
        <w:t xml:space="preserve">к </w:t>
      </w:r>
      <w:r>
        <w:t>недо</w:t>
      </w:r>
      <w:r>
        <w:rPr>
          <w:color w:val="7A7379"/>
        </w:rPr>
        <w:t>ст</w:t>
      </w:r>
      <w:r>
        <w:t>оверным резуль</w:t>
      </w:r>
      <w:r>
        <w:rPr>
          <w:color w:val="7A7379"/>
        </w:rPr>
        <w:t>тата</w:t>
      </w:r>
      <w:r>
        <w:t xml:space="preserve">м. </w:t>
      </w:r>
      <w:r>
        <w:rPr>
          <w:sz w:val="17"/>
          <w:szCs w:val="17"/>
        </w:rPr>
        <w:t xml:space="preserve">В </w:t>
      </w:r>
      <w:r>
        <w:t xml:space="preserve">случае </w:t>
      </w:r>
      <w:r>
        <w:rPr>
          <w:color w:val="7A7379"/>
        </w:rPr>
        <w:t>'</w:t>
      </w:r>
      <w:r>
        <w:t xml:space="preserve">затруднений еще раз прочитайте </w:t>
      </w:r>
      <w:r>
        <w:rPr>
          <w:sz w:val="17"/>
          <w:szCs w:val="17"/>
        </w:rPr>
        <w:t xml:space="preserve">эту' </w:t>
      </w:r>
      <w:r>
        <w:t>инструкцию или об</w:t>
      </w:r>
      <w:r>
        <w:t xml:space="preserve">ратитесь </w:t>
      </w:r>
      <w:r>
        <w:rPr>
          <w:sz w:val="17"/>
          <w:szCs w:val="17"/>
        </w:rPr>
        <w:t xml:space="preserve">к </w:t>
      </w:r>
      <w:r>
        <w:t>тому, кто проводит тeстирсоаииe. Не делайте никаких поме</w:t>
      </w:r>
      <w:r>
        <w:rPr>
          <w:color w:val="7A7379"/>
        </w:rPr>
        <w:t>то</w:t>
      </w:r>
      <w:r>
        <w:t>к с тексте спрссnuка.</w:t>
      </w:r>
      <w:r>
        <w:br w:type="page"/>
      </w:r>
    </w:p>
    <w:p w:rsidR="003363B8" w:rsidRDefault="00271634">
      <w:pPr>
        <w:spacing w:line="1" w:lineRule="exact"/>
      </w:pPr>
      <w:r>
        <w:rPr>
          <w:noProof/>
          <w:lang w:bidi="ar-SA"/>
        </w:rPr>
        <w:lastRenderedPageBreak/>
        <w:drawing>
          <wp:anchor distT="0" distB="241300" distL="0" distR="0" simplePos="0" relativeHeight="125829414" behindDoc="0" locked="0" layoutInCell="1" allowOverlap="1">
            <wp:simplePos x="0" y="0"/>
            <wp:positionH relativeFrom="page">
              <wp:posOffset>1360805</wp:posOffset>
            </wp:positionH>
            <wp:positionV relativeFrom="paragraph">
              <wp:posOffset>0</wp:posOffset>
            </wp:positionV>
            <wp:extent cx="5187950" cy="518160"/>
            <wp:effectExtent l="0" t="0" r="0" b="0"/>
            <wp:wrapTopAndBottom/>
            <wp:docPr id="199" name="Shape 199"/>
            <wp:cNvGraphicFramePr/>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110"/>
                    <a:stretch/>
                  </pic:blipFill>
                  <pic:spPr>
                    <a:xfrm>
                      <a:off x="0" y="0"/>
                      <a:ext cx="5187950" cy="518160"/>
                    </a:xfrm>
                    <a:prstGeom prst="rect">
                      <a:avLst/>
                    </a:prstGeom>
                  </pic:spPr>
                </pic:pic>
              </a:graphicData>
            </a:graphic>
          </wp:anchor>
        </w:drawing>
      </w:r>
    </w:p>
    <w:p w:rsidR="003363B8" w:rsidRDefault="00271634">
      <w:pPr>
        <w:pStyle w:val="20"/>
        <w:numPr>
          <w:ilvl w:val="0"/>
          <w:numId w:val="41"/>
        </w:numPr>
        <w:shd w:val="clear" w:color="auto" w:fill="auto"/>
        <w:tabs>
          <w:tab w:val="left" w:pos="1006"/>
        </w:tabs>
        <w:ind w:firstLine="520"/>
      </w:pPr>
      <w:r>
        <w:rPr>
          <w:i/>
          <w:iCs/>
          <w:sz w:val="18"/>
          <w:szCs w:val="18"/>
        </w:rPr>
        <w:t>Я</w:t>
      </w:r>
      <w:r>
        <w:t xml:space="preserve"> стремлюсь в одежде следовать самой современной моде или даже опережать ее.</w:t>
      </w:r>
    </w:p>
    <w:p w:rsidR="003363B8" w:rsidRDefault="00271634">
      <w:pPr>
        <w:pStyle w:val="20"/>
        <w:numPr>
          <w:ilvl w:val="0"/>
          <w:numId w:val="41"/>
        </w:numPr>
        <w:shd w:val="clear" w:color="auto" w:fill="auto"/>
        <w:tabs>
          <w:tab w:val="left" w:pos="1006"/>
        </w:tabs>
        <w:ind w:firstLine="520"/>
      </w:pPr>
      <w:r>
        <w:t xml:space="preserve">Бывает, что </w:t>
      </w:r>
      <w:r>
        <w:rPr>
          <w:sz w:val="19"/>
          <w:szCs w:val="19"/>
        </w:rPr>
        <w:t xml:space="preserve">я </w:t>
      </w:r>
      <w:r>
        <w:t>откладываю на завтра то, что должна сделать сегодня.</w:t>
      </w:r>
    </w:p>
    <w:p w:rsidR="003363B8" w:rsidRDefault="00271634">
      <w:pPr>
        <w:pStyle w:val="20"/>
        <w:numPr>
          <w:ilvl w:val="0"/>
          <w:numId w:val="41"/>
        </w:numPr>
        <w:shd w:val="clear" w:color="auto" w:fill="auto"/>
        <w:tabs>
          <w:tab w:val="left" w:pos="1006"/>
        </w:tabs>
        <w:ind w:firstLine="520"/>
      </w:pPr>
      <w:r>
        <w:t>Если бы была такая</w:t>
      </w:r>
      <w:r>
        <w:t xml:space="preserve"> возможность, то я бы с удовольствием пошла служить в армию.</w:t>
      </w:r>
    </w:p>
    <w:p w:rsidR="003363B8" w:rsidRDefault="00271634">
      <w:pPr>
        <w:pStyle w:val="20"/>
        <w:numPr>
          <w:ilvl w:val="0"/>
          <w:numId w:val="41"/>
        </w:numPr>
        <w:shd w:val="clear" w:color="auto" w:fill="auto"/>
        <w:tabs>
          <w:tab w:val="left" w:pos="1006"/>
        </w:tabs>
        <w:ind w:firstLine="520"/>
        <w:jc w:val="both"/>
      </w:pPr>
      <w:r>
        <w:t>Бывает, что иногда я ссорюсь с родителями.</w:t>
      </w:r>
    </w:p>
    <w:p w:rsidR="003363B8" w:rsidRDefault="00271634">
      <w:pPr>
        <w:pStyle w:val="20"/>
        <w:numPr>
          <w:ilvl w:val="0"/>
          <w:numId w:val="41"/>
        </w:numPr>
        <w:shd w:val="clear" w:color="auto" w:fill="auto"/>
        <w:tabs>
          <w:tab w:val="left" w:pos="1006"/>
        </w:tabs>
        <w:spacing w:line="223" w:lineRule="auto"/>
        <w:ind w:firstLine="520"/>
      </w:pPr>
      <w:r>
        <w:t>Чтобы добиться своего девушка иногда может и подраться.</w:t>
      </w:r>
    </w:p>
    <w:p w:rsidR="003363B8" w:rsidRDefault="00271634">
      <w:pPr>
        <w:pStyle w:val="20"/>
        <w:numPr>
          <w:ilvl w:val="0"/>
          <w:numId w:val="41"/>
        </w:numPr>
        <w:shd w:val="clear" w:color="auto" w:fill="auto"/>
        <w:tabs>
          <w:tab w:val="left" w:pos="1006"/>
        </w:tabs>
        <w:ind w:firstLine="520"/>
      </w:pPr>
      <w:r>
        <w:t>Я бы взялась за опасную для здоровья работу, если бы за нее хорошо платили.</w:t>
      </w:r>
    </w:p>
    <w:p w:rsidR="003363B8" w:rsidRDefault="00271634">
      <w:pPr>
        <w:pStyle w:val="20"/>
        <w:numPr>
          <w:ilvl w:val="0"/>
          <w:numId w:val="41"/>
        </w:numPr>
        <w:shd w:val="clear" w:color="auto" w:fill="auto"/>
        <w:tabs>
          <w:tab w:val="left" w:pos="1006"/>
        </w:tabs>
        <w:ind w:firstLine="520"/>
      </w:pPr>
      <w:r>
        <w:t xml:space="preserve">Иногда </w:t>
      </w:r>
      <w:r>
        <w:rPr>
          <w:sz w:val="19"/>
          <w:szCs w:val="19"/>
        </w:rPr>
        <w:t xml:space="preserve">я </w:t>
      </w:r>
      <w:r>
        <w:t>ощущаю тако</w:t>
      </w:r>
      <w:r>
        <w:t>е сильное беспокойство, что просто не могу усидеть на месте.</w:t>
      </w:r>
    </w:p>
    <w:p w:rsidR="003363B8" w:rsidRDefault="00271634">
      <w:pPr>
        <w:pStyle w:val="20"/>
        <w:numPr>
          <w:ilvl w:val="0"/>
          <w:numId w:val="41"/>
        </w:numPr>
        <w:shd w:val="clear" w:color="auto" w:fill="auto"/>
        <w:tabs>
          <w:tab w:val="left" w:pos="1006"/>
        </w:tabs>
        <w:spacing w:line="223" w:lineRule="auto"/>
        <w:ind w:firstLine="520"/>
      </w:pPr>
      <w:r>
        <w:t>Я иногда люблю немного посплетничать.</w:t>
      </w:r>
    </w:p>
    <w:p w:rsidR="003363B8" w:rsidRDefault="00271634">
      <w:pPr>
        <w:pStyle w:val="20"/>
        <w:numPr>
          <w:ilvl w:val="0"/>
          <w:numId w:val="41"/>
        </w:numPr>
        <w:shd w:val="clear" w:color="auto" w:fill="auto"/>
        <w:tabs>
          <w:tab w:val="left" w:pos="1006"/>
        </w:tabs>
        <w:spacing w:line="223" w:lineRule="auto"/>
        <w:ind w:firstLine="520"/>
      </w:pPr>
      <w:r>
        <w:t>Мне нравятся профессии, связанные с риском для жизни.</w:t>
      </w:r>
    </w:p>
    <w:p w:rsidR="003363B8" w:rsidRDefault="00271634">
      <w:pPr>
        <w:pStyle w:val="20"/>
        <w:numPr>
          <w:ilvl w:val="0"/>
          <w:numId w:val="41"/>
        </w:numPr>
        <w:shd w:val="clear" w:color="auto" w:fill="auto"/>
        <w:tabs>
          <w:tab w:val="left" w:pos="1006"/>
        </w:tabs>
        <w:ind w:firstLine="520"/>
      </w:pPr>
      <w:r>
        <w:t>Мне нравится, когда моя одежда и внешний вид раздражают людей старшего поколения.</w:t>
      </w:r>
    </w:p>
    <w:p w:rsidR="003363B8" w:rsidRDefault="00271634">
      <w:pPr>
        <w:pStyle w:val="20"/>
        <w:numPr>
          <w:ilvl w:val="0"/>
          <w:numId w:val="41"/>
        </w:numPr>
        <w:shd w:val="clear" w:color="auto" w:fill="auto"/>
        <w:tabs>
          <w:tab w:val="left" w:pos="1006"/>
        </w:tabs>
        <w:spacing w:line="223" w:lineRule="auto"/>
        <w:ind w:firstLine="520"/>
      </w:pPr>
      <w:r>
        <w:t>Только глупые и трусл</w:t>
      </w:r>
      <w:r>
        <w:t>ивые люди выполняют все правила и законы.</w:t>
      </w:r>
    </w:p>
    <w:p w:rsidR="003363B8" w:rsidRDefault="00271634">
      <w:pPr>
        <w:pStyle w:val="20"/>
        <w:numPr>
          <w:ilvl w:val="0"/>
          <w:numId w:val="41"/>
        </w:numPr>
        <w:shd w:val="clear" w:color="auto" w:fill="auto"/>
        <w:tabs>
          <w:tab w:val="left" w:pos="1006"/>
        </w:tabs>
        <w:ind w:firstLine="520"/>
      </w:pPr>
      <w:r>
        <w:t>Я предпочла бы работу, связанную с переменами и путешествиями, даже если она и опасна для жизни.</w:t>
      </w:r>
    </w:p>
    <w:p w:rsidR="003363B8" w:rsidRDefault="00271634">
      <w:pPr>
        <w:pStyle w:val="20"/>
        <w:numPr>
          <w:ilvl w:val="0"/>
          <w:numId w:val="41"/>
        </w:numPr>
        <w:shd w:val="clear" w:color="auto" w:fill="auto"/>
        <w:tabs>
          <w:tab w:val="left" w:pos="1006"/>
        </w:tabs>
        <w:spacing w:line="223" w:lineRule="auto"/>
        <w:ind w:firstLine="520"/>
        <w:jc w:val="both"/>
      </w:pPr>
      <w:r>
        <w:t>Я всегда говорю только правду.</w:t>
      </w:r>
    </w:p>
    <w:p w:rsidR="003363B8" w:rsidRDefault="00271634">
      <w:pPr>
        <w:pStyle w:val="20"/>
        <w:numPr>
          <w:ilvl w:val="0"/>
          <w:numId w:val="41"/>
        </w:numPr>
        <w:shd w:val="clear" w:color="auto" w:fill="auto"/>
        <w:tabs>
          <w:tab w:val="left" w:pos="1006"/>
        </w:tabs>
        <w:ind w:firstLine="520"/>
      </w:pPr>
      <w:r>
        <w:t xml:space="preserve">Если человек </w:t>
      </w:r>
      <w:r>
        <w:rPr>
          <w:sz w:val="19"/>
          <w:szCs w:val="19"/>
        </w:rPr>
        <w:t xml:space="preserve">в </w:t>
      </w:r>
      <w:r>
        <w:t xml:space="preserve">меру </w:t>
      </w:r>
      <w:r>
        <w:rPr>
          <w:sz w:val="19"/>
          <w:szCs w:val="19"/>
        </w:rPr>
        <w:t xml:space="preserve">и </w:t>
      </w:r>
      <w:r>
        <w:t xml:space="preserve">без вредных последствий употребляет возбуждающие и влияющие на психику вещества </w:t>
      </w:r>
      <w:r>
        <w:rPr>
          <w:sz w:val="19"/>
          <w:szCs w:val="19"/>
        </w:rPr>
        <w:t xml:space="preserve">- </w:t>
      </w:r>
      <w:r>
        <w:t>это нормально.</w:t>
      </w:r>
    </w:p>
    <w:p w:rsidR="003363B8" w:rsidRDefault="00271634">
      <w:pPr>
        <w:pStyle w:val="20"/>
        <w:numPr>
          <w:ilvl w:val="0"/>
          <w:numId w:val="41"/>
        </w:numPr>
        <w:shd w:val="clear" w:color="auto" w:fill="auto"/>
        <w:tabs>
          <w:tab w:val="left" w:pos="1006"/>
        </w:tabs>
        <w:spacing w:line="223" w:lineRule="auto"/>
        <w:ind w:firstLine="520"/>
      </w:pPr>
      <w:r>
        <w:t>Даже если я злюсь, то стараюсь никого не ругать.</w:t>
      </w:r>
    </w:p>
    <w:p w:rsidR="003363B8" w:rsidRDefault="00271634">
      <w:pPr>
        <w:pStyle w:val="20"/>
        <w:numPr>
          <w:ilvl w:val="0"/>
          <w:numId w:val="41"/>
        </w:numPr>
        <w:shd w:val="clear" w:color="auto" w:fill="auto"/>
        <w:tabs>
          <w:tab w:val="left" w:pos="1006"/>
        </w:tabs>
        <w:spacing w:line="223" w:lineRule="auto"/>
        <w:ind w:firstLine="520"/>
        <w:jc w:val="both"/>
      </w:pPr>
      <w:r>
        <w:t xml:space="preserve">Я </w:t>
      </w:r>
      <w:r>
        <w:rPr>
          <w:sz w:val="19"/>
          <w:szCs w:val="19"/>
        </w:rPr>
        <w:t xml:space="preserve">с </w:t>
      </w:r>
      <w:r>
        <w:t>удовольствием смотрю боевики.</w:t>
      </w:r>
    </w:p>
    <w:p w:rsidR="003363B8" w:rsidRDefault="00271634">
      <w:pPr>
        <w:pStyle w:val="20"/>
        <w:numPr>
          <w:ilvl w:val="0"/>
          <w:numId w:val="41"/>
        </w:numPr>
        <w:shd w:val="clear" w:color="auto" w:fill="auto"/>
        <w:tabs>
          <w:tab w:val="left" w:pos="1006"/>
        </w:tabs>
        <w:spacing w:line="223" w:lineRule="auto"/>
        <w:ind w:firstLine="520"/>
      </w:pPr>
      <w:r>
        <w:t xml:space="preserve">Если меня обидели, то </w:t>
      </w:r>
      <w:r>
        <w:rPr>
          <w:sz w:val="19"/>
          <w:szCs w:val="19"/>
        </w:rPr>
        <w:t xml:space="preserve">я </w:t>
      </w:r>
      <w:r>
        <w:t>обязательно должна отомстить.</w:t>
      </w:r>
    </w:p>
    <w:p w:rsidR="003363B8" w:rsidRDefault="00271634">
      <w:pPr>
        <w:pStyle w:val="20"/>
        <w:numPr>
          <w:ilvl w:val="0"/>
          <w:numId w:val="41"/>
        </w:numPr>
        <w:shd w:val="clear" w:color="auto" w:fill="auto"/>
        <w:tabs>
          <w:tab w:val="left" w:pos="1006"/>
        </w:tabs>
        <w:spacing w:line="223" w:lineRule="auto"/>
        <w:ind w:firstLine="520"/>
      </w:pPr>
      <w:r>
        <w:t>Человек должен иметь п</w:t>
      </w:r>
      <w:r>
        <w:t>раво выпивать сколько он хочет и где он хочет.</w:t>
      </w:r>
    </w:p>
    <w:p w:rsidR="003363B8" w:rsidRDefault="00271634">
      <w:pPr>
        <w:pStyle w:val="20"/>
        <w:numPr>
          <w:ilvl w:val="0"/>
          <w:numId w:val="41"/>
        </w:numPr>
        <w:shd w:val="clear" w:color="auto" w:fill="auto"/>
        <w:tabs>
          <w:tab w:val="left" w:pos="1006"/>
        </w:tabs>
        <w:ind w:firstLine="520"/>
      </w:pPr>
      <w:r>
        <w:t>Если моя подруга опаздывает к назначенному времени, то я обычно сохраняю спокойствие.</w:t>
      </w:r>
    </w:p>
    <w:p w:rsidR="003363B8" w:rsidRDefault="00271634">
      <w:pPr>
        <w:pStyle w:val="20"/>
        <w:numPr>
          <w:ilvl w:val="0"/>
          <w:numId w:val="41"/>
        </w:numPr>
        <w:shd w:val="clear" w:color="auto" w:fill="auto"/>
        <w:tabs>
          <w:tab w:val="left" w:pos="1006"/>
        </w:tabs>
        <w:spacing w:line="257" w:lineRule="auto"/>
        <w:ind w:firstLine="520"/>
      </w:pPr>
      <w:r>
        <w:t>Мне часто бывает трудно сделать работу к точно определенному сроку.</w:t>
      </w:r>
    </w:p>
    <w:p w:rsidR="003363B8" w:rsidRDefault="00271634">
      <w:pPr>
        <w:pStyle w:val="20"/>
        <w:numPr>
          <w:ilvl w:val="0"/>
          <w:numId w:val="41"/>
        </w:numPr>
        <w:shd w:val="clear" w:color="auto" w:fill="auto"/>
        <w:tabs>
          <w:tab w:val="left" w:pos="1006"/>
        </w:tabs>
        <w:spacing w:line="257" w:lineRule="auto"/>
        <w:ind w:firstLine="520"/>
      </w:pPr>
      <w:r>
        <w:t xml:space="preserve">Иногда </w:t>
      </w:r>
      <w:r>
        <w:rPr>
          <w:sz w:val="19"/>
          <w:szCs w:val="19"/>
        </w:rPr>
        <w:t xml:space="preserve">я </w:t>
      </w:r>
      <w:r>
        <w:t>перехожу улицу гам, где мне удобнее, а не гам,</w:t>
      </w:r>
      <w:r>
        <w:t xml:space="preserve"> где положено.</w:t>
      </w:r>
    </w:p>
    <w:p w:rsidR="003363B8" w:rsidRDefault="00271634">
      <w:pPr>
        <w:pStyle w:val="20"/>
        <w:numPr>
          <w:ilvl w:val="0"/>
          <w:numId w:val="41"/>
        </w:numPr>
        <w:shd w:val="clear" w:color="auto" w:fill="auto"/>
        <w:tabs>
          <w:tab w:val="left" w:pos="1006"/>
        </w:tabs>
        <w:spacing w:line="257" w:lineRule="auto"/>
        <w:ind w:firstLine="520"/>
      </w:pPr>
      <w:r>
        <w:t>Некоторые правила и запреты можно отбросить, если чего-нибудь сильно захочешь.</w:t>
      </w:r>
    </w:p>
    <w:p w:rsidR="003363B8" w:rsidRDefault="00271634">
      <w:pPr>
        <w:pStyle w:val="20"/>
        <w:numPr>
          <w:ilvl w:val="0"/>
          <w:numId w:val="41"/>
        </w:numPr>
        <w:shd w:val="clear" w:color="auto" w:fill="auto"/>
        <w:tabs>
          <w:tab w:val="left" w:pos="1006"/>
        </w:tabs>
        <w:spacing w:line="257" w:lineRule="auto"/>
        <w:ind w:firstLine="520"/>
        <w:jc w:val="both"/>
      </w:pPr>
      <w:r>
        <w:t xml:space="preserve">Бывало, что </w:t>
      </w:r>
      <w:r>
        <w:rPr>
          <w:sz w:val="19"/>
          <w:szCs w:val="19"/>
        </w:rPr>
        <w:t xml:space="preserve">я </w:t>
      </w:r>
      <w:r>
        <w:t>не слушалась родителей.</w:t>
      </w:r>
    </w:p>
    <w:p w:rsidR="003363B8" w:rsidRDefault="00271634">
      <w:pPr>
        <w:pStyle w:val="20"/>
        <w:numPr>
          <w:ilvl w:val="0"/>
          <w:numId w:val="41"/>
        </w:numPr>
        <w:shd w:val="clear" w:color="auto" w:fill="auto"/>
        <w:tabs>
          <w:tab w:val="left" w:pos="1006"/>
        </w:tabs>
        <w:spacing w:line="257" w:lineRule="auto"/>
        <w:ind w:firstLine="520"/>
      </w:pPr>
      <w:r>
        <w:t>В автомобиле я больше ценю безопасность, чем скорость.</w:t>
      </w:r>
    </w:p>
    <w:p w:rsidR="003363B8" w:rsidRDefault="00271634">
      <w:pPr>
        <w:pStyle w:val="20"/>
        <w:numPr>
          <w:ilvl w:val="0"/>
          <w:numId w:val="41"/>
        </w:numPr>
        <w:shd w:val="clear" w:color="auto" w:fill="auto"/>
        <w:tabs>
          <w:tab w:val="left" w:pos="1006"/>
        </w:tabs>
        <w:spacing w:line="257" w:lineRule="auto"/>
        <w:ind w:firstLine="520"/>
      </w:pPr>
      <w:r>
        <w:t xml:space="preserve">Я думаю, что мне бы понравилось заниматься карате или похожим видом </w:t>
      </w:r>
      <w:r>
        <w:t>спорта</w:t>
      </w:r>
      <w:r>
        <w:rPr>
          <w:color w:val="7A7379"/>
        </w:rPr>
        <w:t>.</w:t>
      </w:r>
    </w:p>
    <w:p w:rsidR="003363B8" w:rsidRDefault="00271634">
      <w:pPr>
        <w:pStyle w:val="20"/>
        <w:numPr>
          <w:ilvl w:val="0"/>
          <w:numId w:val="41"/>
        </w:numPr>
        <w:shd w:val="clear" w:color="auto" w:fill="auto"/>
        <w:tabs>
          <w:tab w:val="left" w:pos="1006"/>
        </w:tabs>
        <w:spacing w:line="254" w:lineRule="auto"/>
        <w:ind w:firstLine="520"/>
      </w:pPr>
      <w:r>
        <w:t xml:space="preserve">Мне бы понравилась работа официантки </w:t>
      </w:r>
      <w:r>
        <w:rPr>
          <w:sz w:val="19"/>
          <w:szCs w:val="19"/>
        </w:rPr>
        <w:t xml:space="preserve">в </w:t>
      </w:r>
      <w:r>
        <w:t>ресторане.</w:t>
      </w:r>
    </w:p>
    <w:p w:rsidR="003363B8" w:rsidRDefault="00271634">
      <w:pPr>
        <w:pStyle w:val="20"/>
        <w:numPr>
          <w:ilvl w:val="0"/>
          <w:numId w:val="41"/>
        </w:numPr>
        <w:shd w:val="clear" w:color="auto" w:fill="auto"/>
        <w:tabs>
          <w:tab w:val="left" w:pos="1006"/>
        </w:tabs>
        <w:spacing w:line="228" w:lineRule="auto"/>
        <w:ind w:firstLine="520"/>
      </w:pPr>
      <w:r>
        <w:rPr>
          <w:sz w:val="19"/>
          <w:szCs w:val="19"/>
        </w:rPr>
        <w:t xml:space="preserve">Я </w:t>
      </w:r>
      <w:r>
        <w:t>часто испытываю потребность в острых ощущениях.</w:t>
      </w:r>
    </w:p>
    <w:p w:rsidR="003363B8" w:rsidRDefault="00271634">
      <w:pPr>
        <w:pStyle w:val="20"/>
        <w:numPr>
          <w:ilvl w:val="0"/>
          <w:numId w:val="41"/>
        </w:numPr>
        <w:shd w:val="clear" w:color="auto" w:fill="auto"/>
        <w:tabs>
          <w:tab w:val="left" w:pos="1006"/>
        </w:tabs>
        <w:spacing w:line="254" w:lineRule="auto"/>
        <w:ind w:firstLine="520"/>
      </w:pPr>
      <w:r>
        <w:t xml:space="preserve">Иногда мне </w:t>
      </w:r>
      <w:r>
        <w:rPr>
          <w:sz w:val="19"/>
          <w:szCs w:val="19"/>
        </w:rPr>
        <w:t xml:space="preserve">гак </w:t>
      </w:r>
      <w:r>
        <w:t>и хочется сделать себе больно.</w:t>
      </w:r>
    </w:p>
    <w:p w:rsidR="003363B8" w:rsidRDefault="00271634">
      <w:pPr>
        <w:pStyle w:val="20"/>
        <w:numPr>
          <w:ilvl w:val="0"/>
          <w:numId w:val="41"/>
        </w:numPr>
        <w:shd w:val="clear" w:color="auto" w:fill="auto"/>
        <w:tabs>
          <w:tab w:val="left" w:pos="1006"/>
        </w:tabs>
        <w:spacing w:line="254" w:lineRule="auto"/>
        <w:ind w:firstLine="520"/>
        <w:rPr>
          <w:sz w:val="19"/>
          <w:szCs w:val="19"/>
        </w:rPr>
      </w:pPr>
      <w:r>
        <w:t>Мое отношение к жизни хорошо описывает пословица: “Семь раз отмерь, один раз отрежь</w:t>
      </w:r>
      <w:r>
        <w:rPr>
          <w:sz w:val="19"/>
          <w:szCs w:val="19"/>
        </w:rPr>
        <w:t>”.</w:t>
      </w:r>
    </w:p>
    <w:p w:rsidR="003363B8" w:rsidRDefault="00271634">
      <w:pPr>
        <w:pStyle w:val="20"/>
        <w:numPr>
          <w:ilvl w:val="0"/>
          <w:numId w:val="41"/>
        </w:numPr>
        <w:shd w:val="clear" w:color="auto" w:fill="auto"/>
        <w:tabs>
          <w:tab w:val="left" w:pos="1006"/>
        </w:tabs>
        <w:spacing w:line="228" w:lineRule="auto"/>
        <w:ind w:firstLine="520"/>
      </w:pPr>
      <w:r>
        <w:t xml:space="preserve">Я всегда плачу </w:t>
      </w:r>
      <w:r>
        <w:t>за проезд в общественном транспорте.</w:t>
      </w:r>
    </w:p>
    <w:p w:rsidR="003363B8" w:rsidRDefault="00271634">
      <w:pPr>
        <w:pStyle w:val="1"/>
        <w:numPr>
          <w:ilvl w:val="0"/>
          <w:numId w:val="41"/>
        </w:numPr>
        <w:shd w:val="clear" w:color="auto" w:fill="auto"/>
        <w:tabs>
          <w:tab w:val="left" w:pos="1006"/>
        </w:tabs>
        <w:spacing w:line="209" w:lineRule="auto"/>
        <w:ind w:firstLine="520"/>
      </w:pPr>
      <w:r>
        <w:rPr>
          <w:color w:val="7A7379"/>
        </w:rPr>
        <w:t xml:space="preserve">Среда </w:t>
      </w:r>
      <w:r>
        <w:t>м</w:t>
      </w:r>
      <w:r>
        <w:rPr>
          <w:color w:val="7A7379"/>
        </w:rPr>
        <w:t>оих знш</w:t>
      </w:r>
      <w:r>
        <w:t>г</w:t>
      </w:r>
      <w:r>
        <w:rPr>
          <w:color w:val="7A7379"/>
        </w:rPr>
        <w:t>о</w:t>
      </w:r>
      <w:r>
        <w:t>м</w:t>
      </w:r>
      <w:r>
        <w:rPr>
          <w:color w:val="7A7379"/>
        </w:rPr>
        <w:t xml:space="preserve">ых </w:t>
      </w:r>
      <w:r>
        <w:t>е</w:t>
      </w:r>
      <w:r>
        <w:rPr>
          <w:color w:val="7A7379"/>
        </w:rPr>
        <w:t>сть люд</w:t>
      </w:r>
      <w:r>
        <w:t xml:space="preserve">и, </w:t>
      </w:r>
      <w:r>
        <w:rPr>
          <w:color w:val="7A7379"/>
        </w:rPr>
        <w:t xml:space="preserve">которые </w:t>
      </w:r>
      <w:r>
        <w:t>про</w:t>
      </w:r>
      <w:r>
        <w:rPr>
          <w:color w:val="7A7379"/>
        </w:rPr>
        <w:t>бовал</w:t>
      </w:r>
      <w:r>
        <w:t>и о</w:t>
      </w:r>
      <w:r>
        <w:rPr>
          <w:color w:val="7A7379"/>
        </w:rPr>
        <w:t>д</w:t>
      </w:r>
      <w:r>
        <w:t>урм</w:t>
      </w:r>
      <w:r>
        <w:rPr>
          <w:color w:val="7A7379"/>
        </w:rPr>
        <w:t>анивдатщие</w:t>
      </w:r>
    </w:p>
    <w:p w:rsidR="003363B8" w:rsidRDefault="00271634">
      <w:pPr>
        <w:pStyle w:val="20"/>
        <w:shd w:val="clear" w:color="auto" w:fill="auto"/>
      </w:pPr>
      <w:r>
        <w:t>токсические вещества.</w:t>
      </w:r>
    </w:p>
    <w:p w:rsidR="003363B8" w:rsidRDefault="00271634">
      <w:pPr>
        <w:pStyle w:val="20"/>
        <w:shd w:val="clear" w:color="auto" w:fill="auto"/>
        <w:spacing w:line="233" w:lineRule="auto"/>
      </w:pPr>
      <w:r>
        <w:rPr>
          <w:noProof/>
          <w:lang w:bidi="ar-SA"/>
        </w:rPr>
        <mc:AlternateContent>
          <mc:Choice Requires="wps">
            <w:drawing>
              <wp:anchor distT="0" distB="0" distL="114300" distR="114300" simplePos="0" relativeHeight="125829415" behindDoc="0" locked="0" layoutInCell="1" allowOverlap="1">
                <wp:simplePos x="0" y="0"/>
                <wp:positionH relativeFrom="page">
                  <wp:posOffset>2242185</wp:posOffset>
                </wp:positionH>
                <wp:positionV relativeFrom="paragraph">
                  <wp:posOffset>12700</wp:posOffset>
                </wp:positionV>
                <wp:extent cx="158750" cy="396240"/>
                <wp:effectExtent l="0" t="0" r="0" b="0"/>
                <wp:wrapSquare wrapText="right"/>
                <wp:docPr id="201" name="Shape 201"/>
                <wp:cNvGraphicFramePr/>
                <a:graphic xmlns:a="http://schemas.openxmlformats.org/drawingml/2006/main">
                  <a:graphicData uri="http://schemas.microsoft.com/office/word/2010/wordprocessingShape">
                    <wps:wsp>
                      <wps:cNvSpPr txBox="1"/>
                      <wps:spPr>
                        <a:xfrm>
                          <a:off x="0" y="0"/>
                          <a:ext cx="158750" cy="396240"/>
                        </a:xfrm>
                        <a:prstGeom prst="rect">
                          <a:avLst/>
                        </a:prstGeom>
                        <a:noFill/>
                      </wps:spPr>
                      <wps:txbx>
                        <w:txbxContent>
                          <w:p w:rsidR="003363B8" w:rsidRDefault="00271634">
                            <w:pPr>
                              <w:pStyle w:val="20"/>
                              <w:shd w:val="clear" w:color="auto" w:fill="auto"/>
                            </w:pPr>
                            <w:r>
                              <w:t>32.</w:t>
                            </w:r>
                          </w:p>
                          <w:p w:rsidR="003363B8" w:rsidRDefault="00271634">
                            <w:pPr>
                              <w:pStyle w:val="20"/>
                              <w:shd w:val="clear" w:color="auto" w:fill="auto"/>
                            </w:pPr>
                            <w:r>
                              <w:t>33.</w:t>
                            </w:r>
                          </w:p>
                          <w:p w:rsidR="003363B8" w:rsidRDefault="00271634">
                            <w:pPr>
                              <w:pStyle w:val="20"/>
                              <w:shd w:val="clear" w:color="auto" w:fill="auto"/>
                            </w:pPr>
                            <w:r>
                              <w:t>34.</w:t>
                            </w:r>
                          </w:p>
                        </w:txbxContent>
                      </wps:txbx>
                      <wps:bodyPr lIns="0" tIns="0" rIns="0" bIns="0"/>
                    </wps:wsp>
                  </a:graphicData>
                </a:graphic>
              </wp:anchor>
            </w:drawing>
          </mc:Choice>
          <mc:Fallback xmlns:w15="http://schemas.microsoft.com/office/word/2012/wordml">
            <w:pict>
              <v:shape id="_x0000_s1227" type="#_x0000_t202" style="position:absolute;margin-left:176.55000000000001pt;margin-top:1.pt;width:12.5pt;height:31.199999999999999pt;z-index:-125829338;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32.</w:t>
                      </w:r>
                    </w:p>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33.</w:t>
                      </w:r>
                    </w:p>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34.</w:t>
                      </w:r>
                    </w:p>
                  </w:txbxContent>
                </v:textbox>
                <w10:wrap type="square" side="right" anchorx="page"/>
              </v:shape>
            </w:pict>
          </mc:Fallback>
        </mc:AlternateContent>
      </w:r>
      <w:r>
        <w:rPr>
          <w:sz w:val="19"/>
          <w:szCs w:val="19"/>
        </w:rPr>
        <w:t xml:space="preserve">Я </w:t>
      </w:r>
      <w:r>
        <w:t>всегда выполняю обещания, даже если мне это невыгодно. Бывает, что мне так и хочется мысленно выругаться.</w:t>
      </w:r>
    </w:p>
    <w:p w:rsidR="003363B8" w:rsidRDefault="00271634">
      <w:pPr>
        <w:pStyle w:val="20"/>
        <w:shd w:val="clear" w:color="auto" w:fill="auto"/>
        <w:spacing w:line="233" w:lineRule="auto"/>
        <w:rPr>
          <w:sz w:val="19"/>
          <w:szCs w:val="19"/>
        </w:rPr>
      </w:pPr>
      <w:r>
        <w:t xml:space="preserve">Правы люди, которые в жизни следуют пословице: “Если нельзя, но очень </w:t>
      </w:r>
      <w:r>
        <w:lastRenderedPageBreak/>
        <w:t>хочется, то можно</w:t>
      </w:r>
      <w:r>
        <w:rPr>
          <w:sz w:val="19"/>
          <w:szCs w:val="19"/>
        </w:rPr>
        <w:t>”.</w:t>
      </w:r>
    </w:p>
    <w:p w:rsidR="003363B8" w:rsidRDefault="00271634">
      <w:pPr>
        <w:pStyle w:val="20"/>
        <w:shd w:val="clear" w:color="auto" w:fill="auto"/>
        <w:ind w:firstLine="520"/>
        <w:sectPr w:rsidR="003363B8">
          <w:footerReference w:type="even" r:id="rId111"/>
          <w:footerReference w:type="default" r:id="rId112"/>
          <w:footerReference w:type="first" r:id="rId113"/>
          <w:pgSz w:w="11900" w:h="16840"/>
          <w:pgMar w:top="2389" w:right="2406" w:bottom="3259" w:left="2962" w:header="0" w:footer="3" w:gutter="0"/>
          <w:cols w:space="720"/>
          <w:noEndnote/>
          <w:titlePg/>
          <w:docGrid w:linePitch="360"/>
        </w:sectPr>
      </w:pPr>
      <w:r>
        <w:t xml:space="preserve">35. Бывало, что </w:t>
      </w:r>
      <w:r>
        <w:rPr>
          <w:sz w:val="19"/>
          <w:szCs w:val="19"/>
        </w:rPr>
        <w:t xml:space="preserve">я </w:t>
      </w:r>
      <w:r>
        <w:t xml:space="preserve">случайно попадала в неприятную </w:t>
      </w:r>
      <w:r>
        <w:t>историю после употребления спиртных напитков.</w:t>
      </w:r>
    </w:p>
    <w:p w:rsidR="003363B8" w:rsidRDefault="00271634">
      <w:pPr>
        <w:pStyle w:val="20"/>
        <w:shd w:val="clear" w:color="auto" w:fill="auto"/>
        <w:spacing w:before="1740"/>
        <w:ind w:firstLine="540"/>
      </w:pPr>
      <w:r>
        <w:rPr>
          <w:color w:val="90898E"/>
        </w:rPr>
        <w:lastRenderedPageBreak/>
        <w:t xml:space="preserve">1(&gt; Я часто не могу </w:t>
      </w:r>
      <w:r>
        <w:rPr>
          <w:color w:val="7A7379"/>
        </w:rPr>
        <w:t xml:space="preserve">заставить себя продолжать какое-либо занятие после </w:t>
      </w:r>
      <w:r>
        <w:rPr>
          <w:color w:val="90898E"/>
        </w:rPr>
        <w:t>обидной ПСуДПЧИ</w:t>
      </w:r>
    </w:p>
    <w:p w:rsidR="003363B8" w:rsidRDefault="00271634">
      <w:pPr>
        <w:pStyle w:val="20"/>
        <w:numPr>
          <w:ilvl w:val="0"/>
          <w:numId w:val="43"/>
        </w:numPr>
        <w:shd w:val="clear" w:color="auto" w:fill="auto"/>
        <w:tabs>
          <w:tab w:val="left" w:pos="1013"/>
        </w:tabs>
        <w:ind w:firstLine="520"/>
      </w:pPr>
      <w:r>
        <w:rPr>
          <w:color w:val="7A7379"/>
        </w:rPr>
        <w:t>Многие запреты в области секса старомодны и их можно отбросить.</w:t>
      </w:r>
    </w:p>
    <w:p w:rsidR="003363B8" w:rsidRDefault="00271634">
      <w:pPr>
        <w:pStyle w:val="20"/>
        <w:shd w:val="clear" w:color="auto" w:fill="auto"/>
        <w:ind w:firstLine="520"/>
      </w:pPr>
      <w:r>
        <w:rPr>
          <w:color w:val="90898E"/>
        </w:rPr>
        <w:t xml:space="preserve">38 бывает. что </w:t>
      </w:r>
      <w:r>
        <w:rPr>
          <w:color w:val="7A7379"/>
        </w:rPr>
        <w:t>иногда я говорю неправду.</w:t>
      </w:r>
    </w:p>
    <w:p w:rsidR="003363B8" w:rsidRDefault="00271634">
      <w:pPr>
        <w:pStyle w:val="20"/>
        <w:shd w:val="clear" w:color="auto" w:fill="auto"/>
        <w:ind w:firstLine="520"/>
      </w:pPr>
      <w:r>
        <w:rPr>
          <w:color w:val="90898E"/>
        </w:rPr>
        <w:t xml:space="preserve">19. </w:t>
      </w:r>
      <w:r>
        <w:rPr>
          <w:color w:val="7A7379"/>
        </w:rPr>
        <w:t xml:space="preserve">Герце </w:t>
      </w:r>
      <w:r w:rsidRPr="00417498">
        <w:rPr>
          <w:color w:val="90898E"/>
          <w:lang w:eastAsia="en-US" w:bidi="en-US"/>
        </w:rPr>
        <w:t>1</w:t>
      </w:r>
      <w:r>
        <w:rPr>
          <w:color w:val="90898E"/>
        </w:rPr>
        <w:t>1. боль</w:t>
      </w:r>
      <w:r>
        <w:rPr>
          <w:color w:val="90898E"/>
        </w:rPr>
        <w:t xml:space="preserve"> </w:t>
      </w:r>
      <w:r>
        <w:rPr>
          <w:color w:val="7A7379"/>
        </w:rPr>
        <w:t>назло всем бывает даже приятно.</w:t>
      </w:r>
    </w:p>
    <w:p w:rsidR="003363B8" w:rsidRDefault="00271634">
      <w:pPr>
        <w:pStyle w:val="20"/>
        <w:shd w:val="clear" w:color="auto" w:fill="auto"/>
        <w:ind w:firstLine="520"/>
      </w:pPr>
      <w:r>
        <w:rPr>
          <w:color w:val="7A7379"/>
        </w:rPr>
        <w:t xml:space="preserve">•К). </w:t>
      </w:r>
      <w:r>
        <w:rPr>
          <w:color w:val="90898E"/>
        </w:rPr>
        <w:t xml:space="preserve">Я иучшс соглашусь </w:t>
      </w:r>
      <w:r>
        <w:rPr>
          <w:color w:val="7A7379"/>
        </w:rPr>
        <w:t>с человеком, чем стану спорить.</w:t>
      </w:r>
    </w:p>
    <w:p w:rsidR="003363B8" w:rsidRDefault="00271634">
      <w:pPr>
        <w:pStyle w:val="20"/>
        <w:shd w:val="clear" w:color="auto" w:fill="auto"/>
        <w:ind w:firstLine="540"/>
      </w:pPr>
      <w:r w:rsidRPr="00417498">
        <w:rPr>
          <w:color w:val="7A7379"/>
          <w:lang w:eastAsia="en-US" w:bidi="en-US"/>
        </w:rPr>
        <w:t>•</w:t>
      </w:r>
      <w:r>
        <w:rPr>
          <w:color w:val="7A7379"/>
          <w:lang w:val="en-US" w:eastAsia="en-US" w:bidi="en-US"/>
        </w:rPr>
        <w:t>I</w:t>
      </w:r>
      <w:r w:rsidRPr="00417498">
        <w:rPr>
          <w:color w:val="7A7379"/>
          <w:lang w:eastAsia="en-US" w:bidi="en-US"/>
        </w:rPr>
        <w:t xml:space="preserve"> </w:t>
      </w:r>
      <w:r>
        <w:rPr>
          <w:color w:val="7A7379"/>
          <w:lang w:val="en-US" w:eastAsia="en-US" w:bidi="en-US"/>
        </w:rPr>
        <w:t>I</w:t>
      </w:r>
      <w:r w:rsidRPr="00417498">
        <w:rPr>
          <w:color w:val="7A7379"/>
          <w:lang w:eastAsia="en-US" w:bidi="en-US"/>
        </w:rPr>
        <w:t xml:space="preserve"> </w:t>
      </w:r>
      <w:r>
        <w:rPr>
          <w:color w:val="7A7379"/>
        </w:rPr>
        <w:t xml:space="preserve">I сип бы я родилась </w:t>
      </w:r>
      <w:r>
        <w:rPr>
          <w:color w:val="90898E"/>
        </w:rPr>
        <w:t xml:space="preserve">в </w:t>
      </w:r>
      <w:r>
        <w:rPr>
          <w:color w:val="7A7379"/>
        </w:rPr>
        <w:t xml:space="preserve">давние времена, то стала бы благородной </w:t>
      </w:r>
      <w:r>
        <w:rPr>
          <w:color w:val="90898E"/>
        </w:rPr>
        <w:t>разбойницей</w:t>
      </w:r>
    </w:p>
    <w:p w:rsidR="003363B8" w:rsidRDefault="00271634">
      <w:pPr>
        <w:pStyle w:val="20"/>
        <w:shd w:val="clear" w:color="auto" w:fill="auto"/>
        <w:ind w:firstLine="540"/>
      </w:pPr>
      <w:r>
        <w:rPr>
          <w:color w:val="90898E"/>
        </w:rPr>
        <w:t xml:space="preserve">■12. Добиваться </w:t>
      </w:r>
      <w:r>
        <w:rPr>
          <w:color w:val="7A7379"/>
        </w:rPr>
        <w:t xml:space="preserve">победы </w:t>
      </w:r>
      <w:r>
        <w:rPr>
          <w:color w:val="90898E"/>
        </w:rPr>
        <w:t xml:space="preserve">в </w:t>
      </w:r>
      <w:r>
        <w:rPr>
          <w:color w:val="7A7379"/>
        </w:rPr>
        <w:t>споре нужно любой ценой.</w:t>
      </w:r>
    </w:p>
    <w:p w:rsidR="003363B8" w:rsidRDefault="00271634">
      <w:pPr>
        <w:pStyle w:val="20"/>
        <w:shd w:val="clear" w:color="auto" w:fill="auto"/>
        <w:ind w:firstLine="540"/>
      </w:pPr>
      <w:r>
        <w:rPr>
          <w:color w:val="90898E"/>
        </w:rPr>
        <w:t xml:space="preserve">■13 </w:t>
      </w:r>
      <w:r>
        <w:rPr>
          <w:color w:val="7A7379"/>
        </w:rPr>
        <w:t xml:space="preserve">бывали </w:t>
      </w:r>
      <w:r>
        <w:rPr>
          <w:color w:val="90898E"/>
        </w:rPr>
        <w:t xml:space="preserve">случаи, когда </w:t>
      </w:r>
      <w:r>
        <w:rPr>
          <w:color w:val="7A7379"/>
        </w:rPr>
        <w:t xml:space="preserve">мои родители, </w:t>
      </w:r>
      <w:r>
        <w:rPr>
          <w:color w:val="7A7379"/>
        </w:rPr>
        <w:t xml:space="preserve">другие люди высказывали </w:t>
      </w:r>
      <w:r>
        <w:rPr>
          <w:color w:val="90898E"/>
        </w:rPr>
        <w:t xml:space="preserve">беспокойство по поводу </w:t>
      </w:r>
      <w:r>
        <w:rPr>
          <w:color w:val="7A7379"/>
        </w:rPr>
        <w:t>гою. что я немного выпила.</w:t>
      </w:r>
    </w:p>
    <w:p w:rsidR="003363B8" w:rsidRDefault="00271634">
      <w:pPr>
        <w:pStyle w:val="20"/>
        <w:shd w:val="clear" w:color="auto" w:fill="auto"/>
        <w:ind w:firstLine="520"/>
      </w:pPr>
      <w:r>
        <w:rPr>
          <w:color w:val="7A7379"/>
        </w:rPr>
        <w:t xml:space="preserve">•I </w:t>
      </w:r>
      <w:r>
        <w:rPr>
          <w:color w:val="90898E"/>
        </w:rPr>
        <w:t xml:space="preserve">I • &gt;дежда должна с </w:t>
      </w:r>
      <w:r>
        <w:rPr>
          <w:color w:val="7A7379"/>
        </w:rPr>
        <w:t>первого взгляда выделять человека среди других в</w:t>
      </w:r>
    </w:p>
    <w:p w:rsidR="003363B8" w:rsidRPr="00417498" w:rsidRDefault="00271634">
      <w:pPr>
        <w:pStyle w:val="40"/>
        <w:shd w:val="clear" w:color="auto" w:fill="auto"/>
        <w:spacing w:after="0" w:line="298" w:lineRule="auto"/>
        <w:rPr>
          <w:lang w:val="ru-RU"/>
        </w:rPr>
      </w:pPr>
      <w:r>
        <w:rPr>
          <w:color w:val="90898E"/>
        </w:rPr>
        <w:t>IWIIIC</w:t>
      </w:r>
    </w:p>
    <w:p w:rsidR="003363B8" w:rsidRDefault="00271634">
      <w:pPr>
        <w:pStyle w:val="20"/>
        <w:shd w:val="clear" w:color="auto" w:fill="auto"/>
        <w:spacing w:line="216" w:lineRule="auto"/>
        <w:ind w:firstLine="520"/>
      </w:pPr>
      <w:r>
        <w:rPr>
          <w:color w:val="90898E"/>
        </w:rPr>
        <w:t xml:space="preserve">•15. Пени в </w:t>
      </w:r>
      <w:r>
        <w:rPr>
          <w:color w:val="7A7379"/>
        </w:rPr>
        <w:t xml:space="preserve">кинофильме </w:t>
      </w:r>
      <w:r>
        <w:rPr>
          <w:color w:val="90898E"/>
        </w:rPr>
        <w:t xml:space="preserve">нет </w:t>
      </w:r>
      <w:r>
        <w:rPr>
          <w:color w:val="7A7379"/>
        </w:rPr>
        <w:t>ни одной приличной драки - это плохое кино.</w:t>
      </w:r>
    </w:p>
    <w:p w:rsidR="003363B8" w:rsidRDefault="00271634">
      <w:pPr>
        <w:pStyle w:val="20"/>
        <w:shd w:val="clear" w:color="auto" w:fill="auto"/>
        <w:ind w:firstLine="520"/>
      </w:pPr>
      <w:r>
        <w:rPr>
          <w:color w:val="7A7379"/>
        </w:rPr>
        <w:t xml:space="preserve">■1(&gt;. </w:t>
      </w:r>
      <w:r>
        <w:rPr>
          <w:color w:val="90898E"/>
        </w:rPr>
        <w:t xml:space="preserve">Когда люди </w:t>
      </w:r>
      <w:r>
        <w:rPr>
          <w:color w:val="7A7379"/>
        </w:rPr>
        <w:t xml:space="preserve">стремятся к </w:t>
      </w:r>
      <w:r>
        <w:rPr>
          <w:color w:val="7A7379"/>
        </w:rPr>
        <w:t>новым, необычным ощущениям и переживаниям</w:t>
      </w:r>
    </w:p>
    <w:p w:rsidR="003363B8" w:rsidRDefault="00271634">
      <w:pPr>
        <w:pStyle w:val="20"/>
        <w:shd w:val="clear" w:color="auto" w:fill="auto"/>
      </w:pPr>
      <w:r>
        <w:rPr>
          <w:color w:val="A1A8B4"/>
        </w:rPr>
        <w:t xml:space="preserve">- </w:t>
      </w:r>
      <w:r>
        <w:rPr>
          <w:color w:val="7A7379"/>
        </w:rPr>
        <w:t>это нормально</w:t>
      </w:r>
    </w:p>
    <w:p w:rsidR="003363B8" w:rsidRDefault="00271634">
      <w:pPr>
        <w:pStyle w:val="20"/>
        <w:numPr>
          <w:ilvl w:val="0"/>
          <w:numId w:val="44"/>
        </w:numPr>
        <w:shd w:val="clear" w:color="auto" w:fill="auto"/>
        <w:tabs>
          <w:tab w:val="left" w:pos="1013"/>
        </w:tabs>
        <w:ind w:firstLine="520"/>
        <w:jc w:val="both"/>
      </w:pPr>
      <w:r>
        <w:rPr>
          <w:color w:val="7A7379"/>
        </w:rPr>
        <w:t>бывает, что я скучаю на уроках.</w:t>
      </w:r>
    </w:p>
    <w:p w:rsidR="003363B8" w:rsidRDefault="00271634">
      <w:pPr>
        <w:pStyle w:val="20"/>
        <w:numPr>
          <w:ilvl w:val="0"/>
          <w:numId w:val="44"/>
        </w:numPr>
        <w:shd w:val="clear" w:color="auto" w:fill="auto"/>
        <w:tabs>
          <w:tab w:val="left" w:pos="1013"/>
        </w:tabs>
        <w:spacing w:line="254" w:lineRule="auto"/>
        <w:ind w:firstLine="540"/>
      </w:pPr>
      <w:r>
        <w:rPr>
          <w:color w:val="7A7379"/>
        </w:rPr>
        <w:t xml:space="preserve">Исли меня кто-то случайно задел в толпе, то я обязательно потребую от него и </w:t>
      </w:r>
      <w:r>
        <w:rPr>
          <w:color w:val="7A7379"/>
          <w:lang w:val="en-US" w:eastAsia="en-US" w:bidi="en-US"/>
        </w:rPr>
        <w:t>iHiiiiciiiiii</w:t>
      </w:r>
      <w:r w:rsidRPr="00417498">
        <w:rPr>
          <w:color w:val="7A7379"/>
          <w:lang w:eastAsia="en-US" w:bidi="en-US"/>
        </w:rPr>
        <w:t>.</w:t>
      </w:r>
    </w:p>
    <w:p w:rsidR="003363B8" w:rsidRDefault="00271634">
      <w:pPr>
        <w:pStyle w:val="20"/>
        <w:shd w:val="clear" w:color="auto" w:fill="auto"/>
        <w:spacing w:line="254" w:lineRule="auto"/>
        <w:ind w:firstLine="540"/>
      </w:pPr>
      <w:r>
        <w:rPr>
          <w:color w:val="7A7379"/>
        </w:rPr>
        <w:t>■19. Исли человек раздражает меня, то готова высказать ему все, что я о не</w:t>
      </w:r>
      <w:r>
        <w:rPr>
          <w:color w:val="7A7379"/>
        </w:rPr>
        <w:t xml:space="preserve">м </w:t>
      </w:r>
      <w:r>
        <w:rPr>
          <w:color w:val="90898E"/>
        </w:rPr>
        <w:t>думаю.</w:t>
      </w:r>
    </w:p>
    <w:p w:rsidR="003363B8" w:rsidRDefault="00271634">
      <w:pPr>
        <w:pStyle w:val="20"/>
        <w:shd w:val="clear" w:color="auto" w:fill="auto"/>
        <w:spacing w:line="259" w:lineRule="auto"/>
        <w:ind w:firstLine="540"/>
      </w:pPr>
      <w:r>
        <w:rPr>
          <w:color w:val="90898E"/>
        </w:rPr>
        <w:t xml:space="preserve">50. </w:t>
      </w:r>
      <w:r>
        <w:rPr>
          <w:color w:val="7A7379"/>
        </w:rPr>
        <w:t xml:space="preserve">Во </w:t>
      </w:r>
      <w:r>
        <w:rPr>
          <w:color w:val="90898E"/>
        </w:rPr>
        <w:t xml:space="preserve">нремя </w:t>
      </w:r>
      <w:r>
        <w:rPr>
          <w:color w:val="7A7379"/>
        </w:rPr>
        <w:t>путешествий и поездок я люблю отклоняться от обычных маршрутов.</w:t>
      </w:r>
    </w:p>
    <w:p w:rsidR="003363B8" w:rsidRDefault="00271634">
      <w:pPr>
        <w:pStyle w:val="20"/>
        <w:shd w:val="clear" w:color="auto" w:fill="auto"/>
        <w:spacing w:line="254" w:lineRule="auto"/>
        <w:ind w:firstLine="520"/>
      </w:pPr>
      <w:r>
        <w:rPr>
          <w:color w:val="90898E"/>
        </w:rPr>
        <w:t xml:space="preserve">51 </w:t>
      </w:r>
      <w:r>
        <w:rPr>
          <w:color w:val="7A7379"/>
        </w:rPr>
        <w:t xml:space="preserve">Мне </w:t>
      </w:r>
      <w:r>
        <w:rPr>
          <w:color w:val="90898E"/>
        </w:rPr>
        <w:t xml:space="preserve">бы </w:t>
      </w:r>
      <w:r>
        <w:rPr>
          <w:color w:val="7A7379"/>
        </w:rPr>
        <w:t>понравилась профессия дрессировщицы хищных зверей.</w:t>
      </w:r>
    </w:p>
    <w:p w:rsidR="003363B8" w:rsidRDefault="00271634">
      <w:pPr>
        <w:pStyle w:val="20"/>
        <w:shd w:val="clear" w:color="auto" w:fill="auto"/>
        <w:spacing w:line="254" w:lineRule="auto"/>
        <w:ind w:firstLine="320"/>
      </w:pPr>
      <w:r>
        <w:rPr>
          <w:color w:val="90898E"/>
        </w:rPr>
        <w:t xml:space="preserve">‘ 52. </w:t>
      </w:r>
      <w:r>
        <w:rPr>
          <w:color w:val="7A7379"/>
        </w:rPr>
        <w:t>Мне правится ощущать скорость при быстрой езде на автомобиле и мотоцикле</w:t>
      </w:r>
    </w:p>
    <w:p w:rsidR="003363B8" w:rsidRDefault="00271634">
      <w:pPr>
        <w:pStyle w:val="20"/>
        <w:numPr>
          <w:ilvl w:val="0"/>
          <w:numId w:val="45"/>
        </w:numPr>
        <w:shd w:val="clear" w:color="auto" w:fill="auto"/>
        <w:tabs>
          <w:tab w:val="left" w:pos="1013"/>
        </w:tabs>
        <w:spacing w:line="254" w:lineRule="auto"/>
        <w:ind w:firstLine="540"/>
      </w:pPr>
      <w:r>
        <w:rPr>
          <w:color w:val="90898E"/>
        </w:rPr>
        <w:t xml:space="preserve">Когда </w:t>
      </w:r>
      <w:r>
        <w:rPr>
          <w:color w:val="7A7379"/>
        </w:rPr>
        <w:t>я читаю детектив, то мне</w:t>
      </w:r>
      <w:r>
        <w:rPr>
          <w:color w:val="7A7379"/>
        </w:rPr>
        <w:t xml:space="preserve"> часто хочется, чтобы преступник ушел от преследования.</w:t>
      </w:r>
    </w:p>
    <w:p w:rsidR="003363B8" w:rsidRDefault="00271634">
      <w:pPr>
        <w:pStyle w:val="20"/>
        <w:numPr>
          <w:ilvl w:val="0"/>
          <w:numId w:val="45"/>
        </w:numPr>
        <w:shd w:val="clear" w:color="auto" w:fill="auto"/>
        <w:tabs>
          <w:tab w:val="left" w:pos="1013"/>
        </w:tabs>
        <w:ind w:firstLine="520"/>
      </w:pPr>
      <w:r>
        <w:rPr>
          <w:color w:val="7A7379"/>
        </w:rPr>
        <w:t>бывает, что я с интересом слушаю неприличный но смешной анекдот.</w:t>
      </w:r>
    </w:p>
    <w:p w:rsidR="003363B8" w:rsidRDefault="00271634">
      <w:pPr>
        <w:pStyle w:val="20"/>
        <w:numPr>
          <w:ilvl w:val="0"/>
          <w:numId w:val="45"/>
        </w:numPr>
        <w:shd w:val="clear" w:color="auto" w:fill="auto"/>
        <w:tabs>
          <w:tab w:val="left" w:pos="1013"/>
        </w:tabs>
        <w:ind w:firstLine="540"/>
      </w:pPr>
      <w:r>
        <w:rPr>
          <w:color w:val="7A7379"/>
        </w:rPr>
        <w:t>Мне нравится иногда смущать и ставить в неловкое положение окружающих.</w:t>
      </w:r>
    </w:p>
    <w:p w:rsidR="003363B8" w:rsidRDefault="00271634">
      <w:pPr>
        <w:pStyle w:val="20"/>
        <w:numPr>
          <w:ilvl w:val="0"/>
          <w:numId w:val="45"/>
        </w:numPr>
        <w:shd w:val="clear" w:color="auto" w:fill="auto"/>
        <w:tabs>
          <w:tab w:val="left" w:pos="1013"/>
        </w:tabs>
        <w:ind w:firstLine="520"/>
        <w:jc w:val="both"/>
      </w:pPr>
      <w:r>
        <w:rPr>
          <w:color w:val="7A7379"/>
        </w:rPr>
        <w:t>Я часто огорчаюсь из-за мелочей.</w:t>
      </w:r>
    </w:p>
    <w:p w:rsidR="003363B8" w:rsidRDefault="00271634">
      <w:pPr>
        <w:pStyle w:val="20"/>
        <w:numPr>
          <w:ilvl w:val="0"/>
          <w:numId w:val="45"/>
        </w:numPr>
        <w:shd w:val="clear" w:color="auto" w:fill="auto"/>
        <w:tabs>
          <w:tab w:val="left" w:pos="1013"/>
        </w:tabs>
        <w:ind w:firstLine="520"/>
      </w:pPr>
      <w:r>
        <w:rPr>
          <w:color w:val="7A7379"/>
        </w:rPr>
        <w:t>Когда мне возражают, я часто вз</w:t>
      </w:r>
      <w:r>
        <w:rPr>
          <w:color w:val="7A7379"/>
        </w:rPr>
        <w:t>рываюсь и отвечаю резко.</w:t>
      </w:r>
    </w:p>
    <w:p w:rsidR="003363B8" w:rsidRDefault="00271634">
      <w:pPr>
        <w:pStyle w:val="20"/>
        <w:numPr>
          <w:ilvl w:val="0"/>
          <w:numId w:val="45"/>
        </w:numPr>
        <w:shd w:val="clear" w:color="auto" w:fill="auto"/>
        <w:tabs>
          <w:tab w:val="left" w:pos="1013"/>
        </w:tabs>
        <w:ind w:firstLine="540"/>
      </w:pPr>
      <w:r>
        <w:rPr>
          <w:color w:val="7A7379"/>
        </w:rPr>
        <w:t>Мне нравится слушать или читать о кровавых преступлениях или о катастрофах.</w:t>
      </w:r>
    </w:p>
    <w:p w:rsidR="003363B8" w:rsidRDefault="00271634">
      <w:pPr>
        <w:pStyle w:val="20"/>
        <w:numPr>
          <w:ilvl w:val="0"/>
          <w:numId w:val="45"/>
        </w:numPr>
        <w:shd w:val="clear" w:color="auto" w:fill="auto"/>
        <w:tabs>
          <w:tab w:val="left" w:pos="1013"/>
        </w:tabs>
        <w:ind w:firstLine="540"/>
      </w:pPr>
      <w:r>
        <w:rPr>
          <w:color w:val="7A7379"/>
        </w:rPr>
        <w:t>Чтобы получить удовольствие, стоит нарушить некоторые правила и запрет ы.</w:t>
      </w:r>
    </w:p>
    <w:p w:rsidR="003363B8" w:rsidRDefault="00271634">
      <w:pPr>
        <w:pStyle w:val="20"/>
        <w:numPr>
          <w:ilvl w:val="0"/>
          <w:numId w:val="45"/>
        </w:numPr>
        <w:shd w:val="clear" w:color="auto" w:fill="auto"/>
        <w:tabs>
          <w:tab w:val="left" w:pos="1013"/>
        </w:tabs>
        <w:ind w:firstLine="520"/>
      </w:pPr>
      <w:r>
        <w:rPr>
          <w:color w:val="7A7379"/>
        </w:rPr>
        <w:t>Мне нравится бывать в компаниях, где в меру выпивают и веселятся.</w:t>
      </w:r>
    </w:p>
    <w:p w:rsidR="003363B8" w:rsidRDefault="00271634">
      <w:pPr>
        <w:pStyle w:val="20"/>
        <w:numPr>
          <w:ilvl w:val="0"/>
          <w:numId w:val="45"/>
        </w:numPr>
        <w:shd w:val="clear" w:color="auto" w:fill="auto"/>
        <w:tabs>
          <w:tab w:val="left" w:pos="1013"/>
        </w:tabs>
        <w:ind w:firstLine="520"/>
      </w:pPr>
      <w:r>
        <w:rPr>
          <w:color w:val="7A7379"/>
        </w:rPr>
        <w:t>Я считаю вполне</w:t>
      </w:r>
      <w:r>
        <w:rPr>
          <w:color w:val="7A7379"/>
        </w:rPr>
        <w:t xml:space="preserve"> нормальным, если девушка курит.</w:t>
      </w:r>
    </w:p>
    <w:p w:rsidR="003363B8" w:rsidRDefault="00271634">
      <w:pPr>
        <w:pStyle w:val="20"/>
        <w:numPr>
          <w:ilvl w:val="0"/>
          <w:numId w:val="45"/>
        </w:numPr>
        <w:shd w:val="clear" w:color="auto" w:fill="auto"/>
        <w:tabs>
          <w:tab w:val="left" w:pos="1013"/>
        </w:tabs>
        <w:ind w:firstLine="540"/>
      </w:pPr>
      <w:r>
        <w:rPr>
          <w:color w:val="7A7379"/>
        </w:rPr>
        <w:t>Мне нравится состояние, которое наступает, когда в меру и в хорошей компании выпьешь.</w:t>
      </w:r>
    </w:p>
    <w:p w:rsidR="003363B8" w:rsidRDefault="00271634">
      <w:pPr>
        <w:pStyle w:val="20"/>
        <w:numPr>
          <w:ilvl w:val="0"/>
          <w:numId w:val="45"/>
        </w:numPr>
        <w:shd w:val="clear" w:color="auto" w:fill="auto"/>
        <w:tabs>
          <w:tab w:val="left" w:pos="1013"/>
        </w:tabs>
        <w:ind w:firstLine="540"/>
      </w:pPr>
      <w:r>
        <w:rPr>
          <w:color w:val="7A7379"/>
        </w:rPr>
        <w:t>Бывало, что у меня возникало желание выпить, хотя я понимала, что сейчас не время и не место.</w:t>
      </w:r>
    </w:p>
    <w:p w:rsidR="003363B8" w:rsidRDefault="00271634">
      <w:pPr>
        <w:pStyle w:val="20"/>
        <w:numPr>
          <w:ilvl w:val="0"/>
          <w:numId w:val="45"/>
        </w:numPr>
        <w:shd w:val="clear" w:color="auto" w:fill="auto"/>
        <w:tabs>
          <w:tab w:val="left" w:pos="1013"/>
        </w:tabs>
        <w:ind w:firstLine="520"/>
        <w:jc w:val="both"/>
      </w:pPr>
      <w:r>
        <w:rPr>
          <w:color w:val="7A7379"/>
        </w:rPr>
        <w:t>Сигарета в трудную минуту меня успокаивает.</w:t>
      </w:r>
    </w:p>
    <w:p w:rsidR="003363B8" w:rsidRDefault="00271634">
      <w:pPr>
        <w:pStyle w:val="20"/>
        <w:numPr>
          <w:ilvl w:val="0"/>
          <w:numId w:val="45"/>
        </w:numPr>
        <w:shd w:val="clear" w:color="auto" w:fill="auto"/>
        <w:tabs>
          <w:tab w:val="left" w:pos="1013"/>
        </w:tabs>
        <w:ind w:firstLine="520"/>
        <w:jc w:val="both"/>
      </w:pPr>
      <w:r>
        <w:rPr>
          <w:color w:val="7A7379"/>
        </w:rPr>
        <w:t>Некоторые люди побаиваются меня.</w:t>
      </w:r>
    </w:p>
    <w:p w:rsidR="003363B8" w:rsidRDefault="00271634">
      <w:pPr>
        <w:pStyle w:val="20"/>
        <w:numPr>
          <w:ilvl w:val="0"/>
          <w:numId w:val="45"/>
        </w:numPr>
        <w:shd w:val="clear" w:color="auto" w:fill="auto"/>
        <w:tabs>
          <w:tab w:val="left" w:pos="1013"/>
        </w:tabs>
        <w:ind w:firstLine="540"/>
      </w:pPr>
      <w:r>
        <w:rPr>
          <w:color w:val="7A7379"/>
        </w:rPr>
        <w:t>Я бы хотела присутствовать при казни преступника, справедливо приговоренного к высшей мере наказания.</w:t>
      </w:r>
    </w:p>
    <w:p w:rsidR="003363B8" w:rsidRDefault="00271634">
      <w:pPr>
        <w:pStyle w:val="20"/>
        <w:numPr>
          <w:ilvl w:val="0"/>
          <w:numId w:val="45"/>
        </w:numPr>
        <w:shd w:val="clear" w:color="auto" w:fill="auto"/>
        <w:tabs>
          <w:tab w:val="left" w:pos="1013"/>
        </w:tabs>
        <w:ind w:firstLine="520"/>
      </w:pPr>
      <w:r>
        <w:rPr>
          <w:color w:val="7A7379"/>
        </w:rPr>
        <w:t>Удовольствие - это главное, к чему стоит стремится в жизни.</w:t>
      </w:r>
    </w:p>
    <w:p w:rsidR="003363B8" w:rsidRDefault="00271634">
      <w:pPr>
        <w:pStyle w:val="20"/>
        <w:numPr>
          <w:ilvl w:val="0"/>
          <w:numId w:val="45"/>
        </w:numPr>
        <w:shd w:val="clear" w:color="auto" w:fill="auto"/>
        <w:tabs>
          <w:tab w:val="left" w:pos="493"/>
        </w:tabs>
        <w:ind w:firstLine="520"/>
      </w:pPr>
      <w:r>
        <w:rPr>
          <w:color w:val="7A7379"/>
        </w:rPr>
        <w:t xml:space="preserve">Если бы я могла, то с удовольствием поучаствовала бы в автомобильных </w:t>
      </w:r>
      <w:r>
        <w:rPr>
          <w:color w:val="676A7B"/>
        </w:rPr>
        <w:t>гонках.</w:t>
      </w:r>
    </w:p>
    <w:p w:rsidR="003363B8" w:rsidRDefault="00271634">
      <w:pPr>
        <w:jc w:val="center"/>
        <w:rPr>
          <w:sz w:val="2"/>
          <w:szCs w:val="2"/>
        </w:rPr>
      </w:pPr>
      <w:r>
        <w:rPr>
          <w:noProof/>
          <w:lang w:bidi="ar-SA"/>
        </w:rPr>
        <w:drawing>
          <wp:inline distT="0" distB="0" distL="0" distR="0">
            <wp:extent cx="5144770" cy="48133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14"/>
                    <a:stretch/>
                  </pic:blipFill>
                  <pic:spPr>
                    <a:xfrm>
                      <a:off x="0" y="0"/>
                      <a:ext cx="5144770" cy="481330"/>
                    </a:xfrm>
                    <a:prstGeom prst="rect">
                      <a:avLst/>
                    </a:prstGeom>
                  </pic:spPr>
                </pic:pic>
              </a:graphicData>
            </a:graphic>
          </wp:inline>
        </w:drawing>
      </w:r>
    </w:p>
    <w:p w:rsidR="003363B8" w:rsidRDefault="003363B8">
      <w:pPr>
        <w:spacing w:after="639" w:line="1" w:lineRule="exact"/>
      </w:pPr>
    </w:p>
    <w:p w:rsidR="003363B8" w:rsidRDefault="00271634">
      <w:pPr>
        <w:pStyle w:val="20"/>
        <w:numPr>
          <w:ilvl w:val="0"/>
          <w:numId w:val="45"/>
        </w:numPr>
        <w:shd w:val="clear" w:color="auto" w:fill="auto"/>
        <w:tabs>
          <w:tab w:val="left" w:pos="1013"/>
        </w:tabs>
        <w:ind w:firstLine="520"/>
      </w:pPr>
      <w:r>
        <w:lastRenderedPageBreak/>
        <w:t>Когда у меня плохое настроение, ко мпе лучше пе подходить.</w:t>
      </w:r>
    </w:p>
    <w:p w:rsidR="003363B8" w:rsidRDefault="00271634">
      <w:pPr>
        <w:pStyle w:val="20"/>
        <w:numPr>
          <w:ilvl w:val="0"/>
          <w:numId w:val="45"/>
        </w:numPr>
        <w:shd w:val="clear" w:color="auto" w:fill="auto"/>
        <w:tabs>
          <w:tab w:val="left" w:pos="1013"/>
        </w:tabs>
        <w:ind w:firstLine="540"/>
      </w:pPr>
      <w:r>
        <w:t>Иногда у меня бывает такое настроение, что я го</w:t>
      </w:r>
      <w:r>
        <w:rPr>
          <w:color w:val="7A7379"/>
        </w:rPr>
        <w:t>то</w:t>
      </w:r>
      <w:r>
        <w:t>ва первой начать драку.</w:t>
      </w:r>
    </w:p>
    <w:p w:rsidR="003363B8" w:rsidRDefault="00271634">
      <w:pPr>
        <w:pStyle w:val="20"/>
        <w:numPr>
          <w:ilvl w:val="0"/>
          <w:numId w:val="45"/>
        </w:numPr>
        <w:shd w:val="clear" w:color="auto" w:fill="auto"/>
        <w:tabs>
          <w:tab w:val="left" w:pos="1013"/>
        </w:tabs>
        <w:spacing w:line="233" w:lineRule="auto"/>
        <w:ind w:firstLine="540"/>
      </w:pPr>
      <w:r>
        <w:t>Я могу вспомнить случай, когда я настолько р</w:t>
      </w:r>
      <w:r>
        <w:t xml:space="preserve">азозлилась, что хватала первую попасшуюся под руки вещь </w:t>
      </w:r>
      <w:r>
        <w:rPr>
          <w:sz w:val="19"/>
          <w:szCs w:val="19"/>
        </w:rPr>
        <w:t xml:space="preserve">и </w:t>
      </w:r>
      <w:r>
        <w:t>ломала ее.</w:t>
      </w:r>
    </w:p>
    <w:p w:rsidR="003363B8" w:rsidRDefault="00271634">
      <w:pPr>
        <w:pStyle w:val="20"/>
        <w:numPr>
          <w:ilvl w:val="0"/>
          <w:numId w:val="45"/>
        </w:numPr>
        <w:shd w:val="clear" w:color="auto" w:fill="auto"/>
        <w:tabs>
          <w:tab w:val="left" w:pos="1013"/>
        </w:tabs>
        <w:ind w:firstLine="520"/>
      </w:pPr>
      <w:r>
        <w:t>Я всегда требую, чтобы окружающие усажали мои права.</w:t>
      </w:r>
    </w:p>
    <w:p w:rsidR="003363B8" w:rsidRDefault="00271634">
      <w:pPr>
        <w:pStyle w:val="20"/>
        <w:numPr>
          <w:ilvl w:val="0"/>
          <w:numId w:val="45"/>
        </w:numPr>
        <w:shd w:val="clear" w:color="auto" w:fill="auto"/>
        <w:tabs>
          <w:tab w:val="left" w:pos="1013"/>
        </w:tabs>
        <w:ind w:firstLine="520"/>
      </w:pPr>
      <w:r>
        <w:t>Мпе бы хотелось из любопытства прыгнуть с парашютом.</w:t>
      </w:r>
    </w:p>
    <w:p w:rsidR="003363B8" w:rsidRDefault="00271634">
      <w:pPr>
        <w:pStyle w:val="20"/>
        <w:numPr>
          <w:ilvl w:val="0"/>
          <w:numId w:val="45"/>
        </w:numPr>
        <w:shd w:val="clear" w:color="auto" w:fill="auto"/>
        <w:tabs>
          <w:tab w:val="left" w:pos="1013"/>
        </w:tabs>
        <w:ind w:firstLine="540"/>
      </w:pPr>
      <w:r>
        <w:t>Вредное воздействие на человека алкоголя и табака сильно преувеличивают.</w:t>
      </w:r>
    </w:p>
    <w:p w:rsidR="003363B8" w:rsidRDefault="00271634">
      <w:pPr>
        <w:pStyle w:val="20"/>
        <w:numPr>
          <w:ilvl w:val="0"/>
          <w:numId w:val="45"/>
        </w:numPr>
        <w:shd w:val="clear" w:color="auto" w:fill="auto"/>
        <w:tabs>
          <w:tab w:val="left" w:pos="1013"/>
        </w:tabs>
        <w:ind w:firstLine="520"/>
      </w:pPr>
      <w:r>
        <w:t>Счас</w:t>
      </w:r>
      <w:r>
        <w:rPr>
          <w:color w:val="7A7379"/>
        </w:rPr>
        <w:t>тл</w:t>
      </w:r>
      <w:r>
        <w:t>ив</w:t>
      </w:r>
      <w:r>
        <w:t>ы те, кто умирают молодыми.</w:t>
      </w:r>
    </w:p>
    <w:p w:rsidR="003363B8" w:rsidRDefault="00271634">
      <w:pPr>
        <w:pStyle w:val="20"/>
        <w:numPr>
          <w:ilvl w:val="0"/>
          <w:numId w:val="45"/>
        </w:numPr>
        <w:shd w:val="clear" w:color="auto" w:fill="auto"/>
        <w:tabs>
          <w:tab w:val="left" w:pos="1013"/>
        </w:tabs>
        <w:ind w:firstLine="520"/>
      </w:pPr>
      <w:r>
        <w:rPr>
          <w:sz w:val="19"/>
          <w:szCs w:val="19"/>
        </w:rPr>
        <w:t xml:space="preserve">Я </w:t>
      </w:r>
      <w:r>
        <w:t>получаю удссслсствиe, когда немного рискую.</w:t>
      </w:r>
    </w:p>
    <w:p w:rsidR="003363B8" w:rsidRDefault="00271634">
      <w:pPr>
        <w:pStyle w:val="20"/>
        <w:numPr>
          <w:ilvl w:val="0"/>
          <w:numId w:val="45"/>
        </w:numPr>
        <w:shd w:val="clear" w:color="auto" w:fill="auto"/>
        <w:tabs>
          <w:tab w:val="left" w:pos="1013"/>
        </w:tabs>
        <w:ind w:firstLine="520"/>
      </w:pPr>
      <w:r>
        <w:t xml:space="preserve">Когда человек </w:t>
      </w:r>
      <w:r>
        <w:rPr>
          <w:sz w:val="19"/>
          <w:szCs w:val="19"/>
        </w:rPr>
        <w:t xml:space="preserve">о </w:t>
      </w:r>
      <w:r>
        <w:t xml:space="preserve">пылу спора прибегает к ругательствам </w:t>
      </w:r>
      <w:r>
        <w:rPr>
          <w:sz w:val="19"/>
          <w:szCs w:val="19"/>
        </w:rPr>
        <w:t xml:space="preserve">- </w:t>
      </w:r>
      <w:r>
        <w:t>это допу</w:t>
      </w:r>
      <w:r>
        <w:rPr>
          <w:color w:val="7A7379"/>
        </w:rPr>
        <w:t>ст</w:t>
      </w:r>
      <w:r>
        <w:t>имо.</w:t>
      </w:r>
    </w:p>
    <w:p w:rsidR="003363B8" w:rsidRDefault="00271634">
      <w:pPr>
        <w:pStyle w:val="20"/>
        <w:numPr>
          <w:ilvl w:val="0"/>
          <w:numId w:val="45"/>
        </w:numPr>
        <w:shd w:val="clear" w:color="auto" w:fill="auto"/>
        <w:tabs>
          <w:tab w:val="left" w:pos="1013"/>
        </w:tabs>
        <w:ind w:firstLine="520"/>
      </w:pPr>
      <w:r>
        <w:t>Я часто пе могу сдержать свои чувства.</w:t>
      </w:r>
    </w:p>
    <w:p w:rsidR="003363B8" w:rsidRDefault="00271634">
      <w:pPr>
        <w:pStyle w:val="20"/>
        <w:numPr>
          <w:ilvl w:val="0"/>
          <w:numId w:val="45"/>
        </w:numPr>
        <w:shd w:val="clear" w:color="auto" w:fill="auto"/>
        <w:tabs>
          <w:tab w:val="left" w:pos="1013"/>
        </w:tabs>
        <w:ind w:firstLine="520"/>
      </w:pPr>
      <w:r>
        <w:t>Бывало, ч</w:t>
      </w:r>
      <w:r>
        <w:rPr>
          <w:color w:val="7A7379"/>
        </w:rPr>
        <w:t xml:space="preserve">то </w:t>
      </w:r>
      <w:r>
        <w:t>я опаздывала па уроки</w:t>
      </w:r>
      <w:r>
        <w:rPr>
          <w:color w:val="7A7379"/>
        </w:rPr>
        <w:t>.</w:t>
      </w:r>
    </w:p>
    <w:p w:rsidR="003363B8" w:rsidRDefault="00271634">
      <w:pPr>
        <w:pStyle w:val="20"/>
        <w:numPr>
          <w:ilvl w:val="0"/>
          <w:numId w:val="45"/>
        </w:numPr>
        <w:shd w:val="clear" w:color="auto" w:fill="auto"/>
        <w:tabs>
          <w:tab w:val="left" w:pos="1013"/>
        </w:tabs>
        <w:ind w:firstLine="520"/>
      </w:pPr>
      <w:r>
        <w:t xml:space="preserve">Мпе правятся компании, где все </w:t>
      </w:r>
      <w:r>
        <w:t>подшучивают друг пад другом.</w:t>
      </w:r>
    </w:p>
    <w:p w:rsidR="003363B8" w:rsidRDefault="00271634">
      <w:pPr>
        <w:pStyle w:val="20"/>
        <w:numPr>
          <w:ilvl w:val="0"/>
          <w:numId w:val="45"/>
        </w:numPr>
        <w:shd w:val="clear" w:color="auto" w:fill="auto"/>
        <w:tabs>
          <w:tab w:val="left" w:pos="1013"/>
        </w:tabs>
        <w:ind w:firstLine="520"/>
      </w:pPr>
      <w:r>
        <w:t xml:space="preserve">Секс должен занимать </w:t>
      </w:r>
      <w:r>
        <w:rPr>
          <w:sz w:val="19"/>
          <w:szCs w:val="19"/>
        </w:rPr>
        <w:t xml:space="preserve">о </w:t>
      </w:r>
      <w:r>
        <w:t>жизни молодежи одно из гласных мест.</w:t>
      </w:r>
    </w:p>
    <w:p w:rsidR="003363B8" w:rsidRDefault="00271634">
      <w:pPr>
        <w:pStyle w:val="20"/>
        <w:numPr>
          <w:ilvl w:val="0"/>
          <w:numId w:val="45"/>
        </w:numPr>
        <w:shd w:val="clear" w:color="auto" w:fill="auto"/>
        <w:tabs>
          <w:tab w:val="left" w:pos="1013"/>
        </w:tabs>
        <w:ind w:firstLine="520"/>
      </w:pPr>
      <w:r>
        <w:t>Час</w:t>
      </w:r>
      <w:r>
        <w:rPr>
          <w:color w:val="7A7379"/>
        </w:rPr>
        <w:t xml:space="preserve">то </w:t>
      </w:r>
      <w:r>
        <w:t>я пе могу удержаться от спора, если к</w:t>
      </w:r>
      <w:r>
        <w:rPr>
          <w:color w:val="7A7379"/>
        </w:rPr>
        <w:t>то</w:t>
      </w:r>
      <w:r>
        <w:t>-то пе согласен со мной.</w:t>
      </w:r>
    </w:p>
    <w:p w:rsidR="003363B8" w:rsidRDefault="00271634">
      <w:pPr>
        <w:pStyle w:val="20"/>
        <w:numPr>
          <w:ilvl w:val="0"/>
          <w:numId w:val="45"/>
        </w:numPr>
        <w:shd w:val="clear" w:color="auto" w:fill="auto"/>
        <w:tabs>
          <w:tab w:val="left" w:pos="1013"/>
        </w:tabs>
        <w:ind w:firstLine="520"/>
      </w:pPr>
      <w:r>
        <w:t xml:space="preserve">Иногда случалось, что </w:t>
      </w:r>
      <w:r>
        <w:rPr>
          <w:sz w:val="19"/>
          <w:szCs w:val="19"/>
        </w:rPr>
        <w:t xml:space="preserve">я </w:t>
      </w:r>
      <w:r>
        <w:t>пе выполняла школьное домашнее задание.</w:t>
      </w:r>
    </w:p>
    <w:p w:rsidR="003363B8" w:rsidRDefault="00271634">
      <w:pPr>
        <w:pStyle w:val="20"/>
        <w:numPr>
          <w:ilvl w:val="0"/>
          <w:numId w:val="45"/>
        </w:numPr>
        <w:shd w:val="clear" w:color="auto" w:fill="auto"/>
        <w:tabs>
          <w:tab w:val="left" w:pos="1013"/>
        </w:tabs>
        <w:ind w:firstLine="520"/>
      </w:pPr>
      <w:r>
        <w:t xml:space="preserve">Я часто совершаю поступки под </w:t>
      </w:r>
      <w:r>
        <w:t>слиянием минутного nа</w:t>
      </w:r>
      <w:r>
        <w:rPr>
          <w:color w:val="7A7379"/>
        </w:rPr>
        <w:t>ст</w:t>
      </w:r>
      <w:r>
        <w:t>есenия.</w:t>
      </w:r>
    </w:p>
    <w:p w:rsidR="003363B8" w:rsidRDefault="00271634">
      <w:pPr>
        <w:pStyle w:val="20"/>
        <w:numPr>
          <w:ilvl w:val="0"/>
          <w:numId w:val="45"/>
        </w:numPr>
        <w:shd w:val="clear" w:color="auto" w:fill="auto"/>
        <w:tabs>
          <w:tab w:val="left" w:pos="1013"/>
        </w:tabs>
        <w:ind w:firstLine="520"/>
      </w:pPr>
      <w:r>
        <w:t>Бывают случаи, когда я могу ударить человека.</w:t>
      </w:r>
    </w:p>
    <w:p w:rsidR="003363B8" w:rsidRDefault="00271634">
      <w:pPr>
        <w:pStyle w:val="20"/>
        <w:numPr>
          <w:ilvl w:val="0"/>
          <w:numId w:val="45"/>
        </w:numPr>
        <w:shd w:val="clear" w:color="auto" w:fill="auto"/>
        <w:tabs>
          <w:tab w:val="left" w:pos="1013"/>
        </w:tabs>
        <w:ind w:firstLine="540"/>
      </w:pPr>
      <w:r>
        <w:t>Люди справедливо возмущаются, когда узнают, ч</w:t>
      </w:r>
      <w:r>
        <w:rPr>
          <w:color w:val="7A7379"/>
        </w:rPr>
        <w:t xml:space="preserve">то </w:t>
      </w:r>
      <w:r>
        <w:t>преступник остался безнаказанным</w:t>
      </w:r>
      <w:r>
        <w:rPr>
          <w:color w:val="7A7379"/>
        </w:rPr>
        <w:t>.</w:t>
      </w:r>
    </w:p>
    <w:p w:rsidR="003363B8" w:rsidRDefault="00271634">
      <w:pPr>
        <w:pStyle w:val="20"/>
        <w:numPr>
          <w:ilvl w:val="0"/>
          <w:numId w:val="45"/>
        </w:numPr>
        <w:shd w:val="clear" w:color="auto" w:fill="auto"/>
        <w:tabs>
          <w:tab w:val="left" w:pos="1013"/>
        </w:tabs>
        <w:ind w:firstLine="540"/>
        <w:jc w:val="both"/>
      </w:pPr>
      <w:r>
        <w:t>Бывает, что мпе приходится скрывать от взрослых некоторые свои поступки.</w:t>
      </w:r>
    </w:p>
    <w:p w:rsidR="003363B8" w:rsidRDefault="00271634">
      <w:pPr>
        <w:pStyle w:val="20"/>
        <w:numPr>
          <w:ilvl w:val="0"/>
          <w:numId w:val="45"/>
        </w:numPr>
        <w:shd w:val="clear" w:color="auto" w:fill="auto"/>
        <w:tabs>
          <w:tab w:val="left" w:pos="1013"/>
        </w:tabs>
        <w:ind w:firstLine="520"/>
      </w:pPr>
      <w:r>
        <w:t>Наивные простаки сами за</w:t>
      </w:r>
      <w:r>
        <w:t>служивают того, чтобы их обманывали.</w:t>
      </w:r>
    </w:p>
    <w:p w:rsidR="003363B8" w:rsidRDefault="00271634">
      <w:pPr>
        <w:pStyle w:val="20"/>
        <w:numPr>
          <w:ilvl w:val="0"/>
          <w:numId w:val="45"/>
        </w:numPr>
        <w:shd w:val="clear" w:color="auto" w:fill="auto"/>
        <w:tabs>
          <w:tab w:val="left" w:pos="1013"/>
        </w:tabs>
        <w:ind w:firstLine="520"/>
      </w:pPr>
      <w:r>
        <w:t>Иногда я бываю так раздражена, что громко кричу.</w:t>
      </w:r>
    </w:p>
    <w:p w:rsidR="003363B8" w:rsidRDefault="00271634">
      <w:pPr>
        <w:pStyle w:val="20"/>
        <w:numPr>
          <w:ilvl w:val="0"/>
          <w:numId w:val="45"/>
        </w:numPr>
        <w:shd w:val="clear" w:color="auto" w:fill="auto"/>
        <w:tabs>
          <w:tab w:val="left" w:pos="1013"/>
        </w:tabs>
        <w:ind w:firstLine="540"/>
      </w:pPr>
      <w:r>
        <w:t>Только неожиданные и опасные обс</w:t>
      </w:r>
      <w:r>
        <w:rPr>
          <w:color w:val="7A7379"/>
        </w:rPr>
        <w:t>то</w:t>
      </w:r>
      <w:r>
        <w:t>ятельства позволяют мпе по- настоящему проявить себя.</w:t>
      </w:r>
    </w:p>
    <w:p w:rsidR="003363B8" w:rsidRDefault="00271634">
      <w:pPr>
        <w:pStyle w:val="20"/>
        <w:numPr>
          <w:ilvl w:val="0"/>
          <w:numId w:val="45"/>
        </w:numPr>
        <w:shd w:val="clear" w:color="auto" w:fill="auto"/>
        <w:tabs>
          <w:tab w:val="left" w:pos="1013"/>
        </w:tabs>
        <w:ind w:firstLine="540"/>
      </w:pPr>
      <w:r>
        <w:t>Я бы пспрсбосала какое-нибудь одурманивающее вещество, если бы твердо знала, что э</w:t>
      </w:r>
      <w:r>
        <w:rPr>
          <w:color w:val="7A7379"/>
        </w:rPr>
        <w:t xml:space="preserve">то </w:t>
      </w:r>
      <w:r>
        <w:t>пе повредит моему здоровью и пе послечет наказания.</w:t>
      </w:r>
    </w:p>
    <w:p w:rsidR="003363B8" w:rsidRDefault="00271634">
      <w:pPr>
        <w:pStyle w:val="20"/>
        <w:numPr>
          <w:ilvl w:val="0"/>
          <w:numId w:val="45"/>
        </w:numPr>
        <w:shd w:val="clear" w:color="auto" w:fill="auto"/>
        <w:tabs>
          <w:tab w:val="left" w:pos="1013"/>
        </w:tabs>
        <w:ind w:firstLine="540"/>
      </w:pPr>
      <w:r>
        <w:t>Когда я стою па мосту, то меня так и тяне</w:t>
      </w:r>
      <w:r>
        <w:rPr>
          <w:color w:val="7A7379"/>
        </w:rPr>
        <w:t xml:space="preserve">т </w:t>
      </w:r>
      <w:r>
        <w:t>прыгнуть спиз.</w:t>
      </w:r>
    </w:p>
    <w:p w:rsidR="003363B8" w:rsidRDefault="00271634">
      <w:pPr>
        <w:pStyle w:val="20"/>
        <w:numPr>
          <w:ilvl w:val="0"/>
          <w:numId w:val="45"/>
        </w:numPr>
        <w:shd w:val="clear" w:color="auto" w:fill="auto"/>
        <w:tabs>
          <w:tab w:val="left" w:pos="1013"/>
        </w:tabs>
        <w:ind w:firstLine="540"/>
      </w:pPr>
      <w:r>
        <w:t>Всякая грязь меня пугает или вызывает сuлсnсe севеашenиe.</w:t>
      </w:r>
    </w:p>
    <w:p w:rsidR="003363B8" w:rsidRDefault="00271634">
      <w:pPr>
        <w:pStyle w:val="20"/>
        <w:numPr>
          <w:ilvl w:val="0"/>
          <w:numId w:val="45"/>
        </w:numPr>
        <w:shd w:val="clear" w:color="auto" w:fill="auto"/>
        <w:tabs>
          <w:tab w:val="left" w:pos="1013"/>
        </w:tabs>
        <w:ind w:firstLine="540"/>
        <w:jc w:val="both"/>
      </w:pPr>
      <w:r>
        <w:t>Когда я злюсь, то мпе хочется громко обругать ниповпика моих неприятностей</w:t>
      </w:r>
      <w:r>
        <w:rPr>
          <w:color w:val="7A7379"/>
        </w:rPr>
        <w:t>.</w:t>
      </w:r>
    </w:p>
    <w:p w:rsidR="003363B8" w:rsidRDefault="00271634">
      <w:pPr>
        <w:pStyle w:val="20"/>
        <w:numPr>
          <w:ilvl w:val="0"/>
          <w:numId w:val="45"/>
        </w:numPr>
        <w:shd w:val="clear" w:color="auto" w:fill="auto"/>
        <w:tabs>
          <w:tab w:val="left" w:pos="493"/>
        </w:tabs>
        <w:ind w:firstLine="520"/>
      </w:pPr>
      <w:r>
        <w:t>Я считаю,</w:t>
      </w:r>
      <w:r>
        <w:t xml:space="preserve"> что люди должны отказаться от всякого употребления спиртных напитков.</w:t>
      </w:r>
    </w:p>
    <w:p w:rsidR="003363B8" w:rsidRDefault="00271634">
      <w:pPr>
        <w:pStyle w:val="20"/>
        <w:numPr>
          <w:ilvl w:val="0"/>
          <w:numId w:val="45"/>
        </w:numPr>
        <w:shd w:val="clear" w:color="auto" w:fill="auto"/>
        <w:tabs>
          <w:tab w:val="left" w:pos="1013"/>
        </w:tabs>
        <w:spacing w:line="257" w:lineRule="auto"/>
        <w:ind w:firstLine="520"/>
      </w:pPr>
      <w:r>
        <w:t>Я бы с удоволь</w:t>
      </w:r>
      <w:r>
        <w:rPr>
          <w:color w:val="676A7B"/>
        </w:rPr>
        <w:t>ст</w:t>
      </w:r>
      <w:r>
        <w:t>вием покатилась па горных лыжах с кру</w:t>
      </w:r>
      <w:r>
        <w:rPr>
          <w:color w:val="676A7B"/>
        </w:rPr>
        <w:t>то</w:t>
      </w:r>
      <w:r>
        <w:t>го склона</w:t>
      </w:r>
      <w:r>
        <w:rPr>
          <w:color w:val="676A7B"/>
        </w:rPr>
        <w:t>.</w:t>
      </w:r>
    </w:p>
    <w:p w:rsidR="003363B8" w:rsidRDefault="00271634">
      <w:pPr>
        <w:pStyle w:val="20"/>
        <w:numPr>
          <w:ilvl w:val="0"/>
          <w:numId w:val="45"/>
        </w:numPr>
        <w:shd w:val="clear" w:color="auto" w:fill="auto"/>
        <w:tabs>
          <w:tab w:val="left" w:pos="1013"/>
        </w:tabs>
        <w:spacing w:line="257" w:lineRule="auto"/>
        <w:ind w:firstLine="520"/>
      </w:pPr>
      <w:r>
        <w:t>Иногда, если к</w:t>
      </w:r>
      <w:r>
        <w:rPr>
          <w:color w:val="676A7B"/>
        </w:rPr>
        <w:t>то</w:t>
      </w:r>
      <w:r>
        <w:t>-</w:t>
      </w:r>
      <w:r>
        <w:rPr>
          <w:color w:val="676A7B"/>
        </w:rPr>
        <w:t xml:space="preserve">то </w:t>
      </w:r>
      <w:r>
        <w:t xml:space="preserve">причиняет мне боль, </w:t>
      </w:r>
      <w:r>
        <w:rPr>
          <w:color w:val="676A7B"/>
        </w:rPr>
        <w:t xml:space="preserve">то </w:t>
      </w:r>
      <w:r>
        <w:t>это бывает даже пеияеnс</w:t>
      </w:r>
      <w:r>
        <w:rPr>
          <w:color w:val="676A7B"/>
        </w:rPr>
        <w:t>.</w:t>
      </w:r>
    </w:p>
    <w:p w:rsidR="003363B8" w:rsidRDefault="00271634">
      <w:pPr>
        <w:pStyle w:val="20"/>
        <w:numPr>
          <w:ilvl w:val="0"/>
          <w:numId w:val="45"/>
        </w:numPr>
        <w:shd w:val="clear" w:color="auto" w:fill="auto"/>
        <w:tabs>
          <w:tab w:val="left" w:pos="1013"/>
        </w:tabs>
        <w:spacing w:line="257" w:lineRule="auto"/>
        <w:ind w:firstLine="520"/>
      </w:pPr>
      <w:r>
        <w:t>Я бы с удоволь</w:t>
      </w:r>
      <w:r>
        <w:rPr>
          <w:color w:val="676A7B"/>
        </w:rPr>
        <w:t>ст</w:t>
      </w:r>
      <w:r>
        <w:t>вием занималась в бассейне прыжками</w:t>
      </w:r>
      <w:r>
        <w:t xml:space="preserve"> с вышки.</w:t>
      </w:r>
    </w:p>
    <w:p w:rsidR="003363B8" w:rsidRDefault="00271634">
      <w:pPr>
        <w:pStyle w:val="20"/>
        <w:numPr>
          <w:ilvl w:val="0"/>
          <w:numId w:val="45"/>
        </w:numPr>
        <w:shd w:val="clear" w:color="auto" w:fill="auto"/>
        <w:tabs>
          <w:tab w:val="left" w:pos="1013"/>
        </w:tabs>
        <w:spacing w:line="257" w:lineRule="auto"/>
        <w:ind w:firstLine="520"/>
        <w:jc w:val="both"/>
      </w:pPr>
      <w:r>
        <w:t>Мпе иногда пе хочется жить.</w:t>
      </w:r>
    </w:p>
    <w:p w:rsidR="003363B8" w:rsidRDefault="00271634">
      <w:pPr>
        <w:pStyle w:val="20"/>
        <w:numPr>
          <w:ilvl w:val="0"/>
          <w:numId w:val="45"/>
        </w:numPr>
        <w:shd w:val="clear" w:color="auto" w:fill="auto"/>
        <w:tabs>
          <w:tab w:val="left" w:pos="1013"/>
        </w:tabs>
        <w:ind w:firstLine="540"/>
      </w:pPr>
      <w:r>
        <w:t>Чтобы добиться успеха с жизпи, десушка должна быть силсnсй и уметь по</w:t>
      </w:r>
      <w:r>
        <w:rPr>
          <w:color w:val="676A7B"/>
        </w:rPr>
        <w:t>ст</w:t>
      </w:r>
      <w:r>
        <w:t>оять за себя.</w:t>
      </w:r>
    </w:p>
    <w:p w:rsidR="003363B8" w:rsidRDefault="00271634">
      <w:pPr>
        <w:pStyle w:val="20"/>
        <w:numPr>
          <w:ilvl w:val="0"/>
          <w:numId w:val="45"/>
        </w:numPr>
        <w:shd w:val="clear" w:color="auto" w:fill="auto"/>
        <w:tabs>
          <w:tab w:val="left" w:pos="1013"/>
        </w:tabs>
        <w:spacing w:line="230" w:lineRule="auto"/>
        <w:ind w:firstLine="520"/>
        <w:jc w:val="both"/>
      </w:pPr>
      <w:r>
        <w:t>По-nа</w:t>
      </w:r>
      <w:r>
        <w:rPr>
          <w:color w:val="676A7B"/>
        </w:rPr>
        <w:t>ст</w:t>
      </w:r>
      <w:r>
        <w:t xml:space="preserve">сяшeму уважают </w:t>
      </w:r>
      <w:r>
        <w:rPr>
          <w:color w:val="676A7B"/>
        </w:rPr>
        <w:t>то</w:t>
      </w:r>
      <w:r>
        <w:t>лько тех, кто вызывает у окружающих страх.</w:t>
      </w:r>
    </w:p>
    <w:p w:rsidR="003363B8" w:rsidRDefault="00271634">
      <w:pPr>
        <w:pStyle w:val="20"/>
        <w:numPr>
          <w:ilvl w:val="0"/>
          <w:numId w:val="45"/>
        </w:numPr>
        <w:shd w:val="clear" w:color="auto" w:fill="auto"/>
        <w:tabs>
          <w:tab w:val="left" w:pos="1013"/>
        </w:tabs>
        <w:spacing w:line="230" w:lineRule="auto"/>
        <w:ind w:firstLine="520"/>
      </w:pPr>
      <w:r>
        <w:t>Я люблю смотреть выступления боксеров.</w:t>
      </w:r>
    </w:p>
    <w:p w:rsidR="003363B8" w:rsidRDefault="00271634">
      <w:pPr>
        <w:pStyle w:val="20"/>
        <w:numPr>
          <w:ilvl w:val="0"/>
          <w:numId w:val="45"/>
        </w:numPr>
        <w:shd w:val="clear" w:color="auto" w:fill="auto"/>
        <w:tabs>
          <w:tab w:val="left" w:pos="1013"/>
        </w:tabs>
        <w:spacing w:line="230" w:lineRule="auto"/>
        <w:ind w:firstLine="520"/>
      </w:pPr>
      <w:r>
        <w:t xml:space="preserve">Я могу ударить человека, </w:t>
      </w:r>
      <w:r>
        <w:t>если решу, что оп серьезпо оскорбил меня.</w:t>
      </w:r>
    </w:p>
    <w:p w:rsidR="003363B8" w:rsidRDefault="00271634">
      <w:pPr>
        <w:pStyle w:val="20"/>
        <w:numPr>
          <w:ilvl w:val="0"/>
          <w:numId w:val="45"/>
        </w:numPr>
        <w:shd w:val="clear" w:color="auto" w:fill="auto"/>
        <w:tabs>
          <w:tab w:val="left" w:pos="1013"/>
        </w:tabs>
        <w:ind w:firstLine="540"/>
      </w:pPr>
      <w:r>
        <w:t xml:space="preserve">Я считаю, что уступить о споре </w:t>
      </w:r>
      <w:r>
        <w:rPr>
          <w:sz w:val="19"/>
          <w:szCs w:val="19"/>
        </w:rPr>
        <w:t xml:space="preserve">- </w:t>
      </w:r>
      <w:r>
        <w:t>это значит показать себя со слабой с</w:t>
      </w:r>
      <w:r>
        <w:rPr>
          <w:color w:val="676A7B"/>
        </w:rPr>
        <w:t>то</w:t>
      </w:r>
      <w:r>
        <w:t>есnы.</w:t>
      </w:r>
    </w:p>
    <w:p w:rsidR="003363B8" w:rsidRDefault="00271634">
      <w:pPr>
        <w:pStyle w:val="20"/>
        <w:numPr>
          <w:ilvl w:val="0"/>
          <w:numId w:val="45"/>
        </w:numPr>
        <w:shd w:val="clear" w:color="auto" w:fill="auto"/>
        <w:tabs>
          <w:tab w:val="left" w:pos="1013"/>
        </w:tabs>
        <w:spacing w:line="194" w:lineRule="auto"/>
        <w:ind w:firstLine="540"/>
      </w:pPr>
      <w:r>
        <w:t>Мпе правится готовить, заниматься домашиим хозяйством.</w:t>
      </w:r>
    </w:p>
    <w:p w:rsidR="003363B8" w:rsidRDefault="00271634">
      <w:pPr>
        <w:pStyle w:val="20"/>
        <w:numPr>
          <w:ilvl w:val="0"/>
          <w:numId w:val="45"/>
        </w:numPr>
        <w:shd w:val="clear" w:color="auto" w:fill="auto"/>
        <w:tabs>
          <w:tab w:val="left" w:pos="493"/>
        </w:tabs>
        <w:spacing w:after="320" w:line="230" w:lineRule="auto"/>
        <w:ind w:firstLine="520"/>
        <w:jc w:val="both"/>
      </w:pPr>
      <w:r>
        <w:t>Если бы я могла прожить жизнь за</w:t>
      </w:r>
      <w:r>
        <w:rPr>
          <w:color w:val="676A7B"/>
        </w:rPr>
        <w:t>^ю</w:t>
      </w:r>
      <w:r>
        <w:t>со, то я бы хотела стать мужчиной, а пе женщиной</w:t>
      </w:r>
      <w:r>
        <w:t>.</w:t>
      </w:r>
      <w:r>
        <w:br w:type="page"/>
      </w:r>
    </w:p>
    <w:p w:rsidR="003363B8" w:rsidRDefault="00271634">
      <w:pPr>
        <w:pStyle w:val="20"/>
        <w:shd w:val="clear" w:color="auto" w:fill="auto"/>
        <w:spacing w:after="160" w:line="221" w:lineRule="auto"/>
        <w:ind w:left="520" w:firstLine="20"/>
        <w:jc w:val="both"/>
      </w:pPr>
      <w:r>
        <w:rPr>
          <w:noProof/>
          <w:lang w:bidi="ar-SA"/>
        </w:rPr>
        <w:lastRenderedPageBreak/>
        <w:drawing>
          <wp:anchor distT="0" distB="0" distL="114300" distR="114300" simplePos="0" relativeHeight="125829417" behindDoc="0" locked="0" layoutInCell="1" allowOverlap="1">
            <wp:simplePos x="0" y="0"/>
            <wp:positionH relativeFrom="page">
              <wp:posOffset>992505</wp:posOffset>
            </wp:positionH>
            <wp:positionV relativeFrom="margin">
              <wp:posOffset>0</wp:posOffset>
            </wp:positionV>
            <wp:extent cx="1261745" cy="749935"/>
            <wp:effectExtent l="0" t="0" r="0" b="0"/>
            <wp:wrapTopAndBottom/>
            <wp:docPr id="210" name="Shape 210"/>
            <wp:cNvGraphicFramePr/>
            <a:graphic xmlns:a="http://schemas.openxmlformats.org/drawingml/2006/main">
              <a:graphicData uri="http://schemas.openxmlformats.org/drawingml/2006/picture">
                <pic:pic xmlns:pic="http://schemas.openxmlformats.org/drawingml/2006/picture">
                  <pic:nvPicPr>
                    <pic:cNvPr id="211" name="Picture box 211"/>
                    <pic:cNvPicPr/>
                  </pic:nvPicPr>
                  <pic:blipFill>
                    <a:blip r:embed="rId115"/>
                    <a:stretch/>
                  </pic:blipFill>
                  <pic:spPr>
                    <a:xfrm>
                      <a:off x="0" y="0"/>
                      <a:ext cx="1261745" cy="749935"/>
                    </a:xfrm>
                    <a:prstGeom prst="rect">
                      <a:avLst/>
                    </a:prstGeom>
                  </pic:spPr>
                </pic:pic>
              </a:graphicData>
            </a:graphic>
          </wp:anchor>
        </w:drawing>
      </w:r>
      <w:r>
        <w:rPr>
          <w:noProof/>
          <w:lang w:bidi="ar-SA"/>
        </w:rPr>
        <w:drawing>
          <wp:anchor distT="0" distB="0" distL="0" distR="0" simplePos="0" relativeHeight="125829418" behindDoc="0" locked="0" layoutInCell="1" allowOverlap="1">
            <wp:simplePos x="0" y="0"/>
            <wp:positionH relativeFrom="page">
              <wp:posOffset>4973320</wp:posOffset>
            </wp:positionH>
            <wp:positionV relativeFrom="margin">
              <wp:posOffset>0</wp:posOffset>
            </wp:positionV>
            <wp:extent cx="1444625" cy="7546975"/>
            <wp:effectExtent l="0" t="0" r="0" b="0"/>
            <wp:wrapTight wrapText="bothSides">
              <wp:wrapPolygon edited="0">
                <wp:start x="0" y="0"/>
                <wp:lineTo x="21600" y="0"/>
                <wp:lineTo x="21600" y="21600"/>
                <wp:lineTo x="20233" y="21600"/>
                <wp:lineTo x="20233" y="2138"/>
                <wp:lineTo x="0" y="2138"/>
                <wp:lineTo x="0" y="0"/>
              </wp:wrapPolygon>
            </wp:wrapTight>
            <wp:docPr id="212" name="Shape 212"/>
            <wp:cNvGraphicFramePr/>
            <a:graphic xmlns:a="http://schemas.openxmlformats.org/drawingml/2006/main">
              <a:graphicData uri="http://schemas.openxmlformats.org/drawingml/2006/picture">
                <pic:pic xmlns:pic="http://schemas.openxmlformats.org/drawingml/2006/picture">
                  <pic:nvPicPr>
                    <pic:cNvPr id="213" name="Picture box 213"/>
                    <pic:cNvPicPr/>
                  </pic:nvPicPr>
                  <pic:blipFill>
                    <a:blip r:embed="rId116"/>
                    <a:stretch/>
                  </pic:blipFill>
                  <pic:spPr>
                    <a:xfrm>
                      <a:off x="0" y="0"/>
                      <a:ext cx="1444625" cy="7546975"/>
                    </a:xfrm>
                    <a:prstGeom prst="rect">
                      <a:avLst/>
                    </a:prstGeom>
                  </pic:spPr>
                </pic:pic>
              </a:graphicData>
            </a:graphic>
          </wp:anchor>
        </w:drawing>
      </w:r>
      <w:r>
        <w:rPr>
          <w:sz w:val="19"/>
          <w:szCs w:val="19"/>
        </w:rPr>
        <w:t xml:space="preserve">117 II ди </w:t>
      </w:r>
      <w:r>
        <w:rPr>
          <w:sz w:val="19"/>
          <w:szCs w:val="19"/>
          <w:lang w:val="en-US" w:eastAsia="en-US" w:bidi="en-US"/>
        </w:rPr>
        <w:t>u</w:t>
      </w:r>
      <w:r w:rsidRPr="00417498">
        <w:rPr>
          <w:sz w:val="19"/>
          <w:szCs w:val="19"/>
          <w:lang w:eastAsia="en-US" w:bidi="en-US"/>
        </w:rPr>
        <w:t xml:space="preserve"> </w:t>
      </w:r>
      <w:r>
        <w:rPr>
          <w:sz w:val="16"/>
          <w:szCs w:val="16"/>
        </w:rPr>
        <w:t xml:space="preserve">I </w:t>
      </w:r>
      <w:r>
        <w:rPr>
          <w:sz w:val="19"/>
          <w:szCs w:val="19"/>
        </w:rPr>
        <w:t xml:space="preserve">не </w:t>
      </w:r>
      <w:r>
        <w:t>мае хотелось стать актрисой или певицей</w:t>
      </w:r>
      <w:r>
        <w:rPr>
          <w:color w:val="676A7B"/>
        </w:rPr>
        <w:t xml:space="preserve">. </w:t>
      </w:r>
      <w:r>
        <w:rPr>
          <w:sz w:val="15"/>
          <w:szCs w:val="15"/>
          <w:lang w:val="en-US" w:eastAsia="en-US" w:bidi="en-US"/>
        </w:rPr>
        <w:t>I</w:t>
      </w:r>
      <w:r w:rsidRPr="00417498">
        <w:rPr>
          <w:sz w:val="15"/>
          <w:szCs w:val="15"/>
          <w:lang w:eastAsia="en-US" w:bidi="en-US"/>
        </w:rPr>
        <w:t xml:space="preserve"> </w:t>
      </w:r>
      <w:r>
        <w:rPr>
          <w:sz w:val="19"/>
          <w:szCs w:val="19"/>
          <w:lang w:val="en-US" w:eastAsia="en-US" w:bidi="en-US"/>
        </w:rPr>
        <w:t>OK</w:t>
      </w:r>
      <w:r w:rsidRPr="00417498">
        <w:rPr>
          <w:sz w:val="19"/>
          <w:szCs w:val="19"/>
          <w:lang w:eastAsia="en-US" w:bidi="en-US"/>
        </w:rPr>
        <w:t xml:space="preserve"> </w:t>
      </w:r>
      <w:r>
        <w:rPr>
          <w:sz w:val="19"/>
          <w:szCs w:val="19"/>
        </w:rPr>
        <w:t xml:space="preserve">II це </w:t>
      </w:r>
      <w:r>
        <w:t xml:space="preserve">гстис </w:t>
      </w:r>
      <w:r>
        <w:rPr>
          <w:sz w:val="19"/>
          <w:szCs w:val="19"/>
        </w:rPr>
        <w:t xml:space="preserve">я </w:t>
      </w:r>
      <w:r>
        <w:t>была всегда равнодушна к игре о кукле.</w:t>
      </w:r>
    </w:p>
    <w:p w:rsidR="003363B8" w:rsidRDefault="00271634">
      <w:pPr>
        <w:pStyle w:val="1"/>
        <w:shd w:val="clear" w:color="auto" w:fill="auto"/>
        <w:spacing w:before="160" w:after="380" w:line="233" w:lineRule="auto"/>
        <w:ind w:firstLine="540"/>
        <w:jc w:val="both"/>
      </w:pPr>
      <w:r>
        <w:rPr>
          <w:noProof/>
          <w:lang w:bidi="ar-SA"/>
        </w:rPr>
        <mc:AlternateContent>
          <mc:Choice Requires="wps">
            <w:drawing>
              <wp:anchor distT="0" distB="158750" distL="641350" distR="114935" simplePos="0" relativeHeight="125829419" behindDoc="0" locked="0" layoutInCell="1" allowOverlap="1">
                <wp:simplePos x="0" y="0"/>
                <wp:positionH relativeFrom="page">
                  <wp:posOffset>4351655</wp:posOffset>
                </wp:positionH>
                <wp:positionV relativeFrom="margin">
                  <wp:posOffset>1268095</wp:posOffset>
                </wp:positionV>
                <wp:extent cx="542290" cy="149225"/>
                <wp:effectExtent l="0" t="0" r="0" b="0"/>
                <wp:wrapTopAndBottom/>
                <wp:docPr id="214" name="Shape 214"/>
                <wp:cNvGraphicFramePr/>
                <a:graphic xmlns:a="http://schemas.openxmlformats.org/drawingml/2006/main">
                  <a:graphicData uri="http://schemas.microsoft.com/office/word/2010/wordprocessingShape">
                    <wps:wsp>
                      <wps:cNvSpPr txBox="1"/>
                      <wps:spPr>
                        <a:xfrm>
                          <a:off x="0" y="0"/>
                          <a:ext cx="542290" cy="149225"/>
                        </a:xfrm>
                        <a:prstGeom prst="rect">
                          <a:avLst/>
                        </a:prstGeom>
                        <a:noFill/>
                      </wps:spPr>
                      <wps:txbx>
                        <w:txbxContent>
                          <w:p w:rsidR="003363B8" w:rsidRDefault="00271634">
                            <w:pPr>
                              <w:pStyle w:val="20"/>
                              <w:shd w:val="clear" w:color="auto" w:fill="auto"/>
                            </w:pPr>
                            <w:r>
                              <w:t>Вариант М</w:t>
                            </w:r>
                          </w:p>
                        </w:txbxContent>
                      </wps:txbx>
                      <wps:bodyPr wrap="none" lIns="0" tIns="0" rIns="0" bIns="0"/>
                    </wps:wsp>
                  </a:graphicData>
                </a:graphic>
              </wp:anchor>
            </w:drawing>
          </mc:Choice>
          <mc:Fallback xmlns:w15="http://schemas.microsoft.com/office/word/2012/wordml">
            <w:pict>
              <v:shape id="_x0000_s1240" type="#_x0000_t202" style="position:absolute;margin-left:342.64999999999998pt;margin-top:99.849999999999994pt;width:42.700000000000003pt;height:11.75pt;z-index:-125829334;mso-wrap-distance-left:50.5pt;mso-wrap-distance-right:9.0500000000000007pt;mso-wrap-distance-bottom:12.5pt;mso-position-horizontal-relative:page;mso-position-vertical-relative:margin"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Вариант М</w:t>
                      </w:r>
                    </w:p>
                  </w:txbxContent>
                </v:textbox>
                <w10:wrap type="topAndBottom" anchorx="page" anchory="margin"/>
              </v:shape>
            </w:pict>
          </mc:Fallback>
        </mc:AlternateContent>
      </w:r>
      <w:r>
        <w:rPr>
          <w:noProof/>
          <w:lang w:bidi="ar-SA"/>
        </w:rPr>
        <mc:AlternateContent>
          <mc:Choice Requires="wps">
            <w:drawing>
              <wp:anchor distT="155575" distB="0" distL="114300" distR="596265" simplePos="0" relativeHeight="125829421" behindDoc="0" locked="0" layoutInCell="1" allowOverlap="1">
                <wp:simplePos x="0" y="0"/>
                <wp:positionH relativeFrom="page">
                  <wp:posOffset>3824605</wp:posOffset>
                </wp:positionH>
                <wp:positionV relativeFrom="margin">
                  <wp:posOffset>1423670</wp:posOffset>
                </wp:positionV>
                <wp:extent cx="588010" cy="152400"/>
                <wp:effectExtent l="0" t="0" r="0" b="0"/>
                <wp:wrapTopAndBottom/>
                <wp:docPr id="216" name="Shape 216"/>
                <wp:cNvGraphicFramePr/>
                <a:graphic xmlns:a="http://schemas.openxmlformats.org/drawingml/2006/main">
                  <a:graphicData uri="http://schemas.microsoft.com/office/word/2010/wordprocessingShape">
                    <wps:wsp>
                      <wps:cNvSpPr txBox="1"/>
                      <wps:spPr>
                        <a:xfrm>
                          <a:off x="0" y="0"/>
                          <a:ext cx="588010" cy="152400"/>
                        </a:xfrm>
                        <a:prstGeom prst="rect">
                          <a:avLst/>
                        </a:prstGeom>
                        <a:noFill/>
                      </wps:spPr>
                      <wps:txbx>
                        <w:txbxContent>
                          <w:p w:rsidR="003363B8" w:rsidRDefault="00271634">
                            <w:pPr>
                              <w:pStyle w:val="20"/>
                              <w:shd w:val="clear" w:color="auto" w:fill="auto"/>
                            </w:pPr>
                            <w:r>
                              <w:t>Инструкция</w:t>
                            </w:r>
                          </w:p>
                        </w:txbxContent>
                      </wps:txbx>
                      <wps:bodyPr wrap="none" lIns="0" tIns="0" rIns="0" bIns="0"/>
                    </wps:wsp>
                  </a:graphicData>
                </a:graphic>
              </wp:anchor>
            </w:drawing>
          </mc:Choice>
          <mc:Fallback xmlns:w15="http://schemas.microsoft.com/office/word/2012/wordml">
            <w:pict>
              <v:shape id="_x0000_s1242" type="#_x0000_t202" style="position:absolute;margin-left:301.14999999999998pt;margin-top:112.09999999999999pt;width:46.299999999999997pt;height:12.pt;z-index:-125829332;mso-wrap-distance-left:9.pt;mso-wrap-distance-top:12.25pt;mso-wrap-distance-right:46.950000000000003pt;mso-position-horizontal-relative:page;mso-position-vertical-relative:margin"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Инструкция</w:t>
                      </w:r>
                    </w:p>
                  </w:txbxContent>
                </v:textbox>
                <w10:wrap type="topAndBottom" anchorx="page" anchory="margin"/>
              </v:shape>
            </w:pict>
          </mc:Fallback>
        </mc:AlternateContent>
      </w:r>
      <w:r>
        <w:t>Перед Нами имеется ряд утверждений. Они касаются нек</w:t>
      </w:r>
      <w:r>
        <w:rPr>
          <w:color w:val="7A7379"/>
        </w:rPr>
        <w:t>от</w:t>
      </w:r>
      <w:r>
        <w:t xml:space="preserve">орых сторон Вашей </w:t>
      </w:r>
      <w:r>
        <w:rPr>
          <w:sz w:val="17"/>
          <w:szCs w:val="17"/>
        </w:rPr>
        <w:t xml:space="preserve">житии. Нашей </w:t>
      </w:r>
      <w:r>
        <w:t>харак</w:t>
      </w:r>
      <w:r>
        <w:rPr>
          <w:color w:val="7A7379"/>
        </w:rPr>
        <w:t>т</w:t>
      </w:r>
      <w:r>
        <w:t xml:space="preserve">ера, привычек. Прочтите первое утверждение </w:t>
      </w:r>
      <w:r>
        <w:rPr>
          <w:sz w:val="17"/>
          <w:szCs w:val="17"/>
        </w:rPr>
        <w:t xml:space="preserve">и </w:t>
      </w:r>
      <w:r>
        <w:t xml:space="preserve">решите, нерао иа данное утверждение по отношению к Вам. Если верно, то на бланке ответов рядом </w:t>
      </w:r>
      <w:r>
        <w:rPr>
          <w:sz w:val="17"/>
          <w:szCs w:val="17"/>
        </w:rPr>
        <w:t xml:space="preserve">с </w:t>
      </w:r>
      <w:r>
        <w:t>номером, состсeтствуюшeм утверждению, о квадратике под обозначением "ДА</w:t>
      </w:r>
      <w:r>
        <w:rPr>
          <w:sz w:val="17"/>
          <w:szCs w:val="17"/>
        </w:rPr>
        <w:t xml:space="preserve">” </w:t>
      </w:r>
      <w:r>
        <w:t>поставьте крестик или галочку. Если опо н</w:t>
      </w:r>
      <w:r>
        <w:t xml:space="preserve">еверно, то поставстe крестик </w:t>
      </w:r>
      <w:r>
        <w:rPr>
          <w:sz w:val="17"/>
          <w:szCs w:val="17"/>
        </w:rPr>
        <w:t xml:space="preserve">или </w:t>
      </w:r>
      <w:r>
        <w:t>галочку о кв</w:t>
      </w:r>
      <w:r>
        <w:rPr>
          <w:color w:val="7A7379"/>
        </w:rPr>
        <w:t>ад</w:t>
      </w:r>
      <w:r>
        <w:t xml:space="preserve">ратике под обозначением “НЕТ”. Если </w:t>
      </w:r>
      <w:r>
        <w:rPr>
          <w:sz w:val="17"/>
          <w:szCs w:val="17"/>
        </w:rPr>
        <w:t xml:space="preserve">сы </w:t>
      </w:r>
      <w:r>
        <w:t>затрудпяете</w:t>
      </w:r>
      <w:r>
        <w:rPr>
          <w:color w:val="7A7379"/>
        </w:rPr>
        <w:t xml:space="preserve">ч </w:t>
      </w:r>
      <w:r>
        <w:t xml:space="preserve">ь с от сетом, то постарайтесь выбрать вариант ответа, который все- </w:t>
      </w:r>
      <w:r>
        <w:rPr>
          <w:color w:val="7A7379"/>
        </w:rPr>
        <w:t>т</w:t>
      </w:r>
      <w:r>
        <w:t>аки больше сооlвeтс</w:t>
      </w:r>
      <w:r>
        <w:rPr>
          <w:color w:val="7A7379"/>
        </w:rPr>
        <w:t>т</w:t>
      </w:r>
      <w:r>
        <w:t>вуeе Вашему мнению. Затем таким же образом отвечайте па все пункты сп</w:t>
      </w:r>
      <w:r>
        <w:t xml:space="preserve">росnпка. Если ошибетесь, то зачеркните ошибочный </w:t>
      </w:r>
      <w:r>
        <w:rPr>
          <w:color w:val="7A7379"/>
        </w:rPr>
        <w:t>от</w:t>
      </w:r>
      <w:r>
        <w:t xml:space="preserve">вет </w:t>
      </w:r>
      <w:r>
        <w:rPr>
          <w:sz w:val="17"/>
          <w:szCs w:val="17"/>
        </w:rPr>
        <w:t xml:space="preserve">и </w:t>
      </w:r>
      <w:r>
        <w:t>поставьте юг, ко</w:t>
      </w:r>
      <w:r>
        <w:rPr>
          <w:color w:val="7A7379"/>
        </w:rPr>
        <w:t>т</w:t>
      </w:r>
      <w:r>
        <w:t xml:space="preserve">орый считаете нужным. Помните, что Вы высказываете собственное мнение </w:t>
      </w:r>
      <w:r>
        <w:rPr>
          <w:sz w:val="17"/>
          <w:szCs w:val="17"/>
        </w:rPr>
        <w:t xml:space="preserve">о </w:t>
      </w:r>
      <w:r>
        <w:t xml:space="preserve">себе </w:t>
      </w:r>
      <w:r>
        <w:rPr>
          <w:sz w:val="17"/>
          <w:szCs w:val="17"/>
        </w:rPr>
        <w:t xml:space="preserve">о </w:t>
      </w:r>
      <w:r>
        <w:t>настоящий момент. Здесь пе может быть “плохих</w:t>
      </w:r>
      <w:r>
        <w:rPr>
          <w:sz w:val="17"/>
          <w:szCs w:val="17"/>
        </w:rPr>
        <w:t xml:space="preserve">” </w:t>
      </w:r>
      <w:r>
        <w:t>или "хороших", "правильных” или “неправильных</w:t>
      </w:r>
      <w:r>
        <w:rPr>
          <w:sz w:val="17"/>
          <w:szCs w:val="17"/>
        </w:rPr>
        <w:t xml:space="preserve">” </w:t>
      </w:r>
      <w:r>
        <w:t xml:space="preserve">отсетос. </w:t>
      </w:r>
      <w:r>
        <w:t>Очень долго пе обдумывайте от ветов, важна Ваша первая реакция па содержание утверждений. Отиесит есь к рабо</w:t>
      </w:r>
      <w:r>
        <w:rPr>
          <w:color w:val="7A7379"/>
        </w:rPr>
        <w:t>т</w:t>
      </w:r>
      <w:r>
        <w:t>е внимательно и серьезпо. Небрежность, а также стремление "улуч</w:t>
      </w:r>
      <w:r>
        <w:rPr>
          <w:color w:val="7A7379"/>
        </w:rPr>
        <w:t>шит!</w:t>
      </w:r>
      <w:r>
        <w:rPr>
          <w:sz w:val="17"/>
          <w:szCs w:val="17"/>
        </w:rPr>
        <w:t xml:space="preserve">- - </w:t>
      </w:r>
      <w:r>
        <w:t xml:space="preserve">или "ухудшить” ответы приводят </w:t>
      </w:r>
      <w:r>
        <w:rPr>
          <w:sz w:val="17"/>
          <w:szCs w:val="17"/>
        </w:rPr>
        <w:t xml:space="preserve">к </w:t>
      </w:r>
      <w:r>
        <w:t>недос</w:t>
      </w:r>
      <w:r>
        <w:rPr>
          <w:color w:val="7A7379"/>
        </w:rPr>
        <w:t>то</w:t>
      </w:r>
      <w:r>
        <w:t xml:space="preserve">верным результатам. </w:t>
      </w:r>
      <w:r>
        <w:rPr>
          <w:sz w:val="17"/>
          <w:szCs w:val="17"/>
        </w:rPr>
        <w:t xml:space="preserve">В </w:t>
      </w:r>
      <w:r>
        <w:t>случае ча</w:t>
      </w:r>
      <w:r>
        <w:rPr>
          <w:color w:val="7A7379"/>
        </w:rPr>
        <w:t>т</w:t>
      </w:r>
      <w:r>
        <w:t>рудп</w:t>
      </w:r>
      <w:r>
        <w:t xml:space="preserve">епий еще раз прочитайте эту инструкцию или обратитесь </w:t>
      </w:r>
      <w:r>
        <w:rPr>
          <w:sz w:val="17"/>
          <w:szCs w:val="17"/>
        </w:rPr>
        <w:t xml:space="preserve">к </w:t>
      </w:r>
      <w:r>
        <w:t>тому, кто проводит тестирование. Не делайте никаких пометок о тексте опросника.</w:t>
      </w:r>
    </w:p>
    <w:p w:rsidR="003363B8" w:rsidRDefault="00271634">
      <w:pPr>
        <w:pStyle w:val="20"/>
        <w:shd w:val="clear" w:color="auto" w:fill="auto"/>
        <w:ind w:left="1020"/>
      </w:pPr>
      <w:r>
        <w:rPr>
          <w:sz w:val="19"/>
          <w:szCs w:val="19"/>
        </w:rPr>
        <w:t xml:space="preserve">Я </w:t>
      </w:r>
      <w:r>
        <w:t>предпочи</w:t>
      </w:r>
      <w:r>
        <w:rPr>
          <w:color w:val="7A7379"/>
        </w:rPr>
        <w:t>т</w:t>
      </w:r>
      <w:r>
        <w:t xml:space="preserve">аю одежду неярких, приглушенпых </w:t>
      </w:r>
      <w:r>
        <w:rPr>
          <w:color w:val="7A7379"/>
        </w:rPr>
        <w:t>то</w:t>
      </w:r>
      <w:r>
        <w:t>пос.</w:t>
      </w:r>
    </w:p>
    <w:p w:rsidR="003363B8" w:rsidRDefault="00271634">
      <w:pPr>
        <w:pStyle w:val="20"/>
        <w:shd w:val="clear" w:color="auto" w:fill="auto"/>
        <w:ind w:left="1020"/>
      </w:pPr>
      <w:r>
        <w:t xml:space="preserve">Бывае </w:t>
      </w:r>
      <w:r>
        <w:rPr>
          <w:sz w:val="19"/>
          <w:szCs w:val="19"/>
        </w:rPr>
        <w:t xml:space="preserve">т, </w:t>
      </w:r>
      <w:r>
        <w:t xml:space="preserve">что </w:t>
      </w:r>
      <w:r>
        <w:rPr>
          <w:sz w:val="19"/>
          <w:szCs w:val="19"/>
        </w:rPr>
        <w:t xml:space="preserve">я </w:t>
      </w:r>
      <w:r>
        <w:t>о</w:t>
      </w:r>
      <w:r>
        <w:rPr>
          <w:color w:val="7A7379"/>
        </w:rPr>
        <w:t>т</w:t>
      </w:r>
      <w:r>
        <w:t>кладываю па завтра то, что должен сделать сегодня.</w:t>
      </w:r>
    </w:p>
    <w:p w:rsidR="003363B8" w:rsidRDefault="00271634">
      <w:pPr>
        <w:pStyle w:val="20"/>
        <w:shd w:val="clear" w:color="auto" w:fill="auto"/>
        <w:spacing w:after="160" w:line="209" w:lineRule="auto"/>
        <w:ind w:left="1020"/>
      </w:pPr>
      <w:r>
        <w:rPr>
          <w:sz w:val="19"/>
          <w:szCs w:val="19"/>
        </w:rPr>
        <w:t xml:space="preserve">Я </w:t>
      </w:r>
      <w:r>
        <w:t xml:space="preserve">охотно </w:t>
      </w:r>
      <w:r>
        <w:rPr>
          <w:color w:val="7A7379"/>
        </w:rPr>
        <w:t>•</w:t>
      </w:r>
      <w:r>
        <w:t>записался бы добровольцем для участия с каких-либо боевых</w:t>
      </w:r>
    </w:p>
    <w:p w:rsidR="003363B8" w:rsidRDefault="00271634">
      <w:pPr>
        <w:pStyle w:val="20"/>
        <w:numPr>
          <w:ilvl w:val="0"/>
          <w:numId w:val="46"/>
        </w:numPr>
        <w:shd w:val="clear" w:color="auto" w:fill="auto"/>
        <w:tabs>
          <w:tab w:val="left" w:pos="1004"/>
        </w:tabs>
        <w:spacing w:line="214" w:lineRule="auto"/>
        <w:ind w:firstLine="520"/>
        <w:jc w:val="both"/>
      </w:pPr>
      <w:r>
        <w:t>Бывае</w:t>
      </w:r>
      <w:r>
        <w:rPr>
          <w:color w:val="676A7B"/>
        </w:rPr>
        <w:t>т</w:t>
      </w:r>
      <w:r>
        <w:t>, ч</w:t>
      </w:r>
      <w:r>
        <w:rPr>
          <w:color w:val="676A7B"/>
        </w:rPr>
        <w:t>т</w:t>
      </w:r>
      <w:r>
        <w:t xml:space="preserve">о </w:t>
      </w:r>
      <w:r>
        <w:rPr>
          <w:color w:val="676A7B"/>
        </w:rPr>
        <w:t>т</w:t>
      </w:r>
      <w:r>
        <w:t>огда я ссорюсь с родителями.</w:t>
      </w:r>
    </w:p>
    <w:p w:rsidR="003363B8" w:rsidRDefault="00271634">
      <w:pPr>
        <w:pStyle w:val="20"/>
        <w:numPr>
          <w:ilvl w:val="0"/>
          <w:numId w:val="46"/>
        </w:numPr>
        <w:shd w:val="clear" w:color="auto" w:fill="auto"/>
        <w:tabs>
          <w:tab w:val="left" w:pos="1004"/>
        </w:tabs>
        <w:spacing w:line="226" w:lineRule="auto"/>
        <w:ind w:firstLine="540"/>
      </w:pPr>
      <w:r>
        <w:t>Тот, кто в детстве пе дрался, вырастает “маменькиным сыпком” и ничего не може</w:t>
      </w:r>
      <w:r>
        <w:rPr>
          <w:color w:val="676A7B"/>
        </w:rPr>
        <w:t xml:space="preserve">т </w:t>
      </w:r>
      <w:r>
        <w:t>доби</w:t>
      </w:r>
      <w:r>
        <w:rPr>
          <w:color w:val="676A7B"/>
        </w:rPr>
        <w:t>т</w:t>
      </w:r>
      <w:r>
        <w:t xml:space="preserve">ься </w:t>
      </w:r>
      <w:r>
        <w:rPr>
          <w:sz w:val="19"/>
          <w:szCs w:val="19"/>
        </w:rPr>
        <w:t xml:space="preserve">о </w:t>
      </w:r>
      <w:r>
        <w:t>жизни.</w:t>
      </w:r>
    </w:p>
    <w:p w:rsidR="003363B8" w:rsidRDefault="00271634">
      <w:pPr>
        <w:pStyle w:val="20"/>
        <w:shd w:val="clear" w:color="auto" w:fill="auto"/>
        <w:spacing w:line="230" w:lineRule="auto"/>
        <w:ind w:firstLine="220"/>
      </w:pPr>
      <w:r>
        <w:rPr>
          <w:sz w:val="19"/>
          <w:szCs w:val="19"/>
        </w:rPr>
        <w:t xml:space="preserve">Я </w:t>
      </w:r>
      <w:r>
        <w:t xml:space="preserve">бы взялся за опасную для жизни работу, ели бы за </w:t>
      </w:r>
      <w:r>
        <w:t>пее хорошо п</w:t>
      </w:r>
      <w:r>
        <w:rPr>
          <w:color w:val="676A7B"/>
        </w:rPr>
        <w:t>л</w:t>
      </w:r>
      <w:r>
        <w:t xml:space="preserve">атили. Иногда </w:t>
      </w:r>
      <w:r>
        <w:rPr>
          <w:sz w:val="19"/>
          <w:szCs w:val="19"/>
        </w:rPr>
        <w:t xml:space="preserve">я </w:t>
      </w:r>
      <w:r>
        <w:t>ощущаю такое сильное беспокойство, что прос</w:t>
      </w:r>
      <w:r>
        <w:rPr>
          <w:color w:val="676A7B"/>
        </w:rPr>
        <w:t xml:space="preserve">то </w:t>
      </w:r>
      <w:r>
        <w:t xml:space="preserve">не </w:t>
      </w:r>
      <w:r>
        <w:rPr>
          <w:sz w:val="19"/>
          <w:szCs w:val="19"/>
        </w:rPr>
        <w:t>мог</w:t>
      </w:r>
      <w:r>
        <w:rPr>
          <w:color w:val="676A7B"/>
          <w:sz w:val="19"/>
          <w:szCs w:val="19"/>
        </w:rPr>
        <w:t xml:space="preserve">у </w:t>
      </w:r>
      <w:r>
        <w:t>месте.</w:t>
      </w:r>
    </w:p>
    <w:p w:rsidR="003363B8" w:rsidRDefault="00271634">
      <w:pPr>
        <w:pStyle w:val="20"/>
        <w:shd w:val="clear" w:color="auto" w:fill="auto"/>
        <w:ind w:firstLine="220"/>
      </w:pPr>
      <w:r>
        <w:t>Иногда бывает, что я немно</w:t>
      </w:r>
      <w:r>
        <w:rPr>
          <w:color w:val="676A7B"/>
        </w:rPr>
        <w:t xml:space="preserve">го </w:t>
      </w:r>
      <w:r>
        <w:t>хвастаюсь.</w:t>
      </w:r>
    </w:p>
    <w:p w:rsidR="003363B8" w:rsidRDefault="00271634">
      <w:pPr>
        <w:pStyle w:val="20"/>
        <w:shd w:val="clear" w:color="auto" w:fill="auto"/>
        <w:ind w:firstLine="220"/>
      </w:pPr>
      <w:r>
        <w:rPr>
          <w:noProof/>
          <w:lang w:bidi="ar-SA"/>
        </w:rPr>
        <mc:AlternateContent>
          <mc:Choice Requires="wps">
            <w:drawing>
              <wp:anchor distT="0" distB="0" distL="0" distR="0" simplePos="0" relativeHeight="125829423" behindDoc="0" locked="0" layoutInCell="1" allowOverlap="1">
                <wp:simplePos x="0" y="0"/>
                <wp:positionH relativeFrom="page">
                  <wp:posOffset>1901190</wp:posOffset>
                </wp:positionH>
                <wp:positionV relativeFrom="margin">
                  <wp:posOffset>5050790</wp:posOffset>
                </wp:positionV>
                <wp:extent cx="524510" cy="655320"/>
                <wp:effectExtent l="0" t="0" r="0" b="0"/>
                <wp:wrapSquare wrapText="right"/>
                <wp:docPr id="218" name="Shape 218"/>
                <wp:cNvGraphicFramePr/>
                <a:graphic xmlns:a="http://schemas.openxmlformats.org/drawingml/2006/main">
                  <a:graphicData uri="http://schemas.microsoft.com/office/word/2010/wordprocessingShape">
                    <wps:wsp>
                      <wps:cNvSpPr txBox="1"/>
                      <wps:spPr>
                        <a:xfrm>
                          <a:off x="0" y="0"/>
                          <a:ext cx="524510" cy="655320"/>
                        </a:xfrm>
                        <a:prstGeom prst="rect">
                          <a:avLst/>
                        </a:prstGeom>
                        <a:noFill/>
                      </wps:spPr>
                      <wps:txbx>
                        <w:txbxContent>
                          <w:p w:rsidR="003363B8" w:rsidRDefault="00271634">
                            <w:pPr>
                              <w:pStyle w:val="1"/>
                              <w:shd w:val="clear" w:color="auto" w:fill="auto"/>
                              <w:spacing w:line="240" w:lineRule="auto"/>
                              <w:ind w:firstLine="520"/>
                            </w:pPr>
                            <w:r>
                              <w:t>6.</w:t>
                            </w:r>
                          </w:p>
                          <w:p w:rsidR="003363B8" w:rsidRDefault="00271634">
                            <w:pPr>
                              <w:pStyle w:val="1"/>
                              <w:shd w:val="clear" w:color="auto" w:fill="auto"/>
                              <w:spacing w:line="209" w:lineRule="auto"/>
                              <w:ind w:firstLine="520"/>
                            </w:pPr>
                            <w:r>
                              <w:t>7.</w:t>
                            </w:r>
                          </w:p>
                          <w:p w:rsidR="003363B8" w:rsidRDefault="00271634">
                            <w:pPr>
                              <w:pStyle w:val="20"/>
                              <w:shd w:val="clear" w:color="auto" w:fill="auto"/>
                            </w:pPr>
                            <w:r>
                              <w:t>усидеть иа</w:t>
                            </w:r>
                          </w:p>
                          <w:p w:rsidR="003363B8" w:rsidRDefault="00271634">
                            <w:pPr>
                              <w:pStyle w:val="1"/>
                              <w:shd w:val="clear" w:color="auto" w:fill="auto"/>
                              <w:spacing w:line="216" w:lineRule="auto"/>
                              <w:ind w:firstLine="520"/>
                            </w:pPr>
                            <w:r>
                              <w:t>8.</w:t>
                            </w:r>
                          </w:p>
                          <w:p w:rsidR="003363B8" w:rsidRDefault="00271634">
                            <w:pPr>
                              <w:pStyle w:val="1"/>
                              <w:shd w:val="clear" w:color="auto" w:fill="auto"/>
                              <w:spacing w:line="216" w:lineRule="auto"/>
                              <w:ind w:firstLine="520"/>
                            </w:pPr>
                            <w:r>
                              <w:t>9.</w:t>
                            </w:r>
                          </w:p>
                        </w:txbxContent>
                      </wps:txbx>
                      <wps:bodyPr lIns="0" tIns="0" rIns="0" bIns="0"/>
                    </wps:wsp>
                  </a:graphicData>
                </a:graphic>
              </wp:anchor>
            </w:drawing>
          </mc:Choice>
          <mc:Fallback xmlns:w15="http://schemas.microsoft.com/office/word/2012/wordml">
            <w:pict>
              <v:shape id="_x0000_s1244" type="#_x0000_t202" style="position:absolute;margin-left:149.69999999999999pt;margin-top:397.69999999999999pt;width:41.299999999999997pt;height:51.600000000000001pt;z-index:-125829330;mso-wrap-distance-left:0;mso-wrap-distance-right:0;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520"/>
                        <w:jc w:val="left"/>
                      </w:pPr>
                      <w:r>
                        <w:rPr>
                          <w:color w:val="000000"/>
                          <w:spacing w:val="0"/>
                          <w:w w:val="100"/>
                          <w:position w:val="0"/>
                          <w:shd w:val="clear" w:color="auto" w:fill="auto"/>
                          <w:lang w:val="ru-RU" w:eastAsia="ru-RU" w:bidi="ru-RU"/>
                        </w:rPr>
                        <w:t>6.</w:t>
                      </w:r>
                    </w:p>
                    <w:p>
                      <w:pPr>
                        <w:pStyle w:val="Style10"/>
                        <w:keepNext w:val="0"/>
                        <w:keepLines w:val="0"/>
                        <w:widowControl w:val="0"/>
                        <w:shd w:val="clear" w:color="auto" w:fill="auto"/>
                        <w:bidi w:val="0"/>
                        <w:spacing w:before="0" w:after="0" w:line="209" w:lineRule="auto"/>
                        <w:ind w:left="0" w:right="0" w:firstLine="520"/>
                        <w:jc w:val="left"/>
                      </w:pPr>
                      <w:r>
                        <w:rPr>
                          <w:color w:val="000000"/>
                          <w:spacing w:val="0"/>
                          <w:w w:val="100"/>
                          <w:position w:val="0"/>
                          <w:shd w:val="clear" w:color="auto" w:fill="auto"/>
                          <w:lang w:val="ru-RU" w:eastAsia="ru-RU" w:bidi="ru-RU"/>
                        </w:rPr>
                        <w:t>7.</w:t>
                      </w:r>
                    </w:p>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усидеть иа</w:t>
                      </w:r>
                    </w:p>
                    <w:p>
                      <w:pPr>
                        <w:pStyle w:val="Style10"/>
                        <w:keepNext w:val="0"/>
                        <w:keepLines w:val="0"/>
                        <w:widowControl w:val="0"/>
                        <w:shd w:val="clear" w:color="auto" w:fill="auto"/>
                        <w:bidi w:val="0"/>
                        <w:spacing w:before="0" w:after="0" w:line="216" w:lineRule="auto"/>
                        <w:ind w:left="0" w:right="0" w:firstLine="520"/>
                        <w:jc w:val="left"/>
                      </w:pPr>
                      <w:r>
                        <w:rPr>
                          <w:color w:val="000000"/>
                          <w:spacing w:val="0"/>
                          <w:w w:val="100"/>
                          <w:position w:val="0"/>
                          <w:shd w:val="clear" w:color="auto" w:fill="auto"/>
                          <w:lang w:val="ru-RU" w:eastAsia="ru-RU" w:bidi="ru-RU"/>
                        </w:rPr>
                        <w:t>8.</w:t>
                      </w:r>
                    </w:p>
                    <w:p>
                      <w:pPr>
                        <w:pStyle w:val="Style10"/>
                        <w:keepNext w:val="0"/>
                        <w:keepLines w:val="0"/>
                        <w:widowControl w:val="0"/>
                        <w:shd w:val="clear" w:color="auto" w:fill="auto"/>
                        <w:bidi w:val="0"/>
                        <w:spacing w:before="0" w:after="0" w:line="216" w:lineRule="auto"/>
                        <w:ind w:left="0" w:right="0" w:firstLine="520"/>
                        <w:jc w:val="left"/>
                      </w:pPr>
                      <w:r>
                        <w:rPr>
                          <w:color w:val="000000"/>
                          <w:spacing w:val="0"/>
                          <w:w w:val="100"/>
                          <w:position w:val="0"/>
                          <w:shd w:val="clear" w:color="auto" w:fill="auto"/>
                          <w:lang w:val="ru-RU" w:eastAsia="ru-RU" w:bidi="ru-RU"/>
                        </w:rPr>
                        <w:t>9.</w:t>
                      </w:r>
                    </w:p>
                  </w:txbxContent>
                </v:textbox>
                <w10:wrap type="square" side="right" anchorx="page" anchory="margin"/>
              </v:shape>
            </w:pict>
          </mc:Fallback>
        </mc:AlternateContent>
      </w:r>
      <w:r>
        <w:t xml:space="preserve">Если бы мпе пришлось стать военным, то </w:t>
      </w:r>
      <w:r>
        <w:rPr>
          <w:sz w:val="19"/>
          <w:szCs w:val="19"/>
        </w:rPr>
        <w:t xml:space="preserve">я </w:t>
      </w:r>
      <w:r>
        <w:t>хотел бы быть лeтииксм- истребителем.</w:t>
      </w:r>
    </w:p>
    <w:p w:rsidR="003363B8" w:rsidRDefault="00271634">
      <w:pPr>
        <w:pStyle w:val="20"/>
        <w:numPr>
          <w:ilvl w:val="0"/>
          <w:numId w:val="47"/>
        </w:numPr>
        <w:shd w:val="clear" w:color="auto" w:fill="auto"/>
        <w:tabs>
          <w:tab w:val="left" w:pos="1004"/>
        </w:tabs>
        <w:spacing w:line="214" w:lineRule="auto"/>
        <w:ind w:firstLine="520"/>
        <w:jc w:val="both"/>
      </w:pPr>
      <w:r>
        <w:rPr>
          <w:sz w:val="19"/>
          <w:szCs w:val="19"/>
        </w:rPr>
        <w:t xml:space="preserve">Я </w:t>
      </w:r>
      <w:r>
        <w:t xml:space="preserve">ценю </w:t>
      </w:r>
      <w:r>
        <w:rPr>
          <w:sz w:val="19"/>
          <w:szCs w:val="19"/>
        </w:rPr>
        <w:t xml:space="preserve">о </w:t>
      </w:r>
      <w:r>
        <w:t xml:space="preserve">людях </w:t>
      </w:r>
      <w:r>
        <w:t>остоесжnосес и осмотрительность.</w:t>
      </w:r>
    </w:p>
    <w:p w:rsidR="003363B8" w:rsidRDefault="00271634">
      <w:pPr>
        <w:pStyle w:val="20"/>
        <w:numPr>
          <w:ilvl w:val="0"/>
          <w:numId w:val="47"/>
        </w:numPr>
        <w:shd w:val="clear" w:color="auto" w:fill="auto"/>
        <w:tabs>
          <w:tab w:val="left" w:pos="1004"/>
        </w:tabs>
        <w:spacing w:line="214" w:lineRule="auto"/>
        <w:ind w:firstLine="520"/>
        <w:jc w:val="both"/>
      </w:pPr>
      <w:r>
        <w:t xml:space="preserve">Только слабые и трусливые люди выполняют все правила </w:t>
      </w:r>
      <w:r>
        <w:rPr>
          <w:sz w:val="19"/>
          <w:szCs w:val="19"/>
        </w:rPr>
        <w:t xml:space="preserve">и </w:t>
      </w:r>
      <w:r>
        <w:t>законы.</w:t>
      </w:r>
    </w:p>
    <w:p w:rsidR="003363B8" w:rsidRDefault="00271634">
      <w:pPr>
        <w:pStyle w:val="20"/>
        <w:numPr>
          <w:ilvl w:val="0"/>
          <w:numId w:val="47"/>
        </w:numPr>
        <w:shd w:val="clear" w:color="auto" w:fill="auto"/>
        <w:tabs>
          <w:tab w:val="left" w:pos="1004"/>
        </w:tabs>
        <w:spacing w:line="226" w:lineRule="auto"/>
        <w:ind w:firstLine="540"/>
      </w:pPr>
      <w:r>
        <w:rPr>
          <w:sz w:val="19"/>
          <w:szCs w:val="19"/>
        </w:rPr>
        <w:t xml:space="preserve">Я </w:t>
      </w:r>
      <w:r>
        <w:t>предпочел бы работу, связанную с переменами и путешествиями, даже если она опасна для жизни.</w:t>
      </w:r>
    </w:p>
    <w:p w:rsidR="003363B8" w:rsidRDefault="00271634">
      <w:pPr>
        <w:pStyle w:val="20"/>
        <w:shd w:val="clear" w:color="auto" w:fill="auto"/>
        <w:ind w:firstLine="200"/>
        <w:jc w:val="both"/>
      </w:pPr>
      <w:r>
        <w:t>Я всегда говорю только правду.</w:t>
      </w:r>
    </w:p>
    <w:p w:rsidR="003363B8" w:rsidRDefault="00271634">
      <w:pPr>
        <w:pStyle w:val="20"/>
        <w:shd w:val="clear" w:color="auto" w:fill="auto"/>
        <w:spacing w:line="226" w:lineRule="auto"/>
        <w:jc w:val="center"/>
      </w:pPr>
      <w:r>
        <w:t xml:space="preserve">Если человек о меру и без вредных </w:t>
      </w:r>
      <w:r>
        <w:t>последствий употребляет</w:t>
      </w:r>
    </w:p>
    <w:p w:rsidR="003363B8" w:rsidRDefault="00271634">
      <w:pPr>
        <w:pStyle w:val="20"/>
        <w:shd w:val="clear" w:color="auto" w:fill="auto"/>
        <w:spacing w:line="226" w:lineRule="auto"/>
        <w:jc w:val="both"/>
      </w:pPr>
      <w:r>
        <w:rPr>
          <w:noProof/>
          <w:lang w:bidi="ar-SA"/>
        </w:rPr>
        <mc:AlternateContent>
          <mc:Choice Requires="wps">
            <w:drawing>
              <wp:anchor distT="0" distB="0" distL="0" distR="0" simplePos="0" relativeHeight="125829425" behindDoc="0" locked="0" layoutInCell="1" allowOverlap="1">
                <wp:simplePos x="0" y="0"/>
                <wp:positionH relativeFrom="page">
                  <wp:posOffset>2236470</wp:posOffset>
                </wp:positionH>
                <wp:positionV relativeFrom="margin">
                  <wp:posOffset>6287770</wp:posOffset>
                </wp:positionV>
                <wp:extent cx="146050" cy="277495"/>
                <wp:effectExtent l="0" t="0" r="0" b="0"/>
                <wp:wrapSquare wrapText="bothSides"/>
                <wp:docPr id="220" name="Shape 220"/>
                <wp:cNvGraphicFramePr/>
                <a:graphic xmlns:a="http://schemas.openxmlformats.org/drawingml/2006/main">
                  <a:graphicData uri="http://schemas.microsoft.com/office/word/2010/wordprocessingShape">
                    <wps:wsp>
                      <wps:cNvSpPr txBox="1"/>
                      <wps:spPr>
                        <a:xfrm>
                          <a:off x="0" y="0"/>
                          <a:ext cx="146050" cy="277495"/>
                        </a:xfrm>
                        <a:prstGeom prst="rect">
                          <a:avLst/>
                        </a:prstGeom>
                        <a:noFill/>
                      </wps:spPr>
                      <wps:txbx>
                        <w:txbxContent>
                          <w:p w:rsidR="003363B8" w:rsidRDefault="00271634">
                            <w:pPr>
                              <w:pStyle w:val="1"/>
                              <w:shd w:val="clear" w:color="auto" w:fill="auto"/>
                              <w:spacing w:line="240" w:lineRule="auto"/>
                              <w:ind w:firstLine="0"/>
                            </w:pPr>
                            <w:r>
                              <w:t>13.</w:t>
                            </w:r>
                          </w:p>
                          <w:p w:rsidR="003363B8" w:rsidRDefault="00271634">
                            <w:pPr>
                              <w:pStyle w:val="1"/>
                              <w:shd w:val="clear" w:color="auto" w:fill="auto"/>
                              <w:spacing w:line="204" w:lineRule="auto"/>
                              <w:ind w:firstLine="0"/>
                              <w:jc w:val="both"/>
                            </w:pPr>
                            <w:r>
                              <w:t>14.</w:t>
                            </w:r>
                          </w:p>
                        </w:txbxContent>
                      </wps:txbx>
                      <wps:bodyPr lIns="0" tIns="0" rIns="0" bIns="0"/>
                    </wps:wsp>
                  </a:graphicData>
                </a:graphic>
              </wp:anchor>
            </w:drawing>
          </mc:Choice>
          <mc:Fallback xmlns:w15="http://schemas.microsoft.com/office/word/2012/wordml">
            <w:pict>
              <v:shape id="_x0000_s1246" type="#_x0000_t202" style="position:absolute;margin-left:176.09999999999999pt;margin-top:495.10000000000002pt;width:11.5pt;height:21.850000000000001pt;z-index:-125829328;mso-wrap-distance-left:0;mso-wrap-distance-right:0;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13.</w:t>
                      </w:r>
                    </w:p>
                    <w:p>
                      <w:pPr>
                        <w:pStyle w:val="Style10"/>
                        <w:keepNext w:val="0"/>
                        <w:keepLines w:val="0"/>
                        <w:widowControl w:val="0"/>
                        <w:shd w:val="clear" w:color="auto" w:fill="auto"/>
                        <w:bidi w:val="0"/>
                        <w:spacing w:before="0" w:after="0" w:line="204" w:lineRule="auto"/>
                        <w:ind w:left="0" w:right="0" w:firstLine="0"/>
                        <w:jc w:val="both"/>
                      </w:pPr>
                      <w:r>
                        <w:rPr>
                          <w:color w:val="000000"/>
                          <w:spacing w:val="0"/>
                          <w:w w:val="100"/>
                          <w:position w:val="0"/>
                          <w:shd w:val="clear" w:color="auto" w:fill="auto"/>
                          <w:lang w:val="ru-RU" w:eastAsia="ru-RU" w:bidi="ru-RU"/>
                        </w:rPr>
                        <w:t>14.</w:t>
                      </w:r>
                    </w:p>
                  </w:txbxContent>
                </v:textbox>
                <w10:wrap type="square" anchorx="page" anchory="margin"/>
              </v:shape>
            </w:pict>
          </mc:Fallback>
        </mc:AlternateContent>
      </w:r>
      <w:r>
        <w:rPr>
          <w:noProof/>
          <w:lang w:bidi="ar-SA"/>
        </w:rPr>
        <mc:AlternateContent>
          <mc:Choice Requires="wps">
            <w:drawing>
              <wp:anchor distT="0" distB="0" distL="0" distR="0" simplePos="0" relativeHeight="125829427" behindDoc="0" locked="0" layoutInCell="1" allowOverlap="1">
                <wp:simplePos x="0" y="0"/>
                <wp:positionH relativeFrom="page">
                  <wp:posOffset>2230120</wp:posOffset>
                </wp:positionH>
                <wp:positionV relativeFrom="margin">
                  <wp:posOffset>6659880</wp:posOffset>
                </wp:positionV>
                <wp:extent cx="152400" cy="408305"/>
                <wp:effectExtent l="0" t="0" r="0" b="0"/>
                <wp:wrapSquare wrapText="bothSides"/>
                <wp:docPr id="222" name="Shape 222"/>
                <wp:cNvGraphicFramePr/>
                <a:graphic xmlns:a="http://schemas.openxmlformats.org/drawingml/2006/main">
                  <a:graphicData uri="http://schemas.microsoft.com/office/word/2010/wordprocessingShape">
                    <wps:wsp>
                      <wps:cNvSpPr txBox="1"/>
                      <wps:spPr>
                        <a:xfrm>
                          <a:off x="0" y="0"/>
                          <a:ext cx="152400" cy="408305"/>
                        </a:xfrm>
                        <a:prstGeom prst="rect">
                          <a:avLst/>
                        </a:prstGeom>
                        <a:noFill/>
                      </wps:spPr>
                      <wps:txbx>
                        <w:txbxContent>
                          <w:p w:rsidR="003363B8" w:rsidRDefault="00271634">
                            <w:pPr>
                              <w:pStyle w:val="1"/>
                              <w:shd w:val="clear" w:color="auto" w:fill="auto"/>
                              <w:spacing w:line="240" w:lineRule="auto"/>
                              <w:ind w:firstLine="0"/>
                            </w:pPr>
                            <w:r>
                              <w:t>15.</w:t>
                            </w:r>
                          </w:p>
                          <w:p w:rsidR="003363B8" w:rsidRDefault="00271634">
                            <w:pPr>
                              <w:pStyle w:val="1"/>
                              <w:shd w:val="clear" w:color="auto" w:fill="auto"/>
                              <w:spacing w:line="209" w:lineRule="auto"/>
                              <w:ind w:firstLine="0"/>
                            </w:pPr>
                            <w:r>
                              <w:t>16.</w:t>
                            </w:r>
                          </w:p>
                          <w:p w:rsidR="003363B8" w:rsidRDefault="00271634">
                            <w:pPr>
                              <w:pStyle w:val="1"/>
                              <w:shd w:val="clear" w:color="auto" w:fill="auto"/>
                              <w:spacing w:line="216" w:lineRule="auto"/>
                              <w:ind w:firstLine="0"/>
                            </w:pPr>
                            <w:r>
                              <w:t>17.</w:t>
                            </w:r>
                          </w:p>
                        </w:txbxContent>
                      </wps:txbx>
                      <wps:bodyPr lIns="0" tIns="0" rIns="0" bIns="0"/>
                    </wps:wsp>
                  </a:graphicData>
                </a:graphic>
              </wp:anchor>
            </w:drawing>
          </mc:Choice>
          <mc:Fallback xmlns:w15="http://schemas.microsoft.com/office/word/2012/wordml">
            <w:pict>
              <v:shape id="_x0000_s1248" type="#_x0000_t202" style="position:absolute;margin-left:175.59999999999999pt;margin-top:524.39999999999998pt;width:12.pt;height:32.149999999999999pt;z-index:-125829326;mso-wrap-distance-left:0;mso-wrap-distance-right:0;mso-position-horizontal-relative:page;mso-position-vertical-relative:margin"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15.</w:t>
                      </w:r>
                    </w:p>
                    <w:p>
                      <w:pPr>
                        <w:pStyle w:val="Style10"/>
                        <w:keepNext w:val="0"/>
                        <w:keepLines w:val="0"/>
                        <w:widowControl w:val="0"/>
                        <w:shd w:val="clear" w:color="auto" w:fill="auto"/>
                        <w:bidi w:val="0"/>
                        <w:spacing w:before="0" w:after="0" w:line="209" w:lineRule="auto"/>
                        <w:ind w:left="0" w:right="0" w:firstLine="0"/>
                        <w:jc w:val="left"/>
                      </w:pPr>
                      <w:r>
                        <w:rPr>
                          <w:color w:val="000000"/>
                          <w:spacing w:val="0"/>
                          <w:w w:val="100"/>
                          <w:position w:val="0"/>
                          <w:shd w:val="clear" w:color="auto" w:fill="auto"/>
                          <w:lang w:val="ru-RU" w:eastAsia="ru-RU" w:bidi="ru-RU"/>
                        </w:rPr>
                        <w:t>16.</w:t>
                      </w:r>
                    </w:p>
                    <w:p>
                      <w:pPr>
                        <w:pStyle w:val="Style10"/>
                        <w:keepNext w:val="0"/>
                        <w:keepLines w:val="0"/>
                        <w:widowControl w:val="0"/>
                        <w:shd w:val="clear" w:color="auto" w:fill="auto"/>
                        <w:bidi w:val="0"/>
                        <w:spacing w:before="0" w:after="0" w:line="216" w:lineRule="auto"/>
                        <w:ind w:left="0" w:right="0" w:firstLine="0"/>
                        <w:jc w:val="left"/>
                      </w:pPr>
                      <w:r>
                        <w:rPr>
                          <w:color w:val="000000"/>
                          <w:spacing w:val="0"/>
                          <w:w w:val="100"/>
                          <w:position w:val="0"/>
                          <w:shd w:val="clear" w:color="auto" w:fill="auto"/>
                          <w:lang w:val="ru-RU" w:eastAsia="ru-RU" w:bidi="ru-RU"/>
                        </w:rPr>
                        <w:t>17.</w:t>
                      </w:r>
                    </w:p>
                  </w:txbxContent>
                </v:textbox>
                <w10:wrap type="square" anchorx="page" anchory="margin"/>
              </v:shape>
            </w:pict>
          </mc:Fallback>
        </mc:AlternateContent>
      </w:r>
      <w:r>
        <w:t xml:space="preserve">возбуждающие и влияющие па психику вещества </w:t>
      </w:r>
      <w:r>
        <w:rPr>
          <w:sz w:val="19"/>
          <w:szCs w:val="19"/>
        </w:rPr>
        <w:t xml:space="preserve">- </w:t>
      </w:r>
      <w:r>
        <w:t>это nсемагьnс</w:t>
      </w:r>
      <w:r>
        <w:rPr>
          <w:color w:val="676A7B"/>
        </w:rPr>
        <w:t>.</w:t>
      </w:r>
    </w:p>
    <w:p w:rsidR="003363B8" w:rsidRDefault="00271634">
      <w:pPr>
        <w:pStyle w:val="20"/>
        <w:shd w:val="clear" w:color="auto" w:fill="auto"/>
        <w:ind w:firstLine="200"/>
      </w:pPr>
      <w:r>
        <w:t xml:space="preserve">Даже если </w:t>
      </w:r>
      <w:r>
        <w:rPr>
          <w:sz w:val="19"/>
          <w:szCs w:val="19"/>
        </w:rPr>
        <w:t xml:space="preserve">я </w:t>
      </w:r>
      <w:r>
        <w:t>злюсь, то стараюсь пе прибегать к ру</w:t>
      </w:r>
      <w:r>
        <w:rPr>
          <w:color w:val="676A7B"/>
        </w:rPr>
        <w:t>га</w:t>
      </w:r>
      <w:r>
        <w:t>тельствам.</w:t>
      </w:r>
    </w:p>
    <w:p w:rsidR="003363B8" w:rsidRDefault="00271634">
      <w:pPr>
        <w:pStyle w:val="20"/>
        <w:shd w:val="clear" w:color="auto" w:fill="auto"/>
        <w:ind w:firstLine="200"/>
        <w:jc w:val="both"/>
      </w:pPr>
      <w:r>
        <w:t>Я думаю, что мпе бы псnеасилосс схстптсся па лсосв.</w:t>
      </w:r>
    </w:p>
    <w:p w:rsidR="003363B8" w:rsidRDefault="00271634">
      <w:pPr>
        <w:pStyle w:val="20"/>
        <w:shd w:val="clear" w:color="auto" w:fill="auto"/>
        <w:spacing w:after="160"/>
        <w:ind w:firstLine="200"/>
        <w:jc w:val="both"/>
      </w:pPr>
      <w:r>
        <w:t xml:space="preserve">Если меня обидели, то </w:t>
      </w:r>
      <w:r>
        <w:rPr>
          <w:sz w:val="19"/>
          <w:szCs w:val="19"/>
        </w:rPr>
        <w:t xml:space="preserve">я </w:t>
      </w:r>
      <w:r>
        <w:t>обязательно должен о</w:t>
      </w:r>
      <w:r>
        <w:rPr>
          <w:color w:val="676A7B"/>
        </w:rPr>
        <w:t>то</w:t>
      </w:r>
      <w:r>
        <w:t>мстить.</w:t>
      </w:r>
    </w:p>
    <w:p w:rsidR="003363B8" w:rsidRDefault="00271634">
      <w:pPr>
        <w:jc w:val="center"/>
        <w:rPr>
          <w:sz w:val="2"/>
          <w:szCs w:val="2"/>
        </w:rPr>
      </w:pPr>
      <w:r>
        <w:rPr>
          <w:noProof/>
          <w:lang w:bidi="ar-SA"/>
        </w:rPr>
        <w:lastRenderedPageBreak/>
        <w:drawing>
          <wp:inline distT="0" distB="0" distL="0" distR="0">
            <wp:extent cx="5151120" cy="78613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17"/>
                    <a:stretch/>
                  </pic:blipFill>
                  <pic:spPr>
                    <a:xfrm>
                      <a:off x="0" y="0"/>
                      <a:ext cx="5151120" cy="786130"/>
                    </a:xfrm>
                    <a:prstGeom prst="rect">
                      <a:avLst/>
                    </a:prstGeom>
                  </pic:spPr>
                </pic:pic>
              </a:graphicData>
            </a:graphic>
          </wp:inline>
        </w:drawing>
      </w:r>
    </w:p>
    <w:p w:rsidR="003363B8" w:rsidRDefault="003363B8">
      <w:pPr>
        <w:spacing w:after="119" w:line="1" w:lineRule="exact"/>
      </w:pPr>
    </w:p>
    <w:p w:rsidR="003363B8" w:rsidRDefault="00271634">
      <w:pPr>
        <w:pStyle w:val="20"/>
        <w:numPr>
          <w:ilvl w:val="0"/>
          <w:numId w:val="43"/>
        </w:numPr>
        <w:shd w:val="clear" w:color="auto" w:fill="auto"/>
        <w:tabs>
          <w:tab w:val="left" w:pos="1013"/>
        </w:tabs>
        <w:ind w:firstLine="520"/>
      </w:pPr>
      <w:r>
        <w:rPr>
          <w:color w:val="676A7B"/>
        </w:rPr>
        <w:t>Человек должен иметь право в</w:t>
      </w:r>
      <w:r>
        <w:t>ы</w:t>
      </w:r>
      <w:r>
        <w:rPr>
          <w:color w:val="676A7B"/>
        </w:rPr>
        <w:t>шивать столько</w:t>
      </w:r>
      <w:r>
        <w:t xml:space="preserve">, </w:t>
      </w:r>
      <w:r>
        <w:rPr>
          <w:color w:val="676A7B"/>
        </w:rPr>
        <w:t>сколько он хоч</w:t>
      </w:r>
      <w:r>
        <w:t>ет</w:t>
      </w:r>
      <w:r>
        <w:rPr>
          <w:color w:val="676A7B"/>
        </w:rPr>
        <w:t>.</w:t>
      </w:r>
    </w:p>
    <w:p w:rsidR="003363B8" w:rsidRDefault="00271634">
      <w:pPr>
        <w:pStyle w:val="20"/>
        <w:numPr>
          <w:ilvl w:val="0"/>
          <w:numId w:val="43"/>
        </w:numPr>
        <w:shd w:val="clear" w:color="auto" w:fill="auto"/>
        <w:tabs>
          <w:tab w:val="left" w:pos="1013"/>
        </w:tabs>
        <w:ind w:firstLine="520"/>
      </w:pPr>
      <w:r>
        <w:t xml:space="preserve">Если мой приятель опаздывает к назначенному времени, го </w:t>
      </w:r>
      <w:r>
        <w:rPr>
          <w:sz w:val="19"/>
          <w:szCs w:val="19"/>
        </w:rPr>
        <w:t xml:space="preserve">я </w:t>
      </w:r>
      <w:r>
        <w:t>обычно сохраняю спокойствие.</w:t>
      </w:r>
    </w:p>
    <w:p w:rsidR="003363B8" w:rsidRDefault="00271634">
      <w:pPr>
        <w:pStyle w:val="20"/>
        <w:numPr>
          <w:ilvl w:val="0"/>
          <w:numId w:val="43"/>
        </w:numPr>
        <w:shd w:val="clear" w:color="auto" w:fill="auto"/>
        <w:tabs>
          <w:tab w:val="left" w:pos="1013"/>
        </w:tabs>
        <w:ind w:firstLine="520"/>
      </w:pPr>
      <w:r>
        <w:t>Мне обычно затрудняет работу требование сделать ее к определ</w:t>
      </w:r>
      <w:r>
        <w:rPr>
          <w:color w:val="676A7B"/>
        </w:rPr>
        <w:t>е</w:t>
      </w:r>
      <w:r>
        <w:t>нному сроку.</w:t>
      </w:r>
    </w:p>
    <w:p w:rsidR="003363B8" w:rsidRDefault="00271634">
      <w:pPr>
        <w:pStyle w:val="20"/>
        <w:numPr>
          <w:ilvl w:val="0"/>
          <w:numId w:val="43"/>
        </w:numPr>
        <w:shd w:val="clear" w:color="auto" w:fill="auto"/>
        <w:tabs>
          <w:tab w:val="left" w:pos="1013"/>
        </w:tabs>
        <w:ind w:firstLine="520"/>
      </w:pPr>
      <w:r>
        <w:t>Иногда я перехожу улицу там, где мне удобно, а не там, где положено</w:t>
      </w:r>
      <w:r>
        <w:rPr>
          <w:color w:val="676A7B"/>
        </w:rPr>
        <w:t>.</w:t>
      </w:r>
    </w:p>
    <w:p w:rsidR="003363B8" w:rsidRDefault="00271634">
      <w:pPr>
        <w:pStyle w:val="20"/>
        <w:numPr>
          <w:ilvl w:val="0"/>
          <w:numId w:val="43"/>
        </w:numPr>
        <w:shd w:val="clear" w:color="auto" w:fill="auto"/>
        <w:tabs>
          <w:tab w:val="left" w:pos="1013"/>
        </w:tabs>
        <w:ind w:firstLine="520"/>
      </w:pPr>
      <w:r>
        <w:t>Некоторые прави</w:t>
      </w:r>
      <w:r>
        <w:rPr>
          <w:color w:val="676A7B"/>
        </w:rPr>
        <w:t>л</w:t>
      </w:r>
      <w:r>
        <w:t>а и запреты можно отбросить, если испытываешь сильное сексуальное (половое) влечение.</w:t>
      </w:r>
    </w:p>
    <w:p w:rsidR="003363B8" w:rsidRDefault="00271634">
      <w:pPr>
        <w:pStyle w:val="20"/>
        <w:numPr>
          <w:ilvl w:val="0"/>
          <w:numId w:val="43"/>
        </w:numPr>
        <w:shd w:val="clear" w:color="auto" w:fill="auto"/>
        <w:tabs>
          <w:tab w:val="left" w:pos="1013"/>
        </w:tabs>
        <w:ind w:firstLine="520"/>
        <w:jc w:val="both"/>
      </w:pPr>
      <w:r>
        <w:t>Я иногда не слушаюсь родителей.</w:t>
      </w:r>
    </w:p>
    <w:p w:rsidR="003363B8" w:rsidRDefault="00271634">
      <w:pPr>
        <w:pStyle w:val="20"/>
        <w:numPr>
          <w:ilvl w:val="0"/>
          <w:numId w:val="43"/>
        </w:numPr>
        <w:shd w:val="clear" w:color="auto" w:fill="auto"/>
        <w:tabs>
          <w:tab w:val="left" w:pos="1013"/>
        </w:tabs>
        <w:ind w:firstLine="520"/>
      </w:pPr>
      <w:r>
        <w:t xml:space="preserve">Если при покупке автомобиля мне придется выбирать </w:t>
      </w:r>
      <w:r>
        <w:t>между скоростью и безопасностью, то я выберу безопасность.</w:t>
      </w:r>
    </w:p>
    <w:p w:rsidR="003363B8" w:rsidRDefault="00271634">
      <w:pPr>
        <w:pStyle w:val="20"/>
        <w:numPr>
          <w:ilvl w:val="0"/>
          <w:numId w:val="43"/>
        </w:numPr>
        <w:shd w:val="clear" w:color="auto" w:fill="auto"/>
        <w:tabs>
          <w:tab w:val="left" w:pos="1013"/>
        </w:tabs>
        <w:ind w:firstLine="520"/>
      </w:pPr>
      <w:r>
        <w:t>Я думаю, что мне бы понравилось заниматься боксом.</w:t>
      </w:r>
    </w:p>
    <w:p w:rsidR="003363B8" w:rsidRDefault="00271634">
      <w:pPr>
        <w:pStyle w:val="20"/>
        <w:numPr>
          <w:ilvl w:val="0"/>
          <w:numId w:val="43"/>
        </w:numPr>
        <w:shd w:val="clear" w:color="auto" w:fill="auto"/>
        <w:tabs>
          <w:tab w:val="left" w:pos="1013"/>
        </w:tabs>
        <w:ind w:firstLine="520"/>
      </w:pPr>
      <w:r>
        <w:t xml:space="preserve">Если бы я мог свободно выбирать </w:t>
      </w:r>
      <w:r>
        <w:rPr>
          <w:color w:val="676A7B"/>
        </w:rPr>
        <w:t>п</w:t>
      </w:r>
      <w:r>
        <w:t>рофессию, то с</w:t>
      </w:r>
      <w:r>
        <w:rPr>
          <w:color w:val="676A7B"/>
        </w:rPr>
        <w:t>т</w:t>
      </w:r>
      <w:r>
        <w:t>ал бы дегустатором вин.</w:t>
      </w:r>
    </w:p>
    <w:p w:rsidR="003363B8" w:rsidRDefault="00271634">
      <w:pPr>
        <w:pStyle w:val="20"/>
        <w:numPr>
          <w:ilvl w:val="0"/>
          <w:numId w:val="43"/>
        </w:numPr>
        <w:shd w:val="clear" w:color="auto" w:fill="auto"/>
        <w:tabs>
          <w:tab w:val="left" w:pos="1013"/>
        </w:tabs>
        <w:ind w:firstLine="520"/>
      </w:pPr>
      <w:r>
        <w:t>Я часто испытываю потребность в острых ощущениях.</w:t>
      </w:r>
    </w:p>
    <w:p w:rsidR="003363B8" w:rsidRDefault="00271634">
      <w:pPr>
        <w:pStyle w:val="20"/>
        <w:numPr>
          <w:ilvl w:val="0"/>
          <w:numId w:val="43"/>
        </w:numPr>
        <w:shd w:val="clear" w:color="auto" w:fill="auto"/>
        <w:tabs>
          <w:tab w:val="left" w:pos="1013"/>
        </w:tabs>
        <w:ind w:firstLine="520"/>
      </w:pPr>
      <w:r>
        <w:t xml:space="preserve">Иногда мне так </w:t>
      </w:r>
      <w:r>
        <w:rPr>
          <w:sz w:val="19"/>
          <w:szCs w:val="19"/>
        </w:rPr>
        <w:t xml:space="preserve">и </w:t>
      </w:r>
      <w:r>
        <w:t>хочется</w:t>
      </w:r>
      <w:r>
        <w:t xml:space="preserve"> сделать себе больно.</w:t>
      </w:r>
    </w:p>
    <w:p w:rsidR="003363B8" w:rsidRDefault="00271634">
      <w:pPr>
        <w:pStyle w:val="20"/>
        <w:numPr>
          <w:ilvl w:val="0"/>
          <w:numId w:val="43"/>
        </w:numPr>
        <w:shd w:val="clear" w:color="auto" w:fill="auto"/>
        <w:tabs>
          <w:tab w:val="left" w:pos="1013"/>
        </w:tabs>
        <w:ind w:firstLine="520"/>
        <w:rPr>
          <w:sz w:val="19"/>
          <w:szCs w:val="19"/>
        </w:rPr>
      </w:pPr>
      <w:r>
        <w:t xml:space="preserve">Мое отношение к жизни хорошо описывает пословица: </w:t>
      </w:r>
      <w:r>
        <w:rPr>
          <w:sz w:val="19"/>
          <w:szCs w:val="19"/>
        </w:rPr>
        <w:t>“</w:t>
      </w:r>
      <w:r>
        <w:t>Семь раз отмерь, один раз отрежь</w:t>
      </w:r>
      <w:r>
        <w:rPr>
          <w:sz w:val="19"/>
          <w:szCs w:val="19"/>
        </w:rPr>
        <w:t>”.</w:t>
      </w:r>
    </w:p>
    <w:p w:rsidR="003363B8" w:rsidRDefault="00271634">
      <w:pPr>
        <w:pStyle w:val="20"/>
        <w:numPr>
          <w:ilvl w:val="0"/>
          <w:numId w:val="43"/>
        </w:numPr>
        <w:shd w:val="clear" w:color="auto" w:fill="auto"/>
        <w:tabs>
          <w:tab w:val="left" w:pos="1013"/>
        </w:tabs>
        <w:ind w:firstLine="520"/>
      </w:pPr>
      <w:r>
        <w:t>Я всегда покупаю билеты в общественном транспорте.</w:t>
      </w:r>
    </w:p>
    <w:p w:rsidR="003363B8" w:rsidRDefault="00271634">
      <w:pPr>
        <w:pStyle w:val="20"/>
        <w:numPr>
          <w:ilvl w:val="0"/>
          <w:numId w:val="43"/>
        </w:numPr>
        <w:shd w:val="clear" w:color="auto" w:fill="auto"/>
        <w:tabs>
          <w:tab w:val="left" w:pos="493"/>
        </w:tabs>
        <w:ind w:firstLine="520"/>
      </w:pPr>
      <w:r>
        <w:t>Среди моих знакомых есть люди, которые пробовали одурманивающие токсические вещества.</w:t>
      </w:r>
    </w:p>
    <w:p w:rsidR="003363B8" w:rsidRDefault="00271634">
      <w:pPr>
        <w:pStyle w:val="20"/>
        <w:numPr>
          <w:ilvl w:val="0"/>
          <w:numId w:val="43"/>
        </w:numPr>
        <w:shd w:val="clear" w:color="auto" w:fill="auto"/>
        <w:tabs>
          <w:tab w:val="left" w:pos="1013"/>
        </w:tabs>
        <w:spacing w:line="214" w:lineRule="auto"/>
        <w:ind w:firstLine="520"/>
      </w:pPr>
      <w:r>
        <w:t xml:space="preserve">Я всегда </w:t>
      </w:r>
      <w:r>
        <w:t>выполняю обещания, даже если мне это невыгодно.</w:t>
      </w:r>
    </w:p>
    <w:p w:rsidR="003363B8" w:rsidRDefault="00271634">
      <w:pPr>
        <w:pStyle w:val="20"/>
        <w:numPr>
          <w:ilvl w:val="0"/>
          <w:numId w:val="43"/>
        </w:numPr>
        <w:shd w:val="clear" w:color="auto" w:fill="auto"/>
        <w:tabs>
          <w:tab w:val="left" w:pos="1013"/>
        </w:tabs>
        <w:ind w:firstLine="520"/>
      </w:pPr>
      <w:r>
        <w:t>Бывает, что мне так и хочется выругаться</w:t>
      </w:r>
      <w:r>
        <w:rPr>
          <w:color w:val="676A7B"/>
        </w:rPr>
        <w:t>.</w:t>
      </w:r>
    </w:p>
    <w:p w:rsidR="003363B8" w:rsidRDefault="00271634">
      <w:pPr>
        <w:pStyle w:val="20"/>
        <w:numPr>
          <w:ilvl w:val="0"/>
          <w:numId w:val="43"/>
        </w:numPr>
        <w:shd w:val="clear" w:color="auto" w:fill="auto"/>
        <w:tabs>
          <w:tab w:val="left" w:pos="1013"/>
        </w:tabs>
        <w:ind w:firstLine="520"/>
        <w:rPr>
          <w:sz w:val="19"/>
          <w:szCs w:val="19"/>
        </w:rPr>
      </w:pPr>
      <w:r>
        <w:t>Правы люди, которые в жизни следуют пословице: “Если нельзя, но очень хочется, то можно</w:t>
      </w:r>
      <w:r>
        <w:rPr>
          <w:sz w:val="19"/>
          <w:szCs w:val="19"/>
        </w:rPr>
        <w:t>”.</w:t>
      </w:r>
    </w:p>
    <w:p w:rsidR="003363B8" w:rsidRDefault="00271634">
      <w:pPr>
        <w:pStyle w:val="20"/>
        <w:numPr>
          <w:ilvl w:val="0"/>
          <w:numId w:val="43"/>
        </w:numPr>
        <w:shd w:val="clear" w:color="auto" w:fill="auto"/>
        <w:tabs>
          <w:tab w:val="left" w:pos="1013"/>
        </w:tabs>
        <w:spacing w:line="226" w:lineRule="auto"/>
        <w:ind w:firstLine="520"/>
      </w:pPr>
      <w:r>
        <w:t xml:space="preserve">Бывало, что </w:t>
      </w:r>
      <w:r>
        <w:rPr>
          <w:sz w:val="19"/>
          <w:szCs w:val="19"/>
        </w:rPr>
        <w:t xml:space="preserve">я </w:t>
      </w:r>
      <w:r>
        <w:t>случайно попадал в драку после употребления спиртных напитков.</w:t>
      </w:r>
    </w:p>
    <w:p w:rsidR="003363B8" w:rsidRDefault="00271634">
      <w:pPr>
        <w:pStyle w:val="20"/>
        <w:numPr>
          <w:ilvl w:val="0"/>
          <w:numId w:val="43"/>
        </w:numPr>
        <w:shd w:val="clear" w:color="auto" w:fill="auto"/>
        <w:tabs>
          <w:tab w:val="left" w:pos="1013"/>
        </w:tabs>
        <w:spacing w:line="226" w:lineRule="auto"/>
        <w:ind w:firstLine="520"/>
      </w:pPr>
      <w:r>
        <w:t>Мне редко удается заставить себя продолжать работу после ряда обидных неудач.</w:t>
      </w:r>
    </w:p>
    <w:p w:rsidR="003363B8" w:rsidRDefault="00271634">
      <w:pPr>
        <w:pStyle w:val="20"/>
        <w:numPr>
          <w:ilvl w:val="0"/>
          <w:numId w:val="43"/>
        </w:numPr>
        <w:shd w:val="clear" w:color="auto" w:fill="auto"/>
        <w:tabs>
          <w:tab w:val="left" w:pos="1013"/>
        </w:tabs>
        <w:ind w:firstLine="520"/>
      </w:pPr>
      <w:r>
        <w:t>Если бы в наше время проводились бы бои гладиаторов, то я бы обязательно в них поучаствовал.</w:t>
      </w:r>
    </w:p>
    <w:p w:rsidR="003363B8" w:rsidRDefault="00271634">
      <w:pPr>
        <w:pStyle w:val="20"/>
        <w:numPr>
          <w:ilvl w:val="0"/>
          <w:numId w:val="43"/>
        </w:numPr>
        <w:shd w:val="clear" w:color="auto" w:fill="auto"/>
        <w:tabs>
          <w:tab w:val="left" w:pos="1013"/>
        </w:tabs>
        <w:ind w:firstLine="520"/>
      </w:pPr>
      <w:r>
        <w:t>Бывает, что я иногда говорю неправду.</w:t>
      </w:r>
    </w:p>
    <w:p w:rsidR="003363B8" w:rsidRDefault="00271634">
      <w:pPr>
        <w:pStyle w:val="20"/>
        <w:numPr>
          <w:ilvl w:val="0"/>
          <w:numId w:val="43"/>
        </w:numPr>
        <w:shd w:val="clear" w:color="auto" w:fill="auto"/>
        <w:tabs>
          <w:tab w:val="left" w:pos="1013"/>
        </w:tabs>
        <w:spacing w:line="214" w:lineRule="auto"/>
        <w:ind w:firstLine="520"/>
      </w:pPr>
      <w:r>
        <w:t>Терпеть боль назло всем бывает даже приятно.</w:t>
      </w:r>
    </w:p>
    <w:p w:rsidR="003363B8" w:rsidRDefault="00271634">
      <w:pPr>
        <w:pStyle w:val="20"/>
        <w:numPr>
          <w:ilvl w:val="0"/>
          <w:numId w:val="43"/>
        </w:numPr>
        <w:shd w:val="clear" w:color="auto" w:fill="auto"/>
        <w:tabs>
          <w:tab w:val="left" w:pos="1013"/>
        </w:tabs>
        <w:ind w:firstLine="520"/>
      </w:pPr>
      <w:r>
        <w:t>Я</w:t>
      </w:r>
      <w:r>
        <w:t xml:space="preserve"> лучше соглашусь с человеком, чем стану спорить.</w:t>
      </w:r>
    </w:p>
    <w:p w:rsidR="003363B8" w:rsidRDefault="00271634">
      <w:pPr>
        <w:pStyle w:val="20"/>
        <w:numPr>
          <w:ilvl w:val="0"/>
          <w:numId w:val="43"/>
        </w:numPr>
        <w:shd w:val="clear" w:color="auto" w:fill="auto"/>
        <w:tabs>
          <w:tab w:val="left" w:pos="1013"/>
        </w:tabs>
        <w:ind w:firstLine="520"/>
      </w:pPr>
      <w:r>
        <w:t xml:space="preserve">Если бы </w:t>
      </w:r>
      <w:r>
        <w:rPr>
          <w:sz w:val="19"/>
          <w:szCs w:val="19"/>
        </w:rPr>
        <w:t xml:space="preserve">я </w:t>
      </w:r>
      <w:r>
        <w:t>родился в давние времена, то стал бы благородным разбойником.</w:t>
      </w:r>
    </w:p>
    <w:p w:rsidR="003363B8" w:rsidRDefault="00271634">
      <w:pPr>
        <w:pStyle w:val="20"/>
        <w:numPr>
          <w:ilvl w:val="0"/>
          <w:numId w:val="43"/>
        </w:numPr>
        <w:shd w:val="clear" w:color="auto" w:fill="auto"/>
        <w:tabs>
          <w:tab w:val="left" w:pos="1013"/>
        </w:tabs>
        <w:ind w:firstLine="520"/>
      </w:pPr>
      <w:r>
        <w:t>Если нет другого выхода, то спор можно разрешить и дракой.</w:t>
      </w:r>
    </w:p>
    <w:p w:rsidR="003363B8" w:rsidRDefault="00271634">
      <w:pPr>
        <w:pStyle w:val="20"/>
        <w:numPr>
          <w:ilvl w:val="0"/>
          <w:numId w:val="43"/>
        </w:numPr>
        <w:shd w:val="clear" w:color="auto" w:fill="auto"/>
        <w:tabs>
          <w:tab w:val="left" w:pos="1013"/>
        </w:tabs>
        <w:ind w:firstLine="520"/>
      </w:pPr>
      <w:r>
        <w:t xml:space="preserve">Бывали случаи, когда мои родители, другие взрослые высказывали беспокойство </w:t>
      </w:r>
      <w:r>
        <w:t xml:space="preserve">по поводу того, что </w:t>
      </w:r>
      <w:r>
        <w:rPr>
          <w:sz w:val="19"/>
          <w:szCs w:val="19"/>
        </w:rPr>
        <w:t xml:space="preserve">я </w:t>
      </w:r>
      <w:r>
        <w:t>немного выпил.</w:t>
      </w:r>
    </w:p>
    <w:p w:rsidR="003363B8" w:rsidRDefault="00271634">
      <w:pPr>
        <w:pStyle w:val="20"/>
        <w:numPr>
          <w:ilvl w:val="0"/>
          <w:numId w:val="43"/>
        </w:numPr>
        <w:shd w:val="clear" w:color="auto" w:fill="auto"/>
        <w:tabs>
          <w:tab w:val="left" w:pos="1013"/>
        </w:tabs>
        <w:ind w:firstLine="520"/>
      </w:pPr>
      <w:r>
        <w:t xml:space="preserve">Одежда должна </w:t>
      </w:r>
      <w:r>
        <w:rPr>
          <w:sz w:val="19"/>
          <w:szCs w:val="19"/>
        </w:rPr>
        <w:t xml:space="preserve">с </w:t>
      </w:r>
      <w:r>
        <w:t xml:space="preserve">первого взгляда выделять человека среди других </w:t>
      </w:r>
      <w:r>
        <w:rPr>
          <w:sz w:val="19"/>
          <w:szCs w:val="19"/>
        </w:rPr>
        <w:t xml:space="preserve">в </w:t>
      </w:r>
      <w:r>
        <w:t>толпе.</w:t>
      </w:r>
    </w:p>
    <w:p w:rsidR="003363B8" w:rsidRDefault="00271634">
      <w:pPr>
        <w:pStyle w:val="20"/>
        <w:numPr>
          <w:ilvl w:val="0"/>
          <w:numId w:val="43"/>
        </w:numPr>
        <w:shd w:val="clear" w:color="auto" w:fill="auto"/>
        <w:tabs>
          <w:tab w:val="left" w:pos="1013"/>
        </w:tabs>
        <w:ind w:firstLine="520"/>
      </w:pPr>
      <w:r>
        <w:t xml:space="preserve">Если в кинофильме нет ни одной приличной драки </w:t>
      </w:r>
      <w:r>
        <w:rPr>
          <w:sz w:val="19"/>
          <w:szCs w:val="19"/>
        </w:rPr>
        <w:t xml:space="preserve">— </w:t>
      </w:r>
      <w:r>
        <w:t>это плохое кино</w:t>
      </w:r>
    </w:p>
    <w:p w:rsidR="003363B8" w:rsidRDefault="00271634">
      <w:pPr>
        <w:pStyle w:val="20"/>
        <w:numPr>
          <w:ilvl w:val="0"/>
          <w:numId w:val="43"/>
        </w:numPr>
        <w:shd w:val="clear" w:color="auto" w:fill="auto"/>
        <w:tabs>
          <w:tab w:val="left" w:pos="1013"/>
        </w:tabs>
        <w:ind w:firstLine="520"/>
      </w:pPr>
      <w:r>
        <w:t>Когда люди ст</w:t>
      </w:r>
      <w:r>
        <w:rPr>
          <w:color w:val="676A7B"/>
        </w:rPr>
        <w:t>р</w:t>
      </w:r>
      <w:r>
        <w:t xml:space="preserve">емятся к новым, необычным ощущениям </w:t>
      </w:r>
      <w:r>
        <w:rPr>
          <w:sz w:val="19"/>
          <w:szCs w:val="19"/>
        </w:rPr>
        <w:t xml:space="preserve">и </w:t>
      </w:r>
      <w:r>
        <w:t>переживаниям</w:t>
      </w:r>
    </w:p>
    <w:p w:rsidR="003363B8" w:rsidRDefault="00271634">
      <w:pPr>
        <w:pStyle w:val="20"/>
        <w:shd w:val="clear" w:color="auto" w:fill="auto"/>
        <w:spacing w:line="214" w:lineRule="auto"/>
      </w:pPr>
      <w:r>
        <w:rPr>
          <w:sz w:val="19"/>
          <w:szCs w:val="19"/>
        </w:rPr>
        <w:t xml:space="preserve">- </w:t>
      </w:r>
      <w:r>
        <w:t>это нормально</w:t>
      </w:r>
      <w:r>
        <w:rPr>
          <w:color w:val="676A7B"/>
        </w:rPr>
        <w:t>.</w:t>
      </w:r>
    </w:p>
    <w:p w:rsidR="003363B8" w:rsidRDefault="00271634">
      <w:pPr>
        <w:pStyle w:val="20"/>
        <w:numPr>
          <w:ilvl w:val="0"/>
          <w:numId w:val="43"/>
        </w:numPr>
        <w:shd w:val="clear" w:color="auto" w:fill="auto"/>
        <w:tabs>
          <w:tab w:val="left" w:pos="1013"/>
        </w:tabs>
        <w:ind w:firstLine="520"/>
        <w:jc w:val="both"/>
      </w:pPr>
      <w:r>
        <w:t xml:space="preserve">Иногда </w:t>
      </w:r>
      <w:r>
        <w:rPr>
          <w:sz w:val="19"/>
          <w:szCs w:val="19"/>
        </w:rPr>
        <w:t xml:space="preserve">я </w:t>
      </w:r>
      <w:r>
        <w:t>скучаю на уроках.</w:t>
      </w:r>
    </w:p>
    <w:p w:rsidR="003363B8" w:rsidRDefault="00271634">
      <w:pPr>
        <w:pStyle w:val="20"/>
        <w:numPr>
          <w:ilvl w:val="0"/>
          <w:numId w:val="43"/>
        </w:numPr>
        <w:shd w:val="clear" w:color="auto" w:fill="auto"/>
        <w:tabs>
          <w:tab w:val="left" w:pos="1013"/>
        </w:tabs>
        <w:spacing w:line="226" w:lineRule="auto"/>
        <w:ind w:firstLine="520"/>
      </w:pPr>
      <w:r>
        <w:t xml:space="preserve">Если меня кто-то случайно задел </w:t>
      </w:r>
      <w:r>
        <w:rPr>
          <w:sz w:val="19"/>
          <w:szCs w:val="19"/>
        </w:rPr>
        <w:t xml:space="preserve">в </w:t>
      </w:r>
      <w:r>
        <w:t xml:space="preserve">толпе, то </w:t>
      </w:r>
      <w:r>
        <w:rPr>
          <w:sz w:val="19"/>
          <w:szCs w:val="19"/>
        </w:rPr>
        <w:t xml:space="preserve">я </w:t>
      </w:r>
      <w:r>
        <w:t>обязательно потребую от него извинений.</w:t>
      </w:r>
    </w:p>
    <w:p w:rsidR="003363B8" w:rsidRDefault="00271634">
      <w:pPr>
        <w:pStyle w:val="20"/>
        <w:numPr>
          <w:ilvl w:val="0"/>
          <w:numId w:val="43"/>
        </w:numPr>
        <w:shd w:val="clear" w:color="auto" w:fill="auto"/>
        <w:tabs>
          <w:tab w:val="left" w:pos="493"/>
        </w:tabs>
        <w:ind w:firstLine="520"/>
      </w:pPr>
      <w:r>
        <w:t xml:space="preserve">Если человек раздражает меня, то готов высказать ему все, что </w:t>
      </w:r>
      <w:r>
        <w:rPr>
          <w:sz w:val="19"/>
          <w:szCs w:val="19"/>
        </w:rPr>
        <w:t xml:space="preserve">я </w:t>
      </w:r>
      <w:r>
        <w:t>о нем думаю.</w:t>
      </w:r>
      <w:r>
        <w:br w:type="page"/>
      </w:r>
    </w:p>
    <w:p w:rsidR="003363B8" w:rsidRDefault="00271634">
      <w:pPr>
        <w:pStyle w:val="20"/>
        <w:shd w:val="clear" w:color="auto" w:fill="auto"/>
        <w:spacing w:line="223" w:lineRule="auto"/>
        <w:ind w:left="1020"/>
      </w:pPr>
      <w:r>
        <w:rPr>
          <w:noProof/>
          <w:lang w:bidi="ar-SA"/>
        </w:rPr>
        <w:lastRenderedPageBreak/>
        <w:drawing>
          <wp:anchor distT="0" distB="0" distL="0" distR="0" simplePos="0" relativeHeight="125829429" behindDoc="0" locked="0" layoutInCell="1" allowOverlap="1">
            <wp:simplePos x="0" y="0"/>
            <wp:positionH relativeFrom="page">
              <wp:posOffset>1022985</wp:posOffset>
            </wp:positionH>
            <wp:positionV relativeFrom="margin">
              <wp:posOffset>339725</wp:posOffset>
            </wp:positionV>
            <wp:extent cx="5462270" cy="6516370"/>
            <wp:effectExtent l="0" t="0" r="0" b="0"/>
            <wp:wrapTopAndBottom/>
            <wp:docPr id="225" name="Shape 225"/>
            <wp:cNvGraphicFramePr/>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118"/>
                    <a:stretch/>
                  </pic:blipFill>
                  <pic:spPr>
                    <a:xfrm>
                      <a:off x="0" y="0"/>
                      <a:ext cx="5462270" cy="6516370"/>
                    </a:xfrm>
                    <a:prstGeom prst="rect">
                      <a:avLst/>
                    </a:prstGeom>
                  </pic:spPr>
                </pic:pic>
              </a:graphicData>
            </a:graphic>
          </wp:anchor>
        </w:drawing>
      </w:r>
      <w:r>
        <w:rPr>
          <w:noProof/>
          <w:lang w:bidi="ar-SA"/>
        </w:rPr>
        <mc:AlternateContent>
          <mc:Choice Requires="wps">
            <w:drawing>
              <wp:anchor distT="0" distB="0" distL="0" distR="0" simplePos="0" relativeHeight="251666432" behindDoc="0" locked="0" layoutInCell="1" allowOverlap="1">
                <wp:simplePos x="0" y="0"/>
                <wp:positionH relativeFrom="page">
                  <wp:posOffset>2550160</wp:posOffset>
                </wp:positionH>
                <wp:positionV relativeFrom="margin">
                  <wp:posOffset>1077595</wp:posOffset>
                </wp:positionV>
                <wp:extent cx="3142615" cy="170815"/>
                <wp:effectExtent l="0" t="0" r="0" b="0"/>
                <wp:wrapNone/>
                <wp:docPr id="227" name="Shape 227"/>
                <wp:cNvGraphicFramePr/>
                <a:graphic xmlns:a="http://schemas.openxmlformats.org/drawingml/2006/main">
                  <a:graphicData uri="http://schemas.microsoft.com/office/word/2010/wordprocessingShape">
                    <wps:wsp>
                      <wps:cNvSpPr txBox="1"/>
                      <wps:spPr>
                        <a:xfrm>
                          <a:off x="0" y="0"/>
                          <a:ext cx="3142615" cy="170815"/>
                        </a:xfrm>
                        <a:prstGeom prst="rect">
                          <a:avLst/>
                        </a:prstGeom>
                        <a:noFill/>
                      </wps:spPr>
                      <wps:txbx>
                        <w:txbxContent>
                          <w:p w:rsidR="003363B8" w:rsidRDefault="00271634">
                            <w:pPr>
                              <w:pStyle w:val="a5"/>
                              <w:shd w:val="clear" w:color="auto" w:fill="auto"/>
                              <w:rPr>
                                <w:sz w:val="17"/>
                                <w:szCs w:val="17"/>
                              </w:rPr>
                            </w:pPr>
                            <w:r>
                              <w:rPr>
                                <w:sz w:val="17"/>
                                <w:szCs w:val="17"/>
                                <w:lang w:val="en-US" w:eastAsia="en-US" w:bidi="en-US"/>
                              </w:rPr>
                              <w:t>l</w:t>
                            </w:r>
                            <w:r>
                              <w:rPr>
                                <w:color w:val="7A7379"/>
                                <w:sz w:val="17"/>
                                <w:szCs w:val="17"/>
                                <w:lang w:val="en-US" w:eastAsia="en-US" w:bidi="en-US"/>
                              </w:rPr>
                              <w:t>li</w:t>
                            </w:r>
                            <w:r>
                              <w:rPr>
                                <w:lang w:val="en-US" w:eastAsia="en-US" w:bidi="en-US"/>
                              </w:rPr>
                              <w:t xml:space="preserve">&gt; </w:t>
                            </w:r>
                            <w:r>
                              <w:rPr>
                                <w:sz w:val="17"/>
                                <w:szCs w:val="17"/>
                              </w:rPr>
                              <w:t xml:space="preserve">время </w:t>
                            </w:r>
                            <w:r>
                              <w:rPr>
                                <w:color w:val="7A7379"/>
                                <w:sz w:val="17"/>
                                <w:szCs w:val="17"/>
                                <w:lang w:val="en-US" w:eastAsia="en-US" w:bidi="en-US"/>
                              </w:rPr>
                              <w:t xml:space="preserve">ny </w:t>
                            </w:r>
                            <w:r>
                              <w:rPr>
                                <w:sz w:val="17"/>
                                <w:szCs w:val="17"/>
                                <w:lang w:val="en-US" w:eastAsia="en-US" w:bidi="en-US"/>
                              </w:rPr>
                              <w:t>i</w:t>
                            </w:r>
                            <w:r>
                              <w:rPr>
                                <w:color w:val="7A7379"/>
                                <w:sz w:val="17"/>
                                <w:szCs w:val="17"/>
                                <w:lang w:val="en-US" w:eastAsia="en-US" w:bidi="en-US"/>
                              </w:rPr>
                              <w:t>c</w:t>
                            </w:r>
                            <w:r>
                              <w:rPr>
                                <w:sz w:val="17"/>
                                <w:szCs w:val="17"/>
                                <w:lang w:val="en-US" w:eastAsia="en-US" w:bidi="en-US"/>
                              </w:rPr>
                              <w:t>iiic</w:t>
                            </w:r>
                            <w:r>
                              <w:rPr>
                                <w:color w:val="7A7379"/>
                                <w:sz w:val="17"/>
                                <w:szCs w:val="17"/>
                                <w:lang w:val="en-US" w:eastAsia="en-US" w:bidi="en-US"/>
                              </w:rPr>
                              <w:t>c</w:t>
                            </w:r>
                            <w:r>
                              <w:rPr>
                                <w:lang w:val="en-US" w:eastAsia="en-US" w:bidi="en-US"/>
                              </w:rPr>
                              <w:t>ii</w:t>
                            </w:r>
                            <w:r>
                              <w:rPr>
                                <w:color w:val="7A7379"/>
                                <w:lang w:val="en-US" w:eastAsia="en-US" w:bidi="en-US"/>
                              </w:rPr>
                              <w:t>i</w:t>
                            </w:r>
                            <w:r>
                              <w:rPr>
                                <w:lang w:val="en-US" w:eastAsia="en-US" w:bidi="en-US"/>
                              </w:rPr>
                              <w:t xml:space="preserve">iil i </w:t>
                            </w:r>
                            <w:r>
                              <w:t xml:space="preserve">и </w:t>
                            </w:r>
                            <w:r>
                              <w:rPr>
                                <w:sz w:val="17"/>
                                <w:szCs w:val="17"/>
                              </w:rPr>
                              <w:t xml:space="preserve">поездок </w:t>
                            </w:r>
                            <w:r>
                              <w:rPr>
                                <w:color w:val="7A7379"/>
                                <w:sz w:val="17"/>
                                <w:szCs w:val="17"/>
                              </w:rPr>
                              <w:t xml:space="preserve">я </w:t>
                            </w:r>
                            <w:r>
                              <w:rPr>
                                <w:sz w:val="17"/>
                                <w:szCs w:val="17"/>
                              </w:rPr>
                              <w:t>л</w:t>
                            </w:r>
                            <w:r>
                              <w:rPr>
                                <w:color w:val="7A7379"/>
                                <w:sz w:val="17"/>
                                <w:szCs w:val="17"/>
                              </w:rPr>
                              <w:t>юбл</w:t>
                            </w:r>
                            <w:r>
                              <w:rPr>
                                <w:sz w:val="17"/>
                                <w:szCs w:val="17"/>
                              </w:rPr>
                              <w:t>ю о</w:t>
                            </w:r>
                            <w:r>
                              <w:rPr>
                                <w:color w:val="7A7379"/>
                                <w:sz w:val="17"/>
                                <w:szCs w:val="17"/>
                              </w:rPr>
                              <w:t>т</w:t>
                            </w:r>
                            <w:r>
                              <w:rPr>
                                <w:sz w:val="17"/>
                                <w:szCs w:val="17"/>
                              </w:rPr>
                              <w:t>клоня</w:t>
                            </w:r>
                            <w:r>
                              <w:rPr>
                                <w:color w:val="7A7379"/>
                                <w:sz w:val="17"/>
                                <w:szCs w:val="17"/>
                              </w:rPr>
                              <w:t xml:space="preserve">ться </w:t>
                            </w:r>
                            <w:r>
                              <w:rPr>
                                <w:sz w:val="17"/>
                                <w:szCs w:val="17"/>
                              </w:rPr>
                              <w:t>о</w:t>
                            </w:r>
                            <w:r>
                              <w:rPr>
                                <w:color w:val="7A7379"/>
                                <w:sz w:val="17"/>
                                <w:szCs w:val="17"/>
                              </w:rPr>
                              <w:t xml:space="preserve">т </w:t>
                            </w:r>
                            <w:r>
                              <w:rPr>
                                <w:sz w:val="17"/>
                                <w:szCs w:val="17"/>
                              </w:rPr>
                              <w:t>обычны</w:t>
                            </w:r>
                            <w:r>
                              <w:rPr>
                                <w:color w:val="7A7379"/>
                                <w:sz w:val="17"/>
                                <w:szCs w:val="17"/>
                              </w:rPr>
                              <w:t>х</w:t>
                            </w:r>
                          </w:p>
                        </w:txbxContent>
                      </wps:txbx>
                      <wps:bodyPr lIns="0" tIns="0" rIns="0" bIns="0"/>
                    </wps:wsp>
                  </a:graphicData>
                </a:graphic>
              </wp:anchor>
            </w:drawing>
          </mc:Choice>
          <mc:Fallback xmlns:w15="http://schemas.microsoft.com/office/word/2012/wordml">
            <w:pict>
              <v:shape id="_x0000_s1253" type="#_x0000_t202" style="position:absolute;margin-left:200.80000000000001pt;margin-top:84.849999999999994pt;width:247.44999999999999pt;height:13.449999999999999pt;z-index:251657745;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n-US" w:eastAsia="en-US" w:bidi="en-US"/>
                        </w:rPr>
                        <w:t>l</w:t>
                      </w:r>
                      <w:r>
                        <w:rPr>
                          <w:color w:val="7A7379"/>
                          <w:spacing w:val="0"/>
                          <w:w w:val="100"/>
                          <w:position w:val="0"/>
                          <w:sz w:val="17"/>
                          <w:szCs w:val="17"/>
                          <w:shd w:val="clear" w:color="auto" w:fill="auto"/>
                          <w:lang w:val="en-US" w:eastAsia="en-US" w:bidi="en-US"/>
                        </w:rPr>
                        <w:t>li</w:t>
                      </w:r>
                      <w:r>
                        <w:rPr>
                          <w:color w:val="000000"/>
                          <w:spacing w:val="0"/>
                          <w:w w:val="100"/>
                          <w:position w:val="0"/>
                          <w:sz w:val="19"/>
                          <w:szCs w:val="19"/>
                          <w:shd w:val="clear" w:color="auto" w:fill="auto"/>
                          <w:lang w:val="en-US" w:eastAsia="en-US" w:bidi="en-US"/>
                        </w:rPr>
                        <w:t xml:space="preserve">&gt; </w:t>
                      </w:r>
                      <w:r>
                        <w:rPr>
                          <w:color w:val="000000"/>
                          <w:spacing w:val="0"/>
                          <w:w w:val="100"/>
                          <w:position w:val="0"/>
                          <w:sz w:val="17"/>
                          <w:szCs w:val="17"/>
                          <w:shd w:val="clear" w:color="auto" w:fill="auto"/>
                          <w:lang w:val="ru-RU" w:eastAsia="ru-RU" w:bidi="ru-RU"/>
                        </w:rPr>
                        <w:t xml:space="preserve">время </w:t>
                      </w:r>
                      <w:r>
                        <w:rPr>
                          <w:color w:val="7A7379"/>
                          <w:spacing w:val="0"/>
                          <w:w w:val="100"/>
                          <w:position w:val="0"/>
                          <w:sz w:val="17"/>
                          <w:szCs w:val="17"/>
                          <w:shd w:val="clear" w:color="auto" w:fill="auto"/>
                          <w:lang w:val="en-US" w:eastAsia="en-US" w:bidi="en-US"/>
                        </w:rPr>
                        <w:t xml:space="preserve">ny </w:t>
                      </w:r>
                      <w:r>
                        <w:rPr>
                          <w:color w:val="000000"/>
                          <w:spacing w:val="0"/>
                          <w:w w:val="100"/>
                          <w:position w:val="0"/>
                          <w:sz w:val="17"/>
                          <w:szCs w:val="17"/>
                          <w:shd w:val="clear" w:color="auto" w:fill="auto"/>
                          <w:lang w:val="en-US" w:eastAsia="en-US" w:bidi="en-US"/>
                        </w:rPr>
                        <w:t>i</w:t>
                      </w:r>
                      <w:r>
                        <w:rPr>
                          <w:color w:val="7A7379"/>
                          <w:spacing w:val="0"/>
                          <w:w w:val="100"/>
                          <w:position w:val="0"/>
                          <w:sz w:val="17"/>
                          <w:szCs w:val="17"/>
                          <w:shd w:val="clear" w:color="auto" w:fill="auto"/>
                          <w:lang w:val="en-US" w:eastAsia="en-US" w:bidi="en-US"/>
                        </w:rPr>
                        <w:t>c</w:t>
                      </w:r>
                      <w:r>
                        <w:rPr>
                          <w:color w:val="000000"/>
                          <w:spacing w:val="0"/>
                          <w:w w:val="100"/>
                          <w:position w:val="0"/>
                          <w:sz w:val="17"/>
                          <w:szCs w:val="17"/>
                          <w:shd w:val="clear" w:color="auto" w:fill="auto"/>
                          <w:lang w:val="en-US" w:eastAsia="en-US" w:bidi="en-US"/>
                        </w:rPr>
                        <w:t>iiic</w:t>
                      </w:r>
                      <w:r>
                        <w:rPr>
                          <w:color w:val="7A7379"/>
                          <w:spacing w:val="0"/>
                          <w:w w:val="100"/>
                          <w:position w:val="0"/>
                          <w:sz w:val="17"/>
                          <w:szCs w:val="17"/>
                          <w:shd w:val="clear" w:color="auto" w:fill="auto"/>
                          <w:lang w:val="en-US" w:eastAsia="en-US" w:bidi="en-US"/>
                        </w:rPr>
                        <w:t>c</w:t>
                      </w:r>
                      <w:r>
                        <w:rPr>
                          <w:color w:val="000000"/>
                          <w:spacing w:val="0"/>
                          <w:w w:val="100"/>
                          <w:position w:val="0"/>
                          <w:sz w:val="19"/>
                          <w:szCs w:val="19"/>
                          <w:shd w:val="clear" w:color="auto" w:fill="auto"/>
                          <w:lang w:val="en-US" w:eastAsia="en-US" w:bidi="en-US"/>
                        </w:rPr>
                        <w:t>ii</w:t>
                      </w:r>
                      <w:r>
                        <w:rPr>
                          <w:color w:val="7A7379"/>
                          <w:spacing w:val="0"/>
                          <w:w w:val="100"/>
                          <w:position w:val="0"/>
                          <w:sz w:val="19"/>
                          <w:szCs w:val="19"/>
                          <w:shd w:val="clear" w:color="auto" w:fill="auto"/>
                          <w:lang w:val="en-US" w:eastAsia="en-US" w:bidi="en-US"/>
                        </w:rPr>
                        <w:t>i</w:t>
                      </w:r>
                      <w:r>
                        <w:rPr>
                          <w:color w:val="000000"/>
                          <w:spacing w:val="0"/>
                          <w:w w:val="100"/>
                          <w:position w:val="0"/>
                          <w:sz w:val="19"/>
                          <w:szCs w:val="19"/>
                          <w:shd w:val="clear" w:color="auto" w:fill="auto"/>
                          <w:lang w:val="en-US" w:eastAsia="en-US" w:bidi="en-US"/>
                        </w:rPr>
                        <w:t xml:space="preserve">iil i </w:t>
                      </w:r>
                      <w:r>
                        <w:rPr>
                          <w:color w:val="000000"/>
                          <w:spacing w:val="0"/>
                          <w:w w:val="100"/>
                          <w:position w:val="0"/>
                          <w:sz w:val="19"/>
                          <w:szCs w:val="19"/>
                          <w:shd w:val="clear" w:color="auto" w:fill="auto"/>
                          <w:lang w:val="ru-RU" w:eastAsia="ru-RU" w:bidi="ru-RU"/>
                        </w:rPr>
                        <w:t xml:space="preserve">и </w:t>
                      </w:r>
                      <w:r>
                        <w:rPr>
                          <w:color w:val="000000"/>
                          <w:spacing w:val="0"/>
                          <w:w w:val="100"/>
                          <w:position w:val="0"/>
                          <w:sz w:val="17"/>
                          <w:szCs w:val="17"/>
                          <w:shd w:val="clear" w:color="auto" w:fill="auto"/>
                          <w:lang w:val="ru-RU" w:eastAsia="ru-RU" w:bidi="ru-RU"/>
                        </w:rPr>
                        <w:t xml:space="preserve">поездок </w:t>
                      </w:r>
                      <w:r>
                        <w:rPr>
                          <w:color w:val="7A7379"/>
                          <w:spacing w:val="0"/>
                          <w:w w:val="100"/>
                          <w:position w:val="0"/>
                          <w:sz w:val="17"/>
                          <w:szCs w:val="17"/>
                          <w:shd w:val="clear" w:color="auto" w:fill="auto"/>
                          <w:lang w:val="ru-RU" w:eastAsia="ru-RU" w:bidi="ru-RU"/>
                        </w:rPr>
                        <w:t xml:space="preserve">я </w:t>
                      </w:r>
                      <w:r>
                        <w:rPr>
                          <w:color w:val="000000"/>
                          <w:spacing w:val="0"/>
                          <w:w w:val="100"/>
                          <w:position w:val="0"/>
                          <w:sz w:val="17"/>
                          <w:szCs w:val="17"/>
                          <w:shd w:val="clear" w:color="auto" w:fill="auto"/>
                          <w:lang w:val="ru-RU" w:eastAsia="ru-RU" w:bidi="ru-RU"/>
                        </w:rPr>
                        <w:t>л</w:t>
                      </w:r>
                      <w:r>
                        <w:rPr>
                          <w:color w:val="7A7379"/>
                          <w:spacing w:val="0"/>
                          <w:w w:val="100"/>
                          <w:position w:val="0"/>
                          <w:sz w:val="17"/>
                          <w:szCs w:val="17"/>
                          <w:shd w:val="clear" w:color="auto" w:fill="auto"/>
                          <w:lang w:val="ru-RU" w:eastAsia="ru-RU" w:bidi="ru-RU"/>
                        </w:rPr>
                        <w:t>юбл</w:t>
                      </w:r>
                      <w:r>
                        <w:rPr>
                          <w:color w:val="000000"/>
                          <w:spacing w:val="0"/>
                          <w:w w:val="100"/>
                          <w:position w:val="0"/>
                          <w:sz w:val="17"/>
                          <w:szCs w:val="17"/>
                          <w:shd w:val="clear" w:color="auto" w:fill="auto"/>
                          <w:lang w:val="ru-RU" w:eastAsia="ru-RU" w:bidi="ru-RU"/>
                        </w:rPr>
                        <w:t>ю о</w:t>
                      </w:r>
                      <w:r>
                        <w:rPr>
                          <w:color w:val="7A7379"/>
                          <w:spacing w:val="0"/>
                          <w:w w:val="100"/>
                          <w:position w:val="0"/>
                          <w:sz w:val="17"/>
                          <w:szCs w:val="17"/>
                          <w:shd w:val="clear" w:color="auto" w:fill="auto"/>
                          <w:lang w:val="ru-RU" w:eastAsia="ru-RU" w:bidi="ru-RU"/>
                        </w:rPr>
                        <w:t>т</w:t>
                      </w:r>
                      <w:r>
                        <w:rPr>
                          <w:color w:val="000000"/>
                          <w:spacing w:val="0"/>
                          <w:w w:val="100"/>
                          <w:position w:val="0"/>
                          <w:sz w:val="17"/>
                          <w:szCs w:val="17"/>
                          <w:shd w:val="clear" w:color="auto" w:fill="auto"/>
                          <w:lang w:val="ru-RU" w:eastAsia="ru-RU" w:bidi="ru-RU"/>
                        </w:rPr>
                        <w:t>клоня</w:t>
                      </w:r>
                      <w:r>
                        <w:rPr>
                          <w:color w:val="7A7379"/>
                          <w:spacing w:val="0"/>
                          <w:w w:val="100"/>
                          <w:position w:val="0"/>
                          <w:sz w:val="17"/>
                          <w:szCs w:val="17"/>
                          <w:shd w:val="clear" w:color="auto" w:fill="auto"/>
                          <w:lang w:val="ru-RU" w:eastAsia="ru-RU" w:bidi="ru-RU"/>
                        </w:rPr>
                        <w:t xml:space="preserve">ться </w:t>
                      </w:r>
                      <w:r>
                        <w:rPr>
                          <w:color w:val="000000"/>
                          <w:spacing w:val="0"/>
                          <w:w w:val="100"/>
                          <w:position w:val="0"/>
                          <w:sz w:val="17"/>
                          <w:szCs w:val="17"/>
                          <w:shd w:val="clear" w:color="auto" w:fill="auto"/>
                          <w:lang w:val="ru-RU" w:eastAsia="ru-RU" w:bidi="ru-RU"/>
                        </w:rPr>
                        <w:t>о</w:t>
                      </w:r>
                      <w:r>
                        <w:rPr>
                          <w:color w:val="7A7379"/>
                          <w:spacing w:val="0"/>
                          <w:w w:val="100"/>
                          <w:position w:val="0"/>
                          <w:sz w:val="17"/>
                          <w:szCs w:val="17"/>
                          <w:shd w:val="clear" w:color="auto" w:fill="auto"/>
                          <w:lang w:val="ru-RU" w:eastAsia="ru-RU" w:bidi="ru-RU"/>
                        </w:rPr>
                        <w:t xml:space="preserve">т </w:t>
                      </w:r>
                      <w:r>
                        <w:rPr>
                          <w:color w:val="000000"/>
                          <w:spacing w:val="0"/>
                          <w:w w:val="100"/>
                          <w:position w:val="0"/>
                          <w:sz w:val="17"/>
                          <w:szCs w:val="17"/>
                          <w:shd w:val="clear" w:color="auto" w:fill="auto"/>
                          <w:lang w:val="ru-RU" w:eastAsia="ru-RU" w:bidi="ru-RU"/>
                        </w:rPr>
                        <w:t>обычны</w:t>
                      </w:r>
                      <w:r>
                        <w:rPr>
                          <w:color w:val="7A7379"/>
                          <w:spacing w:val="0"/>
                          <w:w w:val="100"/>
                          <w:position w:val="0"/>
                          <w:sz w:val="17"/>
                          <w:szCs w:val="17"/>
                          <w:shd w:val="clear" w:color="auto" w:fill="auto"/>
                          <w:lang w:val="ru-RU" w:eastAsia="ru-RU" w:bidi="ru-RU"/>
                        </w:rPr>
                        <w:t>х</w:t>
                      </w:r>
                    </w:p>
                  </w:txbxContent>
                </v:textbox>
                <w10:wrap anchorx="page" anchory="margin"/>
              </v:shape>
            </w:pict>
          </mc:Fallback>
        </mc:AlternateContent>
      </w:r>
      <w:r>
        <w:rPr>
          <w:noProof/>
          <w:lang w:bidi="ar-SA"/>
        </w:rPr>
        <mc:AlternateContent>
          <mc:Choice Requires="wps">
            <w:drawing>
              <wp:anchor distT="0" distB="0" distL="0" distR="0" simplePos="0" relativeHeight="251667456" behindDoc="0" locked="0" layoutInCell="1" allowOverlap="1">
                <wp:simplePos x="0" y="0"/>
                <wp:positionH relativeFrom="page">
                  <wp:posOffset>2553335</wp:posOffset>
                </wp:positionH>
                <wp:positionV relativeFrom="margin">
                  <wp:posOffset>2070735</wp:posOffset>
                </wp:positionV>
                <wp:extent cx="3194050" cy="170815"/>
                <wp:effectExtent l="0" t="0" r="0" b="0"/>
                <wp:wrapNone/>
                <wp:docPr id="229" name="Shape 229"/>
                <wp:cNvGraphicFramePr/>
                <a:graphic xmlns:a="http://schemas.openxmlformats.org/drawingml/2006/main">
                  <a:graphicData uri="http://schemas.microsoft.com/office/word/2010/wordprocessingShape">
                    <wps:wsp>
                      <wps:cNvSpPr txBox="1"/>
                      <wps:spPr>
                        <a:xfrm>
                          <a:off x="0" y="0"/>
                          <a:ext cx="3194050" cy="170815"/>
                        </a:xfrm>
                        <a:prstGeom prst="rect">
                          <a:avLst/>
                        </a:prstGeom>
                        <a:noFill/>
                      </wps:spPr>
                      <wps:txbx>
                        <w:txbxContent>
                          <w:p w:rsidR="003363B8" w:rsidRDefault="00271634">
                            <w:pPr>
                              <w:pStyle w:val="a5"/>
                              <w:shd w:val="clear" w:color="auto" w:fill="auto"/>
                              <w:rPr>
                                <w:sz w:val="17"/>
                                <w:szCs w:val="17"/>
                              </w:rPr>
                            </w:pPr>
                            <w:r>
                              <w:t xml:space="preserve">&gt;1 е |прпюсь </w:t>
                            </w:r>
                            <w:r>
                              <w:rPr>
                                <w:sz w:val="17"/>
                                <w:szCs w:val="17"/>
                              </w:rPr>
                              <w:t xml:space="preserve">избегать </w:t>
                            </w:r>
                            <w:r>
                              <w:t xml:space="preserve">в </w:t>
                            </w:r>
                            <w:r>
                              <w:rPr>
                                <w:sz w:val="17"/>
                                <w:szCs w:val="17"/>
                              </w:rPr>
                              <w:t>разговоре выражений, которые могут смутить</w:t>
                            </w:r>
                          </w:p>
                        </w:txbxContent>
                      </wps:txbx>
                      <wps:bodyPr lIns="0" tIns="0" rIns="0" bIns="0"/>
                    </wps:wsp>
                  </a:graphicData>
                </a:graphic>
              </wp:anchor>
            </w:drawing>
          </mc:Choice>
          <mc:Fallback xmlns:w15="http://schemas.microsoft.com/office/word/2012/wordml">
            <w:pict>
              <v:shape id="_x0000_s1255" type="#_x0000_t202" style="position:absolute;margin-left:201.05000000000001pt;margin-top:163.05000000000001pt;width:251.5pt;height:13.449999999999999pt;z-index:251657747;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9"/>
                          <w:szCs w:val="19"/>
                          <w:shd w:val="clear" w:color="auto" w:fill="auto"/>
                          <w:lang w:val="ru-RU" w:eastAsia="ru-RU" w:bidi="ru-RU"/>
                        </w:rPr>
                        <w:t xml:space="preserve">&gt;1 е |прпюсь </w:t>
                      </w:r>
                      <w:r>
                        <w:rPr>
                          <w:color w:val="000000"/>
                          <w:spacing w:val="0"/>
                          <w:w w:val="100"/>
                          <w:position w:val="0"/>
                          <w:sz w:val="17"/>
                          <w:szCs w:val="17"/>
                          <w:shd w:val="clear" w:color="auto" w:fill="auto"/>
                          <w:lang w:val="ru-RU" w:eastAsia="ru-RU" w:bidi="ru-RU"/>
                        </w:rPr>
                        <w:t xml:space="preserve">избегать </w:t>
                      </w:r>
                      <w:r>
                        <w:rPr>
                          <w:color w:val="000000"/>
                          <w:spacing w:val="0"/>
                          <w:w w:val="100"/>
                          <w:position w:val="0"/>
                          <w:sz w:val="19"/>
                          <w:szCs w:val="19"/>
                          <w:shd w:val="clear" w:color="auto" w:fill="auto"/>
                          <w:lang w:val="ru-RU" w:eastAsia="ru-RU" w:bidi="ru-RU"/>
                        </w:rPr>
                        <w:t xml:space="preserve">в </w:t>
                      </w:r>
                      <w:r>
                        <w:rPr>
                          <w:color w:val="000000"/>
                          <w:spacing w:val="0"/>
                          <w:w w:val="100"/>
                          <w:position w:val="0"/>
                          <w:sz w:val="17"/>
                          <w:szCs w:val="17"/>
                          <w:shd w:val="clear" w:color="auto" w:fill="auto"/>
                          <w:lang w:val="ru-RU" w:eastAsia="ru-RU" w:bidi="ru-RU"/>
                        </w:rPr>
                        <w:t>разговоре выражений, которые могут смутить</w:t>
                      </w:r>
                    </w:p>
                  </w:txbxContent>
                </v:textbox>
                <w10:wrap anchorx="page" anchory="margin"/>
              </v:shape>
            </w:pict>
          </mc:Fallback>
        </mc:AlternateContent>
      </w:r>
      <w:r>
        <w:rPr>
          <w:noProof/>
          <w:lang w:bidi="ar-SA"/>
        </w:rPr>
        <mc:AlternateContent>
          <mc:Choice Requires="wps">
            <w:drawing>
              <wp:anchor distT="0" distB="0" distL="0" distR="0" simplePos="0" relativeHeight="251668480" behindDoc="0" locked="0" layoutInCell="1" allowOverlap="1">
                <wp:simplePos x="0" y="0"/>
                <wp:positionH relativeFrom="page">
                  <wp:posOffset>2550160</wp:posOffset>
                </wp:positionH>
                <wp:positionV relativeFrom="margin">
                  <wp:posOffset>2329815</wp:posOffset>
                </wp:positionV>
                <wp:extent cx="3437890" cy="530225"/>
                <wp:effectExtent l="0" t="0" r="0" b="0"/>
                <wp:wrapNone/>
                <wp:docPr id="231" name="Shape 231"/>
                <wp:cNvGraphicFramePr/>
                <a:graphic xmlns:a="http://schemas.openxmlformats.org/drawingml/2006/main">
                  <a:graphicData uri="http://schemas.microsoft.com/office/word/2010/wordprocessingShape">
                    <wps:wsp>
                      <wps:cNvSpPr txBox="1"/>
                      <wps:spPr>
                        <a:xfrm>
                          <a:off x="0" y="0"/>
                          <a:ext cx="3437890" cy="530225"/>
                        </a:xfrm>
                        <a:prstGeom prst="rect">
                          <a:avLst/>
                        </a:prstGeom>
                        <a:noFill/>
                      </wps:spPr>
                      <wps:txbx>
                        <w:txbxContent>
                          <w:p w:rsidR="003363B8" w:rsidRDefault="00271634">
                            <w:pPr>
                              <w:pStyle w:val="a5"/>
                              <w:shd w:val="clear" w:color="auto" w:fill="auto"/>
                              <w:spacing w:line="216" w:lineRule="auto"/>
                              <w:rPr>
                                <w:sz w:val="17"/>
                                <w:szCs w:val="17"/>
                              </w:rPr>
                            </w:pPr>
                            <w:r>
                              <w:t xml:space="preserve">Я </w:t>
                            </w:r>
                            <w:r>
                              <w:rPr>
                                <w:lang w:val="en-US" w:eastAsia="en-US" w:bidi="en-US"/>
                              </w:rPr>
                              <w:t xml:space="preserve">&gt;ini </w:t>
                            </w:r>
                            <w:r>
                              <w:t xml:space="preserve">|о </w:t>
                            </w:r>
                            <w:r>
                              <w:rPr>
                                <w:sz w:val="17"/>
                                <w:szCs w:val="17"/>
                              </w:rPr>
                              <w:t>о</w:t>
                            </w:r>
                            <w:r>
                              <w:rPr>
                                <w:color w:val="90898E"/>
                                <w:sz w:val="17"/>
                                <w:szCs w:val="17"/>
                              </w:rPr>
                              <w:t>ю</w:t>
                            </w:r>
                            <w:r>
                              <w:rPr>
                                <w:sz w:val="17"/>
                                <w:szCs w:val="17"/>
                              </w:rPr>
                              <w:t>рчаюсь из-за мелочей.</w:t>
                            </w:r>
                          </w:p>
                          <w:p w:rsidR="003363B8" w:rsidRDefault="00271634">
                            <w:pPr>
                              <w:pStyle w:val="a5"/>
                              <w:shd w:val="clear" w:color="auto" w:fill="auto"/>
                              <w:spacing w:line="216" w:lineRule="auto"/>
                              <w:rPr>
                                <w:sz w:val="17"/>
                                <w:szCs w:val="17"/>
                              </w:rPr>
                            </w:pPr>
                            <w:r>
                              <w:rPr>
                                <w:lang w:val="en-US" w:eastAsia="en-US" w:bidi="en-US"/>
                              </w:rPr>
                              <w:t xml:space="preserve">Kia </w:t>
                            </w:r>
                            <w:r>
                              <w:rPr>
                                <w:sz w:val="17"/>
                                <w:szCs w:val="17"/>
                              </w:rPr>
                              <w:t xml:space="preserve">да мне возражают, </w:t>
                            </w:r>
                            <w:r>
                              <w:t xml:space="preserve">я </w:t>
                            </w:r>
                            <w:r>
                              <w:rPr>
                                <w:sz w:val="17"/>
                                <w:szCs w:val="17"/>
                              </w:rPr>
                              <w:t xml:space="preserve">часто взрываюсь </w:t>
                            </w:r>
                            <w:r>
                              <w:t xml:space="preserve">и </w:t>
                            </w:r>
                            <w:r>
                              <w:rPr>
                                <w:sz w:val="17"/>
                                <w:szCs w:val="17"/>
                              </w:rPr>
                              <w:t>отвечаю резко.</w:t>
                            </w:r>
                          </w:p>
                          <w:p w:rsidR="003363B8" w:rsidRDefault="00271634">
                            <w:pPr>
                              <w:pStyle w:val="a5"/>
                              <w:shd w:val="clear" w:color="auto" w:fill="auto"/>
                              <w:spacing w:line="228" w:lineRule="auto"/>
                            </w:pPr>
                            <w:r>
                              <w:t xml:space="preserve">Мне </w:t>
                            </w:r>
                            <w:r>
                              <w:rPr>
                                <w:sz w:val="17"/>
                                <w:szCs w:val="17"/>
                              </w:rPr>
                              <w:t>больше прави тся читать о приключениях, чем о любовных историях. Ч</w:t>
                            </w:r>
                            <w:r>
                              <w:rPr>
                                <w:color w:val="90898E"/>
                                <w:sz w:val="17"/>
                                <w:szCs w:val="17"/>
                              </w:rPr>
                              <w:t>то</w:t>
                            </w:r>
                            <w:r>
                              <w:rPr>
                                <w:sz w:val="17"/>
                                <w:szCs w:val="17"/>
                              </w:rPr>
                              <w:t xml:space="preserve">бы получить удовольствие, стоит нарушить некоторые правила </w:t>
                            </w:r>
                            <w:r>
                              <w:t>и</w:t>
                            </w:r>
                          </w:p>
                        </w:txbxContent>
                      </wps:txbx>
                      <wps:bodyPr lIns="0" tIns="0" rIns="0" bIns="0"/>
                    </wps:wsp>
                  </a:graphicData>
                </a:graphic>
              </wp:anchor>
            </w:drawing>
          </mc:Choice>
          <mc:Fallback xmlns:w15="http://schemas.microsoft.com/office/word/2012/wordml">
            <w:pict>
              <v:shape id="_x0000_s1257" type="#_x0000_t202" style="position:absolute;margin-left:200.80000000000001pt;margin-top:183.44999999999999pt;width:270.69999999999999pt;height:41.75pt;z-index:251657749;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9"/>
                          <w:szCs w:val="19"/>
                          <w:shd w:val="clear" w:color="auto" w:fill="auto"/>
                          <w:lang w:val="ru-RU" w:eastAsia="ru-RU" w:bidi="ru-RU"/>
                        </w:rPr>
                        <w:t xml:space="preserve">Я </w:t>
                      </w:r>
                      <w:r>
                        <w:rPr>
                          <w:color w:val="000000"/>
                          <w:spacing w:val="0"/>
                          <w:w w:val="100"/>
                          <w:position w:val="0"/>
                          <w:sz w:val="19"/>
                          <w:szCs w:val="19"/>
                          <w:shd w:val="clear" w:color="auto" w:fill="auto"/>
                          <w:lang w:val="en-US" w:eastAsia="en-US" w:bidi="en-US"/>
                        </w:rPr>
                        <w:t xml:space="preserve">&gt;ini </w:t>
                      </w:r>
                      <w:r>
                        <w:rPr>
                          <w:color w:val="000000"/>
                          <w:spacing w:val="0"/>
                          <w:w w:val="100"/>
                          <w:position w:val="0"/>
                          <w:sz w:val="19"/>
                          <w:szCs w:val="19"/>
                          <w:shd w:val="clear" w:color="auto" w:fill="auto"/>
                          <w:lang w:val="ru-RU" w:eastAsia="ru-RU" w:bidi="ru-RU"/>
                        </w:rPr>
                        <w:t xml:space="preserve">|о </w:t>
                      </w:r>
                      <w:r>
                        <w:rPr>
                          <w:color w:val="000000"/>
                          <w:spacing w:val="0"/>
                          <w:w w:val="100"/>
                          <w:position w:val="0"/>
                          <w:sz w:val="17"/>
                          <w:szCs w:val="17"/>
                          <w:shd w:val="clear" w:color="auto" w:fill="auto"/>
                          <w:lang w:val="ru-RU" w:eastAsia="ru-RU" w:bidi="ru-RU"/>
                        </w:rPr>
                        <w:t>о</w:t>
                      </w:r>
                      <w:r>
                        <w:rPr>
                          <w:color w:val="90898E"/>
                          <w:spacing w:val="0"/>
                          <w:w w:val="100"/>
                          <w:position w:val="0"/>
                          <w:sz w:val="17"/>
                          <w:szCs w:val="17"/>
                          <w:shd w:val="clear" w:color="auto" w:fill="auto"/>
                          <w:lang w:val="ru-RU" w:eastAsia="ru-RU" w:bidi="ru-RU"/>
                        </w:rPr>
                        <w:t>ю</w:t>
                      </w:r>
                      <w:r>
                        <w:rPr>
                          <w:color w:val="000000"/>
                          <w:spacing w:val="0"/>
                          <w:w w:val="100"/>
                          <w:position w:val="0"/>
                          <w:sz w:val="17"/>
                          <w:szCs w:val="17"/>
                          <w:shd w:val="clear" w:color="auto" w:fill="auto"/>
                          <w:lang w:val="ru-RU" w:eastAsia="ru-RU" w:bidi="ru-RU"/>
                        </w:rPr>
                        <w:t>рчаюсь из-за мелочей.</w:t>
                      </w:r>
                    </w:p>
                    <w:p>
                      <w:pPr>
                        <w:pStyle w:val="Style12"/>
                        <w:keepNext w:val="0"/>
                        <w:keepLines w:val="0"/>
                        <w:widowControl w:val="0"/>
                        <w:shd w:val="clear" w:color="auto" w:fill="auto"/>
                        <w:bidi w:val="0"/>
                        <w:spacing w:before="0" w:after="0" w:line="216" w:lineRule="auto"/>
                        <w:ind w:left="0" w:right="0" w:firstLine="0"/>
                        <w:jc w:val="left"/>
                        <w:rPr>
                          <w:sz w:val="17"/>
                          <w:szCs w:val="17"/>
                        </w:rPr>
                      </w:pPr>
                      <w:r>
                        <w:rPr>
                          <w:color w:val="000000"/>
                          <w:spacing w:val="0"/>
                          <w:w w:val="100"/>
                          <w:position w:val="0"/>
                          <w:sz w:val="19"/>
                          <w:szCs w:val="19"/>
                          <w:shd w:val="clear" w:color="auto" w:fill="auto"/>
                          <w:lang w:val="en-US" w:eastAsia="en-US" w:bidi="en-US"/>
                        </w:rPr>
                        <w:t xml:space="preserve">Kia </w:t>
                      </w:r>
                      <w:r>
                        <w:rPr>
                          <w:color w:val="000000"/>
                          <w:spacing w:val="0"/>
                          <w:w w:val="100"/>
                          <w:position w:val="0"/>
                          <w:sz w:val="17"/>
                          <w:szCs w:val="17"/>
                          <w:shd w:val="clear" w:color="auto" w:fill="auto"/>
                          <w:lang w:val="ru-RU" w:eastAsia="ru-RU" w:bidi="ru-RU"/>
                        </w:rPr>
                        <w:t xml:space="preserve">да мне возражают, </w:t>
                      </w:r>
                      <w:r>
                        <w:rPr>
                          <w:color w:val="000000"/>
                          <w:spacing w:val="0"/>
                          <w:w w:val="100"/>
                          <w:position w:val="0"/>
                          <w:sz w:val="19"/>
                          <w:szCs w:val="19"/>
                          <w:shd w:val="clear" w:color="auto" w:fill="auto"/>
                          <w:lang w:val="ru-RU" w:eastAsia="ru-RU" w:bidi="ru-RU"/>
                        </w:rPr>
                        <w:t xml:space="preserve">я </w:t>
                      </w:r>
                      <w:r>
                        <w:rPr>
                          <w:color w:val="000000"/>
                          <w:spacing w:val="0"/>
                          <w:w w:val="100"/>
                          <w:position w:val="0"/>
                          <w:sz w:val="17"/>
                          <w:szCs w:val="17"/>
                          <w:shd w:val="clear" w:color="auto" w:fill="auto"/>
                          <w:lang w:val="ru-RU" w:eastAsia="ru-RU" w:bidi="ru-RU"/>
                        </w:rPr>
                        <w:t xml:space="preserve">часто взрываюсь </w:t>
                      </w:r>
                      <w:r>
                        <w:rPr>
                          <w:color w:val="000000"/>
                          <w:spacing w:val="0"/>
                          <w:w w:val="100"/>
                          <w:position w:val="0"/>
                          <w:sz w:val="19"/>
                          <w:szCs w:val="19"/>
                          <w:shd w:val="clear" w:color="auto" w:fill="auto"/>
                          <w:lang w:val="ru-RU" w:eastAsia="ru-RU" w:bidi="ru-RU"/>
                        </w:rPr>
                        <w:t xml:space="preserve">и </w:t>
                      </w:r>
                      <w:r>
                        <w:rPr>
                          <w:color w:val="000000"/>
                          <w:spacing w:val="0"/>
                          <w:w w:val="100"/>
                          <w:position w:val="0"/>
                          <w:sz w:val="17"/>
                          <w:szCs w:val="17"/>
                          <w:shd w:val="clear" w:color="auto" w:fill="auto"/>
                          <w:lang w:val="ru-RU" w:eastAsia="ru-RU" w:bidi="ru-RU"/>
                        </w:rPr>
                        <w:t>отвечаю резко.</w:t>
                      </w:r>
                    </w:p>
                    <w:p>
                      <w:pPr>
                        <w:pStyle w:val="Style12"/>
                        <w:keepNext w:val="0"/>
                        <w:keepLines w:val="0"/>
                        <w:widowControl w:val="0"/>
                        <w:shd w:val="clear" w:color="auto" w:fill="auto"/>
                        <w:bidi w:val="0"/>
                        <w:spacing w:before="0" w:after="0" w:line="228" w:lineRule="auto"/>
                        <w:ind w:left="0" w:right="0" w:firstLine="0"/>
                        <w:jc w:val="left"/>
                      </w:pPr>
                      <w:r>
                        <w:rPr>
                          <w:color w:val="000000"/>
                          <w:spacing w:val="0"/>
                          <w:w w:val="100"/>
                          <w:position w:val="0"/>
                          <w:shd w:val="clear" w:color="auto" w:fill="auto"/>
                          <w:lang w:val="ru-RU" w:eastAsia="ru-RU" w:bidi="ru-RU"/>
                        </w:rPr>
                        <w:t xml:space="preserve">Мне </w:t>
                      </w:r>
                      <w:r>
                        <w:rPr>
                          <w:color w:val="000000"/>
                          <w:spacing w:val="0"/>
                          <w:w w:val="100"/>
                          <w:position w:val="0"/>
                          <w:sz w:val="17"/>
                          <w:szCs w:val="17"/>
                          <w:shd w:val="clear" w:color="auto" w:fill="auto"/>
                          <w:lang w:val="ru-RU" w:eastAsia="ru-RU" w:bidi="ru-RU"/>
                        </w:rPr>
                        <w:t>больше прави тся читать о приключениях, чем о любовных историях. Ч</w:t>
                      </w:r>
                      <w:r>
                        <w:rPr>
                          <w:color w:val="90898E"/>
                          <w:spacing w:val="0"/>
                          <w:w w:val="100"/>
                          <w:position w:val="0"/>
                          <w:sz w:val="17"/>
                          <w:szCs w:val="17"/>
                          <w:shd w:val="clear" w:color="auto" w:fill="auto"/>
                          <w:lang w:val="ru-RU" w:eastAsia="ru-RU" w:bidi="ru-RU"/>
                        </w:rPr>
                        <w:t>то</w:t>
                      </w:r>
                      <w:r>
                        <w:rPr>
                          <w:color w:val="000000"/>
                          <w:spacing w:val="0"/>
                          <w:w w:val="100"/>
                          <w:position w:val="0"/>
                          <w:sz w:val="17"/>
                          <w:szCs w:val="17"/>
                          <w:shd w:val="clear" w:color="auto" w:fill="auto"/>
                          <w:lang w:val="ru-RU" w:eastAsia="ru-RU" w:bidi="ru-RU"/>
                        </w:rPr>
                        <w:t xml:space="preserve">бы получить удовольствие, стоит нарушить некоторые правила </w:t>
                      </w:r>
                      <w:r>
                        <w:rPr>
                          <w:color w:val="000000"/>
                          <w:spacing w:val="0"/>
                          <w:w w:val="100"/>
                          <w:position w:val="0"/>
                          <w:shd w:val="clear" w:color="auto" w:fill="auto"/>
                          <w:lang w:val="ru-RU" w:eastAsia="ru-RU" w:bidi="ru-RU"/>
                        </w:rPr>
                        <w:t>и</w:t>
                      </w:r>
                    </w:p>
                  </w:txbxContent>
                </v:textbox>
                <w10:wrap anchorx="page" anchory="margin"/>
              </v:shape>
            </w:pict>
          </mc:Fallback>
        </mc:AlternateContent>
      </w:r>
      <w:r>
        <w:rPr>
          <w:noProof/>
          <w:lang w:bidi="ar-SA"/>
        </w:rPr>
        <mc:AlternateContent>
          <mc:Choice Requires="wps">
            <w:drawing>
              <wp:anchor distT="0" distB="0" distL="0" distR="0" simplePos="0" relativeHeight="251669504" behindDoc="0" locked="0" layoutInCell="1" allowOverlap="1">
                <wp:simplePos x="0" y="0"/>
                <wp:positionH relativeFrom="page">
                  <wp:posOffset>1913255</wp:posOffset>
                </wp:positionH>
                <wp:positionV relativeFrom="margin">
                  <wp:posOffset>1266190</wp:posOffset>
                </wp:positionV>
                <wp:extent cx="536575" cy="469265"/>
                <wp:effectExtent l="0" t="0" r="0" b="0"/>
                <wp:wrapNone/>
                <wp:docPr id="233" name="Shape 233"/>
                <wp:cNvGraphicFramePr/>
                <a:graphic xmlns:a="http://schemas.openxmlformats.org/drawingml/2006/main">
                  <a:graphicData uri="http://schemas.microsoft.com/office/word/2010/wordprocessingShape">
                    <wps:wsp>
                      <wps:cNvSpPr txBox="1"/>
                      <wps:spPr>
                        <a:xfrm>
                          <a:off x="0" y="0"/>
                          <a:ext cx="536575" cy="469265"/>
                        </a:xfrm>
                        <a:prstGeom prst="rect">
                          <a:avLst/>
                        </a:prstGeom>
                        <a:noFill/>
                      </wps:spPr>
                      <wps:txbx>
                        <w:txbxContent>
                          <w:p w:rsidR="003363B8" w:rsidRDefault="00271634">
                            <w:pPr>
                              <w:pStyle w:val="a5"/>
                              <w:shd w:val="clear" w:color="auto" w:fill="auto"/>
                              <w:rPr>
                                <w:sz w:val="10"/>
                                <w:szCs w:val="10"/>
                              </w:rPr>
                            </w:pPr>
                            <w:r>
                              <w:rPr>
                                <w:rFonts w:ascii="Arial" w:eastAsia="Arial" w:hAnsi="Arial" w:cs="Arial"/>
                                <w:b/>
                                <w:bCs/>
                                <w:sz w:val="10"/>
                                <w:szCs w:val="10"/>
                                <w:lang w:val="en-US" w:eastAsia="en-US" w:bidi="en-US"/>
                              </w:rPr>
                              <w:t>Mupilipv ion</w:t>
                            </w:r>
                          </w:p>
                          <w:p w:rsidR="003363B8" w:rsidRDefault="00271634">
                            <w:pPr>
                              <w:pStyle w:val="a5"/>
                              <w:shd w:val="clear" w:color="auto" w:fill="auto"/>
                              <w:spacing w:line="204" w:lineRule="auto"/>
                              <w:ind w:firstLine="520"/>
                              <w:rPr>
                                <w:sz w:val="16"/>
                                <w:szCs w:val="16"/>
                              </w:rPr>
                            </w:pPr>
                            <w:r>
                              <w:t>5</w:t>
                            </w:r>
                            <w:r>
                              <w:rPr>
                                <w:sz w:val="16"/>
                                <w:szCs w:val="16"/>
                              </w:rPr>
                              <w:t>1</w:t>
                            </w:r>
                          </w:p>
                          <w:p w:rsidR="003363B8" w:rsidRDefault="00271634">
                            <w:pPr>
                              <w:pStyle w:val="a5"/>
                              <w:shd w:val="clear" w:color="auto" w:fill="auto"/>
                              <w:spacing w:line="199" w:lineRule="auto"/>
                              <w:ind w:firstLine="520"/>
                            </w:pPr>
                            <w:r>
                              <w:t>Л,</w:t>
                            </w:r>
                            <w:r>
                              <w:rPr>
                                <w:vertAlign w:val="superscript"/>
                              </w:rPr>
                              <w:t>1</w:t>
                            </w:r>
                          </w:p>
                          <w:p w:rsidR="003363B8" w:rsidRDefault="00271634">
                            <w:pPr>
                              <w:pStyle w:val="a5"/>
                              <w:shd w:val="clear" w:color="auto" w:fill="auto"/>
                              <w:spacing w:line="216" w:lineRule="auto"/>
                              <w:ind w:firstLine="520"/>
                              <w:rPr>
                                <w:sz w:val="16"/>
                                <w:szCs w:val="16"/>
                              </w:rPr>
                            </w:pPr>
                            <w:r>
                              <w:t>1</w:t>
                            </w:r>
                            <w:r>
                              <w:rPr>
                                <w:sz w:val="16"/>
                                <w:szCs w:val="16"/>
                              </w:rPr>
                              <w:t>1</w:t>
                            </w:r>
                          </w:p>
                        </w:txbxContent>
                      </wps:txbx>
                      <wps:bodyPr lIns="0" tIns="0" rIns="0" bIns="0"/>
                    </wps:wsp>
                  </a:graphicData>
                </a:graphic>
              </wp:anchor>
            </w:drawing>
          </mc:Choice>
          <mc:Fallback xmlns:w15="http://schemas.microsoft.com/office/word/2012/wordml">
            <w:pict>
              <v:shape id="_x0000_s1259" type="#_x0000_t202" style="position:absolute;margin-left:150.65000000000001pt;margin-top:99.700000000000003pt;width:42.25pt;height:36.950000000000003pt;z-index:251657751;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b/>
                          <w:bCs/>
                          <w:color w:val="000000"/>
                          <w:spacing w:val="0"/>
                          <w:w w:val="100"/>
                          <w:position w:val="0"/>
                          <w:sz w:val="10"/>
                          <w:szCs w:val="10"/>
                          <w:shd w:val="clear" w:color="auto" w:fill="auto"/>
                          <w:lang w:val="en-US" w:eastAsia="en-US" w:bidi="en-US"/>
                        </w:rPr>
                        <w:t xml:space="preserve">Mupilipv </w:t>
                      </w:r>
                      <w:r>
                        <w:rPr>
                          <w:rFonts w:ascii="Arial" w:eastAsia="Arial" w:hAnsi="Arial" w:cs="Arial"/>
                          <w:b/>
                          <w:bCs/>
                          <w:color w:val="000000"/>
                          <w:spacing w:val="0"/>
                          <w:w w:val="100"/>
                          <w:position w:val="0"/>
                          <w:sz w:val="10"/>
                          <w:szCs w:val="10"/>
                          <w:shd w:val="clear" w:color="auto" w:fill="auto"/>
                          <w:lang w:val="en-US" w:eastAsia="en-US" w:bidi="en-US"/>
                        </w:rPr>
                        <w:t>ion</w:t>
                      </w:r>
                    </w:p>
                    <w:p>
                      <w:pPr>
                        <w:pStyle w:val="Style12"/>
                        <w:keepNext w:val="0"/>
                        <w:keepLines w:val="0"/>
                        <w:widowControl w:val="0"/>
                        <w:shd w:val="clear" w:color="auto" w:fill="auto"/>
                        <w:bidi w:val="0"/>
                        <w:spacing w:before="0" w:after="0" w:line="204" w:lineRule="auto"/>
                        <w:ind w:left="0" w:right="0" w:firstLine="520"/>
                        <w:jc w:val="left"/>
                        <w:rPr>
                          <w:sz w:val="16"/>
                          <w:szCs w:val="16"/>
                        </w:rPr>
                      </w:pPr>
                      <w:r>
                        <w:rPr>
                          <w:color w:val="000000"/>
                          <w:spacing w:val="0"/>
                          <w:w w:val="100"/>
                          <w:position w:val="0"/>
                          <w:sz w:val="19"/>
                          <w:szCs w:val="19"/>
                          <w:shd w:val="clear" w:color="auto" w:fill="auto"/>
                          <w:lang w:val="ru-RU" w:eastAsia="ru-RU" w:bidi="ru-RU"/>
                        </w:rPr>
                        <w:t>5</w:t>
                      </w:r>
                      <w:r>
                        <w:rPr>
                          <w:color w:val="000000"/>
                          <w:spacing w:val="0"/>
                          <w:w w:val="100"/>
                          <w:position w:val="0"/>
                          <w:sz w:val="16"/>
                          <w:szCs w:val="16"/>
                          <w:shd w:val="clear" w:color="auto" w:fill="auto"/>
                          <w:lang w:val="ru-RU" w:eastAsia="ru-RU" w:bidi="ru-RU"/>
                        </w:rPr>
                        <w:t>1</w:t>
                      </w:r>
                    </w:p>
                    <w:p>
                      <w:pPr>
                        <w:pStyle w:val="Style12"/>
                        <w:keepNext w:val="0"/>
                        <w:keepLines w:val="0"/>
                        <w:widowControl w:val="0"/>
                        <w:shd w:val="clear" w:color="auto" w:fill="auto"/>
                        <w:bidi w:val="0"/>
                        <w:spacing w:before="0" w:after="0" w:line="199" w:lineRule="auto"/>
                        <w:ind w:left="0" w:right="0" w:firstLine="520"/>
                        <w:jc w:val="left"/>
                      </w:pPr>
                      <w:r>
                        <w:rPr>
                          <w:color w:val="000000"/>
                          <w:spacing w:val="0"/>
                          <w:w w:val="100"/>
                          <w:position w:val="0"/>
                          <w:shd w:val="clear" w:color="auto" w:fill="auto"/>
                          <w:lang w:val="ru-RU" w:eastAsia="ru-RU" w:bidi="ru-RU"/>
                        </w:rPr>
                        <w:t>Л,</w:t>
                      </w:r>
                      <w:r>
                        <w:rPr>
                          <w:color w:val="000000"/>
                          <w:spacing w:val="0"/>
                          <w:w w:val="100"/>
                          <w:position w:val="0"/>
                          <w:shd w:val="clear" w:color="auto" w:fill="auto"/>
                          <w:vertAlign w:val="superscript"/>
                          <w:lang w:val="ru-RU" w:eastAsia="ru-RU" w:bidi="ru-RU"/>
                        </w:rPr>
                        <w:t>1</w:t>
                      </w:r>
                    </w:p>
                    <w:p>
                      <w:pPr>
                        <w:pStyle w:val="Style12"/>
                        <w:keepNext w:val="0"/>
                        <w:keepLines w:val="0"/>
                        <w:widowControl w:val="0"/>
                        <w:shd w:val="clear" w:color="auto" w:fill="auto"/>
                        <w:bidi w:val="0"/>
                        <w:spacing w:before="0" w:after="0" w:line="216" w:lineRule="auto"/>
                        <w:ind w:left="0" w:right="0" w:firstLine="520"/>
                        <w:jc w:val="left"/>
                        <w:rPr>
                          <w:sz w:val="16"/>
                          <w:szCs w:val="16"/>
                        </w:rPr>
                      </w:pPr>
                      <w:r>
                        <w:rPr>
                          <w:color w:val="000000"/>
                          <w:spacing w:val="0"/>
                          <w:w w:val="100"/>
                          <w:position w:val="0"/>
                          <w:sz w:val="19"/>
                          <w:szCs w:val="19"/>
                          <w:shd w:val="clear" w:color="auto" w:fill="auto"/>
                          <w:lang w:val="ru-RU" w:eastAsia="ru-RU" w:bidi="ru-RU"/>
                        </w:rPr>
                        <w:t>1</w:t>
                      </w:r>
                      <w:r>
                        <w:rPr>
                          <w:color w:val="000000"/>
                          <w:spacing w:val="0"/>
                          <w:w w:val="100"/>
                          <w:position w:val="0"/>
                          <w:sz w:val="16"/>
                          <w:szCs w:val="16"/>
                          <w:shd w:val="clear" w:color="auto" w:fill="auto"/>
                          <w:lang w:val="ru-RU" w:eastAsia="ru-RU" w:bidi="ru-RU"/>
                        </w:rPr>
                        <w:t>1</w:t>
                      </w:r>
                    </w:p>
                  </w:txbxContent>
                </v:textbox>
                <w10:wrap anchorx="page" anchory="margin"/>
              </v:shape>
            </w:pict>
          </mc:Fallback>
        </mc:AlternateContent>
      </w:r>
      <w:r>
        <w:rPr>
          <w:noProof/>
          <w:lang w:bidi="ar-SA"/>
        </w:rPr>
        <mc:AlternateContent>
          <mc:Choice Requires="wps">
            <w:drawing>
              <wp:anchor distT="0" distB="0" distL="0" distR="0" simplePos="0" relativeHeight="251670528" behindDoc="0" locked="0" layoutInCell="1" allowOverlap="1">
                <wp:simplePos x="0" y="0"/>
                <wp:positionH relativeFrom="page">
                  <wp:posOffset>2397760</wp:posOffset>
                </wp:positionH>
                <wp:positionV relativeFrom="margin">
                  <wp:posOffset>2942590</wp:posOffset>
                </wp:positionV>
                <wp:extent cx="3444240" cy="664210"/>
                <wp:effectExtent l="0" t="0" r="0" b="0"/>
                <wp:wrapNone/>
                <wp:docPr id="235" name="Shape 235"/>
                <wp:cNvGraphicFramePr/>
                <a:graphic xmlns:a="http://schemas.openxmlformats.org/drawingml/2006/main">
                  <a:graphicData uri="http://schemas.microsoft.com/office/word/2010/wordprocessingShape">
                    <wps:wsp>
                      <wps:cNvSpPr txBox="1"/>
                      <wps:spPr>
                        <a:xfrm>
                          <a:off x="0" y="0"/>
                          <a:ext cx="3444240" cy="664210"/>
                        </a:xfrm>
                        <a:prstGeom prst="rect">
                          <a:avLst/>
                        </a:prstGeom>
                        <a:noFill/>
                      </wps:spPr>
                      <wps:txbx>
                        <w:txbxContent>
                          <w:p w:rsidR="003363B8" w:rsidRDefault="00271634">
                            <w:pPr>
                              <w:pStyle w:val="a5"/>
                              <w:shd w:val="clear" w:color="auto" w:fill="auto"/>
                              <w:spacing w:line="223" w:lineRule="auto"/>
                              <w:ind w:left="260"/>
                              <w:rPr>
                                <w:sz w:val="17"/>
                                <w:szCs w:val="17"/>
                              </w:rPr>
                            </w:pPr>
                            <w:r>
                              <w:rPr>
                                <w:sz w:val="17"/>
                                <w:szCs w:val="17"/>
                              </w:rPr>
                              <w:t>Мне прави</w:t>
                            </w:r>
                            <w:r>
                              <w:rPr>
                                <w:color w:val="90898E"/>
                                <w:sz w:val="17"/>
                                <w:szCs w:val="17"/>
                              </w:rPr>
                              <w:t>т</w:t>
                            </w:r>
                            <w:r>
                              <w:rPr>
                                <w:sz w:val="17"/>
                                <w:szCs w:val="17"/>
                              </w:rPr>
                              <w:t xml:space="preserve">ся бывать в компаниях, где </w:t>
                            </w:r>
                            <w:r>
                              <w:t xml:space="preserve">в </w:t>
                            </w:r>
                            <w:r>
                              <w:rPr>
                                <w:sz w:val="17"/>
                                <w:szCs w:val="17"/>
                              </w:rPr>
                              <w:t xml:space="preserve">меру выпивают и веселятся. </w:t>
                            </w:r>
                            <w:r>
                              <w:t xml:space="preserve">Мени </w:t>
                            </w:r>
                            <w:r>
                              <w:rPr>
                                <w:sz w:val="17"/>
                                <w:szCs w:val="17"/>
                              </w:rPr>
                              <w:t>раздражает, когда девушки курят.</w:t>
                            </w:r>
                          </w:p>
                          <w:p w:rsidR="003363B8" w:rsidRDefault="00271634">
                            <w:pPr>
                              <w:pStyle w:val="a5"/>
                              <w:shd w:val="clear" w:color="auto" w:fill="auto"/>
                              <w:ind w:firstLine="260"/>
                              <w:rPr>
                                <w:sz w:val="17"/>
                                <w:szCs w:val="17"/>
                              </w:rPr>
                            </w:pPr>
                            <w:r>
                              <w:t xml:space="preserve">Мне </w:t>
                            </w:r>
                            <w:r>
                              <w:rPr>
                                <w:sz w:val="17"/>
                                <w:szCs w:val="17"/>
                              </w:rPr>
                              <w:t>прави тся со</w:t>
                            </w:r>
                            <w:r>
                              <w:rPr>
                                <w:color w:val="90898E"/>
                                <w:sz w:val="17"/>
                                <w:szCs w:val="17"/>
                              </w:rPr>
                              <w:t>с</w:t>
                            </w:r>
                            <w:r>
                              <w:rPr>
                                <w:sz w:val="17"/>
                                <w:szCs w:val="17"/>
                              </w:rPr>
                              <w:t xml:space="preserve">тояние, которое наступает, когда в меру </w:t>
                            </w:r>
                            <w:r>
                              <w:t xml:space="preserve">и </w:t>
                            </w:r>
                            <w:r>
                              <w:rPr>
                                <w:sz w:val="17"/>
                                <w:szCs w:val="17"/>
                              </w:rPr>
                              <w:t xml:space="preserve">в </w:t>
                            </w:r>
                            <w:r>
                              <w:rPr>
                                <w:sz w:val="17"/>
                                <w:szCs w:val="17"/>
                              </w:rPr>
                              <w:t>хорошей выпьешь</w:t>
                            </w:r>
                            <w:r>
                              <w:rPr>
                                <w:color w:val="90898E"/>
                                <w:sz w:val="17"/>
                                <w:szCs w:val="17"/>
                              </w:rPr>
                              <w:t>.</w:t>
                            </w:r>
                          </w:p>
                          <w:p w:rsidR="003363B8" w:rsidRDefault="00271634">
                            <w:pPr>
                              <w:pStyle w:val="a5"/>
                              <w:shd w:val="clear" w:color="auto" w:fill="auto"/>
                              <w:spacing w:line="223" w:lineRule="auto"/>
                              <w:ind w:firstLine="260"/>
                              <w:rPr>
                                <w:sz w:val="17"/>
                                <w:szCs w:val="17"/>
                              </w:rPr>
                            </w:pPr>
                            <w:r>
                              <w:rPr>
                                <w:sz w:val="17"/>
                                <w:szCs w:val="17"/>
                              </w:rPr>
                              <w:t xml:space="preserve">Выдало, что </w:t>
                            </w:r>
                            <w:r>
                              <w:rPr>
                                <w:i/>
                                <w:iCs/>
                                <w:sz w:val="16"/>
                                <w:szCs w:val="16"/>
                              </w:rPr>
                              <w:t>у</w:t>
                            </w:r>
                            <w:r>
                              <w:rPr>
                                <w:sz w:val="17"/>
                                <w:szCs w:val="17"/>
                              </w:rPr>
                              <w:t xml:space="preserve"> меня возникало желание выпить, хотя я понимал, что</w:t>
                            </w:r>
                          </w:p>
                        </w:txbxContent>
                      </wps:txbx>
                      <wps:bodyPr lIns="0" tIns="0" rIns="0" bIns="0"/>
                    </wps:wsp>
                  </a:graphicData>
                </a:graphic>
              </wp:anchor>
            </w:drawing>
          </mc:Choice>
          <mc:Fallback xmlns:w15="http://schemas.microsoft.com/office/word/2012/wordml">
            <w:pict>
              <v:shape id="_x0000_s1261" type="#_x0000_t202" style="position:absolute;margin-left:188.80000000000001pt;margin-top:231.69999999999999pt;width:271.19999999999999pt;height:52.299999999999997pt;z-index:251657753;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23" w:lineRule="auto"/>
                        <w:ind w:left="260" w:right="0" w:firstLine="0"/>
                        <w:jc w:val="left"/>
                        <w:rPr>
                          <w:sz w:val="17"/>
                          <w:szCs w:val="17"/>
                        </w:rPr>
                      </w:pPr>
                      <w:r>
                        <w:rPr>
                          <w:color w:val="000000"/>
                          <w:spacing w:val="0"/>
                          <w:w w:val="100"/>
                          <w:position w:val="0"/>
                          <w:sz w:val="17"/>
                          <w:szCs w:val="17"/>
                          <w:shd w:val="clear" w:color="auto" w:fill="auto"/>
                          <w:lang w:val="ru-RU" w:eastAsia="ru-RU" w:bidi="ru-RU"/>
                        </w:rPr>
                        <w:t>Мне прави</w:t>
                      </w:r>
                      <w:r>
                        <w:rPr>
                          <w:color w:val="90898E"/>
                          <w:spacing w:val="0"/>
                          <w:w w:val="100"/>
                          <w:position w:val="0"/>
                          <w:sz w:val="17"/>
                          <w:szCs w:val="17"/>
                          <w:shd w:val="clear" w:color="auto" w:fill="auto"/>
                          <w:lang w:val="ru-RU" w:eastAsia="ru-RU" w:bidi="ru-RU"/>
                        </w:rPr>
                        <w:t>т</w:t>
                      </w:r>
                      <w:r>
                        <w:rPr>
                          <w:color w:val="000000"/>
                          <w:spacing w:val="0"/>
                          <w:w w:val="100"/>
                          <w:position w:val="0"/>
                          <w:sz w:val="17"/>
                          <w:szCs w:val="17"/>
                          <w:shd w:val="clear" w:color="auto" w:fill="auto"/>
                          <w:lang w:val="ru-RU" w:eastAsia="ru-RU" w:bidi="ru-RU"/>
                        </w:rPr>
                        <w:t xml:space="preserve">ся бывать в компаниях, где </w:t>
                      </w:r>
                      <w:r>
                        <w:rPr>
                          <w:color w:val="000000"/>
                          <w:spacing w:val="0"/>
                          <w:w w:val="100"/>
                          <w:position w:val="0"/>
                          <w:sz w:val="19"/>
                          <w:szCs w:val="19"/>
                          <w:shd w:val="clear" w:color="auto" w:fill="auto"/>
                          <w:lang w:val="ru-RU" w:eastAsia="ru-RU" w:bidi="ru-RU"/>
                        </w:rPr>
                        <w:t xml:space="preserve">в </w:t>
                      </w:r>
                      <w:r>
                        <w:rPr>
                          <w:color w:val="000000"/>
                          <w:spacing w:val="0"/>
                          <w:w w:val="100"/>
                          <w:position w:val="0"/>
                          <w:sz w:val="17"/>
                          <w:szCs w:val="17"/>
                          <w:shd w:val="clear" w:color="auto" w:fill="auto"/>
                          <w:lang w:val="ru-RU" w:eastAsia="ru-RU" w:bidi="ru-RU"/>
                        </w:rPr>
                        <w:t xml:space="preserve">меру выпивают и веселятся. </w:t>
                      </w:r>
                      <w:r>
                        <w:rPr>
                          <w:color w:val="000000"/>
                          <w:spacing w:val="0"/>
                          <w:w w:val="100"/>
                          <w:position w:val="0"/>
                          <w:sz w:val="19"/>
                          <w:szCs w:val="19"/>
                          <w:shd w:val="clear" w:color="auto" w:fill="auto"/>
                          <w:lang w:val="ru-RU" w:eastAsia="ru-RU" w:bidi="ru-RU"/>
                        </w:rPr>
                        <w:t xml:space="preserve">Мени </w:t>
                      </w:r>
                      <w:r>
                        <w:rPr>
                          <w:color w:val="000000"/>
                          <w:spacing w:val="0"/>
                          <w:w w:val="100"/>
                          <w:position w:val="0"/>
                          <w:sz w:val="17"/>
                          <w:szCs w:val="17"/>
                          <w:shd w:val="clear" w:color="auto" w:fill="auto"/>
                          <w:lang w:val="ru-RU" w:eastAsia="ru-RU" w:bidi="ru-RU"/>
                        </w:rPr>
                        <w:t>раздражает, когда девушки курят.</w:t>
                      </w:r>
                    </w:p>
                    <w:p>
                      <w:pPr>
                        <w:pStyle w:val="Style12"/>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9"/>
                          <w:szCs w:val="19"/>
                          <w:shd w:val="clear" w:color="auto" w:fill="auto"/>
                          <w:lang w:val="ru-RU" w:eastAsia="ru-RU" w:bidi="ru-RU"/>
                        </w:rPr>
                        <w:t xml:space="preserve">Мне </w:t>
                      </w:r>
                      <w:r>
                        <w:rPr>
                          <w:color w:val="000000"/>
                          <w:spacing w:val="0"/>
                          <w:w w:val="100"/>
                          <w:position w:val="0"/>
                          <w:sz w:val="17"/>
                          <w:szCs w:val="17"/>
                          <w:shd w:val="clear" w:color="auto" w:fill="auto"/>
                          <w:lang w:val="ru-RU" w:eastAsia="ru-RU" w:bidi="ru-RU"/>
                        </w:rPr>
                        <w:t>прави тся со</w:t>
                      </w:r>
                      <w:r>
                        <w:rPr>
                          <w:color w:val="90898E"/>
                          <w:spacing w:val="0"/>
                          <w:w w:val="100"/>
                          <w:position w:val="0"/>
                          <w:sz w:val="17"/>
                          <w:szCs w:val="17"/>
                          <w:shd w:val="clear" w:color="auto" w:fill="auto"/>
                          <w:lang w:val="ru-RU" w:eastAsia="ru-RU" w:bidi="ru-RU"/>
                        </w:rPr>
                        <w:t>с</w:t>
                      </w:r>
                      <w:r>
                        <w:rPr>
                          <w:color w:val="000000"/>
                          <w:spacing w:val="0"/>
                          <w:w w:val="100"/>
                          <w:position w:val="0"/>
                          <w:sz w:val="17"/>
                          <w:szCs w:val="17"/>
                          <w:shd w:val="clear" w:color="auto" w:fill="auto"/>
                          <w:lang w:val="ru-RU" w:eastAsia="ru-RU" w:bidi="ru-RU"/>
                        </w:rPr>
                        <w:t xml:space="preserve">тояние, которое наступает, когда в меру </w:t>
                      </w:r>
                      <w:r>
                        <w:rPr>
                          <w:color w:val="000000"/>
                          <w:spacing w:val="0"/>
                          <w:w w:val="100"/>
                          <w:position w:val="0"/>
                          <w:sz w:val="19"/>
                          <w:szCs w:val="19"/>
                          <w:shd w:val="clear" w:color="auto" w:fill="auto"/>
                          <w:lang w:val="ru-RU" w:eastAsia="ru-RU" w:bidi="ru-RU"/>
                        </w:rPr>
                        <w:t xml:space="preserve">и </w:t>
                      </w:r>
                      <w:r>
                        <w:rPr>
                          <w:color w:val="000000"/>
                          <w:spacing w:val="0"/>
                          <w:w w:val="100"/>
                          <w:position w:val="0"/>
                          <w:sz w:val="17"/>
                          <w:szCs w:val="17"/>
                          <w:shd w:val="clear" w:color="auto" w:fill="auto"/>
                          <w:lang w:val="ru-RU" w:eastAsia="ru-RU" w:bidi="ru-RU"/>
                        </w:rPr>
                        <w:t>в хорошей выпьешь</w:t>
                      </w:r>
                      <w:r>
                        <w:rPr>
                          <w:color w:val="90898E"/>
                          <w:spacing w:val="0"/>
                          <w:w w:val="100"/>
                          <w:position w:val="0"/>
                          <w:sz w:val="17"/>
                          <w:szCs w:val="17"/>
                          <w:shd w:val="clear" w:color="auto" w:fill="auto"/>
                          <w:lang w:val="ru-RU" w:eastAsia="ru-RU" w:bidi="ru-RU"/>
                        </w:rPr>
                        <w:t>.</w:t>
                      </w:r>
                    </w:p>
                    <w:p>
                      <w:pPr>
                        <w:pStyle w:val="Style12"/>
                        <w:keepNext w:val="0"/>
                        <w:keepLines w:val="0"/>
                        <w:widowControl w:val="0"/>
                        <w:shd w:val="clear" w:color="auto" w:fill="auto"/>
                        <w:bidi w:val="0"/>
                        <w:spacing w:before="0" w:after="0" w:line="223" w:lineRule="auto"/>
                        <w:ind w:left="0" w:right="0" w:firstLine="260"/>
                        <w:jc w:val="left"/>
                        <w:rPr>
                          <w:sz w:val="17"/>
                          <w:szCs w:val="17"/>
                        </w:rPr>
                      </w:pPr>
                      <w:r>
                        <w:rPr>
                          <w:color w:val="000000"/>
                          <w:spacing w:val="0"/>
                          <w:w w:val="100"/>
                          <w:position w:val="0"/>
                          <w:sz w:val="17"/>
                          <w:szCs w:val="17"/>
                          <w:shd w:val="clear" w:color="auto" w:fill="auto"/>
                          <w:lang w:val="ru-RU" w:eastAsia="ru-RU" w:bidi="ru-RU"/>
                        </w:rPr>
                        <w:t xml:space="preserve">Выдало, что </w:t>
                      </w:r>
                      <w:r>
                        <w:rPr>
                          <w:i/>
                          <w:iCs/>
                          <w:color w:val="000000"/>
                          <w:spacing w:val="0"/>
                          <w:w w:val="100"/>
                          <w:position w:val="0"/>
                          <w:sz w:val="16"/>
                          <w:szCs w:val="16"/>
                          <w:shd w:val="clear" w:color="auto" w:fill="auto"/>
                          <w:lang w:val="ru-RU" w:eastAsia="ru-RU" w:bidi="ru-RU"/>
                        </w:rPr>
                        <w:t>у</w:t>
                      </w:r>
                      <w:r>
                        <w:rPr>
                          <w:color w:val="000000"/>
                          <w:spacing w:val="0"/>
                          <w:w w:val="100"/>
                          <w:position w:val="0"/>
                          <w:sz w:val="17"/>
                          <w:szCs w:val="17"/>
                          <w:shd w:val="clear" w:color="auto" w:fill="auto"/>
                          <w:lang w:val="ru-RU" w:eastAsia="ru-RU" w:bidi="ru-RU"/>
                        </w:rPr>
                        <w:t xml:space="preserve"> меня возникало желание выпить, хотя я понимал, что</w:t>
                      </w:r>
                    </w:p>
                  </w:txbxContent>
                </v:textbox>
                <w10:wrap anchorx="page" anchory="margin"/>
              </v:shape>
            </w:pict>
          </mc:Fallback>
        </mc:AlternateContent>
      </w:r>
      <w:r>
        <w:rPr>
          <w:noProof/>
          <w:lang w:bidi="ar-SA"/>
        </w:rPr>
        <mc:AlternateContent>
          <mc:Choice Requires="wps">
            <w:drawing>
              <wp:anchor distT="0" distB="0" distL="0" distR="0" simplePos="0" relativeHeight="251671552" behindDoc="0" locked="0" layoutInCell="1" allowOverlap="1">
                <wp:simplePos x="0" y="0"/>
                <wp:positionH relativeFrom="page">
                  <wp:posOffset>1910080</wp:posOffset>
                </wp:positionH>
                <wp:positionV relativeFrom="margin">
                  <wp:posOffset>1842135</wp:posOffset>
                </wp:positionV>
                <wp:extent cx="633730" cy="113030"/>
                <wp:effectExtent l="0" t="0" r="0" b="0"/>
                <wp:wrapNone/>
                <wp:docPr id="237" name="Shape 237"/>
                <wp:cNvGraphicFramePr/>
                <a:graphic xmlns:a="http://schemas.openxmlformats.org/drawingml/2006/main">
                  <a:graphicData uri="http://schemas.microsoft.com/office/word/2010/wordprocessingShape">
                    <wps:wsp>
                      <wps:cNvSpPr txBox="1"/>
                      <wps:spPr>
                        <a:xfrm>
                          <a:off x="0" y="0"/>
                          <a:ext cx="633730" cy="113030"/>
                        </a:xfrm>
                        <a:prstGeom prst="rect">
                          <a:avLst/>
                        </a:prstGeom>
                        <a:noFill/>
                      </wps:spPr>
                      <wps:txbx>
                        <w:txbxContent>
                          <w:p w:rsidR="003363B8" w:rsidRDefault="00271634">
                            <w:pPr>
                              <w:pStyle w:val="a5"/>
                              <w:shd w:val="clear" w:color="auto" w:fill="auto"/>
                              <w:ind w:firstLine="520"/>
                              <w:rPr>
                                <w:sz w:val="17"/>
                                <w:szCs w:val="17"/>
                              </w:rPr>
                            </w:pPr>
                            <w:r>
                              <w:rPr>
                                <w:sz w:val="17"/>
                                <w:szCs w:val="17"/>
                              </w:rPr>
                              <w:t>М</w:t>
                            </w:r>
                          </w:p>
                        </w:txbxContent>
                      </wps:txbx>
                      <wps:bodyPr lIns="0" tIns="0" rIns="0" bIns="0"/>
                    </wps:wsp>
                  </a:graphicData>
                </a:graphic>
              </wp:anchor>
            </w:drawing>
          </mc:Choice>
          <mc:Fallback xmlns:w15="http://schemas.microsoft.com/office/word/2012/wordml">
            <w:pict>
              <v:shape id="_x0000_s1263" type="#_x0000_t202" style="position:absolute;margin-left:150.40000000000001pt;margin-top:145.05000000000001pt;width:49.899999999999999pt;height:8.9000000000000004pt;z-index:251657755;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520"/>
                        <w:jc w:val="left"/>
                        <w:rPr>
                          <w:sz w:val="17"/>
                          <w:szCs w:val="17"/>
                        </w:rPr>
                      </w:pPr>
                      <w:r>
                        <w:rPr>
                          <w:color w:val="000000"/>
                          <w:spacing w:val="0"/>
                          <w:w w:val="100"/>
                          <w:position w:val="0"/>
                          <w:sz w:val="17"/>
                          <w:szCs w:val="17"/>
                          <w:shd w:val="clear" w:color="auto" w:fill="auto"/>
                          <w:lang w:val="ru-RU" w:eastAsia="ru-RU" w:bidi="ru-RU"/>
                        </w:rPr>
                        <w:t>М</w:t>
                      </w:r>
                    </w:p>
                  </w:txbxContent>
                </v:textbox>
                <w10:wrap anchorx="page" anchory="margin"/>
              </v:shape>
            </w:pict>
          </mc:Fallback>
        </mc:AlternateContent>
      </w:r>
      <w:r>
        <w:rPr>
          <w:noProof/>
          <w:lang w:bidi="ar-SA"/>
        </w:rPr>
        <mc:AlternateContent>
          <mc:Choice Requires="wps">
            <w:drawing>
              <wp:anchor distT="0" distB="0" distL="0" distR="0" simplePos="0" relativeHeight="251672576" behindDoc="0" locked="0" layoutInCell="1" allowOverlap="1">
                <wp:simplePos x="0" y="0"/>
                <wp:positionH relativeFrom="page">
                  <wp:posOffset>1910080</wp:posOffset>
                </wp:positionH>
                <wp:positionV relativeFrom="margin">
                  <wp:posOffset>2028190</wp:posOffset>
                </wp:positionV>
                <wp:extent cx="633730" cy="73025"/>
                <wp:effectExtent l="0" t="0" r="0" b="0"/>
                <wp:wrapNone/>
                <wp:docPr id="239" name="Shape 239"/>
                <wp:cNvGraphicFramePr/>
                <a:graphic xmlns:a="http://schemas.openxmlformats.org/drawingml/2006/main">
                  <a:graphicData uri="http://schemas.microsoft.com/office/word/2010/wordprocessingShape">
                    <wps:wsp>
                      <wps:cNvSpPr txBox="1"/>
                      <wps:spPr>
                        <a:xfrm>
                          <a:off x="0" y="0"/>
                          <a:ext cx="633730" cy="73025"/>
                        </a:xfrm>
                        <a:prstGeom prst="rect">
                          <a:avLst/>
                        </a:prstGeom>
                        <a:noFill/>
                      </wps:spPr>
                      <wps:txbx>
                        <w:txbxContent>
                          <w:p w:rsidR="003363B8" w:rsidRDefault="00271634">
                            <w:pPr>
                              <w:pStyle w:val="a5"/>
                              <w:shd w:val="clear" w:color="auto" w:fill="auto"/>
                              <w:rPr>
                                <w:sz w:val="17"/>
                                <w:szCs w:val="17"/>
                              </w:rPr>
                            </w:pPr>
                            <w:r>
                              <w:rPr>
                                <w:sz w:val="17"/>
                                <w:szCs w:val="17"/>
                              </w:rPr>
                              <w:t>шутку</w:t>
                            </w:r>
                          </w:p>
                        </w:txbxContent>
                      </wps:txbx>
                      <wps:bodyPr lIns="0" tIns="0" rIns="0" bIns="0"/>
                    </wps:wsp>
                  </a:graphicData>
                </a:graphic>
              </wp:anchor>
            </w:drawing>
          </mc:Choice>
          <mc:Fallback xmlns:w15="http://schemas.microsoft.com/office/word/2012/wordml">
            <w:pict>
              <v:shape id="_x0000_s1265" type="#_x0000_t202" style="position:absolute;margin-left:150.40000000000001pt;margin-top:159.69999999999999pt;width:49.899999999999999pt;height:5.75pt;z-index:251657757;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ru-RU" w:eastAsia="ru-RU" w:bidi="ru-RU"/>
                        </w:rPr>
                        <w:t>шутку</w:t>
                      </w:r>
                    </w:p>
                  </w:txbxContent>
                </v:textbox>
                <w10:wrap anchorx="page" anchory="margin"/>
              </v:shape>
            </w:pict>
          </mc:Fallback>
        </mc:AlternateContent>
      </w:r>
      <w:r>
        <w:rPr>
          <w:noProof/>
          <w:lang w:bidi="ar-SA"/>
        </w:rPr>
        <mc:AlternateContent>
          <mc:Choice Requires="wps">
            <w:drawing>
              <wp:anchor distT="0" distB="0" distL="0" distR="0" simplePos="0" relativeHeight="251673600" behindDoc="0" locked="0" layoutInCell="1" allowOverlap="1">
                <wp:simplePos x="0" y="0"/>
                <wp:positionH relativeFrom="page">
                  <wp:posOffset>1910080</wp:posOffset>
                </wp:positionH>
                <wp:positionV relativeFrom="margin">
                  <wp:posOffset>2896870</wp:posOffset>
                </wp:positionV>
                <wp:extent cx="484505" cy="73025"/>
                <wp:effectExtent l="0" t="0" r="0" b="0"/>
                <wp:wrapNone/>
                <wp:docPr id="241" name="Shape 241"/>
                <wp:cNvGraphicFramePr/>
                <a:graphic xmlns:a="http://schemas.openxmlformats.org/drawingml/2006/main">
                  <a:graphicData uri="http://schemas.microsoft.com/office/word/2010/wordprocessingShape">
                    <wps:wsp>
                      <wps:cNvSpPr txBox="1"/>
                      <wps:spPr>
                        <a:xfrm>
                          <a:off x="0" y="0"/>
                          <a:ext cx="484505" cy="73025"/>
                        </a:xfrm>
                        <a:prstGeom prst="rect">
                          <a:avLst/>
                        </a:prstGeom>
                        <a:noFill/>
                      </wps:spPr>
                      <wps:txbx>
                        <w:txbxContent>
                          <w:p w:rsidR="003363B8" w:rsidRDefault="00271634">
                            <w:pPr>
                              <w:pStyle w:val="a5"/>
                              <w:shd w:val="clear" w:color="auto" w:fill="auto"/>
                              <w:rPr>
                                <w:sz w:val="17"/>
                                <w:szCs w:val="17"/>
                              </w:rPr>
                            </w:pPr>
                            <w:r>
                              <w:rPr>
                                <w:sz w:val="17"/>
                                <w:szCs w:val="17"/>
                              </w:rPr>
                              <w:t>запреты</w:t>
                            </w:r>
                          </w:p>
                        </w:txbxContent>
                      </wps:txbx>
                      <wps:bodyPr lIns="0" tIns="0" rIns="0" bIns="0"/>
                    </wps:wsp>
                  </a:graphicData>
                </a:graphic>
              </wp:anchor>
            </w:drawing>
          </mc:Choice>
          <mc:Fallback xmlns:w15="http://schemas.microsoft.com/office/word/2012/wordml">
            <w:pict>
              <v:shape id="_x0000_s1267" type="#_x0000_t202" style="position:absolute;margin-left:150.40000000000001pt;margin-top:228.09999999999999pt;width:38.149999999999999pt;height:5.75pt;z-index:251657759;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ru-RU" w:eastAsia="ru-RU" w:bidi="ru-RU"/>
                        </w:rPr>
                        <w:t>запреты</w:t>
                      </w:r>
                    </w:p>
                  </w:txbxContent>
                </v:textbox>
                <w10:wrap anchorx="page" anchory="margin"/>
              </v:shape>
            </w:pict>
          </mc:Fallback>
        </mc:AlternateContent>
      </w:r>
      <w:r>
        <w:rPr>
          <w:noProof/>
          <w:lang w:bidi="ar-SA"/>
        </w:rPr>
        <mc:AlternateContent>
          <mc:Choice Requires="wps">
            <w:drawing>
              <wp:anchor distT="0" distB="0" distL="0" distR="0" simplePos="0" relativeHeight="251674624" behindDoc="0" locked="0" layoutInCell="1" allowOverlap="1">
                <wp:simplePos x="0" y="0"/>
                <wp:positionH relativeFrom="page">
                  <wp:posOffset>1910080</wp:posOffset>
                </wp:positionH>
                <wp:positionV relativeFrom="margin">
                  <wp:posOffset>3609975</wp:posOffset>
                </wp:positionV>
                <wp:extent cx="4035425" cy="396240"/>
                <wp:effectExtent l="0" t="0" r="0" b="0"/>
                <wp:wrapNone/>
                <wp:docPr id="243" name="Shape 243"/>
                <wp:cNvGraphicFramePr/>
                <a:graphic xmlns:a="http://schemas.openxmlformats.org/drawingml/2006/main">
                  <a:graphicData uri="http://schemas.microsoft.com/office/word/2010/wordprocessingShape">
                    <wps:wsp>
                      <wps:cNvSpPr txBox="1"/>
                      <wps:spPr>
                        <a:xfrm>
                          <a:off x="0" y="0"/>
                          <a:ext cx="4035425" cy="396240"/>
                        </a:xfrm>
                        <a:prstGeom prst="rect">
                          <a:avLst/>
                        </a:prstGeom>
                        <a:noFill/>
                      </wps:spPr>
                      <wps:txbx>
                        <w:txbxContent>
                          <w:p w:rsidR="003363B8" w:rsidRDefault="00271634">
                            <w:pPr>
                              <w:pStyle w:val="a5"/>
                              <w:shd w:val="clear" w:color="auto" w:fill="auto"/>
                              <w:spacing w:line="223" w:lineRule="auto"/>
                              <w:rPr>
                                <w:sz w:val="17"/>
                                <w:szCs w:val="17"/>
                              </w:rPr>
                            </w:pPr>
                            <w:r>
                              <w:rPr>
                                <w:sz w:val="17"/>
                                <w:szCs w:val="17"/>
                              </w:rPr>
                              <w:t xml:space="preserve">сейчас </w:t>
                            </w:r>
                            <w:r>
                              <w:t xml:space="preserve">не </w:t>
                            </w:r>
                            <w:r>
                              <w:rPr>
                                <w:sz w:val="17"/>
                                <w:szCs w:val="17"/>
                              </w:rPr>
                              <w:t xml:space="preserve">время </w:t>
                            </w:r>
                            <w:r>
                              <w:t xml:space="preserve">и </w:t>
                            </w:r>
                            <w:r>
                              <w:rPr>
                                <w:sz w:val="17"/>
                                <w:szCs w:val="17"/>
                              </w:rPr>
                              <w:t>нс место</w:t>
                            </w:r>
                            <w:r>
                              <w:rPr>
                                <w:color w:val="7A7379"/>
                                <w:sz w:val="17"/>
                                <w:szCs w:val="17"/>
                              </w:rPr>
                              <w:t>.</w:t>
                            </w:r>
                          </w:p>
                          <w:p w:rsidR="003363B8" w:rsidRDefault="00271634">
                            <w:pPr>
                              <w:pStyle w:val="a5"/>
                              <w:shd w:val="clear" w:color="auto" w:fill="auto"/>
                              <w:tabs>
                                <w:tab w:val="left" w:pos="1053"/>
                              </w:tabs>
                              <w:ind w:firstLine="520"/>
                              <w:rPr>
                                <w:sz w:val="17"/>
                                <w:szCs w:val="17"/>
                              </w:rPr>
                            </w:pPr>
                            <w:r>
                              <w:rPr>
                                <w:sz w:val="17"/>
                                <w:szCs w:val="17"/>
                              </w:rPr>
                              <w:t>61.</w:t>
                            </w:r>
                            <w:r>
                              <w:rPr>
                                <w:sz w:val="17"/>
                                <w:szCs w:val="17"/>
                              </w:rPr>
                              <w:tab/>
                            </w:r>
                            <w:r>
                              <w:t xml:space="preserve">( </w:t>
                            </w:r>
                            <w:r>
                              <w:rPr>
                                <w:sz w:val="17"/>
                                <w:szCs w:val="17"/>
                              </w:rPr>
                              <w:t>широта в трудную минуту меня успокаивае</w:t>
                            </w:r>
                            <w:r>
                              <w:rPr>
                                <w:color w:val="7A7379"/>
                                <w:sz w:val="17"/>
                                <w:szCs w:val="17"/>
                              </w:rPr>
                              <w:t>т</w:t>
                            </w:r>
                            <w:r>
                              <w:rPr>
                                <w:sz w:val="17"/>
                                <w:szCs w:val="17"/>
                              </w:rPr>
                              <w:t>.</w:t>
                            </w:r>
                          </w:p>
                          <w:p w:rsidR="003363B8" w:rsidRDefault="00271634">
                            <w:pPr>
                              <w:pStyle w:val="a5"/>
                              <w:shd w:val="clear" w:color="auto" w:fill="auto"/>
                              <w:spacing w:line="211" w:lineRule="auto"/>
                              <w:ind w:firstLine="520"/>
                              <w:rPr>
                                <w:sz w:val="17"/>
                                <w:szCs w:val="17"/>
                              </w:rPr>
                            </w:pPr>
                            <w:r>
                              <w:t xml:space="preserve">65. </w:t>
                            </w:r>
                            <w:r>
                              <w:rPr>
                                <w:sz w:val="17"/>
                                <w:szCs w:val="17"/>
                              </w:rPr>
                              <w:t xml:space="preserve">Меня легко заставить других людей боятся меня, и иногда ради </w:t>
                            </w:r>
                            <w:r>
                              <w:rPr>
                                <w:sz w:val="17"/>
                                <w:szCs w:val="17"/>
                              </w:rPr>
                              <w:t>забавы я</w:t>
                            </w:r>
                          </w:p>
                        </w:txbxContent>
                      </wps:txbx>
                      <wps:bodyPr lIns="0" tIns="0" rIns="0" bIns="0"/>
                    </wps:wsp>
                  </a:graphicData>
                </a:graphic>
              </wp:anchor>
            </w:drawing>
          </mc:Choice>
          <mc:Fallback xmlns:w15="http://schemas.microsoft.com/office/word/2012/wordml">
            <w:pict>
              <v:shape id="_x0000_s1269" type="#_x0000_t202" style="position:absolute;margin-left:150.40000000000001pt;margin-top:284.25pt;width:317.75pt;height:31.199999999999999pt;z-index:251657761;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23" w:lineRule="auto"/>
                        <w:ind w:left="0" w:right="0" w:firstLine="0"/>
                        <w:jc w:val="left"/>
                        <w:rPr>
                          <w:sz w:val="17"/>
                          <w:szCs w:val="17"/>
                        </w:rPr>
                      </w:pPr>
                      <w:r>
                        <w:rPr>
                          <w:color w:val="000000"/>
                          <w:spacing w:val="0"/>
                          <w:w w:val="100"/>
                          <w:position w:val="0"/>
                          <w:sz w:val="17"/>
                          <w:szCs w:val="17"/>
                          <w:shd w:val="clear" w:color="auto" w:fill="auto"/>
                          <w:lang w:val="ru-RU" w:eastAsia="ru-RU" w:bidi="ru-RU"/>
                        </w:rPr>
                        <w:t xml:space="preserve">сейчас </w:t>
                      </w:r>
                      <w:r>
                        <w:rPr>
                          <w:color w:val="000000"/>
                          <w:spacing w:val="0"/>
                          <w:w w:val="100"/>
                          <w:position w:val="0"/>
                          <w:sz w:val="19"/>
                          <w:szCs w:val="19"/>
                          <w:shd w:val="clear" w:color="auto" w:fill="auto"/>
                          <w:lang w:val="ru-RU" w:eastAsia="ru-RU" w:bidi="ru-RU"/>
                        </w:rPr>
                        <w:t xml:space="preserve">не </w:t>
                      </w:r>
                      <w:r>
                        <w:rPr>
                          <w:color w:val="000000"/>
                          <w:spacing w:val="0"/>
                          <w:w w:val="100"/>
                          <w:position w:val="0"/>
                          <w:sz w:val="17"/>
                          <w:szCs w:val="17"/>
                          <w:shd w:val="clear" w:color="auto" w:fill="auto"/>
                          <w:lang w:val="ru-RU" w:eastAsia="ru-RU" w:bidi="ru-RU"/>
                        </w:rPr>
                        <w:t xml:space="preserve">время </w:t>
                      </w:r>
                      <w:r>
                        <w:rPr>
                          <w:color w:val="000000"/>
                          <w:spacing w:val="0"/>
                          <w:w w:val="100"/>
                          <w:position w:val="0"/>
                          <w:sz w:val="19"/>
                          <w:szCs w:val="19"/>
                          <w:shd w:val="clear" w:color="auto" w:fill="auto"/>
                          <w:lang w:val="ru-RU" w:eastAsia="ru-RU" w:bidi="ru-RU"/>
                        </w:rPr>
                        <w:t xml:space="preserve">и </w:t>
                      </w:r>
                      <w:r>
                        <w:rPr>
                          <w:color w:val="000000"/>
                          <w:spacing w:val="0"/>
                          <w:w w:val="100"/>
                          <w:position w:val="0"/>
                          <w:sz w:val="17"/>
                          <w:szCs w:val="17"/>
                          <w:shd w:val="clear" w:color="auto" w:fill="auto"/>
                          <w:lang w:val="ru-RU" w:eastAsia="ru-RU" w:bidi="ru-RU"/>
                        </w:rPr>
                        <w:t>нс место</w:t>
                      </w:r>
                      <w:r>
                        <w:rPr>
                          <w:color w:val="7A7379"/>
                          <w:spacing w:val="0"/>
                          <w:w w:val="100"/>
                          <w:position w:val="0"/>
                          <w:sz w:val="17"/>
                          <w:szCs w:val="17"/>
                          <w:shd w:val="clear" w:color="auto" w:fill="auto"/>
                          <w:lang w:val="ru-RU" w:eastAsia="ru-RU" w:bidi="ru-RU"/>
                        </w:rPr>
                        <w:t>.</w:t>
                      </w:r>
                    </w:p>
                    <w:p>
                      <w:pPr>
                        <w:pStyle w:val="Style12"/>
                        <w:keepNext w:val="0"/>
                        <w:keepLines w:val="0"/>
                        <w:widowControl w:val="0"/>
                        <w:shd w:val="clear" w:color="auto" w:fill="auto"/>
                        <w:tabs>
                          <w:tab w:pos="1053" w:val="left"/>
                        </w:tabs>
                        <w:bidi w:val="0"/>
                        <w:spacing w:before="0" w:after="0" w:line="240" w:lineRule="auto"/>
                        <w:ind w:left="0" w:right="0" w:firstLine="520"/>
                        <w:jc w:val="left"/>
                        <w:rPr>
                          <w:sz w:val="17"/>
                          <w:szCs w:val="17"/>
                        </w:rPr>
                      </w:pPr>
                      <w:r>
                        <w:rPr>
                          <w:color w:val="000000"/>
                          <w:spacing w:val="0"/>
                          <w:w w:val="100"/>
                          <w:position w:val="0"/>
                          <w:sz w:val="17"/>
                          <w:szCs w:val="17"/>
                          <w:shd w:val="clear" w:color="auto" w:fill="auto"/>
                          <w:lang w:val="ru-RU" w:eastAsia="ru-RU" w:bidi="ru-RU"/>
                        </w:rPr>
                        <w:t>61.</w:t>
                        <w:tab/>
                      </w:r>
                      <w:r>
                        <w:rPr>
                          <w:color w:val="000000"/>
                          <w:spacing w:val="0"/>
                          <w:w w:val="100"/>
                          <w:position w:val="0"/>
                          <w:sz w:val="19"/>
                          <w:szCs w:val="19"/>
                          <w:shd w:val="clear" w:color="auto" w:fill="auto"/>
                          <w:lang w:val="ru-RU" w:eastAsia="ru-RU" w:bidi="ru-RU"/>
                        </w:rPr>
                        <w:t xml:space="preserve">( </w:t>
                      </w:r>
                      <w:r>
                        <w:rPr>
                          <w:color w:val="000000"/>
                          <w:spacing w:val="0"/>
                          <w:w w:val="100"/>
                          <w:position w:val="0"/>
                          <w:sz w:val="17"/>
                          <w:szCs w:val="17"/>
                          <w:shd w:val="clear" w:color="auto" w:fill="auto"/>
                          <w:lang w:val="ru-RU" w:eastAsia="ru-RU" w:bidi="ru-RU"/>
                        </w:rPr>
                        <w:t>широта в трудную минуту меня успокаивае</w:t>
                      </w:r>
                      <w:r>
                        <w:rPr>
                          <w:color w:val="7A7379"/>
                          <w:spacing w:val="0"/>
                          <w:w w:val="100"/>
                          <w:position w:val="0"/>
                          <w:sz w:val="17"/>
                          <w:szCs w:val="17"/>
                          <w:shd w:val="clear" w:color="auto" w:fill="auto"/>
                          <w:lang w:val="ru-RU" w:eastAsia="ru-RU" w:bidi="ru-RU"/>
                        </w:rPr>
                        <w:t>т</w:t>
                      </w:r>
                      <w:r>
                        <w:rPr>
                          <w:color w:val="000000"/>
                          <w:spacing w:val="0"/>
                          <w:w w:val="100"/>
                          <w:position w:val="0"/>
                          <w:sz w:val="17"/>
                          <w:szCs w:val="17"/>
                          <w:shd w:val="clear" w:color="auto" w:fill="auto"/>
                          <w:lang w:val="ru-RU" w:eastAsia="ru-RU" w:bidi="ru-RU"/>
                        </w:rPr>
                        <w:t>.</w:t>
                      </w:r>
                    </w:p>
                    <w:p>
                      <w:pPr>
                        <w:pStyle w:val="Style12"/>
                        <w:keepNext w:val="0"/>
                        <w:keepLines w:val="0"/>
                        <w:widowControl w:val="0"/>
                        <w:shd w:val="clear" w:color="auto" w:fill="auto"/>
                        <w:bidi w:val="0"/>
                        <w:spacing w:before="0" w:after="0" w:line="211" w:lineRule="auto"/>
                        <w:ind w:left="0" w:right="0" w:firstLine="520"/>
                        <w:jc w:val="left"/>
                        <w:rPr>
                          <w:sz w:val="17"/>
                          <w:szCs w:val="17"/>
                        </w:rPr>
                      </w:pPr>
                      <w:r>
                        <w:rPr>
                          <w:color w:val="000000"/>
                          <w:spacing w:val="0"/>
                          <w:w w:val="100"/>
                          <w:position w:val="0"/>
                          <w:sz w:val="19"/>
                          <w:szCs w:val="19"/>
                          <w:shd w:val="clear" w:color="auto" w:fill="auto"/>
                          <w:lang w:val="ru-RU" w:eastAsia="ru-RU" w:bidi="ru-RU"/>
                        </w:rPr>
                        <w:t xml:space="preserve">65. </w:t>
                      </w:r>
                      <w:r>
                        <w:rPr>
                          <w:color w:val="000000"/>
                          <w:spacing w:val="0"/>
                          <w:w w:val="100"/>
                          <w:position w:val="0"/>
                          <w:sz w:val="17"/>
                          <w:szCs w:val="17"/>
                          <w:shd w:val="clear" w:color="auto" w:fill="auto"/>
                          <w:lang w:val="ru-RU" w:eastAsia="ru-RU" w:bidi="ru-RU"/>
                        </w:rPr>
                        <w:t>Меня легко заставить других людей боятся меня, и иногда ради забавы я</w:t>
                      </w:r>
                    </w:p>
                  </w:txbxContent>
                </v:textbox>
                <w10:wrap anchorx="page" anchory="margin"/>
              </v:shape>
            </w:pict>
          </mc:Fallback>
        </mc:AlternateContent>
      </w:r>
      <w:r>
        <w:rPr>
          <w:noProof/>
          <w:lang w:bidi="ar-SA"/>
        </w:rPr>
        <mc:AlternateContent>
          <mc:Choice Requires="wps">
            <w:drawing>
              <wp:anchor distT="0" distB="0" distL="0" distR="0" simplePos="0" relativeHeight="251675648" behindDoc="0" locked="0" layoutInCell="1" allowOverlap="1">
                <wp:simplePos x="0" y="0"/>
                <wp:positionH relativeFrom="page">
                  <wp:posOffset>1918970</wp:posOffset>
                </wp:positionH>
                <wp:positionV relativeFrom="margin">
                  <wp:posOffset>4975860</wp:posOffset>
                </wp:positionV>
                <wp:extent cx="4087495" cy="521335"/>
                <wp:effectExtent l="0" t="0" r="0" b="0"/>
                <wp:wrapNone/>
                <wp:docPr id="245" name="Shape 245"/>
                <wp:cNvGraphicFramePr/>
                <a:graphic xmlns:a="http://schemas.openxmlformats.org/drawingml/2006/main">
                  <a:graphicData uri="http://schemas.microsoft.com/office/word/2010/wordprocessingShape">
                    <wps:wsp>
                      <wps:cNvSpPr txBox="1"/>
                      <wps:spPr>
                        <a:xfrm>
                          <a:off x="0" y="0"/>
                          <a:ext cx="4087495" cy="521335"/>
                        </a:xfrm>
                        <a:prstGeom prst="rect">
                          <a:avLst/>
                        </a:prstGeom>
                        <a:noFill/>
                      </wps:spPr>
                      <wps:txbx>
                        <w:txbxContent>
                          <w:p w:rsidR="003363B8" w:rsidRDefault="00271634">
                            <w:pPr>
                              <w:pStyle w:val="a5"/>
                              <w:shd w:val="clear" w:color="auto" w:fill="auto"/>
                              <w:spacing w:line="254" w:lineRule="auto"/>
                              <w:rPr>
                                <w:sz w:val="17"/>
                                <w:szCs w:val="17"/>
                              </w:rPr>
                            </w:pPr>
                            <w:r>
                              <w:rPr>
                                <w:sz w:val="17"/>
                                <w:szCs w:val="17"/>
                              </w:rPr>
                              <w:t xml:space="preserve">попавшуюся под руки вещь </w:t>
                            </w:r>
                            <w:r>
                              <w:t xml:space="preserve">и </w:t>
                            </w:r>
                            <w:r>
                              <w:rPr>
                                <w:sz w:val="17"/>
                                <w:szCs w:val="17"/>
                              </w:rPr>
                              <w:t>ломал ее.</w:t>
                            </w:r>
                          </w:p>
                          <w:p w:rsidR="003363B8" w:rsidRDefault="00271634">
                            <w:pPr>
                              <w:pStyle w:val="a5"/>
                              <w:shd w:val="clear" w:color="auto" w:fill="auto"/>
                              <w:spacing w:line="254" w:lineRule="auto"/>
                              <w:ind w:left="1020"/>
                              <w:rPr>
                                <w:sz w:val="17"/>
                                <w:szCs w:val="17"/>
                              </w:rPr>
                            </w:pPr>
                            <w:r>
                              <w:rPr>
                                <w:sz w:val="17"/>
                                <w:szCs w:val="17"/>
                              </w:rPr>
                              <w:t>Я всегда требую, чтобы окружающие уважали мои права.</w:t>
                            </w:r>
                          </w:p>
                          <w:p w:rsidR="003363B8" w:rsidRDefault="00271634">
                            <w:pPr>
                              <w:pStyle w:val="a5"/>
                              <w:shd w:val="clear" w:color="auto" w:fill="auto"/>
                              <w:spacing w:line="254" w:lineRule="auto"/>
                              <w:ind w:left="1020"/>
                              <w:rPr>
                                <w:sz w:val="17"/>
                                <w:szCs w:val="17"/>
                              </w:rPr>
                            </w:pPr>
                            <w:r>
                              <w:rPr>
                                <w:sz w:val="17"/>
                                <w:szCs w:val="17"/>
                              </w:rPr>
                              <w:t>Мне понравилось бы прыгать с парашютом.</w:t>
                            </w:r>
                          </w:p>
                          <w:p w:rsidR="003363B8" w:rsidRDefault="00271634">
                            <w:pPr>
                              <w:pStyle w:val="a5"/>
                              <w:shd w:val="clear" w:color="auto" w:fill="auto"/>
                              <w:spacing w:line="254" w:lineRule="auto"/>
                              <w:ind w:left="1020"/>
                              <w:rPr>
                                <w:sz w:val="17"/>
                                <w:szCs w:val="17"/>
                              </w:rPr>
                            </w:pPr>
                            <w:r>
                              <w:rPr>
                                <w:sz w:val="17"/>
                                <w:szCs w:val="17"/>
                              </w:rPr>
                              <w:t>Вредное</w:t>
                            </w:r>
                            <w:r>
                              <w:rPr>
                                <w:color w:val="7A7379"/>
                                <w:sz w:val="17"/>
                                <w:szCs w:val="17"/>
                              </w:rPr>
                              <w:t xml:space="preserve">- </w:t>
                            </w:r>
                            <w:r>
                              <w:rPr>
                                <w:sz w:val="17"/>
                                <w:szCs w:val="17"/>
                              </w:rPr>
                              <w:t>воздействие на человека алкоголя и табака сильно</w:t>
                            </w:r>
                          </w:p>
                        </w:txbxContent>
                      </wps:txbx>
                      <wps:bodyPr lIns="0" tIns="0" rIns="0" bIns="0"/>
                    </wps:wsp>
                  </a:graphicData>
                </a:graphic>
              </wp:anchor>
            </w:drawing>
          </mc:Choice>
          <mc:Fallback xmlns:w15="http://schemas.microsoft.com/office/word/2012/wordml">
            <w:pict>
              <v:shape id="_x0000_s1271" type="#_x0000_t202" style="position:absolute;margin-left:151.09999999999999pt;margin-top:391.80000000000001pt;width:321.85000000000002pt;height:41.049999999999997pt;z-index:251657763;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54" w:lineRule="auto"/>
                        <w:ind w:left="0" w:right="0" w:firstLine="0"/>
                        <w:jc w:val="left"/>
                        <w:rPr>
                          <w:sz w:val="17"/>
                          <w:szCs w:val="17"/>
                        </w:rPr>
                      </w:pPr>
                      <w:r>
                        <w:rPr>
                          <w:color w:val="000000"/>
                          <w:spacing w:val="0"/>
                          <w:w w:val="100"/>
                          <w:position w:val="0"/>
                          <w:sz w:val="17"/>
                          <w:szCs w:val="17"/>
                          <w:shd w:val="clear" w:color="auto" w:fill="auto"/>
                          <w:lang w:val="ru-RU" w:eastAsia="ru-RU" w:bidi="ru-RU"/>
                        </w:rPr>
                        <w:t xml:space="preserve">попавшуюся под руки вещь </w:t>
                      </w:r>
                      <w:r>
                        <w:rPr>
                          <w:color w:val="000000"/>
                          <w:spacing w:val="0"/>
                          <w:w w:val="100"/>
                          <w:position w:val="0"/>
                          <w:sz w:val="19"/>
                          <w:szCs w:val="19"/>
                          <w:shd w:val="clear" w:color="auto" w:fill="auto"/>
                          <w:lang w:val="ru-RU" w:eastAsia="ru-RU" w:bidi="ru-RU"/>
                        </w:rPr>
                        <w:t xml:space="preserve">и </w:t>
                      </w:r>
                      <w:r>
                        <w:rPr>
                          <w:color w:val="000000"/>
                          <w:spacing w:val="0"/>
                          <w:w w:val="100"/>
                          <w:position w:val="0"/>
                          <w:sz w:val="17"/>
                          <w:szCs w:val="17"/>
                          <w:shd w:val="clear" w:color="auto" w:fill="auto"/>
                          <w:lang w:val="ru-RU" w:eastAsia="ru-RU" w:bidi="ru-RU"/>
                        </w:rPr>
                        <w:t>ломал ее.</w:t>
                      </w:r>
                    </w:p>
                    <w:p>
                      <w:pPr>
                        <w:pStyle w:val="Style12"/>
                        <w:keepNext w:val="0"/>
                        <w:keepLines w:val="0"/>
                        <w:widowControl w:val="0"/>
                        <w:shd w:val="clear" w:color="auto" w:fill="auto"/>
                        <w:bidi w:val="0"/>
                        <w:spacing w:before="0" w:after="0" w:line="254" w:lineRule="auto"/>
                        <w:ind w:left="1020" w:right="0" w:firstLine="0"/>
                        <w:jc w:val="left"/>
                        <w:rPr>
                          <w:sz w:val="17"/>
                          <w:szCs w:val="17"/>
                        </w:rPr>
                      </w:pPr>
                      <w:r>
                        <w:rPr>
                          <w:color w:val="000000"/>
                          <w:spacing w:val="0"/>
                          <w:w w:val="100"/>
                          <w:position w:val="0"/>
                          <w:sz w:val="17"/>
                          <w:szCs w:val="17"/>
                          <w:shd w:val="clear" w:color="auto" w:fill="auto"/>
                          <w:lang w:val="ru-RU" w:eastAsia="ru-RU" w:bidi="ru-RU"/>
                        </w:rPr>
                        <w:t>Я всегда требую, чтобы окружающие уважали мои права.</w:t>
                      </w:r>
                    </w:p>
                    <w:p>
                      <w:pPr>
                        <w:pStyle w:val="Style12"/>
                        <w:keepNext w:val="0"/>
                        <w:keepLines w:val="0"/>
                        <w:widowControl w:val="0"/>
                        <w:shd w:val="clear" w:color="auto" w:fill="auto"/>
                        <w:bidi w:val="0"/>
                        <w:spacing w:before="0" w:after="0" w:line="254" w:lineRule="auto"/>
                        <w:ind w:left="1020" w:right="0" w:firstLine="0"/>
                        <w:jc w:val="left"/>
                        <w:rPr>
                          <w:sz w:val="17"/>
                          <w:szCs w:val="17"/>
                        </w:rPr>
                      </w:pPr>
                      <w:r>
                        <w:rPr>
                          <w:color w:val="000000"/>
                          <w:spacing w:val="0"/>
                          <w:w w:val="100"/>
                          <w:position w:val="0"/>
                          <w:sz w:val="17"/>
                          <w:szCs w:val="17"/>
                          <w:shd w:val="clear" w:color="auto" w:fill="auto"/>
                          <w:lang w:val="ru-RU" w:eastAsia="ru-RU" w:bidi="ru-RU"/>
                        </w:rPr>
                        <w:t>Мне понравилось бы прыгать с парашютом.</w:t>
                      </w:r>
                    </w:p>
                    <w:p>
                      <w:pPr>
                        <w:pStyle w:val="Style12"/>
                        <w:keepNext w:val="0"/>
                        <w:keepLines w:val="0"/>
                        <w:widowControl w:val="0"/>
                        <w:shd w:val="clear" w:color="auto" w:fill="auto"/>
                        <w:bidi w:val="0"/>
                        <w:spacing w:before="0" w:after="0" w:line="254" w:lineRule="auto"/>
                        <w:ind w:left="1020" w:right="0" w:firstLine="0"/>
                        <w:jc w:val="left"/>
                        <w:rPr>
                          <w:sz w:val="17"/>
                          <w:szCs w:val="17"/>
                        </w:rPr>
                      </w:pPr>
                      <w:r>
                        <w:rPr>
                          <w:color w:val="000000"/>
                          <w:spacing w:val="0"/>
                          <w:w w:val="100"/>
                          <w:position w:val="0"/>
                          <w:sz w:val="17"/>
                          <w:szCs w:val="17"/>
                          <w:shd w:val="clear" w:color="auto" w:fill="auto"/>
                          <w:lang w:val="ru-RU" w:eastAsia="ru-RU" w:bidi="ru-RU"/>
                        </w:rPr>
                        <w:t>Вредное</w:t>
                      </w:r>
                      <w:r>
                        <w:rPr>
                          <w:color w:val="7A7379"/>
                          <w:spacing w:val="0"/>
                          <w:w w:val="100"/>
                          <w:position w:val="0"/>
                          <w:sz w:val="17"/>
                          <w:szCs w:val="17"/>
                          <w:shd w:val="clear" w:color="auto" w:fill="auto"/>
                          <w:lang w:val="ru-RU" w:eastAsia="ru-RU" w:bidi="ru-RU"/>
                        </w:rPr>
                        <w:t xml:space="preserve">- </w:t>
                      </w:r>
                      <w:r>
                        <w:rPr>
                          <w:color w:val="000000"/>
                          <w:spacing w:val="0"/>
                          <w:w w:val="100"/>
                          <w:position w:val="0"/>
                          <w:sz w:val="17"/>
                          <w:szCs w:val="17"/>
                          <w:shd w:val="clear" w:color="auto" w:fill="auto"/>
                          <w:lang w:val="ru-RU" w:eastAsia="ru-RU" w:bidi="ru-RU"/>
                        </w:rPr>
                        <w:t>воздействие на человека алкоголя и табака сильно</w:t>
                      </w:r>
                    </w:p>
                  </w:txbxContent>
                </v:textbox>
                <w10:wrap anchorx="page" anchory="margin"/>
              </v:shape>
            </w:pict>
          </mc:Fallback>
        </mc:AlternateContent>
      </w:r>
      <w:r>
        <w:rPr>
          <w:noProof/>
          <w:lang w:bidi="ar-SA"/>
        </w:rPr>
        <mc:AlternateContent>
          <mc:Choice Requires="wps">
            <w:drawing>
              <wp:anchor distT="0" distB="0" distL="0" distR="0" simplePos="0" relativeHeight="251676672" behindDoc="0" locked="0" layoutInCell="1" allowOverlap="1">
                <wp:simplePos x="0" y="0"/>
                <wp:positionH relativeFrom="page">
                  <wp:posOffset>1918970</wp:posOffset>
                </wp:positionH>
                <wp:positionV relativeFrom="margin">
                  <wp:posOffset>5499735</wp:posOffset>
                </wp:positionV>
                <wp:extent cx="4087495" cy="82550"/>
                <wp:effectExtent l="0" t="0" r="0" b="0"/>
                <wp:wrapNone/>
                <wp:docPr id="247" name="Shape 247"/>
                <wp:cNvGraphicFramePr/>
                <a:graphic xmlns:a="http://schemas.openxmlformats.org/drawingml/2006/main">
                  <a:graphicData uri="http://schemas.microsoft.com/office/word/2010/wordprocessingShape">
                    <wps:wsp>
                      <wps:cNvSpPr txBox="1"/>
                      <wps:spPr>
                        <a:xfrm>
                          <a:off x="0" y="0"/>
                          <a:ext cx="4087495" cy="82550"/>
                        </a:xfrm>
                        <a:prstGeom prst="rect">
                          <a:avLst/>
                        </a:prstGeom>
                        <a:noFill/>
                      </wps:spPr>
                      <wps:txbx>
                        <w:txbxContent>
                          <w:p w:rsidR="003363B8" w:rsidRDefault="00271634">
                            <w:pPr>
                              <w:pStyle w:val="a5"/>
                              <w:shd w:val="clear" w:color="auto" w:fill="auto"/>
                              <w:spacing w:line="254" w:lineRule="auto"/>
                              <w:rPr>
                                <w:sz w:val="17"/>
                                <w:szCs w:val="17"/>
                              </w:rPr>
                            </w:pPr>
                            <w:r>
                              <w:rPr>
                                <w:sz w:val="17"/>
                                <w:szCs w:val="17"/>
                              </w:rPr>
                              <w:t>преувеличиваю</w:t>
                            </w:r>
                            <w:r>
                              <w:rPr>
                                <w:color w:val="7A7379"/>
                                <w:sz w:val="17"/>
                                <w:szCs w:val="17"/>
                              </w:rPr>
                              <w:t>т</w:t>
                            </w:r>
                            <w:r>
                              <w:rPr>
                                <w:sz w:val="17"/>
                                <w:szCs w:val="17"/>
                              </w:rPr>
                              <w:t>.</w:t>
                            </w:r>
                          </w:p>
                        </w:txbxContent>
                      </wps:txbx>
                      <wps:bodyPr lIns="0" tIns="0" rIns="0" bIns="0"/>
                    </wps:wsp>
                  </a:graphicData>
                </a:graphic>
              </wp:anchor>
            </w:drawing>
          </mc:Choice>
          <mc:Fallback xmlns:w15="http://schemas.microsoft.com/office/word/2012/wordml">
            <w:pict>
              <v:shape id="_x0000_s1273" type="#_x0000_t202" style="position:absolute;margin-left:151.09999999999999pt;margin-top:433.05000000000001pt;width:321.85000000000002pt;height:6.5pt;z-index:251657765;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54" w:lineRule="auto"/>
                        <w:ind w:left="0" w:right="0" w:firstLine="0"/>
                        <w:jc w:val="left"/>
                        <w:rPr>
                          <w:sz w:val="17"/>
                          <w:szCs w:val="17"/>
                        </w:rPr>
                      </w:pPr>
                      <w:r>
                        <w:rPr>
                          <w:color w:val="000000"/>
                          <w:spacing w:val="0"/>
                          <w:w w:val="100"/>
                          <w:position w:val="0"/>
                          <w:sz w:val="17"/>
                          <w:szCs w:val="17"/>
                          <w:shd w:val="clear" w:color="auto" w:fill="auto"/>
                          <w:lang w:val="ru-RU" w:eastAsia="ru-RU" w:bidi="ru-RU"/>
                        </w:rPr>
                        <w:t>преувеличиваю</w:t>
                      </w:r>
                      <w:r>
                        <w:rPr>
                          <w:color w:val="7A7379"/>
                          <w:spacing w:val="0"/>
                          <w:w w:val="100"/>
                          <w:position w:val="0"/>
                          <w:sz w:val="17"/>
                          <w:szCs w:val="17"/>
                          <w:shd w:val="clear" w:color="auto" w:fill="auto"/>
                          <w:lang w:val="ru-RU" w:eastAsia="ru-RU" w:bidi="ru-RU"/>
                        </w:rPr>
                        <w:t>т</w:t>
                      </w:r>
                      <w:r>
                        <w:rPr>
                          <w:color w:val="000000"/>
                          <w:spacing w:val="0"/>
                          <w:w w:val="100"/>
                          <w:position w:val="0"/>
                          <w:sz w:val="17"/>
                          <w:szCs w:val="17"/>
                          <w:shd w:val="clear" w:color="auto" w:fill="auto"/>
                          <w:lang w:val="ru-RU" w:eastAsia="ru-RU" w:bidi="ru-RU"/>
                        </w:rPr>
                        <w:t>.</w:t>
                      </w:r>
                    </w:p>
                  </w:txbxContent>
                </v:textbox>
                <w10:wrap anchorx="page" anchory="margin"/>
              </v:shape>
            </w:pict>
          </mc:Fallback>
        </mc:AlternateContent>
      </w:r>
      <w:r>
        <w:rPr>
          <w:noProof/>
          <w:lang w:bidi="ar-SA"/>
        </w:rPr>
        <mc:AlternateContent>
          <mc:Choice Requires="wps">
            <w:drawing>
              <wp:anchor distT="0" distB="0" distL="0" distR="0" simplePos="0" relativeHeight="251677696" behindDoc="0" locked="0" layoutInCell="1" allowOverlap="1">
                <wp:simplePos x="0" y="0"/>
                <wp:positionH relativeFrom="page">
                  <wp:posOffset>1913255</wp:posOffset>
                </wp:positionH>
                <wp:positionV relativeFrom="margin">
                  <wp:posOffset>1781175</wp:posOffset>
                </wp:positionV>
                <wp:extent cx="4081145" cy="76200"/>
                <wp:effectExtent l="0" t="0" r="0" b="0"/>
                <wp:wrapNone/>
                <wp:docPr id="249" name="Shape 249"/>
                <wp:cNvGraphicFramePr/>
                <a:graphic xmlns:a="http://schemas.openxmlformats.org/drawingml/2006/main">
                  <a:graphicData uri="http://schemas.microsoft.com/office/word/2010/wordprocessingShape">
                    <wps:wsp>
                      <wps:cNvSpPr txBox="1"/>
                      <wps:spPr>
                        <a:xfrm>
                          <a:off x="0" y="0"/>
                          <a:ext cx="4081145" cy="76200"/>
                        </a:xfrm>
                        <a:prstGeom prst="rect">
                          <a:avLst/>
                        </a:prstGeom>
                        <a:noFill/>
                      </wps:spPr>
                      <wps:txbx>
                        <w:txbxContent>
                          <w:p w:rsidR="003363B8" w:rsidRDefault="00271634">
                            <w:pPr>
                              <w:pStyle w:val="a5"/>
                              <w:shd w:val="clear" w:color="auto" w:fill="auto"/>
                              <w:jc w:val="both"/>
                              <w:rPr>
                                <w:sz w:val="10"/>
                                <w:szCs w:val="10"/>
                              </w:rPr>
                            </w:pPr>
                            <w:r>
                              <w:rPr>
                                <w:rFonts w:ascii="Arial" w:eastAsia="Arial" w:hAnsi="Arial" w:cs="Arial"/>
                                <w:b/>
                                <w:bCs/>
                                <w:sz w:val="14"/>
                                <w:szCs w:val="14"/>
                              </w:rPr>
                              <w:t>нрес</w:t>
                            </w:r>
                            <w:r>
                              <w:rPr>
                                <w:rFonts w:ascii="Arial" w:eastAsia="Arial" w:hAnsi="Arial" w:cs="Arial"/>
                                <w:b/>
                                <w:bCs/>
                                <w:color w:val="90898E"/>
                                <w:sz w:val="14"/>
                                <w:szCs w:val="14"/>
                              </w:rPr>
                              <w:t>ч</w:t>
                            </w:r>
                            <w:r>
                              <w:rPr>
                                <w:rFonts w:ascii="Arial" w:eastAsia="Arial" w:hAnsi="Arial" w:cs="Arial"/>
                                <w:b/>
                                <w:bCs/>
                                <w:sz w:val="14"/>
                                <w:szCs w:val="14"/>
                              </w:rPr>
                              <w:t xml:space="preserve">с </w:t>
                            </w:r>
                            <w:r>
                              <w:rPr>
                                <w:rFonts w:ascii="Arial" w:eastAsia="Arial" w:hAnsi="Arial" w:cs="Arial"/>
                                <w:b/>
                                <w:bCs/>
                                <w:sz w:val="10"/>
                                <w:szCs w:val="10"/>
                              </w:rPr>
                              <w:t xml:space="preserve">| </w:t>
                            </w:r>
                            <w:r>
                              <w:rPr>
                                <w:rFonts w:ascii="Arial" w:eastAsia="Arial" w:hAnsi="Arial" w:cs="Arial"/>
                                <w:b/>
                                <w:bCs/>
                                <w:sz w:val="10"/>
                                <w:szCs w:val="10"/>
                                <w:lang w:val="en-US" w:eastAsia="en-US" w:bidi="en-US"/>
                              </w:rPr>
                              <w:t>i</w:t>
                            </w:r>
                            <w:r>
                              <w:rPr>
                                <w:rFonts w:ascii="Arial" w:eastAsia="Arial" w:hAnsi="Arial" w:cs="Arial"/>
                                <w:b/>
                                <w:bCs/>
                                <w:color w:val="90898E"/>
                                <w:sz w:val="10"/>
                                <w:szCs w:val="10"/>
                                <w:lang w:val="en-US" w:eastAsia="en-US" w:bidi="en-US"/>
                              </w:rPr>
                              <w:t>i</w:t>
                            </w:r>
                            <w:r>
                              <w:rPr>
                                <w:rFonts w:ascii="Arial" w:eastAsia="Arial" w:hAnsi="Arial" w:cs="Arial"/>
                                <w:b/>
                                <w:bCs/>
                                <w:sz w:val="10"/>
                                <w:szCs w:val="10"/>
                                <w:lang w:val="en-US" w:eastAsia="en-US" w:bidi="en-US"/>
                              </w:rPr>
                              <w:t>mnii</w:t>
                            </w:r>
                            <w:r>
                              <w:rPr>
                                <w:rFonts w:ascii="Arial" w:eastAsia="Arial" w:hAnsi="Arial" w:cs="Arial"/>
                                <w:b/>
                                <w:bCs/>
                                <w:color w:val="90898E"/>
                                <w:sz w:val="10"/>
                                <w:szCs w:val="10"/>
                                <w:lang w:val="en-US" w:eastAsia="en-US" w:bidi="en-US"/>
                              </w:rPr>
                              <w:t>i</w:t>
                            </w:r>
                            <w:r>
                              <w:rPr>
                                <w:rFonts w:ascii="Arial" w:eastAsia="Arial" w:hAnsi="Arial" w:cs="Arial"/>
                                <w:b/>
                                <w:bCs/>
                                <w:sz w:val="10"/>
                                <w:szCs w:val="10"/>
                                <w:lang w:val="en-US" w:eastAsia="en-US" w:bidi="en-US"/>
                              </w:rPr>
                              <w:t>n</w:t>
                            </w:r>
                            <w:r>
                              <w:rPr>
                                <w:rFonts w:ascii="Arial" w:eastAsia="Arial" w:hAnsi="Arial" w:cs="Arial"/>
                                <w:b/>
                                <w:bCs/>
                                <w:color w:val="90898E"/>
                                <w:sz w:val="10"/>
                                <w:szCs w:val="10"/>
                                <w:lang w:val="en-US" w:eastAsia="en-US" w:bidi="en-US"/>
                              </w:rPr>
                              <w:t>i</w:t>
                            </w:r>
                          </w:p>
                        </w:txbxContent>
                      </wps:txbx>
                      <wps:bodyPr lIns="0" tIns="0" rIns="0" bIns="0"/>
                    </wps:wsp>
                  </a:graphicData>
                </a:graphic>
              </wp:anchor>
            </w:drawing>
          </mc:Choice>
          <mc:Fallback xmlns:w15="http://schemas.microsoft.com/office/word/2012/wordml">
            <w:pict>
              <v:shape id="_x0000_s1275" type="#_x0000_t202" style="position:absolute;margin-left:150.65000000000001pt;margin-top:140.25pt;width:321.35000000000002pt;height:6.pt;z-index:251657767;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b/>
                          <w:bCs/>
                          <w:color w:val="000000"/>
                          <w:spacing w:val="0"/>
                          <w:w w:val="100"/>
                          <w:position w:val="0"/>
                          <w:sz w:val="14"/>
                          <w:szCs w:val="14"/>
                          <w:shd w:val="clear" w:color="auto" w:fill="auto"/>
                          <w:lang w:val="ru-RU" w:eastAsia="ru-RU" w:bidi="ru-RU"/>
                        </w:rPr>
                        <w:t>нрес</w:t>
                      </w:r>
                      <w:r>
                        <w:rPr>
                          <w:rFonts w:ascii="Arial" w:eastAsia="Arial" w:hAnsi="Arial" w:cs="Arial"/>
                          <w:b/>
                          <w:bCs/>
                          <w:color w:val="90898E"/>
                          <w:spacing w:val="0"/>
                          <w:w w:val="100"/>
                          <w:position w:val="0"/>
                          <w:sz w:val="14"/>
                          <w:szCs w:val="14"/>
                          <w:shd w:val="clear" w:color="auto" w:fill="auto"/>
                          <w:lang w:val="ru-RU" w:eastAsia="ru-RU" w:bidi="ru-RU"/>
                        </w:rPr>
                        <w:t>ч</w:t>
                      </w:r>
                      <w:r>
                        <w:rPr>
                          <w:rFonts w:ascii="Arial" w:eastAsia="Arial" w:hAnsi="Arial" w:cs="Arial"/>
                          <w:b/>
                          <w:bCs/>
                          <w:color w:val="000000"/>
                          <w:spacing w:val="0"/>
                          <w:w w:val="100"/>
                          <w:position w:val="0"/>
                          <w:sz w:val="14"/>
                          <w:szCs w:val="14"/>
                          <w:shd w:val="clear" w:color="auto" w:fill="auto"/>
                          <w:lang w:val="ru-RU" w:eastAsia="ru-RU" w:bidi="ru-RU"/>
                        </w:rPr>
                        <w:t xml:space="preserve">с </w:t>
                      </w:r>
                      <w:r>
                        <w:rPr>
                          <w:rFonts w:ascii="Arial" w:eastAsia="Arial" w:hAnsi="Arial" w:cs="Arial"/>
                          <w:b/>
                          <w:bCs/>
                          <w:color w:val="000000"/>
                          <w:spacing w:val="0"/>
                          <w:w w:val="100"/>
                          <w:position w:val="0"/>
                          <w:sz w:val="10"/>
                          <w:szCs w:val="10"/>
                          <w:shd w:val="clear" w:color="auto" w:fill="auto"/>
                          <w:lang w:val="ru-RU" w:eastAsia="ru-RU" w:bidi="ru-RU"/>
                        </w:rPr>
                        <w:t xml:space="preserve">| </w:t>
                      </w:r>
                      <w:r>
                        <w:rPr>
                          <w:rFonts w:ascii="Arial" w:eastAsia="Arial" w:hAnsi="Arial" w:cs="Arial"/>
                          <w:b/>
                          <w:bCs/>
                          <w:color w:val="000000"/>
                          <w:spacing w:val="0"/>
                          <w:w w:val="100"/>
                          <w:position w:val="0"/>
                          <w:sz w:val="10"/>
                          <w:szCs w:val="10"/>
                          <w:shd w:val="clear" w:color="auto" w:fill="auto"/>
                          <w:lang w:val="en-US" w:eastAsia="en-US" w:bidi="en-US"/>
                        </w:rPr>
                        <w:t>i</w:t>
                      </w:r>
                      <w:r>
                        <w:rPr>
                          <w:rFonts w:ascii="Arial" w:eastAsia="Arial" w:hAnsi="Arial" w:cs="Arial"/>
                          <w:b/>
                          <w:bCs/>
                          <w:color w:val="90898E"/>
                          <w:spacing w:val="0"/>
                          <w:w w:val="100"/>
                          <w:position w:val="0"/>
                          <w:sz w:val="10"/>
                          <w:szCs w:val="10"/>
                          <w:shd w:val="clear" w:color="auto" w:fill="auto"/>
                          <w:lang w:val="en-US" w:eastAsia="en-US" w:bidi="en-US"/>
                        </w:rPr>
                        <w:t>i</w:t>
                      </w:r>
                      <w:r>
                        <w:rPr>
                          <w:rFonts w:ascii="Arial" w:eastAsia="Arial" w:hAnsi="Arial" w:cs="Arial"/>
                          <w:b/>
                          <w:bCs/>
                          <w:color w:val="000000"/>
                          <w:spacing w:val="0"/>
                          <w:w w:val="100"/>
                          <w:position w:val="0"/>
                          <w:sz w:val="10"/>
                          <w:szCs w:val="10"/>
                          <w:shd w:val="clear" w:color="auto" w:fill="auto"/>
                          <w:lang w:val="en-US" w:eastAsia="en-US" w:bidi="en-US"/>
                        </w:rPr>
                        <w:t>mnii</w:t>
                      </w:r>
                      <w:r>
                        <w:rPr>
                          <w:rFonts w:ascii="Arial" w:eastAsia="Arial" w:hAnsi="Arial" w:cs="Arial"/>
                          <w:b/>
                          <w:bCs/>
                          <w:color w:val="90898E"/>
                          <w:spacing w:val="0"/>
                          <w:w w:val="100"/>
                          <w:position w:val="0"/>
                          <w:sz w:val="10"/>
                          <w:szCs w:val="10"/>
                          <w:shd w:val="clear" w:color="auto" w:fill="auto"/>
                          <w:lang w:val="en-US" w:eastAsia="en-US" w:bidi="en-US"/>
                        </w:rPr>
                        <w:t>i</w:t>
                      </w:r>
                      <w:r>
                        <w:rPr>
                          <w:rFonts w:ascii="Arial" w:eastAsia="Arial" w:hAnsi="Arial" w:cs="Arial"/>
                          <w:b/>
                          <w:bCs/>
                          <w:color w:val="000000"/>
                          <w:spacing w:val="0"/>
                          <w:w w:val="100"/>
                          <w:position w:val="0"/>
                          <w:sz w:val="10"/>
                          <w:szCs w:val="10"/>
                          <w:shd w:val="clear" w:color="auto" w:fill="auto"/>
                          <w:lang w:val="en-US" w:eastAsia="en-US" w:bidi="en-US"/>
                        </w:rPr>
                        <w:t>n</w:t>
                      </w:r>
                      <w:r>
                        <w:rPr>
                          <w:rFonts w:ascii="Arial" w:eastAsia="Arial" w:hAnsi="Arial" w:cs="Arial"/>
                          <w:b/>
                          <w:bCs/>
                          <w:color w:val="90898E"/>
                          <w:spacing w:val="0"/>
                          <w:w w:val="100"/>
                          <w:position w:val="0"/>
                          <w:sz w:val="10"/>
                          <w:szCs w:val="10"/>
                          <w:shd w:val="clear" w:color="auto" w:fill="auto"/>
                          <w:lang w:val="en-US" w:eastAsia="en-US" w:bidi="en-US"/>
                        </w:rPr>
                        <w:t>i</w:t>
                      </w:r>
                    </w:p>
                  </w:txbxContent>
                </v:textbox>
                <w10:wrap anchorx="page" anchory="margin"/>
              </v:shape>
            </w:pict>
          </mc:Fallback>
        </mc:AlternateContent>
      </w:r>
      <w:r>
        <w:rPr>
          <w:noProof/>
          <w:lang w:bidi="ar-SA"/>
        </w:rPr>
        <mc:AlternateContent>
          <mc:Choice Requires="wps">
            <w:drawing>
              <wp:anchor distT="0" distB="0" distL="0" distR="0" simplePos="0" relativeHeight="251678720" behindDoc="0" locked="0" layoutInCell="1" allowOverlap="1">
                <wp:simplePos x="0" y="0"/>
                <wp:positionH relativeFrom="page">
                  <wp:posOffset>2553335</wp:posOffset>
                </wp:positionH>
                <wp:positionV relativeFrom="margin">
                  <wp:posOffset>1882140</wp:posOffset>
                </wp:positionV>
                <wp:extent cx="3441065" cy="113030"/>
                <wp:effectExtent l="0" t="0" r="0" b="0"/>
                <wp:wrapNone/>
                <wp:docPr id="251" name="Shape 251"/>
                <wp:cNvGraphicFramePr/>
                <a:graphic xmlns:a="http://schemas.openxmlformats.org/drawingml/2006/main">
                  <a:graphicData uri="http://schemas.microsoft.com/office/word/2010/wordprocessingShape">
                    <wps:wsp>
                      <wps:cNvSpPr txBox="1"/>
                      <wps:spPr>
                        <a:xfrm>
                          <a:off x="0" y="0"/>
                          <a:ext cx="3441065" cy="113030"/>
                        </a:xfrm>
                        <a:prstGeom prst="rect">
                          <a:avLst/>
                        </a:prstGeom>
                        <a:noFill/>
                      </wps:spPr>
                      <wps:txbx>
                        <w:txbxContent>
                          <w:p w:rsidR="003363B8" w:rsidRDefault="00271634">
                            <w:pPr>
                              <w:pStyle w:val="a5"/>
                              <w:shd w:val="clear" w:color="auto" w:fill="auto"/>
                              <w:spacing w:line="211" w:lineRule="auto"/>
                              <w:rPr>
                                <w:sz w:val="17"/>
                                <w:szCs w:val="17"/>
                              </w:rPr>
                            </w:pPr>
                            <w:r>
                              <w:rPr>
                                <w:smallCaps/>
                                <w:lang w:val="en-US" w:eastAsia="en-US" w:bidi="en-US"/>
                              </w:rPr>
                              <w:t>II</w:t>
                            </w:r>
                            <w:r>
                              <w:rPr>
                                <w:smallCaps/>
                                <w:sz w:val="17"/>
                                <w:szCs w:val="17"/>
                                <w:lang w:val="en-US" w:eastAsia="en-US" w:bidi="en-US"/>
                              </w:rPr>
                              <w:t>iioi</w:t>
                            </w:r>
                            <w:r>
                              <w:rPr>
                                <w:sz w:val="15"/>
                                <w:szCs w:val="15"/>
                                <w:lang w:val="en-US" w:eastAsia="en-US" w:bidi="en-US"/>
                              </w:rPr>
                              <w:t xml:space="preserve"> </w:t>
                            </w:r>
                            <w:r>
                              <w:rPr>
                                <w:sz w:val="15"/>
                                <w:szCs w:val="15"/>
                              </w:rPr>
                              <w:t xml:space="preserve">ни я </w:t>
                            </w:r>
                            <w:r>
                              <w:rPr>
                                <w:sz w:val="17"/>
                                <w:szCs w:val="17"/>
                              </w:rPr>
                              <w:t>прос</w:t>
                            </w:r>
                            <w:r>
                              <w:rPr>
                                <w:color w:val="90898E"/>
                                <w:sz w:val="17"/>
                                <w:szCs w:val="17"/>
                              </w:rPr>
                              <w:t xml:space="preserve">то </w:t>
                            </w:r>
                            <w:r>
                              <w:t xml:space="preserve">не </w:t>
                            </w:r>
                            <w:r>
                              <w:rPr>
                                <w:sz w:val="17"/>
                                <w:szCs w:val="17"/>
                              </w:rPr>
                              <w:t>могу удержаться от смеха, когда слышу неприличную</w:t>
                            </w:r>
                          </w:p>
                        </w:txbxContent>
                      </wps:txbx>
                      <wps:bodyPr lIns="0" tIns="0" rIns="0" bIns="0"/>
                    </wps:wsp>
                  </a:graphicData>
                </a:graphic>
              </wp:anchor>
            </w:drawing>
          </mc:Choice>
          <mc:Fallback xmlns:w15="http://schemas.microsoft.com/office/word/2012/wordml">
            <w:pict>
              <v:shape id="_x0000_s1277" type="#_x0000_t202" style="position:absolute;margin-left:201.05000000000001pt;margin-top:148.19999999999999pt;width:270.94999999999999pt;height:8.9000000000000004pt;z-index:251657769;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11" w:lineRule="auto"/>
                        <w:ind w:left="0" w:right="0" w:firstLine="0"/>
                        <w:jc w:val="left"/>
                        <w:rPr>
                          <w:sz w:val="17"/>
                          <w:szCs w:val="17"/>
                        </w:rPr>
                      </w:pPr>
                      <w:r>
                        <w:rPr>
                          <w:smallCaps/>
                          <w:color w:val="000000"/>
                          <w:spacing w:val="0"/>
                          <w:w w:val="100"/>
                          <w:position w:val="0"/>
                          <w:sz w:val="19"/>
                          <w:szCs w:val="19"/>
                          <w:shd w:val="clear" w:color="auto" w:fill="auto"/>
                          <w:lang w:val="en-US" w:eastAsia="en-US" w:bidi="en-US"/>
                        </w:rPr>
                        <w:t>II</w:t>
                      </w:r>
                      <w:r>
                        <w:rPr>
                          <w:smallCaps/>
                          <w:color w:val="000000"/>
                          <w:spacing w:val="0"/>
                          <w:w w:val="100"/>
                          <w:position w:val="0"/>
                          <w:sz w:val="17"/>
                          <w:szCs w:val="17"/>
                          <w:shd w:val="clear" w:color="auto" w:fill="auto"/>
                          <w:lang w:val="en-US" w:eastAsia="en-US" w:bidi="en-US"/>
                        </w:rPr>
                        <w:t>iioi</w:t>
                      </w:r>
                      <w:r>
                        <w:rPr>
                          <w:color w:val="000000"/>
                          <w:spacing w:val="0"/>
                          <w:w w:val="100"/>
                          <w:position w:val="0"/>
                          <w:sz w:val="15"/>
                          <w:szCs w:val="15"/>
                          <w:shd w:val="clear" w:color="auto" w:fill="auto"/>
                          <w:lang w:val="en-US" w:eastAsia="en-US" w:bidi="en-US"/>
                        </w:rPr>
                        <w:t xml:space="preserve"> </w:t>
                      </w:r>
                      <w:r>
                        <w:rPr>
                          <w:color w:val="000000"/>
                          <w:spacing w:val="0"/>
                          <w:w w:val="100"/>
                          <w:position w:val="0"/>
                          <w:sz w:val="15"/>
                          <w:szCs w:val="15"/>
                          <w:shd w:val="clear" w:color="auto" w:fill="auto"/>
                          <w:lang w:val="ru-RU" w:eastAsia="ru-RU" w:bidi="ru-RU"/>
                        </w:rPr>
                        <w:t xml:space="preserve">ни я </w:t>
                      </w:r>
                      <w:r>
                        <w:rPr>
                          <w:color w:val="000000"/>
                          <w:spacing w:val="0"/>
                          <w:w w:val="100"/>
                          <w:position w:val="0"/>
                          <w:sz w:val="17"/>
                          <w:szCs w:val="17"/>
                          <w:shd w:val="clear" w:color="auto" w:fill="auto"/>
                          <w:lang w:val="ru-RU" w:eastAsia="ru-RU" w:bidi="ru-RU"/>
                        </w:rPr>
                        <w:t>прос</w:t>
                      </w:r>
                      <w:r>
                        <w:rPr>
                          <w:color w:val="90898E"/>
                          <w:spacing w:val="0"/>
                          <w:w w:val="100"/>
                          <w:position w:val="0"/>
                          <w:sz w:val="17"/>
                          <w:szCs w:val="17"/>
                          <w:shd w:val="clear" w:color="auto" w:fill="auto"/>
                          <w:lang w:val="ru-RU" w:eastAsia="ru-RU" w:bidi="ru-RU"/>
                        </w:rPr>
                        <w:t xml:space="preserve">то </w:t>
                      </w:r>
                      <w:r>
                        <w:rPr>
                          <w:color w:val="000000"/>
                          <w:spacing w:val="0"/>
                          <w:w w:val="100"/>
                          <w:position w:val="0"/>
                          <w:sz w:val="19"/>
                          <w:szCs w:val="19"/>
                          <w:shd w:val="clear" w:color="auto" w:fill="auto"/>
                          <w:lang w:val="ru-RU" w:eastAsia="ru-RU" w:bidi="ru-RU"/>
                        </w:rPr>
                        <w:t xml:space="preserve">не </w:t>
                      </w:r>
                      <w:r>
                        <w:rPr>
                          <w:color w:val="000000"/>
                          <w:spacing w:val="0"/>
                          <w:w w:val="100"/>
                          <w:position w:val="0"/>
                          <w:sz w:val="17"/>
                          <w:szCs w:val="17"/>
                          <w:shd w:val="clear" w:color="auto" w:fill="auto"/>
                          <w:lang w:val="ru-RU" w:eastAsia="ru-RU" w:bidi="ru-RU"/>
                        </w:rPr>
                        <w:t>могу удержаться от смеха, когда слышу неприличную</w:t>
                      </w:r>
                    </w:p>
                  </w:txbxContent>
                </v:textbox>
                <w10:wrap anchorx="page" anchory="margin"/>
              </v:shape>
            </w:pict>
          </mc:Fallback>
        </mc:AlternateContent>
      </w:r>
      <w:r>
        <w:t xml:space="preserve">Мне бы понравилась профессия дрессировщика хищных зверей. </w:t>
      </w:r>
      <w:r>
        <w:rPr>
          <w:sz w:val="19"/>
          <w:szCs w:val="19"/>
          <w:lang w:val="en-US" w:eastAsia="en-US" w:bidi="en-US"/>
        </w:rPr>
        <w:t>I</w:t>
      </w:r>
      <w:r w:rsidRPr="00417498">
        <w:rPr>
          <w:sz w:val="19"/>
          <w:szCs w:val="19"/>
          <w:lang w:eastAsia="en-US" w:bidi="en-US"/>
        </w:rPr>
        <w:t xml:space="preserve">. </w:t>
      </w:r>
      <w:r>
        <w:rPr>
          <w:sz w:val="19"/>
          <w:szCs w:val="19"/>
        </w:rPr>
        <w:t xml:space="preserve">I шут </w:t>
      </w:r>
      <w:r>
        <w:rPr>
          <w:smallCaps/>
          <w:sz w:val="13"/>
          <w:szCs w:val="13"/>
          <w:lang w:val="en-US" w:eastAsia="en-US" w:bidi="en-US"/>
        </w:rPr>
        <w:t>ii</w:t>
      </w:r>
      <w:r w:rsidRPr="00417498">
        <w:rPr>
          <w:smallCaps/>
          <w:sz w:val="19"/>
          <w:szCs w:val="19"/>
          <w:lang w:eastAsia="en-US" w:bidi="en-US"/>
        </w:rPr>
        <w:t>.</w:t>
      </w:r>
      <w:r>
        <w:rPr>
          <w:rFonts w:ascii="Arial" w:eastAsia="Arial" w:hAnsi="Arial" w:cs="Arial"/>
          <w:b/>
          <w:bCs/>
          <w:smallCaps/>
          <w:sz w:val="15"/>
          <w:szCs w:val="15"/>
          <w:lang w:val="en-US" w:eastAsia="en-US" w:bidi="en-US"/>
        </w:rPr>
        <w:t>i</w:t>
      </w:r>
      <w:r w:rsidRPr="00417498">
        <w:rPr>
          <w:lang w:eastAsia="en-US" w:bidi="en-US"/>
        </w:rPr>
        <w:t xml:space="preserve"> </w:t>
      </w:r>
      <w:r>
        <w:t>сеч за руль мотоцикла, то стоит ехать только очень быстро.</w:t>
      </w:r>
    </w:p>
    <w:p w:rsidR="003363B8" w:rsidRDefault="00271634">
      <w:pPr>
        <w:pStyle w:val="20"/>
        <w:shd w:val="clear" w:color="auto" w:fill="auto"/>
        <w:spacing w:after="580" w:line="211" w:lineRule="auto"/>
        <w:ind w:left="1180"/>
      </w:pPr>
      <w:r>
        <w:rPr>
          <w:sz w:val="19"/>
          <w:szCs w:val="19"/>
        </w:rPr>
        <w:lastRenderedPageBreak/>
        <w:t xml:space="preserve">и </w:t>
      </w:r>
      <w:r>
        <w:t xml:space="preserve">ли </w:t>
      </w:r>
      <w:r>
        <w:rPr>
          <w:color w:val="90898E"/>
          <w:sz w:val="19"/>
          <w:szCs w:val="19"/>
        </w:rPr>
        <w:t xml:space="preserve">и </w:t>
      </w:r>
      <w:r>
        <w:rPr>
          <w:sz w:val="19"/>
          <w:szCs w:val="19"/>
        </w:rPr>
        <w:t xml:space="preserve">чи ппо </w:t>
      </w:r>
      <w:r>
        <w:t xml:space="preserve">детектив, то мне часто хочется, чтобы преступник </w:t>
      </w:r>
      <w:r>
        <w:t>ушел от</w:t>
      </w:r>
    </w:p>
    <w:p w:rsidR="003363B8" w:rsidRDefault="00271634">
      <w:pPr>
        <w:pStyle w:val="20"/>
        <w:shd w:val="clear" w:color="auto" w:fill="auto"/>
        <w:spacing w:line="223" w:lineRule="auto"/>
        <w:ind w:firstLine="500"/>
      </w:pPr>
      <w:r>
        <w:t>55</w:t>
      </w:r>
    </w:p>
    <w:p w:rsidR="003363B8" w:rsidRDefault="00271634">
      <w:pPr>
        <w:pStyle w:val="20"/>
        <w:shd w:val="clear" w:color="auto" w:fill="auto"/>
      </w:pPr>
      <w:r>
        <w:t>окружа</w:t>
      </w:r>
      <w:r>
        <w:rPr>
          <w:color w:val="7A7379"/>
        </w:rPr>
        <w:t>ю</w:t>
      </w:r>
      <w:r>
        <w:t>шня</w:t>
      </w:r>
    </w:p>
    <w:p w:rsidR="003363B8" w:rsidRDefault="00271634">
      <w:pPr>
        <w:pStyle w:val="1"/>
        <w:shd w:val="clear" w:color="auto" w:fill="auto"/>
        <w:spacing w:line="209" w:lineRule="auto"/>
        <w:ind w:firstLine="500"/>
      </w:pPr>
      <w:r>
        <w:t>56</w:t>
      </w:r>
    </w:p>
    <w:p w:rsidR="003363B8" w:rsidRDefault="00271634">
      <w:pPr>
        <w:pStyle w:val="1"/>
        <w:shd w:val="clear" w:color="auto" w:fill="auto"/>
        <w:spacing w:line="216" w:lineRule="auto"/>
        <w:ind w:firstLine="500"/>
      </w:pPr>
      <w:r>
        <w:t>57</w:t>
      </w:r>
    </w:p>
    <w:p w:rsidR="003363B8" w:rsidRDefault="00271634">
      <w:pPr>
        <w:pStyle w:val="1"/>
        <w:shd w:val="clear" w:color="auto" w:fill="auto"/>
        <w:spacing w:line="216" w:lineRule="auto"/>
        <w:ind w:firstLine="500"/>
      </w:pPr>
      <w:r>
        <w:t>УК</w:t>
      </w:r>
    </w:p>
    <w:p w:rsidR="003363B8" w:rsidRDefault="00271634">
      <w:pPr>
        <w:pStyle w:val="20"/>
        <w:shd w:val="clear" w:color="auto" w:fill="auto"/>
        <w:spacing w:after="180"/>
        <w:ind w:firstLine="500"/>
      </w:pPr>
      <w:r>
        <w:t>54</w:t>
      </w:r>
    </w:p>
    <w:p w:rsidR="003363B8" w:rsidRDefault="00271634">
      <w:pPr>
        <w:pStyle w:val="20"/>
        <w:shd w:val="clear" w:color="auto" w:fill="auto"/>
        <w:ind w:firstLine="500"/>
      </w:pPr>
      <w:r>
        <w:t>60</w:t>
      </w:r>
    </w:p>
    <w:p w:rsidR="003363B8" w:rsidRDefault="00271634">
      <w:pPr>
        <w:pStyle w:val="1"/>
        <w:shd w:val="clear" w:color="auto" w:fill="auto"/>
        <w:spacing w:line="226" w:lineRule="auto"/>
        <w:ind w:firstLine="500"/>
      </w:pPr>
      <w:r>
        <w:t>(&gt;1</w:t>
      </w:r>
    </w:p>
    <w:p w:rsidR="003363B8" w:rsidRDefault="00271634">
      <w:pPr>
        <w:pStyle w:val="50"/>
        <w:shd w:val="clear" w:color="auto" w:fill="auto"/>
        <w:spacing w:after="0" w:line="194" w:lineRule="auto"/>
        <w:ind w:firstLine="500"/>
        <w:jc w:val="left"/>
        <w:rPr>
          <w:sz w:val="22"/>
          <w:szCs w:val="22"/>
        </w:rPr>
      </w:pPr>
      <w:r>
        <w:rPr>
          <w:color w:val="A1A8B4"/>
          <w:sz w:val="22"/>
          <w:szCs w:val="22"/>
        </w:rPr>
        <w:t>62.</w:t>
      </w:r>
    </w:p>
    <w:p w:rsidR="003363B8" w:rsidRDefault="00271634">
      <w:pPr>
        <w:pStyle w:val="20"/>
        <w:shd w:val="clear" w:color="auto" w:fill="auto"/>
      </w:pPr>
      <w:r>
        <w:t>компашш</w:t>
      </w:r>
    </w:p>
    <w:p w:rsidR="003363B8" w:rsidRDefault="00271634">
      <w:pPr>
        <w:pStyle w:val="1"/>
        <w:shd w:val="clear" w:color="auto" w:fill="auto"/>
        <w:spacing w:line="223" w:lineRule="auto"/>
        <w:ind w:firstLine="500"/>
      </w:pPr>
      <w:r>
        <w:rPr>
          <w:sz w:val="17"/>
          <w:szCs w:val="17"/>
        </w:rPr>
        <w:t xml:space="preserve">6 </w:t>
      </w:r>
      <w:r>
        <w:t>I</w:t>
      </w:r>
    </w:p>
    <w:p w:rsidR="003363B8" w:rsidRDefault="00271634">
      <w:pPr>
        <w:pStyle w:val="20"/>
        <w:shd w:val="clear" w:color="auto" w:fill="auto"/>
        <w:tabs>
          <w:tab w:val="left" w:pos="980"/>
        </w:tabs>
        <w:spacing w:line="228" w:lineRule="auto"/>
        <w:ind w:firstLine="500"/>
      </w:pPr>
      <w:r>
        <w:t>66.</w:t>
      </w:r>
      <w:r>
        <w:tab/>
      </w:r>
      <w:r>
        <w:rPr>
          <w:sz w:val="19"/>
          <w:szCs w:val="19"/>
        </w:rPr>
        <w:t xml:space="preserve">Я </w:t>
      </w:r>
      <w:r>
        <w:t>см</w:t>
      </w:r>
      <w:r>
        <w:rPr>
          <w:color w:val="7A7379"/>
        </w:rPr>
        <w:t xml:space="preserve">ш </w:t>
      </w:r>
      <w:r>
        <w:t>бы своей рукой казнить преступника, справедливо</w:t>
      </w:r>
    </w:p>
    <w:p w:rsidR="003363B8" w:rsidRDefault="00271634">
      <w:pPr>
        <w:pStyle w:val="20"/>
        <w:shd w:val="clear" w:color="auto" w:fill="auto"/>
        <w:spacing w:line="228" w:lineRule="auto"/>
      </w:pPr>
      <w:r>
        <w:rPr>
          <w:sz w:val="19"/>
          <w:szCs w:val="19"/>
        </w:rPr>
        <w:t>нр</w:t>
      </w:r>
      <w:r>
        <w:rPr>
          <w:color w:val="7A7379"/>
          <w:sz w:val="19"/>
          <w:szCs w:val="19"/>
        </w:rPr>
        <w:t>ш</w:t>
      </w:r>
      <w:r>
        <w:rPr>
          <w:sz w:val="19"/>
          <w:szCs w:val="19"/>
        </w:rPr>
        <w:t>(инрчч</w:t>
      </w:r>
      <w:r>
        <w:rPr>
          <w:color w:val="7A7379"/>
          <w:sz w:val="19"/>
          <w:szCs w:val="19"/>
        </w:rPr>
        <w:t>ш</w:t>
      </w:r>
      <w:r>
        <w:rPr>
          <w:sz w:val="19"/>
          <w:szCs w:val="19"/>
        </w:rPr>
        <w:t xml:space="preserve">о1о </w:t>
      </w:r>
      <w:r>
        <w:t>к высшей мере наказания.</w:t>
      </w:r>
    </w:p>
    <w:p w:rsidR="003363B8" w:rsidRDefault="00271634">
      <w:pPr>
        <w:pStyle w:val="20"/>
        <w:shd w:val="clear" w:color="auto" w:fill="auto"/>
        <w:spacing w:line="254" w:lineRule="auto"/>
        <w:ind w:firstLine="260"/>
      </w:pPr>
      <w:r>
        <w:t xml:space="preserve">Удовольствие </w:t>
      </w:r>
      <w:r>
        <w:rPr>
          <w:sz w:val="19"/>
          <w:szCs w:val="19"/>
        </w:rPr>
        <w:t xml:space="preserve">что </w:t>
      </w:r>
      <w:r>
        <w:t>главное, к чему с</w:t>
      </w:r>
      <w:r>
        <w:rPr>
          <w:color w:val="7A7379"/>
        </w:rPr>
        <w:t>то</w:t>
      </w:r>
      <w:r>
        <w:t xml:space="preserve">ит стремится </w:t>
      </w:r>
      <w:r>
        <w:rPr>
          <w:i/>
          <w:iCs/>
          <w:sz w:val="16"/>
          <w:szCs w:val="16"/>
        </w:rPr>
        <w:t>в</w:t>
      </w:r>
      <w:r>
        <w:t xml:space="preserve"> жизни.</w:t>
      </w:r>
    </w:p>
    <w:p w:rsidR="003363B8" w:rsidRDefault="00271634">
      <w:pPr>
        <w:pStyle w:val="20"/>
        <w:shd w:val="clear" w:color="auto" w:fill="auto"/>
        <w:spacing w:line="228" w:lineRule="auto"/>
        <w:ind w:firstLine="260"/>
      </w:pPr>
      <w:r>
        <w:rPr>
          <w:sz w:val="19"/>
          <w:szCs w:val="19"/>
        </w:rPr>
        <w:t xml:space="preserve">Я </w:t>
      </w:r>
      <w:r>
        <w:t xml:space="preserve">хотел бы поучаствовать в автомобильных </w:t>
      </w:r>
      <w:r>
        <w:t>гонках.</w:t>
      </w:r>
    </w:p>
    <w:p w:rsidR="003363B8" w:rsidRDefault="00271634">
      <w:pPr>
        <w:pStyle w:val="20"/>
        <w:shd w:val="clear" w:color="auto" w:fill="auto"/>
        <w:spacing w:line="254" w:lineRule="auto"/>
        <w:ind w:firstLine="260"/>
      </w:pPr>
      <w:r>
        <w:t>Когда у меня плохое настроение, ко мне лучше не подходить.</w:t>
      </w:r>
    </w:p>
    <w:p w:rsidR="003363B8" w:rsidRDefault="00271634">
      <w:pPr>
        <w:pStyle w:val="20"/>
        <w:shd w:val="clear" w:color="auto" w:fill="auto"/>
        <w:spacing w:line="254" w:lineRule="auto"/>
        <w:ind w:firstLine="260"/>
      </w:pPr>
      <w:r>
        <w:t>Иногда у меня бывает такое настроение, что я готов первым начать драку.</w:t>
      </w:r>
    </w:p>
    <w:p w:rsidR="003363B8" w:rsidRDefault="00271634">
      <w:pPr>
        <w:pStyle w:val="20"/>
        <w:shd w:val="clear" w:color="auto" w:fill="auto"/>
        <w:spacing w:after="180" w:line="254" w:lineRule="auto"/>
        <w:ind w:firstLine="260"/>
      </w:pPr>
      <w:r>
        <w:t xml:space="preserve">Я могу вспомнить случаи, кода </w:t>
      </w:r>
      <w:r>
        <w:rPr>
          <w:sz w:val="19"/>
          <w:szCs w:val="19"/>
        </w:rPr>
        <w:t xml:space="preserve">я </w:t>
      </w:r>
      <w:r>
        <w:t>был таким злым, что хватал первую</w:t>
      </w:r>
    </w:p>
    <w:p w:rsidR="003363B8" w:rsidRDefault="00271634">
      <w:pPr>
        <w:pStyle w:val="1"/>
        <w:shd w:val="clear" w:color="auto" w:fill="auto"/>
        <w:spacing w:line="240" w:lineRule="auto"/>
        <w:ind w:firstLine="500"/>
      </w:pPr>
      <w:r>
        <w:rPr>
          <w:noProof/>
          <w:lang w:bidi="ar-SA"/>
        </w:rPr>
        <mc:AlternateContent>
          <mc:Choice Requires="wps">
            <w:drawing>
              <wp:anchor distT="0" distB="0" distL="0" distR="0" simplePos="0" relativeHeight="125829430" behindDoc="0" locked="0" layoutInCell="1" allowOverlap="1">
                <wp:simplePos x="0" y="0"/>
                <wp:positionH relativeFrom="page">
                  <wp:posOffset>2236470</wp:posOffset>
                </wp:positionH>
                <wp:positionV relativeFrom="margin">
                  <wp:posOffset>4335780</wp:posOffset>
                </wp:positionV>
                <wp:extent cx="158750" cy="636905"/>
                <wp:effectExtent l="0" t="0" r="0" b="0"/>
                <wp:wrapSquare wrapText="bothSides"/>
                <wp:docPr id="253" name="Shape 253"/>
                <wp:cNvGraphicFramePr/>
                <a:graphic xmlns:a="http://schemas.openxmlformats.org/drawingml/2006/main">
                  <a:graphicData uri="http://schemas.microsoft.com/office/word/2010/wordprocessingShape">
                    <wps:wsp>
                      <wps:cNvSpPr txBox="1"/>
                      <wps:spPr>
                        <a:xfrm>
                          <a:off x="0" y="0"/>
                          <a:ext cx="158750" cy="636905"/>
                        </a:xfrm>
                        <a:prstGeom prst="rect">
                          <a:avLst/>
                        </a:prstGeom>
                        <a:noFill/>
                      </wps:spPr>
                      <wps:txbx>
                        <w:txbxContent>
                          <w:p w:rsidR="003363B8" w:rsidRDefault="00271634">
                            <w:pPr>
                              <w:pStyle w:val="1"/>
                              <w:shd w:val="clear" w:color="auto" w:fill="auto"/>
                              <w:spacing w:line="206" w:lineRule="auto"/>
                              <w:ind w:firstLine="0"/>
                            </w:pPr>
                            <w:r>
                              <w:t>67. 6К</w:t>
                            </w:r>
                          </w:p>
                          <w:p w:rsidR="003363B8" w:rsidRDefault="00271634">
                            <w:pPr>
                              <w:pStyle w:val="1"/>
                              <w:shd w:val="clear" w:color="auto" w:fill="auto"/>
                              <w:spacing w:line="206" w:lineRule="auto"/>
                              <w:ind w:firstLine="0"/>
                            </w:pPr>
                            <w:r>
                              <w:t>69.</w:t>
                            </w:r>
                          </w:p>
                          <w:p w:rsidR="003363B8" w:rsidRDefault="00271634">
                            <w:pPr>
                              <w:pStyle w:val="1"/>
                              <w:shd w:val="clear" w:color="auto" w:fill="auto"/>
                              <w:spacing w:line="206" w:lineRule="auto"/>
                              <w:ind w:firstLine="0"/>
                              <w:jc w:val="both"/>
                            </w:pPr>
                            <w:r>
                              <w:t>70</w:t>
                            </w:r>
                          </w:p>
                          <w:p w:rsidR="003363B8" w:rsidRDefault="00271634">
                            <w:pPr>
                              <w:pStyle w:val="1"/>
                              <w:shd w:val="clear" w:color="auto" w:fill="auto"/>
                              <w:spacing w:line="206" w:lineRule="auto"/>
                              <w:ind w:firstLine="0"/>
                            </w:pPr>
                            <w:r>
                              <w:t>71</w:t>
                            </w:r>
                          </w:p>
                        </w:txbxContent>
                      </wps:txbx>
                      <wps:bodyPr lIns="0" tIns="0" rIns="0" bIns="0"/>
                    </wps:wsp>
                  </a:graphicData>
                </a:graphic>
              </wp:anchor>
            </w:drawing>
          </mc:Choice>
          <mc:Fallback xmlns:w15="http://schemas.microsoft.com/office/word/2012/wordml">
            <w:pict>
              <v:shape id="_x0000_s1279" type="#_x0000_t202" style="position:absolute;margin-left:176.09999999999999pt;margin-top:341.39999999999998pt;width:12.5pt;height:50.149999999999999pt;z-index:-125829323;mso-wrap-distance-left:0;mso-wrap-distance-right:0;mso-position-horizontal-relative:page;mso-position-vertical-relative:margin" filled="f" stroked="f">
                <v:textbox inset="0,0,0,0">
                  <w:txbxContent>
                    <w:p>
                      <w:pPr>
                        <w:pStyle w:val="Style10"/>
                        <w:keepNext w:val="0"/>
                        <w:keepLines w:val="0"/>
                        <w:widowControl w:val="0"/>
                        <w:shd w:val="clear" w:color="auto" w:fill="auto"/>
                        <w:bidi w:val="0"/>
                        <w:spacing w:before="0" w:after="0" w:line="206" w:lineRule="auto"/>
                        <w:ind w:left="0" w:right="0" w:firstLine="0"/>
                        <w:jc w:val="left"/>
                      </w:pPr>
                      <w:r>
                        <w:rPr>
                          <w:color w:val="000000"/>
                          <w:spacing w:val="0"/>
                          <w:w w:val="100"/>
                          <w:position w:val="0"/>
                          <w:shd w:val="clear" w:color="auto" w:fill="auto"/>
                          <w:lang w:val="ru-RU" w:eastAsia="ru-RU" w:bidi="ru-RU"/>
                        </w:rPr>
                        <w:t>67. 6К</w:t>
                      </w:r>
                    </w:p>
                    <w:p>
                      <w:pPr>
                        <w:pStyle w:val="Style10"/>
                        <w:keepNext w:val="0"/>
                        <w:keepLines w:val="0"/>
                        <w:widowControl w:val="0"/>
                        <w:shd w:val="clear" w:color="auto" w:fill="auto"/>
                        <w:bidi w:val="0"/>
                        <w:spacing w:before="0" w:after="0" w:line="206" w:lineRule="auto"/>
                        <w:ind w:left="0" w:right="0" w:firstLine="0"/>
                        <w:jc w:val="left"/>
                      </w:pPr>
                      <w:r>
                        <w:rPr>
                          <w:color w:val="000000"/>
                          <w:spacing w:val="0"/>
                          <w:w w:val="100"/>
                          <w:position w:val="0"/>
                          <w:shd w:val="clear" w:color="auto" w:fill="auto"/>
                          <w:lang w:val="ru-RU" w:eastAsia="ru-RU" w:bidi="ru-RU"/>
                        </w:rPr>
                        <w:t>69.</w:t>
                      </w:r>
                    </w:p>
                    <w:p>
                      <w:pPr>
                        <w:pStyle w:val="Style10"/>
                        <w:keepNext w:val="0"/>
                        <w:keepLines w:val="0"/>
                        <w:widowControl w:val="0"/>
                        <w:shd w:val="clear" w:color="auto" w:fill="auto"/>
                        <w:bidi w:val="0"/>
                        <w:spacing w:before="0" w:after="0" w:line="206" w:lineRule="auto"/>
                        <w:ind w:left="0" w:right="0" w:firstLine="0"/>
                        <w:jc w:val="both"/>
                      </w:pPr>
                      <w:r>
                        <w:rPr>
                          <w:color w:val="000000"/>
                          <w:spacing w:val="0"/>
                          <w:w w:val="100"/>
                          <w:position w:val="0"/>
                          <w:shd w:val="clear" w:color="auto" w:fill="auto"/>
                          <w:lang w:val="ru-RU" w:eastAsia="ru-RU" w:bidi="ru-RU"/>
                        </w:rPr>
                        <w:t>70</w:t>
                      </w:r>
                    </w:p>
                    <w:p>
                      <w:pPr>
                        <w:pStyle w:val="Style10"/>
                        <w:keepNext w:val="0"/>
                        <w:keepLines w:val="0"/>
                        <w:widowControl w:val="0"/>
                        <w:shd w:val="clear" w:color="auto" w:fill="auto"/>
                        <w:bidi w:val="0"/>
                        <w:spacing w:before="0" w:after="0" w:line="206" w:lineRule="auto"/>
                        <w:ind w:left="0" w:right="0" w:firstLine="0"/>
                        <w:jc w:val="left"/>
                      </w:pPr>
                      <w:r>
                        <w:rPr>
                          <w:color w:val="000000"/>
                          <w:spacing w:val="0"/>
                          <w:w w:val="100"/>
                          <w:position w:val="0"/>
                          <w:shd w:val="clear" w:color="auto" w:fill="auto"/>
                          <w:lang w:val="ru-RU" w:eastAsia="ru-RU" w:bidi="ru-RU"/>
                        </w:rPr>
                        <w:t>71</w:t>
                      </w:r>
                    </w:p>
                  </w:txbxContent>
                </v:textbox>
                <w10:wrap type="square" anchorx="page" anchory="margin"/>
              </v:shape>
            </w:pict>
          </mc:Fallback>
        </mc:AlternateContent>
      </w:r>
      <w:r>
        <w:t>72.</w:t>
      </w:r>
    </w:p>
    <w:p w:rsidR="003363B8" w:rsidRDefault="00271634">
      <w:pPr>
        <w:pStyle w:val="1"/>
        <w:shd w:val="clear" w:color="auto" w:fill="auto"/>
        <w:spacing w:line="209" w:lineRule="auto"/>
        <w:ind w:firstLine="500"/>
      </w:pPr>
      <w:r>
        <w:t>73.</w:t>
      </w:r>
    </w:p>
    <w:p w:rsidR="003363B8" w:rsidRDefault="00271634">
      <w:pPr>
        <w:pStyle w:val="1"/>
        <w:shd w:val="clear" w:color="auto" w:fill="auto"/>
        <w:spacing w:after="180" w:line="209" w:lineRule="auto"/>
        <w:ind w:firstLine="500"/>
      </w:pPr>
      <w:r>
        <w:t>74.</w:t>
      </w:r>
    </w:p>
    <w:p w:rsidR="003363B8" w:rsidRDefault="00271634">
      <w:pPr>
        <w:pStyle w:val="20"/>
        <w:shd w:val="clear" w:color="auto" w:fill="auto"/>
        <w:spacing w:line="254" w:lineRule="auto"/>
      </w:pPr>
      <w:r>
        <w:rPr>
          <w:noProof/>
          <w:lang w:bidi="ar-SA"/>
        </w:rPr>
        <mc:AlternateContent>
          <mc:Choice Requires="wps">
            <w:drawing>
              <wp:anchor distT="0" distB="0" distL="76200" distR="76200" simplePos="0" relativeHeight="125829432" behindDoc="0" locked="0" layoutInCell="1" allowOverlap="1">
                <wp:simplePos x="0" y="0"/>
                <wp:positionH relativeFrom="page">
                  <wp:posOffset>1919605</wp:posOffset>
                </wp:positionH>
                <wp:positionV relativeFrom="margin">
                  <wp:posOffset>5570220</wp:posOffset>
                </wp:positionV>
                <wp:extent cx="548640" cy="1642745"/>
                <wp:effectExtent l="0" t="0" r="0" b="0"/>
                <wp:wrapSquare wrapText="right"/>
                <wp:docPr id="255" name="Shape 255"/>
                <wp:cNvGraphicFramePr/>
                <a:graphic xmlns:a="http://schemas.openxmlformats.org/drawingml/2006/main">
                  <a:graphicData uri="http://schemas.microsoft.com/office/word/2010/wordprocessingShape">
                    <wps:wsp>
                      <wps:cNvSpPr txBox="1"/>
                      <wps:spPr>
                        <a:xfrm>
                          <a:off x="0" y="0"/>
                          <a:ext cx="548640" cy="1642745"/>
                        </a:xfrm>
                        <a:prstGeom prst="rect">
                          <a:avLst/>
                        </a:prstGeom>
                        <a:noFill/>
                      </wps:spPr>
                      <wps:txbx>
                        <w:txbxContent>
                          <w:p w:rsidR="003363B8" w:rsidRDefault="00271634">
                            <w:pPr>
                              <w:pStyle w:val="20"/>
                              <w:shd w:val="clear" w:color="auto" w:fill="auto"/>
                              <w:ind w:firstLine="520"/>
                              <w:jc w:val="both"/>
                            </w:pPr>
                            <w:r>
                              <w:t>75.</w:t>
                            </w:r>
                          </w:p>
                          <w:p w:rsidR="003363B8" w:rsidRDefault="00271634">
                            <w:pPr>
                              <w:pStyle w:val="20"/>
                              <w:shd w:val="clear" w:color="auto" w:fill="auto"/>
                              <w:ind w:firstLine="520"/>
                              <w:jc w:val="both"/>
                            </w:pPr>
                            <w:r>
                              <w:t>76.</w:t>
                            </w:r>
                          </w:p>
                          <w:p w:rsidR="003363B8" w:rsidRDefault="00271634">
                            <w:pPr>
                              <w:pStyle w:val="20"/>
                              <w:numPr>
                                <w:ilvl w:val="0"/>
                                <w:numId w:val="42"/>
                              </w:numPr>
                              <w:shd w:val="clear" w:color="auto" w:fill="auto"/>
                              <w:jc w:val="right"/>
                            </w:pPr>
                            <w:r>
                              <w:t xml:space="preserve"> нормально</w:t>
                            </w:r>
                            <w:r>
                              <w:rPr>
                                <w:color w:val="676A7B"/>
                              </w:rPr>
                              <w:t>.</w:t>
                            </w:r>
                          </w:p>
                          <w:p w:rsidR="003363B8" w:rsidRDefault="00271634">
                            <w:pPr>
                              <w:pStyle w:val="20"/>
                              <w:shd w:val="clear" w:color="auto" w:fill="auto"/>
                              <w:ind w:firstLine="520"/>
                              <w:jc w:val="both"/>
                            </w:pPr>
                            <w:r>
                              <w:t>78.</w:t>
                            </w:r>
                          </w:p>
                          <w:p w:rsidR="003363B8" w:rsidRDefault="00271634">
                            <w:pPr>
                              <w:pStyle w:val="20"/>
                              <w:shd w:val="clear" w:color="auto" w:fill="auto"/>
                              <w:ind w:firstLine="520"/>
                              <w:jc w:val="both"/>
                            </w:pPr>
                            <w:r>
                              <w:t>79.</w:t>
                            </w:r>
                          </w:p>
                          <w:p w:rsidR="003363B8" w:rsidRDefault="00271634">
                            <w:pPr>
                              <w:pStyle w:val="20"/>
                              <w:shd w:val="clear" w:color="auto" w:fill="auto"/>
                              <w:ind w:firstLine="520"/>
                              <w:jc w:val="both"/>
                            </w:pPr>
                            <w:r>
                              <w:t>80</w:t>
                            </w:r>
                            <w:r>
                              <w:rPr>
                                <w:color w:val="676A7B"/>
                              </w:rPr>
                              <w:t>.</w:t>
                            </w:r>
                          </w:p>
                          <w:p w:rsidR="003363B8" w:rsidRDefault="00271634">
                            <w:pPr>
                              <w:pStyle w:val="20"/>
                              <w:shd w:val="clear" w:color="auto" w:fill="auto"/>
                              <w:ind w:firstLine="520"/>
                              <w:jc w:val="both"/>
                            </w:pPr>
                            <w:r>
                              <w:t>81.</w:t>
                            </w:r>
                          </w:p>
                          <w:p w:rsidR="003363B8" w:rsidRDefault="00271634">
                            <w:pPr>
                              <w:pStyle w:val="20"/>
                              <w:shd w:val="clear" w:color="auto" w:fill="auto"/>
                              <w:ind w:firstLine="520"/>
                              <w:jc w:val="both"/>
                            </w:pPr>
                            <w:r>
                              <w:t>82.</w:t>
                            </w:r>
                          </w:p>
                          <w:p w:rsidR="003363B8" w:rsidRDefault="00271634">
                            <w:pPr>
                              <w:pStyle w:val="20"/>
                              <w:shd w:val="clear" w:color="auto" w:fill="auto"/>
                              <w:ind w:firstLine="520"/>
                              <w:jc w:val="both"/>
                            </w:pPr>
                            <w:r>
                              <w:t>83.</w:t>
                            </w:r>
                          </w:p>
                          <w:p w:rsidR="003363B8" w:rsidRDefault="00271634">
                            <w:pPr>
                              <w:pStyle w:val="20"/>
                              <w:shd w:val="clear" w:color="auto" w:fill="auto"/>
                              <w:ind w:firstLine="520"/>
                              <w:jc w:val="both"/>
                            </w:pPr>
                            <w:r>
                              <w:t>84.</w:t>
                            </w:r>
                          </w:p>
                          <w:p w:rsidR="003363B8" w:rsidRDefault="00271634">
                            <w:pPr>
                              <w:pStyle w:val="20"/>
                              <w:shd w:val="clear" w:color="auto" w:fill="auto"/>
                              <w:ind w:firstLine="520"/>
                              <w:jc w:val="both"/>
                            </w:pPr>
                            <w:r>
                              <w:t>85.</w:t>
                            </w:r>
                          </w:p>
                          <w:p w:rsidR="003363B8" w:rsidRDefault="00271634">
                            <w:pPr>
                              <w:pStyle w:val="20"/>
                              <w:shd w:val="clear" w:color="auto" w:fill="auto"/>
                              <w:ind w:firstLine="520"/>
                              <w:jc w:val="both"/>
                            </w:pPr>
                            <w:r>
                              <w:t>86.</w:t>
                            </w:r>
                          </w:p>
                        </w:txbxContent>
                      </wps:txbx>
                      <wps:bodyPr lIns="0" tIns="0" rIns="0" bIns="0"/>
                    </wps:wsp>
                  </a:graphicData>
                </a:graphic>
              </wp:anchor>
            </w:drawing>
          </mc:Choice>
          <mc:Fallback xmlns:w15="http://schemas.microsoft.com/office/word/2012/wordml">
            <w:pict>
              <v:shape id="_x0000_s1281" type="#_x0000_t202" style="position:absolute;margin-left:151.15000000000001pt;margin-top:438.60000000000002pt;width:43.200000000000003pt;height:129.34999999999999pt;z-index:-125829321;mso-wrap-distance-left:6.pt;mso-wrap-distance-right:6.pt;mso-position-horizontal-relative:page;mso-position-vertical-relative:margin" filled="f" stroked="f">
                <v:textbox inset="0,0,0,0">
                  <w:txbxContent>
                    <w:p>
                      <w:pPr>
                        <w:pStyle w:val="Style14"/>
                        <w:keepNext w:val="0"/>
                        <w:keepLines w:val="0"/>
                        <w:widowControl w:val="0"/>
                        <w:shd w:val="clear" w:color="auto" w:fill="auto"/>
                        <w:bidi w:val="0"/>
                        <w:spacing w:before="0" w:after="0" w:line="240" w:lineRule="auto"/>
                        <w:ind w:left="0" w:right="0" w:firstLine="520"/>
                        <w:jc w:val="both"/>
                      </w:pPr>
                      <w:r>
                        <w:rPr>
                          <w:color w:val="000000"/>
                          <w:spacing w:val="0"/>
                          <w:w w:val="100"/>
                          <w:position w:val="0"/>
                          <w:shd w:val="clear" w:color="auto" w:fill="auto"/>
                          <w:lang w:val="ru-RU" w:eastAsia="ru-RU" w:bidi="ru-RU"/>
                        </w:rPr>
                        <w:t>75.</w:t>
                      </w:r>
                    </w:p>
                    <w:p>
                      <w:pPr>
                        <w:pStyle w:val="Style14"/>
                        <w:keepNext w:val="0"/>
                        <w:keepLines w:val="0"/>
                        <w:widowControl w:val="0"/>
                        <w:shd w:val="clear" w:color="auto" w:fill="auto"/>
                        <w:bidi w:val="0"/>
                        <w:spacing w:before="0" w:after="0" w:line="240" w:lineRule="auto"/>
                        <w:ind w:left="0" w:right="0" w:firstLine="520"/>
                        <w:jc w:val="both"/>
                      </w:pPr>
                      <w:r>
                        <w:rPr>
                          <w:color w:val="000000"/>
                          <w:spacing w:val="0"/>
                          <w:w w:val="100"/>
                          <w:position w:val="0"/>
                          <w:shd w:val="clear" w:color="auto" w:fill="auto"/>
                          <w:lang w:val="ru-RU" w:eastAsia="ru-RU" w:bidi="ru-RU"/>
                        </w:rPr>
                        <w:t>76.</w:t>
                      </w:r>
                    </w:p>
                    <w:p>
                      <w:pPr>
                        <w:pStyle w:val="Style14"/>
                        <w:keepNext w:val="0"/>
                        <w:keepLines w:val="0"/>
                        <w:widowControl w:val="0"/>
                        <w:numPr>
                          <w:ilvl w:val="0"/>
                          <w:numId w:val="83"/>
                        </w:numPr>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 xml:space="preserve"> нормально</w:t>
                      </w:r>
                      <w:r>
                        <w:rPr>
                          <w:color w:val="676A7B"/>
                          <w:spacing w:val="0"/>
                          <w:w w:val="100"/>
                          <w:position w:val="0"/>
                          <w:shd w:val="clear" w:color="auto" w:fill="auto"/>
                          <w:lang w:val="ru-RU" w:eastAsia="ru-RU" w:bidi="ru-RU"/>
                        </w:rPr>
                        <w:t>.</w:t>
                      </w:r>
                    </w:p>
                    <w:p>
                      <w:pPr>
                        <w:pStyle w:val="Style14"/>
                        <w:keepNext w:val="0"/>
                        <w:keepLines w:val="0"/>
                        <w:widowControl w:val="0"/>
                        <w:shd w:val="clear" w:color="auto" w:fill="auto"/>
                        <w:bidi w:val="0"/>
                        <w:spacing w:before="0" w:after="0" w:line="240" w:lineRule="auto"/>
                        <w:ind w:left="0" w:right="0" w:firstLine="520"/>
                        <w:jc w:val="both"/>
                      </w:pPr>
                      <w:r>
                        <w:rPr>
                          <w:color w:val="000000"/>
                          <w:spacing w:val="0"/>
                          <w:w w:val="100"/>
                          <w:position w:val="0"/>
                          <w:shd w:val="clear" w:color="auto" w:fill="auto"/>
                          <w:lang w:val="ru-RU" w:eastAsia="ru-RU" w:bidi="ru-RU"/>
                        </w:rPr>
                        <w:t>78.</w:t>
                      </w:r>
                    </w:p>
                    <w:p>
                      <w:pPr>
                        <w:pStyle w:val="Style14"/>
                        <w:keepNext w:val="0"/>
                        <w:keepLines w:val="0"/>
                        <w:widowControl w:val="0"/>
                        <w:shd w:val="clear" w:color="auto" w:fill="auto"/>
                        <w:bidi w:val="0"/>
                        <w:spacing w:before="0" w:after="0" w:line="240" w:lineRule="auto"/>
                        <w:ind w:left="0" w:right="0" w:firstLine="520"/>
                        <w:jc w:val="both"/>
                      </w:pPr>
                      <w:r>
                        <w:rPr>
                          <w:color w:val="000000"/>
                          <w:spacing w:val="0"/>
                          <w:w w:val="100"/>
                          <w:position w:val="0"/>
                          <w:shd w:val="clear" w:color="auto" w:fill="auto"/>
                          <w:lang w:val="ru-RU" w:eastAsia="ru-RU" w:bidi="ru-RU"/>
                        </w:rPr>
                        <w:t>79.</w:t>
                      </w:r>
                    </w:p>
                    <w:p>
                      <w:pPr>
                        <w:pStyle w:val="Style14"/>
                        <w:keepNext w:val="0"/>
                        <w:keepLines w:val="0"/>
                        <w:widowControl w:val="0"/>
                        <w:shd w:val="clear" w:color="auto" w:fill="auto"/>
                        <w:bidi w:val="0"/>
                        <w:spacing w:before="0" w:after="0" w:line="240" w:lineRule="auto"/>
                        <w:ind w:left="0" w:right="0" w:firstLine="520"/>
                        <w:jc w:val="both"/>
                      </w:pPr>
                      <w:r>
                        <w:rPr>
                          <w:color w:val="000000"/>
                          <w:spacing w:val="0"/>
                          <w:w w:val="100"/>
                          <w:position w:val="0"/>
                          <w:shd w:val="clear" w:color="auto" w:fill="auto"/>
                          <w:lang w:val="ru-RU" w:eastAsia="ru-RU" w:bidi="ru-RU"/>
                        </w:rPr>
                        <w:t>80</w:t>
                      </w:r>
                      <w:r>
                        <w:rPr>
                          <w:color w:val="676A7B"/>
                          <w:spacing w:val="0"/>
                          <w:w w:val="100"/>
                          <w:position w:val="0"/>
                          <w:shd w:val="clear" w:color="auto" w:fill="auto"/>
                          <w:lang w:val="ru-RU" w:eastAsia="ru-RU" w:bidi="ru-RU"/>
                        </w:rPr>
                        <w:t>.</w:t>
                      </w:r>
                    </w:p>
                    <w:p>
                      <w:pPr>
                        <w:pStyle w:val="Style14"/>
                        <w:keepNext w:val="0"/>
                        <w:keepLines w:val="0"/>
                        <w:widowControl w:val="0"/>
                        <w:shd w:val="clear" w:color="auto" w:fill="auto"/>
                        <w:bidi w:val="0"/>
                        <w:spacing w:before="0" w:after="0" w:line="240" w:lineRule="auto"/>
                        <w:ind w:left="0" w:right="0" w:firstLine="520"/>
                        <w:jc w:val="both"/>
                      </w:pPr>
                      <w:r>
                        <w:rPr>
                          <w:color w:val="000000"/>
                          <w:spacing w:val="0"/>
                          <w:w w:val="100"/>
                          <w:position w:val="0"/>
                          <w:shd w:val="clear" w:color="auto" w:fill="auto"/>
                          <w:lang w:val="ru-RU" w:eastAsia="ru-RU" w:bidi="ru-RU"/>
                        </w:rPr>
                        <w:t>81.</w:t>
                      </w:r>
                    </w:p>
                    <w:p>
                      <w:pPr>
                        <w:pStyle w:val="Style14"/>
                        <w:keepNext w:val="0"/>
                        <w:keepLines w:val="0"/>
                        <w:widowControl w:val="0"/>
                        <w:shd w:val="clear" w:color="auto" w:fill="auto"/>
                        <w:bidi w:val="0"/>
                        <w:spacing w:before="0" w:after="0" w:line="240" w:lineRule="auto"/>
                        <w:ind w:left="0" w:right="0" w:firstLine="520"/>
                        <w:jc w:val="both"/>
                      </w:pPr>
                      <w:r>
                        <w:rPr>
                          <w:color w:val="000000"/>
                          <w:spacing w:val="0"/>
                          <w:w w:val="100"/>
                          <w:position w:val="0"/>
                          <w:shd w:val="clear" w:color="auto" w:fill="auto"/>
                          <w:lang w:val="ru-RU" w:eastAsia="ru-RU" w:bidi="ru-RU"/>
                        </w:rPr>
                        <w:t>82.</w:t>
                      </w:r>
                    </w:p>
                    <w:p>
                      <w:pPr>
                        <w:pStyle w:val="Style14"/>
                        <w:keepNext w:val="0"/>
                        <w:keepLines w:val="0"/>
                        <w:widowControl w:val="0"/>
                        <w:shd w:val="clear" w:color="auto" w:fill="auto"/>
                        <w:bidi w:val="0"/>
                        <w:spacing w:before="0" w:after="0" w:line="240" w:lineRule="auto"/>
                        <w:ind w:left="0" w:right="0" w:firstLine="520"/>
                        <w:jc w:val="both"/>
                      </w:pPr>
                      <w:r>
                        <w:rPr>
                          <w:color w:val="000000"/>
                          <w:spacing w:val="0"/>
                          <w:w w:val="100"/>
                          <w:position w:val="0"/>
                          <w:shd w:val="clear" w:color="auto" w:fill="auto"/>
                          <w:lang w:val="ru-RU" w:eastAsia="ru-RU" w:bidi="ru-RU"/>
                        </w:rPr>
                        <w:t>83.</w:t>
                      </w:r>
                    </w:p>
                    <w:p>
                      <w:pPr>
                        <w:pStyle w:val="Style14"/>
                        <w:keepNext w:val="0"/>
                        <w:keepLines w:val="0"/>
                        <w:widowControl w:val="0"/>
                        <w:shd w:val="clear" w:color="auto" w:fill="auto"/>
                        <w:bidi w:val="0"/>
                        <w:spacing w:before="0" w:after="0" w:line="240" w:lineRule="auto"/>
                        <w:ind w:left="0" w:right="0" w:firstLine="520"/>
                        <w:jc w:val="both"/>
                      </w:pPr>
                      <w:r>
                        <w:rPr>
                          <w:color w:val="000000"/>
                          <w:spacing w:val="0"/>
                          <w:w w:val="100"/>
                          <w:position w:val="0"/>
                          <w:shd w:val="clear" w:color="auto" w:fill="auto"/>
                          <w:lang w:val="ru-RU" w:eastAsia="ru-RU" w:bidi="ru-RU"/>
                        </w:rPr>
                        <w:t>84.</w:t>
                      </w:r>
                    </w:p>
                    <w:p>
                      <w:pPr>
                        <w:pStyle w:val="Style14"/>
                        <w:keepNext w:val="0"/>
                        <w:keepLines w:val="0"/>
                        <w:widowControl w:val="0"/>
                        <w:shd w:val="clear" w:color="auto" w:fill="auto"/>
                        <w:bidi w:val="0"/>
                        <w:spacing w:before="0" w:after="0" w:line="240" w:lineRule="auto"/>
                        <w:ind w:left="0" w:right="0" w:firstLine="520"/>
                        <w:jc w:val="both"/>
                      </w:pPr>
                      <w:r>
                        <w:rPr>
                          <w:color w:val="000000"/>
                          <w:spacing w:val="0"/>
                          <w:w w:val="100"/>
                          <w:position w:val="0"/>
                          <w:shd w:val="clear" w:color="auto" w:fill="auto"/>
                          <w:lang w:val="ru-RU" w:eastAsia="ru-RU" w:bidi="ru-RU"/>
                        </w:rPr>
                        <w:t>85.</w:t>
                      </w:r>
                    </w:p>
                    <w:p>
                      <w:pPr>
                        <w:pStyle w:val="Style14"/>
                        <w:keepNext w:val="0"/>
                        <w:keepLines w:val="0"/>
                        <w:widowControl w:val="0"/>
                        <w:shd w:val="clear" w:color="auto" w:fill="auto"/>
                        <w:bidi w:val="0"/>
                        <w:spacing w:before="0" w:after="0" w:line="240" w:lineRule="auto"/>
                        <w:ind w:left="0" w:right="0" w:firstLine="520"/>
                        <w:jc w:val="both"/>
                      </w:pPr>
                      <w:r>
                        <w:rPr>
                          <w:color w:val="000000"/>
                          <w:spacing w:val="0"/>
                          <w:w w:val="100"/>
                          <w:position w:val="0"/>
                          <w:shd w:val="clear" w:color="auto" w:fill="auto"/>
                          <w:lang w:val="ru-RU" w:eastAsia="ru-RU" w:bidi="ru-RU"/>
                        </w:rPr>
                        <w:t>86.</w:t>
                      </w:r>
                    </w:p>
                  </w:txbxContent>
                </v:textbox>
                <w10:wrap type="square" side="right" anchorx="page" anchory="margin"/>
              </v:shape>
            </w:pict>
          </mc:Fallback>
        </mc:AlternateContent>
      </w:r>
      <w:r>
        <w:t>Я редко даю сдачи, даже если кто-то ударит меня.</w:t>
      </w:r>
    </w:p>
    <w:p w:rsidR="003363B8" w:rsidRDefault="00271634">
      <w:pPr>
        <w:pStyle w:val="20"/>
        <w:shd w:val="clear" w:color="auto" w:fill="auto"/>
        <w:spacing w:line="254" w:lineRule="auto"/>
      </w:pPr>
      <w:r>
        <w:t>Я не получаю удовольствия от ощущения риска.</w:t>
      </w:r>
    </w:p>
    <w:p w:rsidR="003363B8" w:rsidRDefault="00271634">
      <w:pPr>
        <w:pStyle w:val="20"/>
        <w:shd w:val="clear" w:color="auto" w:fill="auto"/>
        <w:spacing w:after="180" w:line="254" w:lineRule="auto"/>
      </w:pPr>
      <w:r>
        <w:t xml:space="preserve">Когда человек в пылу спора прибегает к “сильным" выражениям </w:t>
      </w:r>
      <w:r>
        <w:rPr>
          <w:sz w:val="19"/>
          <w:szCs w:val="19"/>
        </w:rPr>
        <w:t xml:space="preserve">- </w:t>
      </w:r>
      <w:r>
        <w:t>это</w:t>
      </w:r>
    </w:p>
    <w:p w:rsidR="003363B8" w:rsidRDefault="00271634">
      <w:pPr>
        <w:pStyle w:val="20"/>
        <w:shd w:val="clear" w:color="auto" w:fill="auto"/>
        <w:ind w:right="240"/>
      </w:pPr>
      <w:r>
        <w:t xml:space="preserve">Я часто не могу сдержать свои чувства. Бывало, что </w:t>
      </w:r>
      <w:r>
        <w:rPr>
          <w:sz w:val="19"/>
          <w:szCs w:val="19"/>
        </w:rPr>
        <w:t xml:space="preserve">я </w:t>
      </w:r>
      <w:r>
        <w:t>опаздывал на уроки.</w:t>
      </w:r>
    </w:p>
    <w:p w:rsidR="003363B8" w:rsidRDefault="00271634">
      <w:pPr>
        <w:pStyle w:val="20"/>
        <w:shd w:val="clear" w:color="auto" w:fill="auto"/>
        <w:ind w:right="240"/>
      </w:pPr>
      <w:r>
        <w:t xml:space="preserve">Мне нравятся компании, где все подшучивают друг над другом. </w:t>
      </w:r>
      <w:r>
        <w:rPr>
          <w:color w:val="676A7B"/>
        </w:rPr>
        <w:t>Секс долже</w:t>
      </w:r>
      <w:r>
        <w:t xml:space="preserve">н </w:t>
      </w:r>
      <w:r>
        <w:rPr>
          <w:color w:val="676A7B"/>
        </w:rPr>
        <w:t>за</w:t>
      </w:r>
      <w:r>
        <w:t>н</w:t>
      </w:r>
      <w:r>
        <w:rPr>
          <w:color w:val="676A7B"/>
        </w:rPr>
        <w:t>и</w:t>
      </w:r>
      <w:r>
        <w:t>м</w:t>
      </w:r>
      <w:r>
        <w:rPr>
          <w:color w:val="676A7B"/>
        </w:rPr>
        <w:t xml:space="preserve">ать в жизни молодежи одно из глшзных мест. </w:t>
      </w:r>
      <w:r>
        <w:t>Час</w:t>
      </w:r>
      <w:r>
        <w:rPr>
          <w:color w:val="676A7B"/>
        </w:rPr>
        <w:t xml:space="preserve">то </w:t>
      </w:r>
      <w:r>
        <w:rPr>
          <w:sz w:val="19"/>
          <w:szCs w:val="19"/>
        </w:rPr>
        <w:t xml:space="preserve">я </w:t>
      </w:r>
      <w:r>
        <w:t>не могу удержаться от спора, если кто-то не согласен со</w:t>
      </w:r>
      <w:r>
        <w:t xml:space="preserve"> мной. Иногда случалось, что </w:t>
      </w:r>
      <w:r>
        <w:rPr>
          <w:sz w:val="19"/>
          <w:szCs w:val="19"/>
        </w:rPr>
        <w:t xml:space="preserve">я </w:t>
      </w:r>
      <w:r>
        <w:t xml:space="preserve">не выполнял школьное домашнее задание. Я часто совершаю поступки под влиянием </w:t>
      </w:r>
      <w:r>
        <w:rPr>
          <w:color w:val="676A7B"/>
        </w:rPr>
        <w:t>м</w:t>
      </w:r>
      <w:r>
        <w:t>инутного настроения. Мне кажется, что я не способен ударить человека.</w:t>
      </w:r>
    </w:p>
    <w:p w:rsidR="003363B8" w:rsidRDefault="00271634">
      <w:pPr>
        <w:pStyle w:val="20"/>
        <w:shd w:val="clear" w:color="auto" w:fill="auto"/>
        <w:spacing w:after="180"/>
        <w:rPr>
          <w:sz w:val="19"/>
          <w:szCs w:val="19"/>
        </w:rPr>
      </w:pPr>
      <w:r>
        <w:t xml:space="preserve">Люди справедливо возмущаются, когда узнают, что преступник остался </w:t>
      </w:r>
      <w:r>
        <w:t>безнаказанным</w:t>
      </w:r>
      <w:r>
        <w:rPr>
          <w:sz w:val="19"/>
          <w:szCs w:val="19"/>
        </w:rPr>
        <w:t>.</w:t>
      </w:r>
      <w:r>
        <w:br w:type="page"/>
      </w:r>
    </w:p>
    <w:p w:rsidR="003363B8" w:rsidRDefault="00271634">
      <w:pPr>
        <w:spacing w:line="1" w:lineRule="exact"/>
      </w:pPr>
      <w:r>
        <w:rPr>
          <w:noProof/>
          <w:lang w:bidi="ar-SA"/>
        </w:rPr>
        <w:lastRenderedPageBreak/>
        <w:drawing>
          <wp:anchor distT="0" distB="215900" distL="0" distR="0" simplePos="0" relativeHeight="125829434" behindDoc="0" locked="0" layoutInCell="1" allowOverlap="1">
            <wp:simplePos x="0" y="0"/>
            <wp:positionH relativeFrom="page">
              <wp:posOffset>1509395</wp:posOffset>
            </wp:positionH>
            <wp:positionV relativeFrom="paragraph">
              <wp:posOffset>0</wp:posOffset>
            </wp:positionV>
            <wp:extent cx="5090160" cy="469265"/>
            <wp:effectExtent l="0" t="0" r="0" b="0"/>
            <wp:wrapTopAndBottom/>
            <wp:docPr id="257" name="Shape 257"/>
            <wp:cNvGraphicFramePr/>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119"/>
                    <a:stretch/>
                  </pic:blipFill>
                  <pic:spPr>
                    <a:xfrm>
                      <a:off x="0" y="0"/>
                      <a:ext cx="5090160" cy="469265"/>
                    </a:xfrm>
                    <a:prstGeom prst="rect">
                      <a:avLst/>
                    </a:prstGeom>
                  </pic:spPr>
                </pic:pic>
              </a:graphicData>
            </a:graphic>
          </wp:anchor>
        </w:drawing>
      </w:r>
    </w:p>
    <w:p w:rsidR="003363B8" w:rsidRDefault="00271634">
      <w:pPr>
        <w:pStyle w:val="20"/>
        <w:numPr>
          <w:ilvl w:val="0"/>
          <w:numId w:val="48"/>
        </w:numPr>
        <w:shd w:val="clear" w:color="auto" w:fill="auto"/>
        <w:tabs>
          <w:tab w:val="left" w:pos="991"/>
        </w:tabs>
        <w:spacing w:line="226" w:lineRule="auto"/>
        <w:ind w:right="460" w:firstLine="500"/>
      </w:pPr>
      <w:r>
        <w:t>Бывает, что мпе приходится скрывать от взрослых некоторые свои поступки.</w:t>
      </w:r>
    </w:p>
    <w:p w:rsidR="003363B8" w:rsidRDefault="00271634">
      <w:pPr>
        <w:pStyle w:val="20"/>
        <w:numPr>
          <w:ilvl w:val="0"/>
          <w:numId w:val="48"/>
        </w:numPr>
        <w:shd w:val="clear" w:color="auto" w:fill="auto"/>
        <w:tabs>
          <w:tab w:val="left" w:pos="991"/>
        </w:tabs>
        <w:spacing w:line="214" w:lineRule="auto"/>
        <w:ind w:right="460" w:firstLine="500"/>
      </w:pPr>
      <w:r>
        <w:t xml:space="preserve">Наивные простаки сами заслуживают </w:t>
      </w:r>
      <w:r>
        <w:rPr>
          <w:color w:val="7A7379"/>
        </w:rPr>
        <w:t>того</w:t>
      </w:r>
      <w:r>
        <w:t>, чтобы их обманывали.</w:t>
      </w:r>
    </w:p>
    <w:p w:rsidR="003363B8" w:rsidRDefault="00271634">
      <w:pPr>
        <w:pStyle w:val="20"/>
        <w:numPr>
          <w:ilvl w:val="0"/>
          <w:numId w:val="48"/>
        </w:numPr>
        <w:shd w:val="clear" w:color="auto" w:fill="auto"/>
        <w:tabs>
          <w:tab w:val="left" w:pos="991"/>
        </w:tabs>
        <w:spacing w:line="214" w:lineRule="auto"/>
        <w:ind w:firstLine="500"/>
      </w:pPr>
      <w:r>
        <w:t>Иногда я бываю так раздражеи, что стучу по с</w:t>
      </w:r>
      <w:r>
        <w:rPr>
          <w:color w:val="7A7379"/>
        </w:rPr>
        <w:t>то</w:t>
      </w:r>
      <w:r>
        <w:t>лу кулаком.</w:t>
      </w:r>
    </w:p>
    <w:p w:rsidR="003363B8" w:rsidRDefault="00271634">
      <w:pPr>
        <w:pStyle w:val="20"/>
        <w:numPr>
          <w:ilvl w:val="0"/>
          <w:numId w:val="48"/>
        </w:numPr>
        <w:shd w:val="clear" w:color="auto" w:fill="auto"/>
        <w:tabs>
          <w:tab w:val="left" w:pos="991"/>
        </w:tabs>
        <w:ind w:firstLine="500"/>
        <w:jc w:val="both"/>
      </w:pPr>
      <w:r>
        <w:t xml:space="preserve">Только неожиданные обстоятельства </w:t>
      </w:r>
      <w:r>
        <w:rPr>
          <w:sz w:val="19"/>
          <w:szCs w:val="19"/>
        </w:rPr>
        <w:t xml:space="preserve">и </w:t>
      </w:r>
      <w:r>
        <w:t xml:space="preserve">чувство </w:t>
      </w:r>
      <w:r>
        <w:t>опасности позволяют мпе п«-naс</w:t>
      </w:r>
      <w:r>
        <w:rPr>
          <w:color w:val="7A7379"/>
        </w:rPr>
        <w:t>то</w:t>
      </w:r>
      <w:r>
        <w:t>яш</w:t>
      </w:r>
      <w:r>
        <w:rPr>
          <w:color w:val="7A7379"/>
          <w:vertAlign w:val="subscript"/>
        </w:rPr>
        <w:t>L</w:t>
      </w:r>
      <w:r>
        <w:t>eму проявить себя.</w:t>
      </w:r>
    </w:p>
    <w:p w:rsidR="003363B8" w:rsidRDefault="00271634">
      <w:pPr>
        <w:pStyle w:val="20"/>
        <w:numPr>
          <w:ilvl w:val="0"/>
          <w:numId w:val="48"/>
        </w:numPr>
        <w:shd w:val="clear" w:color="auto" w:fill="auto"/>
        <w:tabs>
          <w:tab w:val="left" w:pos="991"/>
        </w:tabs>
        <w:ind w:firstLine="500"/>
      </w:pPr>
      <w:r>
        <w:t xml:space="preserve">Я бы попробовал какое-нибудь одурманивающее вещество, если </w:t>
      </w:r>
      <w:r>
        <w:rPr>
          <w:sz w:val="19"/>
          <w:szCs w:val="19"/>
        </w:rPr>
        <w:t xml:space="preserve">бы </w:t>
      </w:r>
      <w:r>
        <w:t>гве</w:t>
      </w:r>
      <w:r>
        <w:rPr>
          <w:color w:val="7A7379"/>
        </w:rPr>
        <w:t>-</w:t>
      </w:r>
      <w:r>
        <w:t>рдо знал, ч</w:t>
      </w:r>
      <w:r>
        <w:rPr>
          <w:color w:val="7A7379"/>
        </w:rPr>
        <w:t xml:space="preserve">то </w:t>
      </w:r>
      <w:r>
        <w:t>это пе повредит моему здоровью и не послечет наказания</w:t>
      </w:r>
      <w:r>
        <w:rPr>
          <w:color w:val="7A7379"/>
        </w:rPr>
        <w:t>.</w:t>
      </w:r>
    </w:p>
    <w:p w:rsidR="003363B8" w:rsidRDefault="00271634">
      <w:pPr>
        <w:pStyle w:val="20"/>
        <w:numPr>
          <w:ilvl w:val="0"/>
          <w:numId w:val="48"/>
        </w:numPr>
        <w:shd w:val="clear" w:color="auto" w:fill="auto"/>
        <w:tabs>
          <w:tab w:val="left" w:pos="991"/>
        </w:tabs>
        <w:ind w:firstLine="500"/>
      </w:pPr>
      <w:r>
        <w:t xml:space="preserve">Кода </w:t>
      </w:r>
      <w:r>
        <w:rPr>
          <w:sz w:val="19"/>
          <w:szCs w:val="19"/>
        </w:rPr>
        <w:t xml:space="preserve">я </w:t>
      </w:r>
      <w:r>
        <w:t xml:space="preserve">стою па мосту, то меня иногда так </w:t>
      </w:r>
      <w:r>
        <w:rPr>
          <w:sz w:val="19"/>
          <w:szCs w:val="19"/>
        </w:rPr>
        <w:t xml:space="preserve">и </w:t>
      </w:r>
      <w:r>
        <w:t>тяпет прыгнуть опиз</w:t>
      </w:r>
      <w:r>
        <w:rPr>
          <w:color w:val="7A7379"/>
        </w:rPr>
        <w:t>.</w:t>
      </w:r>
    </w:p>
    <w:p w:rsidR="003363B8" w:rsidRDefault="00271634">
      <w:pPr>
        <w:pStyle w:val="20"/>
        <w:numPr>
          <w:ilvl w:val="0"/>
          <w:numId w:val="48"/>
        </w:numPr>
        <w:shd w:val="clear" w:color="auto" w:fill="auto"/>
        <w:tabs>
          <w:tab w:val="left" w:pos="991"/>
        </w:tabs>
        <w:ind w:firstLine="500"/>
      </w:pPr>
      <w:r>
        <w:t>Всякая грязь меня пугает или вызывает сильное ствеашenпe.</w:t>
      </w:r>
    </w:p>
    <w:p w:rsidR="003363B8" w:rsidRDefault="00271634">
      <w:pPr>
        <w:pStyle w:val="20"/>
        <w:numPr>
          <w:ilvl w:val="0"/>
          <w:numId w:val="48"/>
        </w:numPr>
        <w:shd w:val="clear" w:color="auto" w:fill="auto"/>
        <w:tabs>
          <w:tab w:val="left" w:pos="991"/>
        </w:tabs>
        <w:ind w:firstLine="500"/>
      </w:pPr>
      <w:r>
        <w:t>Когда я злюсь, то мпе хочется кого-нибудь ударить.</w:t>
      </w:r>
    </w:p>
    <w:p w:rsidR="003363B8" w:rsidRDefault="00271634">
      <w:pPr>
        <w:pStyle w:val="20"/>
        <w:numPr>
          <w:ilvl w:val="0"/>
          <w:numId w:val="48"/>
        </w:numPr>
        <w:shd w:val="clear" w:color="auto" w:fill="auto"/>
        <w:tabs>
          <w:tab w:val="left" w:pos="991"/>
        </w:tabs>
        <w:ind w:firstLine="500"/>
      </w:pPr>
      <w:r>
        <w:t>Я считаю, что люди должны отказаться от всяко</w:t>
      </w:r>
      <w:r>
        <w:rPr>
          <w:color w:val="7A7379"/>
        </w:rPr>
        <w:t xml:space="preserve">го </w:t>
      </w:r>
      <w:r>
        <w:t>употребления спиртных иаппексв</w:t>
      </w:r>
      <w:r>
        <w:rPr>
          <w:color w:val="7A7379"/>
        </w:rPr>
        <w:t>.</w:t>
      </w:r>
    </w:p>
    <w:p w:rsidR="003363B8" w:rsidRDefault="00271634">
      <w:pPr>
        <w:pStyle w:val="20"/>
        <w:numPr>
          <w:ilvl w:val="0"/>
          <w:numId w:val="48"/>
        </w:numPr>
        <w:shd w:val="clear" w:color="auto" w:fill="auto"/>
        <w:tabs>
          <w:tab w:val="left" w:pos="991"/>
        </w:tabs>
        <w:ind w:firstLine="500"/>
      </w:pPr>
      <w:r>
        <w:t>Я мог бы па спор слезть па высокую фабричную трубу.</w:t>
      </w:r>
    </w:p>
    <w:p w:rsidR="003363B8" w:rsidRDefault="00271634">
      <w:pPr>
        <w:pStyle w:val="20"/>
        <w:numPr>
          <w:ilvl w:val="0"/>
          <w:numId w:val="48"/>
        </w:numPr>
        <w:shd w:val="clear" w:color="auto" w:fill="auto"/>
        <w:tabs>
          <w:tab w:val="left" w:pos="991"/>
        </w:tabs>
        <w:ind w:firstLine="500"/>
      </w:pPr>
      <w:r>
        <w:t xml:space="preserve">Временами я пе </w:t>
      </w:r>
      <w:r>
        <w:t>могу справиться с желанием причинить боль другим людям.</w:t>
      </w:r>
    </w:p>
    <w:p w:rsidR="003363B8" w:rsidRDefault="00271634">
      <w:pPr>
        <w:pStyle w:val="20"/>
        <w:numPr>
          <w:ilvl w:val="0"/>
          <w:numId w:val="48"/>
        </w:numPr>
        <w:shd w:val="clear" w:color="auto" w:fill="auto"/>
        <w:tabs>
          <w:tab w:val="left" w:pos="991"/>
        </w:tabs>
        <w:spacing w:after="180"/>
        <w:ind w:firstLine="500"/>
      </w:pPr>
      <w:r>
        <w:t>Я мог бы после небольших предварительных объяснений управлять вер</w:t>
      </w:r>
      <w:r>
        <w:rPr>
          <w:color w:val="7A7379"/>
        </w:rPr>
        <w:t>то</w:t>
      </w:r>
      <w:r>
        <w:t>ле</w:t>
      </w:r>
      <w:r>
        <w:rPr>
          <w:color w:val="7A7379"/>
        </w:rPr>
        <w:t>то</w:t>
      </w:r>
      <w:r>
        <w:t>м.</w:t>
      </w:r>
    </w:p>
    <w:p w:rsidR="003363B8" w:rsidRDefault="00271634">
      <w:pPr>
        <w:pStyle w:val="20"/>
        <w:shd w:val="clear" w:color="auto" w:fill="auto"/>
        <w:jc w:val="center"/>
      </w:pPr>
      <w:r>
        <w:rPr>
          <w:b/>
          <w:bCs/>
        </w:rPr>
        <w:t>Опросник «СОП»</w:t>
      </w:r>
    </w:p>
    <w:p w:rsidR="003363B8" w:rsidRDefault="00271634">
      <w:pPr>
        <w:pStyle w:val="20"/>
        <w:shd w:val="clear" w:color="auto" w:fill="auto"/>
        <w:jc w:val="center"/>
      </w:pPr>
      <w:r>
        <w:rPr>
          <w:b/>
          <w:bCs/>
        </w:rPr>
        <w:t>Бланк ответов</w:t>
      </w:r>
    </w:p>
    <w:p w:rsidR="003363B8" w:rsidRDefault="00271634">
      <w:pPr>
        <w:spacing w:after="5752" w:line="1" w:lineRule="exact"/>
      </w:pPr>
      <w:r>
        <w:rPr>
          <w:noProof/>
          <w:lang w:bidi="ar-SA"/>
        </w:rPr>
        <w:drawing>
          <wp:anchor distT="27305" distB="0" distL="692150" distR="0" simplePos="0" relativeHeight="62914803" behindDoc="1" locked="0" layoutInCell="1" allowOverlap="1">
            <wp:simplePos x="0" y="0"/>
            <wp:positionH relativeFrom="page">
              <wp:posOffset>2621915</wp:posOffset>
            </wp:positionH>
            <wp:positionV relativeFrom="paragraph">
              <wp:posOffset>52705</wp:posOffset>
            </wp:positionV>
            <wp:extent cx="3176270" cy="3602990"/>
            <wp:effectExtent l="0" t="0" r="0" b="0"/>
            <wp:wrapNone/>
            <wp:docPr id="259" name="Shape 259"/>
            <wp:cNvGraphicFramePr/>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120"/>
                    <a:stretch/>
                  </pic:blipFill>
                  <pic:spPr>
                    <a:xfrm>
                      <a:off x="0" y="0"/>
                      <a:ext cx="3176270" cy="3602990"/>
                    </a:xfrm>
                    <a:prstGeom prst="rect">
                      <a:avLst/>
                    </a:prstGeom>
                  </pic:spPr>
                </pic:pic>
              </a:graphicData>
            </a:graphic>
          </wp:anchor>
        </w:drawing>
      </w:r>
      <w:r>
        <w:rPr>
          <w:noProof/>
          <w:lang w:bidi="ar-SA"/>
        </w:rPr>
        <mc:AlternateContent>
          <mc:Choice Requires="wps">
            <w:drawing>
              <wp:anchor distT="0" distB="0" distL="0" distR="0" simplePos="0" relativeHeight="251679744" behindDoc="0" locked="0" layoutInCell="1" allowOverlap="1">
                <wp:simplePos x="0" y="0"/>
                <wp:positionH relativeFrom="page">
                  <wp:posOffset>1929765</wp:posOffset>
                </wp:positionH>
                <wp:positionV relativeFrom="paragraph">
                  <wp:posOffset>25400</wp:posOffset>
                </wp:positionV>
                <wp:extent cx="679450" cy="149225"/>
                <wp:effectExtent l="0" t="0" r="0" b="0"/>
                <wp:wrapNone/>
                <wp:docPr id="261" name="Shape 261"/>
                <wp:cNvGraphicFramePr/>
                <a:graphic xmlns:a="http://schemas.openxmlformats.org/drawingml/2006/main">
                  <a:graphicData uri="http://schemas.microsoft.com/office/word/2010/wordprocessingShape">
                    <wps:wsp>
                      <wps:cNvSpPr txBox="1"/>
                      <wps:spPr>
                        <a:xfrm>
                          <a:off x="0" y="0"/>
                          <a:ext cx="679450" cy="149225"/>
                        </a:xfrm>
                        <a:prstGeom prst="rect">
                          <a:avLst/>
                        </a:prstGeom>
                        <a:noFill/>
                      </wps:spPr>
                      <wps:txbx>
                        <w:txbxContent>
                          <w:p w:rsidR="003363B8" w:rsidRDefault="00271634">
                            <w:pPr>
                              <w:pStyle w:val="a5"/>
                              <w:shd w:val="clear" w:color="auto" w:fill="auto"/>
                              <w:rPr>
                                <w:sz w:val="17"/>
                                <w:szCs w:val="17"/>
                              </w:rPr>
                            </w:pPr>
                            <w:r>
                              <w:rPr>
                                <w:sz w:val="17"/>
                                <w:szCs w:val="17"/>
                              </w:rPr>
                              <w:t>Фамилия И.О.</w:t>
                            </w:r>
                          </w:p>
                        </w:txbxContent>
                      </wps:txbx>
                      <wps:bodyPr lIns="0" tIns="0" rIns="0" bIns="0"/>
                    </wps:wsp>
                  </a:graphicData>
                </a:graphic>
              </wp:anchor>
            </w:drawing>
          </mc:Choice>
          <mc:Fallback xmlns:w15="http://schemas.microsoft.com/office/word/2012/wordml">
            <w:pict>
              <v:shape id="_x0000_s1287" type="#_x0000_t202" style="position:absolute;margin-left:151.94999999999999pt;margin-top:2.pt;width:53.5pt;height:11.75pt;z-index:251657771;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ru-RU" w:eastAsia="ru-RU" w:bidi="ru-RU"/>
                        </w:rPr>
                        <w:t>Фамилия И.О.</w:t>
                      </w:r>
                    </w:p>
                  </w:txbxContent>
                </v:textbox>
                <w10:wrap anchorx="page"/>
              </v:shape>
            </w:pict>
          </mc:Fallback>
        </mc:AlternateContent>
      </w:r>
      <w:r>
        <w:rPr>
          <w:noProof/>
          <w:lang w:bidi="ar-SA"/>
        </w:rPr>
        <mc:AlternateContent>
          <mc:Choice Requires="wps">
            <w:drawing>
              <wp:anchor distT="0" distB="0" distL="0" distR="0" simplePos="0" relativeHeight="251680768" behindDoc="0" locked="0" layoutInCell="1" allowOverlap="1">
                <wp:simplePos x="0" y="0"/>
                <wp:positionH relativeFrom="page">
                  <wp:posOffset>4093845</wp:posOffset>
                </wp:positionH>
                <wp:positionV relativeFrom="paragraph">
                  <wp:posOffset>25400</wp:posOffset>
                </wp:positionV>
                <wp:extent cx="216535" cy="149225"/>
                <wp:effectExtent l="0" t="0" r="0" b="0"/>
                <wp:wrapNone/>
                <wp:docPr id="263" name="Shape 263"/>
                <wp:cNvGraphicFramePr/>
                <a:graphic xmlns:a="http://schemas.openxmlformats.org/drawingml/2006/main">
                  <a:graphicData uri="http://schemas.microsoft.com/office/word/2010/wordprocessingShape">
                    <wps:wsp>
                      <wps:cNvSpPr txBox="1"/>
                      <wps:spPr>
                        <a:xfrm>
                          <a:off x="0" y="0"/>
                          <a:ext cx="216535" cy="149225"/>
                        </a:xfrm>
                        <a:prstGeom prst="rect">
                          <a:avLst/>
                        </a:prstGeom>
                        <a:noFill/>
                      </wps:spPr>
                      <wps:txbx>
                        <w:txbxContent>
                          <w:p w:rsidR="003363B8" w:rsidRDefault="00271634">
                            <w:pPr>
                              <w:pStyle w:val="a5"/>
                              <w:shd w:val="clear" w:color="auto" w:fill="auto"/>
                              <w:jc w:val="center"/>
                              <w:rPr>
                                <w:sz w:val="17"/>
                                <w:szCs w:val="17"/>
                              </w:rPr>
                            </w:pPr>
                            <w:r>
                              <w:rPr>
                                <w:sz w:val="17"/>
                                <w:szCs w:val="17"/>
                              </w:rPr>
                              <w:t>Пол</w:t>
                            </w:r>
                          </w:p>
                        </w:txbxContent>
                      </wps:txbx>
                      <wps:bodyPr lIns="0" tIns="0" rIns="0" bIns="0"/>
                    </wps:wsp>
                  </a:graphicData>
                </a:graphic>
              </wp:anchor>
            </w:drawing>
          </mc:Choice>
          <mc:Fallback xmlns:w15="http://schemas.microsoft.com/office/word/2012/wordml">
            <w:pict>
              <v:shape id="_x0000_s1289" type="#_x0000_t202" style="position:absolute;margin-left:322.35000000000002pt;margin-top:2.pt;width:17.050000000000001pt;height:11.75pt;z-index:251657773;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shd w:val="clear" w:color="auto" w:fill="auto"/>
                          <w:lang w:val="ru-RU" w:eastAsia="ru-RU" w:bidi="ru-RU"/>
                        </w:rPr>
                        <w:t>Пол</w:t>
                      </w:r>
                    </w:p>
                  </w:txbxContent>
                </v:textbox>
                <w10:wrap anchorx="page"/>
              </v:shape>
            </w:pict>
          </mc:Fallback>
        </mc:AlternateContent>
      </w:r>
      <w:r>
        <w:rPr>
          <w:noProof/>
          <w:lang w:bidi="ar-SA"/>
        </w:rPr>
        <mc:AlternateContent>
          <mc:Choice Requires="wps">
            <w:drawing>
              <wp:anchor distT="259080" distB="0" distL="0" distR="0" simplePos="0" relativeHeight="62914804" behindDoc="1" locked="0" layoutInCell="1" allowOverlap="1">
                <wp:simplePos x="0" y="0"/>
                <wp:positionH relativeFrom="page">
                  <wp:posOffset>2182495</wp:posOffset>
                </wp:positionH>
                <wp:positionV relativeFrom="paragraph">
                  <wp:posOffset>284480</wp:posOffset>
                </wp:positionV>
                <wp:extent cx="3599815" cy="3017520"/>
                <wp:effectExtent l="0" t="0" r="0" b="0"/>
                <wp:wrapNone/>
                <wp:docPr id="265" name="Shape 265"/>
                <wp:cNvGraphicFramePr/>
                <a:graphic xmlns:a="http://schemas.openxmlformats.org/drawingml/2006/main">
                  <a:graphicData uri="http://schemas.microsoft.com/office/word/2010/wordprocessingShape">
                    <wps:wsp>
                      <wps:cNvSpPr txBox="1"/>
                      <wps:spPr>
                        <a:xfrm>
                          <a:off x="0" y="0"/>
                          <a:ext cx="3599815" cy="301752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950"/>
                              <w:gridCol w:w="936"/>
                              <w:gridCol w:w="941"/>
                              <w:gridCol w:w="941"/>
                              <w:gridCol w:w="950"/>
                              <w:gridCol w:w="950"/>
                            </w:tblGrid>
                            <w:tr w:rsidR="003363B8">
                              <w:tblPrEx>
                                <w:tblCellMar>
                                  <w:top w:w="0" w:type="dxa"/>
                                  <w:bottom w:w="0" w:type="dxa"/>
                                </w:tblCellMar>
                              </w:tblPrEx>
                              <w:trPr>
                                <w:trHeight w:hRule="exact" w:val="240"/>
                                <w:tblHeader/>
                              </w:trPr>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220"/>
                                  </w:pPr>
                                  <w:r>
                                    <w:t>Да Нет</w:t>
                                  </w:r>
                                </w:p>
                              </w:tc>
                              <w:tc>
                                <w:tcPr>
                                  <w:tcW w:w="93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200"/>
                                  </w:pPr>
                                  <w:r>
                                    <w:t>Да Нет</w:t>
                                  </w:r>
                                </w:p>
                              </w:tc>
                              <w:tc>
                                <w:tcPr>
                                  <w:tcW w:w="941"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right"/>
                                    <w:rPr>
                                      <w:sz w:val="16"/>
                                      <w:szCs w:val="16"/>
                                    </w:rPr>
                                  </w:pPr>
                                  <w:r>
                                    <w:t xml:space="preserve">Да </w:t>
                                  </w:r>
                                  <w:r>
                                    <w:rPr>
                                      <w:rFonts w:ascii="Arial" w:eastAsia="Arial" w:hAnsi="Arial" w:cs="Arial"/>
                                      <w:color w:val="676A7B"/>
                                      <w:sz w:val="16"/>
                                      <w:szCs w:val="16"/>
                                    </w:rPr>
                                    <w:t>Не</w:t>
                                  </w:r>
                                  <w:r>
                                    <w:rPr>
                                      <w:rFonts w:ascii="Arial" w:eastAsia="Arial" w:hAnsi="Arial" w:cs="Arial"/>
                                      <w:sz w:val="16"/>
                                      <w:szCs w:val="16"/>
                                    </w:rPr>
                                    <w:t>т</w:t>
                                  </w:r>
                                </w:p>
                              </w:tc>
                              <w:tc>
                                <w:tcPr>
                                  <w:tcW w:w="941"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right"/>
                                  </w:pPr>
                                  <w:r>
                                    <w:rPr>
                                      <w:rFonts w:ascii="Arial" w:eastAsia="Arial" w:hAnsi="Arial" w:cs="Arial"/>
                                      <w:sz w:val="16"/>
                                      <w:szCs w:val="16"/>
                                    </w:rPr>
                                    <w:t xml:space="preserve">Да </w:t>
                                  </w:r>
                                  <w:r>
                                    <w:t>Нет</w:t>
                                  </w:r>
                                </w:p>
                              </w:tc>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right"/>
                                  </w:pPr>
                                  <w:r>
                                    <w:t>Да Нет</w:t>
                                  </w:r>
                                </w:p>
                              </w:tc>
                              <w:tc>
                                <w:tcPr>
                                  <w:tcW w:w="95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right"/>
                                  </w:pPr>
                                  <w:r>
                                    <w:t xml:space="preserve">Да </w:t>
                                  </w:r>
                                  <w:r>
                                    <w:rPr>
                                      <w:color w:val="676A7B"/>
                                    </w:rPr>
                                    <w:t>Не</w:t>
                                  </w:r>
                                  <w:r>
                                    <w:t>т</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 </w:t>
                                  </w:r>
                                  <w:r>
                                    <w:rPr>
                                      <w:rFonts w:ascii="Arial" w:eastAsia="Arial" w:hAnsi="Arial" w:cs="Arial"/>
                                      <w:sz w:val="26"/>
                                      <w:szCs w:val="26"/>
                                    </w:rPr>
                                    <w:t xml:space="preserve">□ </w:t>
                                  </w:r>
                                  <w:r>
                                    <w:rPr>
                                      <w:rFonts w:ascii="Arial" w:eastAsia="Arial" w:hAnsi="Arial" w:cs="Arial"/>
                                      <w:color w:val="A58B87"/>
                                      <w:sz w:val="26"/>
                                      <w:szCs w:val="26"/>
                                    </w:rPr>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xml:space="preserve">□ </w:t>
                                  </w:r>
                                  <w:r>
                                    <w:rPr>
                                      <w:rFonts w:ascii="Arial" w:eastAsia="Arial" w:hAnsi="Arial" w:cs="Arial"/>
                                      <w:sz w:val="26"/>
                                      <w:szCs w:val="26"/>
                                    </w:rPr>
                                    <w:t>□</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2 </w:t>
                                  </w:r>
                                  <w:r>
                                    <w:rPr>
                                      <w:rFonts w:ascii="Arial" w:eastAsia="Arial" w:hAnsi="Arial" w:cs="Arial"/>
                                      <w:sz w:val="26"/>
                                      <w:szCs w:val="26"/>
                                    </w:rPr>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3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xml:space="preserve">□ </w:t>
                                  </w:r>
                                  <w:r>
                                    <w:rPr>
                                      <w:rFonts w:ascii="Arial" w:eastAsia="Arial" w:hAnsi="Arial" w:cs="Arial"/>
                                      <w:sz w:val="26"/>
                                      <w:szCs w:val="26"/>
                                    </w:rPr>
                                    <w:t>□</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tabs>
                                      <w:tab w:val="left" w:pos="619"/>
                                    </w:tabs>
                                    <w:spacing w:line="240" w:lineRule="auto"/>
                                    <w:ind w:firstLine="0"/>
                                    <w:jc w:val="both"/>
                                    <w:rPr>
                                      <w:sz w:val="26"/>
                                      <w:szCs w:val="26"/>
                                    </w:rPr>
                                  </w:pPr>
                                  <w:r>
                                    <w:t xml:space="preserve">4 </w:t>
                                  </w:r>
                                  <w:r>
                                    <w:rPr>
                                      <w:rFonts w:ascii="Arial" w:eastAsia="Arial" w:hAnsi="Arial" w:cs="Arial"/>
                                      <w:color w:val="A1A8B4"/>
                                      <w:sz w:val="26"/>
                                      <w:szCs w:val="26"/>
                                    </w:rPr>
                                    <w:t>□</w:t>
                                  </w:r>
                                  <w:r>
                                    <w:rPr>
                                      <w:rFonts w:ascii="Arial" w:eastAsia="Arial" w:hAnsi="Arial" w:cs="Arial"/>
                                      <w:color w:val="A1A8B4"/>
                                      <w:sz w:val="26"/>
                                      <w:szCs w:val="26"/>
                                    </w:rPr>
                                    <w:tab/>
                                  </w:r>
                                  <w:r>
                                    <w:rPr>
                                      <w:rFonts w:ascii="Arial" w:eastAsia="Arial" w:hAnsi="Arial" w:cs="Arial"/>
                                      <w:sz w:val="26"/>
                                      <w:szCs w:val="26"/>
                                    </w:rPr>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w:t>
                                  </w:r>
                                </w:p>
                              </w:tc>
                            </w:tr>
                            <w:tr w:rsidR="003363B8">
                              <w:tblPrEx>
                                <w:tblCellMar>
                                  <w:top w:w="0" w:type="dxa"/>
                                  <w:bottom w:w="0" w:type="dxa"/>
                                </w:tblCellMar>
                              </w:tblPrEx>
                              <w:trPr>
                                <w:trHeight w:hRule="exact" w:val="245"/>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5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rPr>
                                      <w:sz w:val="26"/>
                                      <w:szCs w:val="26"/>
                                    </w:rPr>
                                  </w:pPr>
                                  <w:r>
                                    <w:t xml:space="preserve">6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xml:space="preserve">□ </w:t>
                                  </w:r>
                                  <w:r>
                                    <w:rPr>
                                      <w:rFonts w:ascii="Arial" w:eastAsia="Arial" w:hAnsi="Arial" w:cs="Arial"/>
                                      <w:sz w:val="26"/>
                                      <w:szCs w:val="26"/>
                                    </w:rPr>
                                    <w:t>□</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tabs>
                                      <w:tab w:val="left" w:pos="610"/>
                                    </w:tabs>
                                    <w:spacing w:line="240" w:lineRule="auto"/>
                                    <w:ind w:firstLine="0"/>
                                    <w:jc w:val="both"/>
                                    <w:rPr>
                                      <w:sz w:val="26"/>
                                      <w:szCs w:val="26"/>
                                    </w:rPr>
                                  </w:pPr>
                                  <w:r>
                                    <w:t xml:space="preserve">7 </w:t>
                                  </w:r>
                                  <w:r>
                                    <w:rPr>
                                      <w:rFonts w:ascii="Arial" w:eastAsia="Arial" w:hAnsi="Arial" w:cs="Arial"/>
                                      <w:color w:val="A1A8B4"/>
                                      <w:sz w:val="26"/>
                                      <w:szCs w:val="26"/>
                                    </w:rPr>
                                    <w:t>□</w:t>
                                  </w:r>
                                  <w:r>
                                    <w:rPr>
                                      <w:rFonts w:ascii="Arial" w:eastAsia="Arial" w:hAnsi="Arial" w:cs="Arial"/>
                                      <w:color w:val="A1A8B4"/>
                                      <w:sz w:val="26"/>
                                      <w:szCs w:val="26"/>
                                    </w:rPr>
                                    <w:tab/>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1 . 1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8 </w:t>
                                  </w:r>
                                  <w:r>
                                    <w:rPr>
                                      <w:rFonts w:ascii="Arial" w:eastAsia="Arial" w:hAnsi="Arial" w:cs="Arial"/>
                                      <w:color w:val="A1A8B4"/>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9 </w:t>
                                  </w:r>
                                  <w:r>
                                    <w:rPr>
                                      <w:rFonts w:ascii="Arial" w:eastAsia="Arial" w:hAnsi="Arial" w:cs="Arial"/>
                                      <w:color w:val="A1A8B4"/>
                                      <w:sz w:val="26"/>
                                      <w:szCs w:val="26"/>
                                    </w:rPr>
                                    <w:t xml:space="preserve">□ </w:t>
                                  </w:r>
                                  <w:r>
                                    <w:rPr>
                                      <w:rFonts w:ascii="Arial" w:eastAsia="Arial" w:hAnsi="Arial" w:cs="Arial"/>
                                      <w:sz w:val="26"/>
                                      <w:szCs w:val="26"/>
                                    </w:rPr>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xml:space="preserve">□ </w:t>
                                  </w:r>
                                  <w:r>
                                    <w:rPr>
                                      <w:rFonts w:ascii="Arial" w:eastAsia="Arial" w:hAnsi="Arial" w:cs="Arial"/>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rPr>
                                      <w:sz w:val="26"/>
                                      <w:szCs w:val="26"/>
                                    </w:rPr>
                                  </w:pPr>
                                  <w:r>
                                    <w:t xml:space="preserve">10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xml:space="preserve">□ </w:t>
                                  </w:r>
                                  <w:r>
                                    <w:rPr>
                                      <w:rFonts w:ascii="Arial" w:eastAsia="Arial" w:hAnsi="Arial" w:cs="Arial"/>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rPr>
                                      <w:sz w:val="26"/>
                                      <w:szCs w:val="26"/>
                                    </w:rPr>
                                  </w:pPr>
                                  <w:r>
                                    <w:t xml:space="preserve">11 </w:t>
                                  </w:r>
                                  <w:r>
                                    <w:rPr>
                                      <w:rFonts w:ascii="Arial" w:eastAsia="Arial" w:hAnsi="Arial" w:cs="Arial"/>
                                      <w:color w:val="A1A8B4"/>
                                      <w:sz w:val="26"/>
                                      <w:szCs w:val="26"/>
                                    </w:rPr>
                                    <w:t xml:space="preserve">□ </w:t>
                                  </w:r>
                                  <w:r>
                                    <w:rPr>
                                      <w:rFonts w:ascii="Arial" w:eastAsia="Arial" w:hAnsi="Arial" w:cs="Arial"/>
                                      <w:sz w:val="26"/>
                                      <w:szCs w:val="26"/>
                                    </w:rPr>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4"/>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12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13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14 </w:t>
                                  </w:r>
                                  <w:r>
                                    <w:rPr>
                                      <w:rFonts w:ascii="Arial" w:eastAsia="Arial" w:hAnsi="Arial" w:cs="Arial"/>
                                      <w:sz w:val="26"/>
                                      <w:szCs w:val="26"/>
                                    </w:rPr>
                                    <w:t>□ С</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4"/>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15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rPr>
                                      <w:sz w:val="26"/>
                                      <w:szCs w:val="26"/>
                                    </w:rPr>
                                  </w:pPr>
                                  <w:r>
                                    <w:t xml:space="preserve">16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17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2"/>
                                      <w:szCs w:val="22"/>
                                    </w:rPr>
                                  </w:pPr>
                                  <w:r>
                                    <w:rPr>
                                      <w:rFonts w:ascii="Arial" w:eastAsia="Arial" w:hAnsi="Arial" w:cs="Arial"/>
                                      <w:sz w:val="26"/>
                                      <w:szCs w:val="26"/>
                                    </w:rPr>
                                    <w:t xml:space="preserve">□ </w:t>
                                  </w:r>
                                  <w:r>
                                    <w:rPr>
                                      <w:rFonts w:ascii="Arial" w:eastAsia="Arial" w:hAnsi="Arial" w:cs="Arial"/>
                                      <w:i/>
                                      <w:iCs/>
                                      <w:sz w:val="22"/>
                                      <w:szCs w:val="22"/>
                                    </w:rPr>
                                    <w:t>[[</w:t>
                                  </w:r>
                                </w:p>
                              </w:tc>
                            </w:tr>
                            <w:tr w:rsidR="003363B8">
                              <w:tblPrEx>
                                <w:tblCellMar>
                                  <w:top w:w="0" w:type="dxa"/>
                                  <w:bottom w:w="0" w:type="dxa"/>
                                </w:tblCellMar>
                              </w:tblPrEx>
                              <w:trPr>
                                <w:trHeight w:hRule="exact" w:val="264"/>
                              </w:trPr>
                              <w:tc>
                                <w:tcPr>
                                  <w:tcW w:w="950"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18 </w:t>
                                  </w:r>
                                  <w:r>
                                    <w:rPr>
                                      <w:rFonts w:ascii="Arial" w:eastAsia="Arial" w:hAnsi="Arial" w:cs="Arial"/>
                                      <w:sz w:val="26"/>
                                      <w:szCs w:val="26"/>
                                    </w:rPr>
                                    <w:t>□ □</w:t>
                                  </w:r>
                                </w:p>
                              </w:tc>
                              <w:tc>
                                <w:tcPr>
                                  <w:tcW w:w="936"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58B87"/>
                                      <w:sz w:val="26"/>
                                      <w:szCs w:val="26"/>
                                    </w:rPr>
                                    <w:t>□</w:t>
                                  </w:r>
                                </w:p>
                              </w:tc>
                            </w:tr>
                          </w:tbl>
                          <w:p w:rsidR="003363B8" w:rsidRDefault="003363B8">
                            <w:pPr>
                              <w:spacing w:line="1" w:lineRule="exact"/>
                            </w:pPr>
                          </w:p>
                        </w:txbxContent>
                      </wps:txbx>
                      <wps:bodyPr lIns="0" tIns="0" rIns="0" bIns="0"/>
                    </wps:wsp>
                  </a:graphicData>
                </a:graphic>
              </wp:anchor>
            </w:drawing>
          </mc:Choice>
          <mc:Fallback>
            <w:pict>
              <v:shape id="Shape 265" o:spid="_x0000_s1069" type="#_x0000_t202" style="position:absolute;margin-left:171.85pt;margin-top:22.4pt;width:283.45pt;height:237.6pt;z-index:-440401676;visibility:visible;mso-wrap-style:square;mso-wrap-distance-left:0;mso-wrap-distance-top:20.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950"/>
                        <w:gridCol w:w="936"/>
                        <w:gridCol w:w="941"/>
                        <w:gridCol w:w="941"/>
                        <w:gridCol w:w="950"/>
                        <w:gridCol w:w="950"/>
                      </w:tblGrid>
                      <w:tr w:rsidR="003363B8">
                        <w:tblPrEx>
                          <w:tblCellMar>
                            <w:top w:w="0" w:type="dxa"/>
                            <w:bottom w:w="0" w:type="dxa"/>
                          </w:tblCellMar>
                        </w:tblPrEx>
                        <w:trPr>
                          <w:trHeight w:hRule="exact" w:val="240"/>
                          <w:tblHeader/>
                        </w:trPr>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220"/>
                            </w:pPr>
                            <w:r>
                              <w:t>Да Нет</w:t>
                            </w:r>
                          </w:p>
                        </w:tc>
                        <w:tc>
                          <w:tcPr>
                            <w:tcW w:w="93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200"/>
                            </w:pPr>
                            <w:r>
                              <w:t>Да Нет</w:t>
                            </w:r>
                          </w:p>
                        </w:tc>
                        <w:tc>
                          <w:tcPr>
                            <w:tcW w:w="941"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right"/>
                              <w:rPr>
                                <w:sz w:val="16"/>
                                <w:szCs w:val="16"/>
                              </w:rPr>
                            </w:pPr>
                            <w:r>
                              <w:t xml:space="preserve">Да </w:t>
                            </w:r>
                            <w:r>
                              <w:rPr>
                                <w:rFonts w:ascii="Arial" w:eastAsia="Arial" w:hAnsi="Arial" w:cs="Arial"/>
                                <w:color w:val="676A7B"/>
                                <w:sz w:val="16"/>
                                <w:szCs w:val="16"/>
                              </w:rPr>
                              <w:t>Не</w:t>
                            </w:r>
                            <w:r>
                              <w:rPr>
                                <w:rFonts w:ascii="Arial" w:eastAsia="Arial" w:hAnsi="Arial" w:cs="Arial"/>
                                <w:sz w:val="16"/>
                                <w:szCs w:val="16"/>
                              </w:rPr>
                              <w:t>т</w:t>
                            </w:r>
                          </w:p>
                        </w:tc>
                        <w:tc>
                          <w:tcPr>
                            <w:tcW w:w="941"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right"/>
                            </w:pPr>
                            <w:r>
                              <w:rPr>
                                <w:rFonts w:ascii="Arial" w:eastAsia="Arial" w:hAnsi="Arial" w:cs="Arial"/>
                                <w:sz w:val="16"/>
                                <w:szCs w:val="16"/>
                              </w:rPr>
                              <w:t xml:space="preserve">Да </w:t>
                            </w:r>
                            <w:r>
                              <w:t>Нет</w:t>
                            </w:r>
                          </w:p>
                        </w:tc>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right"/>
                            </w:pPr>
                            <w:r>
                              <w:t>Да Нет</w:t>
                            </w:r>
                          </w:p>
                        </w:tc>
                        <w:tc>
                          <w:tcPr>
                            <w:tcW w:w="95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right"/>
                            </w:pPr>
                            <w:r>
                              <w:t xml:space="preserve">Да </w:t>
                            </w:r>
                            <w:r>
                              <w:rPr>
                                <w:color w:val="676A7B"/>
                              </w:rPr>
                              <w:t>Не</w:t>
                            </w:r>
                            <w:r>
                              <w:t>т</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 </w:t>
                            </w:r>
                            <w:r>
                              <w:rPr>
                                <w:rFonts w:ascii="Arial" w:eastAsia="Arial" w:hAnsi="Arial" w:cs="Arial"/>
                                <w:sz w:val="26"/>
                                <w:szCs w:val="26"/>
                              </w:rPr>
                              <w:t xml:space="preserve">□ </w:t>
                            </w:r>
                            <w:r>
                              <w:rPr>
                                <w:rFonts w:ascii="Arial" w:eastAsia="Arial" w:hAnsi="Arial" w:cs="Arial"/>
                                <w:color w:val="A58B87"/>
                                <w:sz w:val="26"/>
                                <w:szCs w:val="26"/>
                              </w:rPr>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xml:space="preserve">□ </w:t>
                            </w:r>
                            <w:r>
                              <w:rPr>
                                <w:rFonts w:ascii="Arial" w:eastAsia="Arial" w:hAnsi="Arial" w:cs="Arial"/>
                                <w:sz w:val="26"/>
                                <w:szCs w:val="26"/>
                              </w:rPr>
                              <w:t>□</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2 </w:t>
                            </w:r>
                            <w:r>
                              <w:rPr>
                                <w:rFonts w:ascii="Arial" w:eastAsia="Arial" w:hAnsi="Arial" w:cs="Arial"/>
                                <w:sz w:val="26"/>
                                <w:szCs w:val="26"/>
                              </w:rPr>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3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xml:space="preserve">□ </w:t>
                            </w:r>
                            <w:r>
                              <w:rPr>
                                <w:rFonts w:ascii="Arial" w:eastAsia="Arial" w:hAnsi="Arial" w:cs="Arial"/>
                                <w:sz w:val="26"/>
                                <w:szCs w:val="26"/>
                              </w:rPr>
                              <w:t>□</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tabs>
                                <w:tab w:val="left" w:pos="619"/>
                              </w:tabs>
                              <w:spacing w:line="240" w:lineRule="auto"/>
                              <w:ind w:firstLine="0"/>
                              <w:jc w:val="both"/>
                              <w:rPr>
                                <w:sz w:val="26"/>
                                <w:szCs w:val="26"/>
                              </w:rPr>
                            </w:pPr>
                            <w:r>
                              <w:t xml:space="preserve">4 </w:t>
                            </w:r>
                            <w:r>
                              <w:rPr>
                                <w:rFonts w:ascii="Arial" w:eastAsia="Arial" w:hAnsi="Arial" w:cs="Arial"/>
                                <w:color w:val="A1A8B4"/>
                                <w:sz w:val="26"/>
                                <w:szCs w:val="26"/>
                              </w:rPr>
                              <w:t>□</w:t>
                            </w:r>
                            <w:r>
                              <w:rPr>
                                <w:rFonts w:ascii="Arial" w:eastAsia="Arial" w:hAnsi="Arial" w:cs="Arial"/>
                                <w:color w:val="A1A8B4"/>
                                <w:sz w:val="26"/>
                                <w:szCs w:val="26"/>
                              </w:rPr>
                              <w:tab/>
                            </w:r>
                            <w:r>
                              <w:rPr>
                                <w:rFonts w:ascii="Arial" w:eastAsia="Arial" w:hAnsi="Arial" w:cs="Arial"/>
                                <w:sz w:val="26"/>
                                <w:szCs w:val="26"/>
                              </w:rPr>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color w:val="A1A8B4"/>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w:t>
                            </w:r>
                          </w:p>
                        </w:tc>
                      </w:tr>
                      <w:tr w:rsidR="003363B8">
                        <w:tblPrEx>
                          <w:tblCellMar>
                            <w:top w:w="0" w:type="dxa"/>
                            <w:bottom w:w="0" w:type="dxa"/>
                          </w:tblCellMar>
                        </w:tblPrEx>
                        <w:trPr>
                          <w:trHeight w:hRule="exact" w:val="245"/>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5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rPr>
                                <w:sz w:val="26"/>
                                <w:szCs w:val="26"/>
                              </w:rPr>
                            </w:pPr>
                            <w:r>
                              <w:t xml:space="preserve">6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xml:space="preserve">□ </w:t>
                            </w:r>
                            <w:r>
                              <w:rPr>
                                <w:rFonts w:ascii="Arial" w:eastAsia="Arial" w:hAnsi="Arial" w:cs="Arial"/>
                                <w:sz w:val="26"/>
                                <w:szCs w:val="26"/>
                              </w:rPr>
                              <w:t>□</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tabs>
                                <w:tab w:val="left" w:pos="610"/>
                              </w:tabs>
                              <w:spacing w:line="240" w:lineRule="auto"/>
                              <w:ind w:firstLine="0"/>
                              <w:jc w:val="both"/>
                              <w:rPr>
                                <w:sz w:val="26"/>
                                <w:szCs w:val="26"/>
                              </w:rPr>
                            </w:pPr>
                            <w:r>
                              <w:t xml:space="preserve">7 </w:t>
                            </w:r>
                            <w:r>
                              <w:rPr>
                                <w:rFonts w:ascii="Arial" w:eastAsia="Arial" w:hAnsi="Arial" w:cs="Arial"/>
                                <w:color w:val="A1A8B4"/>
                                <w:sz w:val="26"/>
                                <w:szCs w:val="26"/>
                              </w:rPr>
                              <w:t>□</w:t>
                            </w:r>
                            <w:r>
                              <w:rPr>
                                <w:rFonts w:ascii="Arial" w:eastAsia="Arial" w:hAnsi="Arial" w:cs="Arial"/>
                                <w:color w:val="A1A8B4"/>
                                <w:sz w:val="26"/>
                                <w:szCs w:val="26"/>
                              </w:rPr>
                              <w:tab/>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1 . 1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8 </w:t>
                            </w:r>
                            <w:r>
                              <w:rPr>
                                <w:rFonts w:ascii="Arial" w:eastAsia="Arial" w:hAnsi="Arial" w:cs="Arial"/>
                                <w:color w:val="A1A8B4"/>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9 </w:t>
                            </w:r>
                            <w:r>
                              <w:rPr>
                                <w:rFonts w:ascii="Arial" w:eastAsia="Arial" w:hAnsi="Arial" w:cs="Arial"/>
                                <w:color w:val="A1A8B4"/>
                                <w:sz w:val="26"/>
                                <w:szCs w:val="26"/>
                              </w:rPr>
                              <w:t xml:space="preserve">□ </w:t>
                            </w:r>
                            <w:r>
                              <w:rPr>
                                <w:rFonts w:ascii="Arial" w:eastAsia="Arial" w:hAnsi="Arial" w:cs="Arial"/>
                                <w:sz w:val="26"/>
                                <w:szCs w:val="26"/>
                              </w:rPr>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xml:space="preserve">□ </w:t>
                            </w:r>
                            <w:r>
                              <w:rPr>
                                <w:rFonts w:ascii="Arial" w:eastAsia="Arial" w:hAnsi="Arial" w:cs="Arial"/>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rPr>
                                <w:sz w:val="26"/>
                                <w:szCs w:val="26"/>
                              </w:rPr>
                            </w:pPr>
                            <w:r>
                              <w:t xml:space="preserve">10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xml:space="preserve">□ </w:t>
                            </w:r>
                            <w:r>
                              <w:rPr>
                                <w:rFonts w:ascii="Arial" w:eastAsia="Arial" w:hAnsi="Arial" w:cs="Arial"/>
                                <w:color w:val="A1A8B4"/>
                                <w:sz w:val="26"/>
                                <w:szCs w:val="26"/>
                              </w:rPr>
                              <w:t>□</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color w:val="A1A8B4"/>
                                <w:sz w:val="26"/>
                                <w:szCs w:val="26"/>
                              </w:rPr>
                              <w:t xml:space="preserve">□ </w:t>
                            </w:r>
                            <w:r>
                              <w:rPr>
                                <w:rFonts w:ascii="Arial" w:eastAsia="Arial" w:hAnsi="Arial" w:cs="Arial"/>
                                <w:sz w:val="26"/>
                                <w:szCs w:val="26"/>
                              </w:rPr>
                              <w:t>□</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rPr>
                                <w:sz w:val="26"/>
                                <w:szCs w:val="26"/>
                              </w:rPr>
                            </w:pPr>
                            <w:r>
                              <w:t xml:space="preserve">11 </w:t>
                            </w:r>
                            <w:r>
                              <w:rPr>
                                <w:rFonts w:ascii="Arial" w:eastAsia="Arial" w:hAnsi="Arial" w:cs="Arial"/>
                                <w:color w:val="A1A8B4"/>
                                <w:sz w:val="26"/>
                                <w:szCs w:val="26"/>
                              </w:rPr>
                              <w:t xml:space="preserve">□ </w:t>
                            </w:r>
                            <w:r>
                              <w:rPr>
                                <w:rFonts w:ascii="Arial" w:eastAsia="Arial" w:hAnsi="Arial" w:cs="Arial"/>
                                <w:sz w:val="26"/>
                                <w:szCs w:val="26"/>
                              </w:rPr>
                              <w:t>□</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4"/>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12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13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14 </w:t>
                            </w:r>
                            <w:r>
                              <w:rPr>
                                <w:rFonts w:ascii="Arial" w:eastAsia="Arial" w:hAnsi="Arial" w:cs="Arial"/>
                                <w:sz w:val="26"/>
                                <w:szCs w:val="26"/>
                              </w:rPr>
                              <w:t>□ С</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4"/>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15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rPr>
                                <w:sz w:val="26"/>
                                <w:szCs w:val="26"/>
                              </w:rPr>
                            </w:pPr>
                            <w:r>
                              <w:t xml:space="preserve">16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r>
                      <w:tr w:rsidR="003363B8">
                        <w:tblPrEx>
                          <w:tblCellMar>
                            <w:top w:w="0" w:type="dxa"/>
                            <w:bottom w:w="0" w:type="dxa"/>
                          </w:tblCellMar>
                        </w:tblPrEx>
                        <w:trPr>
                          <w:trHeight w:hRule="exact" w:val="250"/>
                        </w:trPr>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17 </w:t>
                            </w:r>
                            <w:r>
                              <w:rPr>
                                <w:rFonts w:ascii="Arial" w:eastAsia="Arial" w:hAnsi="Arial" w:cs="Arial"/>
                                <w:sz w:val="26"/>
                                <w:szCs w:val="26"/>
                              </w:rPr>
                              <w:t>□ □</w:t>
                            </w:r>
                          </w:p>
                        </w:tc>
                        <w:tc>
                          <w:tcPr>
                            <w:tcW w:w="93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2"/>
                                <w:szCs w:val="22"/>
                              </w:rPr>
                            </w:pPr>
                            <w:r>
                              <w:rPr>
                                <w:rFonts w:ascii="Arial" w:eastAsia="Arial" w:hAnsi="Arial" w:cs="Arial"/>
                                <w:sz w:val="26"/>
                                <w:szCs w:val="26"/>
                              </w:rPr>
                              <w:t xml:space="preserve">□ </w:t>
                            </w:r>
                            <w:r>
                              <w:rPr>
                                <w:rFonts w:ascii="Arial" w:eastAsia="Arial" w:hAnsi="Arial" w:cs="Arial"/>
                                <w:i/>
                                <w:iCs/>
                                <w:sz w:val="22"/>
                                <w:szCs w:val="22"/>
                              </w:rPr>
                              <w:t>[[</w:t>
                            </w:r>
                          </w:p>
                        </w:tc>
                      </w:tr>
                      <w:tr w:rsidR="003363B8">
                        <w:tblPrEx>
                          <w:tblCellMar>
                            <w:top w:w="0" w:type="dxa"/>
                            <w:bottom w:w="0" w:type="dxa"/>
                          </w:tblCellMar>
                        </w:tblPrEx>
                        <w:trPr>
                          <w:trHeight w:hRule="exact" w:val="264"/>
                        </w:trPr>
                        <w:tc>
                          <w:tcPr>
                            <w:tcW w:w="950"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0"/>
                              <w:jc w:val="both"/>
                              <w:rPr>
                                <w:sz w:val="26"/>
                                <w:szCs w:val="26"/>
                              </w:rPr>
                            </w:pPr>
                            <w:r>
                              <w:t xml:space="preserve">18 </w:t>
                            </w:r>
                            <w:r>
                              <w:rPr>
                                <w:rFonts w:ascii="Arial" w:eastAsia="Arial" w:hAnsi="Arial" w:cs="Arial"/>
                                <w:sz w:val="26"/>
                                <w:szCs w:val="26"/>
                              </w:rPr>
                              <w:t>□ □</w:t>
                            </w:r>
                          </w:p>
                        </w:tc>
                        <w:tc>
                          <w:tcPr>
                            <w:tcW w:w="936"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41"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32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300"/>
                              <w:jc w:val="both"/>
                              <w:rPr>
                                <w:sz w:val="26"/>
                                <w:szCs w:val="26"/>
                              </w:rPr>
                            </w:pPr>
                            <w:r>
                              <w:rPr>
                                <w:rFonts w:ascii="Arial" w:eastAsia="Arial" w:hAnsi="Arial" w:cs="Arial"/>
                                <w:sz w:val="26"/>
                                <w:szCs w:val="26"/>
                              </w:rPr>
                              <w:t xml:space="preserve">□ </w:t>
                            </w:r>
                            <w:r>
                              <w:rPr>
                                <w:rFonts w:ascii="Arial" w:eastAsia="Arial" w:hAnsi="Arial" w:cs="Arial"/>
                                <w:color w:val="A58B87"/>
                                <w:sz w:val="26"/>
                                <w:szCs w:val="26"/>
                              </w:rPr>
                              <w:t>□</w:t>
                            </w:r>
                          </w:p>
                        </w:tc>
                      </w:tr>
                    </w:tbl>
                    <w:p w:rsidR="003363B8" w:rsidRDefault="003363B8">
                      <w:pPr>
                        <w:spacing w:line="1" w:lineRule="exact"/>
                      </w:pPr>
                    </w:p>
                  </w:txbxContent>
                </v:textbox>
                <w10:wrap anchorx="page"/>
              </v:shape>
            </w:pict>
          </mc:Fallback>
        </mc:AlternateContent>
      </w:r>
      <w:r>
        <w:rPr>
          <w:noProof/>
          <w:lang w:bidi="ar-SA"/>
        </w:rPr>
        <mc:AlternateContent>
          <mc:Choice Requires="wps">
            <w:drawing>
              <wp:anchor distT="0" distB="0" distL="0" distR="0" simplePos="0" relativeHeight="251681792" behindDoc="0" locked="0" layoutInCell="1" allowOverlap="1">
                <wp:simplePos x="0" y="0"/>
                <wp:positionH relativeFrom="page">
                  <wp:posOffset>4544695</wp:posOffset>
                </wp:positionH>
                <wp:positionV relativeFrom="paragraph">
                  <wp:posOffset>25400</wp:posOffset>
                </wp:positionV>
                <wp:extent cx="402590" cy="152400"/>
                <wp:effectExtent l="0" t="0" r="0" b="0"/>
                <wp:wrapNone/>
                <wp:docPr id="267" name="Shape 267"/>
                <wp:cNvGraphicFramePr/>
                <a:graphic xmlns:a="http://schemas.openxmlformats.org/drawingml/2006/main">
                  <a:graphicData uri="http://schemas.microsoft.com/office/word/2010/wordprocessingShape">
                    <wps:wsp>
                      <wps:cNvSpPr txBox="1"/>
                      <wps:spPr>
                        <a:xfrm>
                          <a:off x="0" y="0"/>
                          <a:ext cx="402590" cy="152400"/>
                        </a:xfrm>
                        <a:prstGeom prst="rect">
                          <a:avLst/>
                        </a:prstGeom>
                        <a:noFill/>
                      </wps:spPr>
                      <wps:txbx>
                        <w:txbxContent>
                          <w:p w:rsidR="003363B8" w:rsidRDefault="00271634">
                            <w:pPr>
                              <w:pStyle w:val="ad"/>
                              <w:shd w:val="clear" w:color="auto" w:fill="auto"/>
                              <w:jc w:val="right"/>
                              <w:rPr>
                                <w:sz w:val="17"/>
                                <w:szCs w:val="17"/>
                              </w:rPr>
                            </w:pPr>
                            <w:r>
                              <w:rPr>
                                <w:sz w:val="17"/>
                                <w:szCs w:val="17"/>
                              </w:rPr>
                              <w:t>Возраст</w:t>
                            </w:r>
                          </w:p>
                        </w:txbxContent>
                      </wps:txbx>
                      <wps:bodyPr lIns="0" tIns="0" rIns="0" bIns="0"/>
                    </wps:wsp>
                  </a:graphicData>
                </a:graphic>
              </wp:anchor>
            </w:drawing>
          </mc:Choice>
          <mc:Fallback xmlns:w15="http://schemas.microsoft.com/office/word/2012/wordml">
            <w:pict>
              <v:shape id="_x0000_s1293" type="#_x0000_t202" style="position:absolute;margin-left:357.85000000000002pt;margin-top:2.pt;width:31.699999999999999pt;height:12.pt;z-index:251657775;mso-wrap-distance-left:0;mso-wrap-distance-right:0;mso-position-horizontal-relative:page" filled="f" stroked="f">
                <v:textbox inset="0,0,0,0">
                  <w:txbxContent>
                    <w:p>
                      <w:pPr>
                        <w:pStyle w:val="Style195"/>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shd w:val="clear" w:color="auto" w:fill="auto"/>
                          <w:lang w:val="ru-RU" w:eastAsia="ru-RU" w:bidi="ru-RU"/>
                        </w:rPr>
                        <w:t>Возраст</w:t>
                      </w:r>
                    </w:p>
                  </w:txbxContent>
                </v:textbox>
                <w10:wrap anchorx="page"/>
              </v:shape>
            </w:pict>
          </mc:Fallback>
        </mc:AlternateContent>
      </w:r>
    </w:p>
    <w:p w:rsidR="003363B8" w:rsidRDefault="00271634">
      <w:pPr>
        <w:jc w:val="right"/>
        <w:rPr>
          <w:sz w:val="2"/>
          <w:szCs w:val="2"/>
        </w:rPr>
      </w:pPr>
      <w:r>
        <w:rPr>
          <w:noProof/>
          <w:lang w:bidi="ar-SA"/>
        </w:rPr>
        <w:drawing>
          <wp:inline distT="0" distB="0" distL="0" distR="0">
            <wp:extent cx="5419090" cy="579120"/>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21"/>
                    <a:stretch/>
                  </pic:blipFill>
                  <pic:spPr>
                    <a:xfrm>
                      <a:off x="0" y="0"/>
                      <a:ext cx="5419090" cy="579120"/>
                    </a:xfrm>
                    <a:prstGeom prst="rect">
                      <a:avLst/>
                    </a:prstGeom>
                  </pic:spPr>
                </pic:pic>
              </a:graphicData>
            </a:graphic>
          </wp:inline>
        </w:drawing>
      </w:r>
    </w:p>
    <w:p w:rsidR="003363B8" w:rsidRDefault="00271634">
      <w:pPr>
        <w:pStyle w:val="a5"/>
        <w:shd w:val="clear" w:color="auto" w:fill="auto"/>
        <w:ind w:left="2074"/>
        <w:rPr>
          <w:sz w:val="12"/>
          <w:szCs w:val="12"/>
        </w:rPr>
      </w:pPr>
      <w:r>
        <w:rPr>
          <w:rFonts w:ascii="Arial" w:eastAsia="Arial" w:hAnsi="Arial" w:cs="Arial"/>
          <w:smallCaps/>
          <w:sz w:val="15"/>
          <w:szCs w:val="15"/>
          <w:lang w:val="en-US" w:eastAsia="en-US" w:bidi="en-US"/>
        </w:rPr>
        <w:lastRenderedPageBreak/>
        <w:t>I'c</w:t>
      </w:r>
      <w:r>
        <w:rPr>
          <w:rFonts w:ascii="Arial" w:eastAsia="Arial" w:hAnsi="Arial" w:cs="Arial"/>
          <w:sz w:val="15"/>
          <w:szCs w:val="15"/>
          <w:lang w:val="en-US" w:eastAsia="en-US" w:bidi="en-US"/>
        </w:rPr>
        <w:t xml:space="preserve"> IV </w:t>
      </w:r>
      <w:r>
        <w:rPr>
          <w:rFonts w:ascii="Arial" w:eastAsia="Arial" w:hAnsi="Arial" w:cs="Arial"/>
          <w:color w:val="90898E"/>
          <w:sz w:val="12"/>
          <w:szCs w:val="12"/>
          <w:lang w:val="en-US" w:eastAsia="en-US" w:bidi="en-US"/>
        </w:rPr>
        <w:t>I</w:t>
      </w:r>
      <w:r>
        <w:rPr>
          <w:rFonts w:ascii="Arial" w:eastAsia="Arial" w:hAnsi="Arial" w:cs="Arial"/>
          <w:sz w:val="12"/>
          <w:szCs w:val="12"/>
          <w:lang w:val="en-US" w:eastAsia="en-US" w:bidi="en-US"/>
        </w:rPr>
        <w:t xml:space="preserve">II. Illi </w:t>
      </w:r>
      <w:r>
        <w:rPr>
          <w:rFonts w:ascii="Arial" w:eastAsia="Arial" w:hAnsi="Arial" w:cs="Arial"/>
          <w:sz w:val="12"/>
          <w:szCs w:val="12"/>
        </w:rPr>
        <w:t>Ы</w:t>
      </w:r>
    </w:p>
    <w:p w:rsidR="003363B8" w:rsidRDefault="003363B8">
      <w:pPr>
        <w:spacing w:after="179" w:line="1" w:lineRule="exact"/>
      </w:pPr>
    </w:p>
    <w:p w:rsidR="003363B8" w:rsidRDefault="003363B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845"/>
        <w:gridCol w:w="744"/>
        <w:gridCol w:w="749"/>
        <w:gridCol w:w="739"/>
        <w:gridCol w:w="754"/>
        <w:gridCol w:w="749"/>
        <w:gridCol w:w="749"/>
        <w:gridCol w:w="744"/>
        <w:gridCol w:w="778"/>
      </w:tblGrid>
      <w:tr w:rsidR="003363B8">
        <w:tblPrEx>
          <w:tblCellMar>
            <w:top w:w="0" w:type="dxa"/>
            <w:bottom w:w="0" w:type="dxa"/>
          </w:tblCellMar>
        </w:tblPrEx>
        <w:trPr>
          <w:trHeight w:hRule="exact" w:val="456"/>
          <w:jc w:val="center"/>
        </w:trPr>
        <w:tc>
          <w:tcPr>
            <w:tcW w:w="845" w:type="dxa"/>
            <w:tcBorders>
              <w:left w:val="single" w:sz="4" w:space="0" w:color="auto"/>
            </w:tcBorders>
            <w:shd w:val="clear" w:color="auto" w:fill="FFFFFF"/>
          </w:tcPr>
          <w:p w:rsidR="003363B8" w:rsidRDefault="003363B8">
            <w:pPr>
              <w:rPr>
                <w:sz w:val="10"/>
                <w:szCs w:val="10"/>
              </w:rPr>
            </w:pPr>
          </w:p>
        </w:tc>
        <w:tc>
          <w:tcPr>
            <w:tcW w:w="744" w:type="dxa"/>
            <w:tcBorders>
              <w:left w:val="single" w:sz="4" w:space="0" w:color="auto"/>
            </w:tcBorders>
            <w:shd w:val="clear" w:color="auto" w:fill="FFFFFF"/>
            <w:vAlign w:val="bottom"/>
          </w:tcPr>
          <w:p w:rsidR="003363B8" w:rsidRDefault="00271634">
            <w:pPr>
              <w:pStyle w:val="ab"/>
              <w:shd w:val="clear" w:color="auto" w:fill="auto"/>
              <w:spacing w:line="269" w:lineRule="auto"/>
              <w:ind w:firstLine="0"/>
              <w:jc w:val="center"/>
              <w:rPr>
                <w:sz w:val="17"/>
                <w:szCs w:val="17"/>
              </w:rPr>
            </w:pPr>
            <w:r>
              <w:rPr>
                <w:sz w:val="15"/>
                <w:szCs w:val="15"/>
              </w:rPr>
              <w:t xml:space="preserve">11 </w:t>
            </w:r>
            <w:r>
              <w:rPr>
                <w:rFonts w:ascii="Arial" w:eastAsia="Arial" w:hAnsi="Arial" w:cs="Arial"/>
                <w:b/>
                <w:bCs/>
                <w:sz w:val="14"/>
                <w:szCs w:val="14"/>
                <w:lang w:val="en-US" w:eastAsia="en-US" w:bidi="en-US"/>
              </w:rPr>
              <w:t>I</w:t>
            </w:r>
            <w:r>
              <w:rPr>
                <w:rFonts w:ascii="Arial" w:eastAsia="Arial" w:hAnsi="Arial" w:cs="Arial"/>
                <w:b/>
                <w:bCs/>
                <w:sz w:val="14"/>
                <w:szCs w:val="14"/>
                <w:lang w:val="en-US" w:eastAsia="en-US" w:bidi="en-US"/>
              </w:rPr>
              <w:t>k</w:t>
            </w:r>
            <w:r>
              <w:rPr>
                <w:rFonts w:ascii="Arial" w:eastAsia="Arial" w:hAnsi="Arial" w:cs="Arial"/>
                <w:b/>
                <w:bCs/>
                <w:color w:val="90898E"/>
                <w:sz w:val="14"/>
                <w:szCs w:val="14"/>
                <w:lang w:val="en-US" w:eastAsia="en-US" w:bidi="en-US"/>
              </w:rPr>
              <w:t>i</w:t>
            </w:r>
            <w:r>
              <w:rPr>
                <w:rFonts w:ascii="Arial" w:eastAsia="Arial" w:hAnsi="Arial" w:cs="Arial"/>
                <w:b/>
                <w:bCs/>
                <w:sz w:val="14"/>
                <w:szCs w:val="14"/>
                <w:lang w:val="en-US" w:eastAsia="en-US" w:bidi="en-US"/>
              </w:rPr>
              <w:t xml:space="preserve">ihii </w:t>
            </w:r>
            <w:r>
              <w:rPr>
                <w:sz w:val="17"/>
                <w:szCs w:val="17"/>
              </w:rPr>
              <w:t>I</w:t>
            </w:r>
          </w:p>
        </w:tc>
        <w:tc>
          <w:tcPr>
            <w:tcW w:w="74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Шкала</w:t>
            </w:r>
          </w:p>
          <w:p w:rsidR="003363B8" w:rsidRDefault="00271634">
            <w:pPr>
              <w:pStyle w:val="ab"/>
              <w:shd w:val="clear" w:color="auto" w:fill="auto"/>
              <w:spacing w:line="240" w:lineRule="auto"/>
              <w:ind w:firstLine="0"/>
              <w:jc w:val="center"/>
              <w:rPr>
                <w:sz w:val="17"/>
                <w:szCs w:val="17"/>
              </w:rPr>
            </w:pPr>
            <w:r>
              <w:rPr>
                <w:sz w:val="17"/>
                <w:szCs w:val="17"/>
              </w:rPr>
              <w:t>2</w:t>
            </w:r>
          </w:p>
        </w:tc>
        <w:tc>
          <w:tcPr>
            <w:tcW w:w="73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Шкала</w:t>
            </w:r>
          </w:p>
          <w:p w:rsidR="003363B8" w:rsidRDefault="00271634">
            <w:pPr>
              <w:pStyle w:val="ab"/>
              <w:shd w:val="clear" w:color="auto" w:fill="auto"/>
              <w:spacing w:line="240" w:lineRule="auto"/>
              <w:ind w:firstLine="0"/>
              <w:jc w:val="center"/>
              <w:rPr>
                <w:sz w:val="17"/>
                <w:szCs w:val="17"/>
              </w:rPr>
            </w:pPr>
            <w:r>
              <w:rPr>
                <w:sz w:val="17"/>
                <w:szCs w:val="17"/>
              </w:rPr>
              <w:t>3</w:t>
            </w:r>
          </w:p>
        </w:tc>
        <w:tc>
          <w:tcPr>
            <w:tcW w:w="754"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Шкала</w:t>
            </w:r>
          </w:p>
          <w:p w:rsidR="003363B8" w:rsidRDefault="00271634">
            <w:pPr>
              <w:pStyle w:val="ab"/>
              <w:shd w:val="clear" w:color="auto" w:fill="auto"/>
              <w:spacing w:line="240" w:lineRule="auto"/>
              <w:ind w:firstLine="0"/>
              <w:jc w:val="center"/>
              <w:rPr>
                <w:sz w:val="17"/>
                <w:szCs w:val="17"/>
              </w:rPr>
            </w:pPr>
            <w:r>
              <w:rPr>
                <w:sz w:val="17"/>
                <w:szCs w:val="17"/>
              </w:rPr>
              <w:t>4</w:t>
            </w:r>
          </w:p>
        </w:tc>
        <w:tc>
          <w:tcPr>
            <w:tcW w:w="74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Шкала</w:t>
            </w:r>
          </w:p>
          <w:p w:rsidR="003363B8" w:rsidRDefault="00271634">
            <w:pPr>
              <w:pStyle w:val="ab"/>
              <w:shd w:val="clear" w:color="auto" w:fill="auto"/>
              <w:spacing w:line="240" w:lineRule="auto"/>
              <w:ind w:firstLine="0"/>
              <w:jc w:val="center"/>
              <w:rPr>
                <w:sz w:val="17"/>
                <w:szCs w:val="17"/>
              </w:rPr>
            </w:pPr>
            <w:r>
              <w:rPr>
                <w:sz w:val="17"/>
                <w:szCs w:val="17"/>
              </w:rPr>
              <w:t>5</w:t>
            </w:r>
          </w:p>
        </w:tc>
        <w:tc>
          <w:tcPr>
            <w:tcW w:w="74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Шкала</w:t>
            </w:r>
          </w:p>
          <w:p w:rsidR="003363B8" w:rsidRDefault="00271634">
            <w:pPr>
              <w:pStyle w:val="ab"/>
              <w:shd w:val="clear" w:color="auto" w:fill="auto"/>
              <w:spacing w:line="240" w:lineRule="auto"/>
              <w:ind w:firstLine="0"/>
              <w:jc w:val="center"/>
              <w:rPr>
                <w:sz w:val="17"/>
                <w:szCs w:val="17"/>
              </w:rPr>
            </w:pPr>
            <w:r>
              <w:rPr>
                <w:sz w:val="17"/>
                <w:szCs w:val="17"/>
              </w:rPr>
              <w:t>6</w:t>
            </w:r>
          </w:p>
        </w:tc>
        <w:tc>
          <w:tcPr>
            <w:tcW w:w="744"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Шкала</w:t>
            </w:r>
          </w:p>
          <w:p w:rsidR="003363B8" w:rsidRDefault="00271634">
            <w:pPr>
              <w:pStyle w:val="ab"/>
              <w:shd w:val="clear" w:color="auto" w:fill="auto"/>
              <w:spacing w:line="240" w:lineRule="auto"/>
              <w:ind w:firstLine="0"/>
              <w:jc w:val="center"/>
              <w:rPr>
                <w:sz w:val="17"/>
                <w:szCs w:val="17"/>
              </w:rPr>
            </w:pPr>
            <w:r>
              <w:rPr>
                <w:sz w:val="17"/>
                <w:szCs w:val="17"/>
              </w:rPr>
              <w:t>7</w:t>
            </w:r>
          </w:p>
        </w:tc>
        <w:tc>
          <w:tcPr>
            <w:tcW w:w="778"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Шкала</w:t>
            </w:r>
          </w:p>
          <w:p w:rsidR="003363B8" w:rsidRDefault="00271634">
            <w:pPr>
              <w:pStyle w:val="ab"/>
              <w:shd w:val="clear" w:color="auto" w:fill="auto"/>
              <w:spacing w:line="230" w:lineRule="auto"/>
              <w:ind w:firstLine="0"/>
              <w:jc w:val="center"/>
            </w:pPr>
            <w:r>
              <w:t>8</w:t>
            </w:r>
          </w:p>
        </w:tc>
      </w:tr>
      <w:tr w:rsidR="003363B8">
        <w:tblPrEx>
          <w:tblCellMar>
            <w:top w:w="0" w:type="dxa"/>
            <w:bottom w:w="0" w:type="dxa"/>
          </w:tblCellMar>
        </w:tblPrEx>
        <w:trPr>
          <w:trHeight w:hRule="exact" w:val="643"/>
          <w:jc w:val="center"/>
        </w:trPr>
        <w:tc>
          <w:tcPr>
            <w:tcW w:w="845" w:type="dxa"/>
            <w:tcBorders>
              <w:left w:val="single" w:sz="4" w:space="0" w:color="auto"/>
            </w:tcBorders>
            <w:shd w:val="clear" w:color="auto" w:fill="FFFFFF"/>
          </w:tcPr>
          <w:p w:rsidR="003363B8" w:rsidRDefault="00271634">
            <w:pPr>
              <w:pStyle w:val="ab"/>
              <w:shd w:val="clear" w:color="auto" w:fill="auto"/>
              <w:spacing w:line="216" w:lineRule="auto"/>
              <w:ind w:firstLine="0"/>
            </w:pPr>
            <w:r>
              <w:rPr>
                <w:color w:val="7A7379"/>
              </w:rPr>
              <w:t>Пе</w:t>
            </w:r>
            <w:r>
              <w:t>р- НИЧ11ЫС баллы</w:t>
            </w:r>
          </w:p>
        </w:tc>
        <w:tc>
          <w:tcPr>
            <w:tcW w:w="744" w:type="dxa"/>
            <w:tcBorders>
              <w:left w:val="single" w:sz="4" w:space="0" w:color="auto"/>
            </w:tcBorders>
            <w:shd w:val="clear" w:color="auto" w:fill="FFFFFF"/>
          </w:tcPr>
          <w:p w:rsidR="003363B8" w:rsidRDefault="003363B8">
            <w:pPr>
              <w:rPr>
                <w:sz w:val="10"/>
                <w:szCs w:val="10"/>
              </w:rPr>
            </w:pPr>
          </w:p>
        </w:tc>
        <w:tc>
          <w:tcPr>
            <w:tcW w:w="749" w:type="dxa"/>
            <w:tcBorders>
              <w:top w:val="single" w:sz="4" w:space="0" w:color="auto"/>
              <w:left w:val="single" w:sz="4" w:space="0" w:color="auto"/>
            </w:tcBorders>
            <w:shd w:val="clear" w:color="auto" w:fill="FFFFFF"/>
          </w:tcPr>
          <w:p w:rsidR="003363B8" w:rsidRDefault="003363B8">
            <w:pPr>
              <w:rPr>
                <w:sz w:val="10"/>
                <w:szCs w:val="10"/>
              </w:rPr>
            </w:pPr>
          </w:p>
        </w:tc>
        <w:tc>
          <w:tcPr>
            <w:tcW w:w="739" w:type="dxa"/>
            <w:tcBorders>
              <w:top w:val="single" w:sz="4" w:space="0" w:color="auto"/>
              <w:left w:val="single" w:sz="4" w:space="0" w:color="auto"/>
            </w:tcBorders>
            <w:shd w:val="clear" w:color="auto" w:fill="FFFFFF"/>
          </w:tcPr>
          <w:p w:rsidR="003363B8" w:rsidRDefault="003363B8">
            <w:pPr>
              <w:rPr>
                <w:sz w:val="10"/>
                <w:szCs w:val="10"/>
              </w:rPr>
            </w:pPr>
          </w:p>
        </w:tc>
        <w:tc>
          <w:tcPr>
            <w:tcW w:w="754" w:type="dxa"/>
            <w:tcBorders>
              <w:top w:val="single" w:sz="4" w:space="0" w:color="auto"/>
              <w:left w:val="single" w:sz="4" w:space="0" w:color="auto"/>
            </w:tcBorders>
            <w:shd w:val="clear" w:color="auto" w:fill="FFFFFF"/>
          </w:tcPr>
          <w:p w:rsidR="003363B8" w:rsidRDefault="003363B8">
            <w:pPr>
              <w:rPr>
                <w:sz w:val="10"/>
                <w:szCs w:val="10"/>
              </w:rPr>
            </w:pPr>
          </w:p>
        </w:tc>
        <w:tc>
          <w:tcPr>
            <w:tcW w:w="749" w:type="dxa"/>
            <w:tcBorders>
              <w:top w:val="single" w:sz="4" w:space="0" w:color="auto"/>
              <w:left w:val="single" w:sz="4" w:space="0" w:color="auto"/>
            </w:tcBorders>
            <w:shd w:val="clear" w:color="auto" w:fill="FFFFFF"/>
          </w:tcPr>
          <w:p w:rsidR="003363B8" w:rsidRDefault="003363B8">
            <w:pPr>
              <w:rPr>
                <w:sz w:val="10"/>
                <w:szCs w:val="10"/>
              </w:rPr>
            </w:pPr>
          </w:p>
        </w:tc>
        <w:tc>
          <w:tcPr>
            <w:tcW w:w="749" w:type="dxa"/>
            <w:tcBorders>
              <w:top w:val="single" w:sz="4" w:space="0" w:color="auto"/>
              <w:left w:val="single" w:sz="4" w:space="0" w:color="auto"/>
            </w:tcBorders>
            <w:shd w:val="clear" w:color="auto" w:fill="FFFFFF"/>
          </w:tcPr>
          <w:p w:rsidR="003363B8" w:rsidRDefault="003363B8">
            <w:pPr>
              <w:rPr>
                <w:sz w:val="10"/>
                <w:szCs w:val="10"/>
              </w:rPr>
            </w:pPr>
          </w:p>
        </w:tc>
        <w:tc>
          <w:tcPr>
            <w:tcW w:w="744" w:type="dxa"/>
            <w:tcBorders>
              <w:top w:val="single" w:sz="4" w:space="0" w:color="auto"/>
              <w:left w:val="single" w:sz="4" w:space="0" w:color="auto"/>
            </w:tcBorders>
            <w:shd w:val="clear" w:color="auto" w:fill="FFFFFF"/>
          </w:tcPr>
          <w:p w:rsidR="003363B8" w:rsidRDefault="003363B8">
            <w:pPr>
              <w:rPr>
                <w:sz w:val="10"/>
                <w:szCs w:val="10"/>
              </w:rPr>
            </w:pPr>
          </w:p>
        </w:tc>
        <w:tc>
          <w:tcPr>
            <w:tcW w:w="778"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427"/>
          <w:jc w:val="center"/>
        </w:trPr>
        <w:tc>
          <w:tcPr>
            <w:tcW w:w="845" w:type="dxa"/>
            <w:tcBorders>
              <w:left w:val="single" w:sz="4" w:space="0" w:color="auto"/>
            </w:tcBorders>
            <w:shd w:val="clear" w:color="auto" w:fill="FFFFFF"/>
            <w:vAlign w:val="bottom"/>
          </w:tcPr>
          <w:p w:rsidR="003363B8" w:rsidRDefault="00271634">
            <w:pPr>
              <w:pStyle w:val="ab"/>
              <w:shd w:val="clear" w:color="auto" w:fill="auto"/>
              <w:spacing w:line="233" w:lineRule="auto"/>
              <w:ind w:firstLine="0"/>
            </w:pPr>
            <w:r>
              <w:t>Коррек</w:t>
            </w:r>
            <w:r>
              <w:softHyphen/>
              <w:t>ция</w:t>
            </w:r>
          </w:p>
        </w:tc>
        <w:tc>
          <w:tcPr>
            <w:tcW w:w="744" w:type="dxa"/>
            <w:tcBorders>
              <w:left w:val="single" w:sz="4" w:space="0" w:color="auto"/>
            </w:tcBorders>
            <w:shd w:val="clear" w:color="auto" w:fill="FFFFFF"/>
          </w:tcPr>
          <w:p w:rsidR="003363B8" w:rsidRDefault="003363B8">
            <w:pPr>
              <w:rPr>
                <w:sz w:val="10"/>
                <w:szCs w:val="10"/>
              </w:rPr>
            </w:pPr>
          </w:p>
        </w:tc>
        <w:tc>
          <w:tcPr>
            <w:tcW w:w="749" w:type="dxa"/>
            <w:tcBorders>
              <w:top w:val="single" w:sz="4" w:space="0" w:color="auto"/>
              <w:left w:val="single" w:sz="4" w:space="0" w:color="auto"/>
            </w:tcBorders>
            <w:shd w:val="clear" w:color="auto" w:fill="FFFFFF"/>
          </w:tcPr>
          <w:p w:rsidR="003363B8" w:rsidRDefault="003363B8">
            <w:pPr>
              <w:rPr>
                <w:sz w:val="10"/>
                <w:szCs w:val="10"/>
              </w:rPr>
            </w:pPr>
          </w:p>
        </w:tc>
        <w:tc>
          <w:tcPr>
            <w:tcW w:w="739" w:type="dxa"/>
            <w:tcBorders>
              <w:top w:val="single" w:sz="4" w:space="0" w:color="auto"/>
              <w:left w:val="single" w:sz="4" w:space="0" w:color="auto"/>
            </w:tcBorders>
            <w:shd w:val="clear" w:color="auto" w:fill="FFFFFF"/>
          </w:tcPr>
          <w:p w:rsidR="003363B8" w:rsidRDefault="003363B8">
            <w:pPr>
              <w:rPr>
                <w:sz w:val="10"/>
                <w:szCs w:val="10"/>
              </w:rPr>
            </w:pPr>
          </w:p>
        </w:tc>
        <w:tc>
          <w:tcPr>
            <w:tcW w:w="754" w:type="dxa"/>
            <w:tcBorders>
              <w:top w:val="single" w:sz="4" w:space="0" w:color="auto"/>
              <w:left w:val="single" w:sz="4" w:space="0" w:color="auto"/>
            </w:tcBorders>
            <w:shd w:val="clear" w:color="auto" w:fill="FFFFFF"/>
          </w:tcPr>
          <w:p w:rsidR="003363B8" w:rsidRDefault="003363B8">
            <w:pPr>
              <w:rPr>
                <w:sz w:val="10"/>
                <w:szCs w:val="10"/>
              </w:rPr>
            </w:pPr>
          </w:p>
        </w:tc>
        <w:tc>
          <w:tcPr>
            <w:tcW w:w="749" w:type="dxa"/>
            <w:tcBorders>
              <w:top w:val="single" w:sz="4" w:space="0" w:color="auto"/>
              <w:left w:val="single" w:sz="4" w:space="0" w:color="auto"/>
            </w:tcBorders>
            <w:shd w:val="clear" w:color="auto" w:fill="FFFFFF"/>
          </w:tcPr>
          <w:p w:rsidR="003363B8" w:rsidRDefault="003363B8">
            <w:pPr>
              <w:rPr>
                <w:sz w:val="10"/>
                <w:szCs w:val="10"/>
              </w:rPr>
            </w:pPr>
          </w:p>
        </w:tc>
        <w:tc>
          <w:tcPr>
            <w:tcW w:w="749" w:type="dxa"/>
            <w:tcBorders>
              <w:top w:val="single" w:sz="4" w:space="0" w:color="auto"/>
              <w:left w:val="single" w:sz="4" w:space="0" w:color="auto"/>
            </w:tcBorders>
            <w:shd w:val="clear" w:color="auto" w:fill="FFFFFF"/>
          </w:tcPr>
          <w:p w:rsidR="003363B8" w:rsidRDefault="003363B8">
            <w:pPr>
              <w:rPr>
                <w:sz w:val="10"/>
                <w:szCs w:val="10"/>
              </w:rPr>
            </w:pPr>
          </w:p>
        </w:tc>
        <w:tc>
          <w:tcPr>
            <w:tcW w:w="744" w:type="dxa"/>
            <w:tcBorders>
              <w:top w:val="single" w:sz="4" w:space="0" w:color="auto"/>
              <w:left w:val="single" w:sz="4" w:space="0" w:color="auto"/>
            </w:tcBorders>
            <w:shd w:val="clear" w:color="auto" w:fill="FFFFFF"/>
          </w:tcPr>
          <w:p w:rsidR="003363B8" w:rsidRDefault="003363B8">
            <w:pPr>
              <w:rPr>
                <w:sz w:val="10"/>
                <w:szCs w:val="10"/>
              </w:rPr>
            </w:pPr>
          </w:p>
        </w:tc>
        <w:tc>
          <w:tcPr>
            <w:tcW w:w="778"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1061"/>
          <w:jc w:val="center"/>
        </w:trPr>
        <w:tc>
          <w:tcPr>
            <w:tcW w:w="845" w:type="dxa"/>
            <w:vMerge w:val="restart"/>
            <w:tcBorders>
              <w:left w:val="single" w:sz="4" w:space="0" w:color="auto"/>
            </w:tcBorders>
            <w:shd w:val="clear" w:color="auto" w:fill="FFFFFF"/>
            <w:vAlign w:val="center"/>
          </w:tcPr>
          <w:p w:rsidR="003363B8" w:rsidRDefault="00271634">
            <w:pPr>
              <w:pStyle w:val="ab"/>
              <w:shd w:val="clear" w:color="auto" w:fill="auto"/>
              <w:spacing w:line="240" w:lineRule="auto"/>
              <w:ind w:firstLine="0"/>
            </w:pPr>
            <w:r>
              <w:t>11</w:t>
            </w:r>
            <w:r>
              <w:rPr>
                <w:color w:val="7A7379"/>
              </w:rPr>
              <w:t>е</w:t>
            </w:r>
            <w:r>
              <w:t xml:space="preserve">р- </w:t>
            </w:r>
            <w:r>
              <w:rPr>
                <w:color w:val="7A7379"/>
                <w:lang w:val="en-US" w:eastAsia="en-US" w:bidi="en-US"/>
              </w:rPr>
              <w:t>l</w:t>
            </w:r>
            <w:r>
              <w:rPr>
                <w:lang w:val="en-US" w:eastAsia="en-US" w:bidi="en-US"/>
              </w:rPr>
              <w:t>u</w:t>
            </w:r>
            <w:r>
              <w:rPr>
                <w:color w:val="7A7379"/>
                <w:lang w:val="en-US" w:eastAsia="en-US" w:bidi="en-US"/>
              </w:rPr>
              <w:t>i</w:t>
            </w:r>
            <w:r w:rsidRPr="00417498">
              <w:rPr>
                <w:color w:val="7A7379"/>
                <w:lang w:eastAsia="en-US" w:bidi="en-US"/>
              </w:rPr>
              <w:t>'</w:t>
            </w:r>
            <w:r>
              <w:rPr>
                <w:lang w:val="en-US" w:eastAsia="en-US" w:bidi="en-US"/>
              </w:rPr>
              <w:t>i</w:t>
            </w:r>
            <w:r>
              <w:rPr>
                <w:color w:val="7A7379"/>
                <w:lang w:val="en-US" w:eastAsia="en-US" w:bidi="en-US"/>
              </w:rPr>
              <w:t>in</w:t>
            </w:r>
            <w:r w:rsidRPr="00417498">
              <w:rPr>
                <w:color w:val="7A7379"/>
                <w:lang w:eastAsia="en-US" w:bidi="en-US"/>
              </w:rPr>
              <w:t>.</w:t>
            </w:r>
            <w:r>
              <w:rPr>
                <w:color w:val="7A7379"/>
                <w:lang w:val="en-US" w:eastAsia="en-US" w:bidi="en-US"/>
              </w:rPr>
              <w:t>i</w:t>
            </w:r>
            <w:r>
              <w:rPr>
                <w:lang w:val="en-US" w:eastAsia="en-US" w:bidi="en-US"/>
              </w:rPr>
              <w:t>e</w:t>
            </w:r>
            <w:r w:rsidRPr="00417498">
              <w:rPr>
                <w:lang w:eastAsia="en-US" w:bidi="en-US"/>
              </w:rPr>
              <w:t xml:space="preserve"> </w:t>
            </w:r>
            <w:r>
              <w:t>ба</w:t>
            </w:r>
            <w:r>
              <w:rPr>
                <w:color w:val="7A7379"/>
              </w:rPr>
              <w:t>л</w:t>
            </w:r>
            <w:r>
              <w:t>лы с коррек</w:t>
            </w:r>
            <w:r>
              <w:softHyphen/>
              <w:t>цией Г</w:t>
            </w:r>
            <w:r>
              <w:rPr>
                <w:color w:val="7A7379"/>
              </w:rPr>
              <w:t>-ба</w:t>
            </w:r>
            <w:r>
              <w:t>ллы</w:t>
            </w:r>
          </w:p>
        </w:tc>
        <w:tc>
          <w:tcPr>
            <w:tcW w:w="744" w:type="dxa"/>
            <w:tcBorders>
              <w:left w:val="single" w:sz="4" w:space="0" w:color="auto"/>
            </w:tcBorders>
            <w:shd w:val="clear" w:color="auto" w:fill="FFFFFF"/>
          </w:tcPr>
          <w:p w:rsidR="003363B8" w:rsidRDefault="003363B8">
            <w:pPr>
              <w:rPr>
                <w:sz w:val="10"/>
                <w:szCs w:val="10"/>
              </w:rPr>
            </w:pPr>
          </w:p>
        </w:tc>
        <w:tc>
          <w:tcPr>
            <w:tcW w:w="749" w:type="dxa"/>
            <w:tcBorders>
              <w:top w:val="single" w:sz="4" w:space="0" w:color="auto"/>
              <w:left w:val="single" w:sz="4" w:space="0" w:color="auto"/>
            </w:tcBorders>
            <w:shd w:val="clear" w:color="auto" w:fill="FFFFFF"/>
          </w:tcPr>
          <w:p w:rsidR="003363B8" w:rsidRDefault="003363B8">
            <w:pPr>
              <w:rPr>
                <w:sz w:val="10"/>
                <w:szCs w:val="10"/>
              </w:rPr>
            </w:pPr>
          </w:p>
        </w:tc>
        <w:tc>
          <w:tcPr>
            <w:tcW w:w="739" w:type="dxa"/>
            <w:tcBorders>
              <w:top w:val="single" w:sz="4" w:space="0" w:color="auto"/>
              <w:left w:val="single" w:sz="4" w:space="0" w:color="auto"/>
            </w:tcBorders>
            <w:shd w:val="clear" w:color="auto" w:fill="FFFFFF"/>
          </w:tcPr>
          <w:p w:rsidR="003363B8" w:rsidRDefault="003363B8">
            <w:pPr>
              <w:rPr>
                <w:sz w:val="10"/>
                <w:szCs w:val="10"/>
              </w:rPr>
            </w:pPr>
          </w:p>
        </w:tc>
        <w:tc>
          <w:tcPr>
            <w:tcW w:w="754" w:type="dxa"/>
            <w:tcBorders>
              <w:top w:val="single" w:sz="4" w:space="0" w:color="auto"/>
              <w:left w:val="single" w:sz="4" w:space="0" w:color="auto"/>
            </w:tcBorders>
            <w:shd w:val="clear" w:color="auto" w:fill="FFFFFF"/>
          </w:tcPr>
          <w:p w:rsidR="003363B8" w:rsidRDefault="003363B8">
            <w:pPr>
              <w:rPr>
                <w:sz w:val="10"/>
                <w:szCs w:val="10"/>
              </w:rPr>
            </w:pPr>
          </w:p>
        </w:tc>
        <w:tc>
          <w:tcPr>
            <w:tcW w:w="749" w:type="dxa"/>
            <w:tcBorders>
              <w:top w:val="single" w:sz="4" w:space="0" w:color="auto"/>
              <w:left w:val="single" w:sz="4" w:space="0" w:color="auto"/>
            </w:tcBorders>
            <w:shd w:val="clear" w:color="auto" w:fill="FFFFFF"/>
          </w:tcPr>
          <w:p w:rsidR="003363B8" w:rsidRDefault="003363B8">
            <w:pPr>
              <w:rPr>
                <w:sz w:val="10"/>
                <w:szCs w:val="10"/>
              </w:rPr>
            </w:pPr>
          </w:p>
        </w:tc>
        <w:tc>
          <w:tcPr>
            <w:tcW w:w="749" w:type="dxa"/>
            <w:tcBorders>
              <w:top w:val="single" w:sz="4" w:space="0" w:color="auto"/>
              <w:left w:val="single" w:sz="4" w:space="0" w:color="auto"/>
            </w:tcBorders>
            <w:shd w:val="clear" w:color="auto" w:fill="FFFFFF"/>
          </w:tcPr>
          <w:p w:rsidR="003363B8" w:rsidRDefault="003363B8">
            <w:pPr>
              <w:rPr>
                <w:sz w:val="10"/>
                <w:szCs w:val="10"/>
              </w:rPr>
            </w:pPr>
          </w:p>
        </w:tc>
        <w:tc>
          <w:tcPr>
            <w:tcW w:w="744" w:type="dxa"/>
            <w:tcBorders>
              <w:top w:val="single" w:sz="4" w:space="0" w:color="auto"/>
              <w:left w:val="single" w:sz="4" w:space="0" w:color="auto"/>
            </w:tcBorders>
            <w:shd w:val="clear" w:color="auto" w:fill="FFFFFF"/>
          </w:tcPr>
          <w:p w:rsidR="003363B8" w:rsidRDefault="003363B8">
            <w:pPr>
              <w:rPr>
                <w:sz w:val="10"/>
                <w:szCs w:val="10"/>
              </w:rPr>
            </w:pPr>
          </w:p>
        </w:tc>
        <w:tc>
          <w:tcPr>
            <w:tcW w:w="778"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432"/>
          <w:jc w:val="center"/>
        </w:trPr>
        <w:tc>
          <w:tcPr>
            <w:tcW w:w="845" w:type="dxa"/>
            <w:vMerge/>
            <w:tcBorders>
              <w:left w:val="single" w:sz="4" w:space="0" w:color="auto"/>
            </w:tcBorders>
            <w:shd w:val="clear" w:color="auto" w:fill="FFFFFF"/>
            <w:vAlign w:val="center"/>
          </w:tcPr>
          <w:p w:rsidR="003363B8" w:rsidRDefault="003363B8"/>
        </w:tc>
        <w:tc>
          <w:tcPr>
            <w:tcW w:w="744" w:type="dxa"/>
            <w:tcBorders>
              <w:left w:val="single" w:sz="4" w:space="0" w:color="auto"/>
            </w:tcBorders>
            <w:shd w:val="clear" w:color="auto" w:fill="FFFFFF"/>
          </w:tcPr>
          <w:p w:rsidR="003363B8" w:rsidRDefault="003363B8">
            <w:pPr>
              <w:rPr>
                <w:sz w:val="10"/>
                <w:szCs w:val="10"/>
              </w:rPr>
            </w:pPr>
          </w:p>
        </w:tc>
        <w:tc>
          <w:tcPr>
            <w:tcW w:w="749" w:type="dxa"/>
            <w:tcBorders>
              <w:left w:val="single" w:sz="4" w:space="0" w:color="auto"/>
              <w:bottom w:val="single" w:sz="4" w:space="0" w:color="auto"/>
            </w:tcBorders>
            <w:shd w:val="clear" w:color="auto" w:fill="FFFFFF"/>
          </w:tcPr>
          <w:p w:rsidR="003363B8" w:rsidRDefault="003363B8">
            <w:pPr>
              <w:rPr>
                <w:sz w:val="10"/>
                <w:szCs w:val="10"/>
              </w:rPr>
            </w:pPr>
          </w:p>
        </w:tc>
        <w:tc>
          <w:tcPr>
            <w:tcW w:w="739" w:type="dxa"/>
            <w:tcBorders>
              <w:top w:val="single" w:sz="4" w:space="0" w:color="auto"/>
              <w:left w:val="single" w:sz="4" w:space="0" w:color="auto"/>
              <w:bottom w:val="single" w:sz="4" w:space="0" w:color="auto"/>
            </w:tcBorders>
            <w:shd w:val="clear" w:color="auto" w:fill="FFFFFF"/>
          </w:tcPr>
          <w:p w:rsidR="003363B8" w:rsidRDefault="003363B8">
            <w:pPr>
              <w:rPr>
                <w:sz w:val="10"/>
                <w:szCs w:val="10"/>
              </w:rPr>
            </w:pPr>
          </w:p>
        </w:tc>
        <w:tc>
          <w:tcPr>
            <w:tcW w:w="754" w:type="dxa"/>
            <w:tcBorders>
              <w:top w:val="single" w:sz="4" w:space="0" w:color="auto"/>
              <w:left w:val="single" w:sz="4" w:space="0" w:color="auto"/>
              <w:bottom w:val="single" w:sz="4" w:space="0" w:color="auto"/>
            </w:tcBorders>
            <w:shd w:val="clear" w:color="auto" w:fill="FFFFFF"/>
          </w:tcPr>
          <w:p w:rsidR="003363B8" w:rsidRDefault="003363B8">
            <w:pPr>
              <w:rPr>
                <w:sz w:val="10"/>
                <w:szCs w:val="10"/>
              </w:rPr>
            </w:pPr>
          </w:p>
        </w:tc>
        <w:tc>
          <w:tcPr>
            <w:tcW w:w="749" w:type="dxa"/>
            <w:tcBorders>
              <w:top w:val="single" w:sz="4" w:space="0" w:color="auto"/>
              <w:left w:val="single" w:sz="4" w:space="0" w:color="auto"/>
              <w:bottom w:val="single" w:sz="4" w:space="0" w:color="auto"/>
            </w:tcBorders>
            <w:shd w:val="clear" w:color="auto" w:fill="FFFFFF"/>
          </w:tcPr>
          <w:p w:rsidR="003363B8" w:rsidRDefault="003363B8">
            <w:pPr>
              <w:rPr>
                <w:sz w:val="10"/>
                <w:szCs w:val="10"/>
              </w:rPr>
            </w:pPr>
          </w:p>
        </w:tc>
        <w:tc>
          <w:tcPr>
            <w:tcW w:w="749" w:type="dxa"/>
            <w:tcBorders>
              <w:top w:val="single" w:sz="4" w:space="0" w:color="auto"/>
              <w:left w:val="single" w:sz="4" w:space="0" w:color="auto"/>
              <w:bottom w:val="single" w:sz="4" w:space="0" w:color="auto"/>
            </w:tcBorders>
            <w:shd w:val="clear" w:color="auto" w:fill="FFFFFF"/>
          </w:tcPr>
          <w:p w:rsidR="003363B8" w:rsidRDefault="003363B8">
            <w:pPr>
              <w:rPr>
                <w:sz w:val="10"/>
                <w:szCs w:val="10"/>
              </w:rPr>
            </w:pPr>
          </w:p>
        </w:tc>
        <w:tc>
          <w:tcPr>
            <w:tcW w:w="744" w:type="dxa"/>
            <w:tcBorders>
              <w:top w:val="single" w:sz="4" w:space="0" w:color="auto"/>
              <w:left w:val="single" w:sz="4" w:space="0" w:color="auto"/>
              <w:bottom w:val="single" w:sz="4" w:space="0" w:color="auto"/>
            </w:tcBorders>
            <w:shd w:val="clear" w:color="auto" w:fill="FFFFFF"/>
          </w:tcPr>
          <w:p w:rsidR="003363B8" w:rsidRDefault="003363B8">
            <w:pPr>
              <w:rPr>
                <w:sz w:val="10"/>
                <w:szCs w:val="10"/>
              </w:rPr>
            </w:pP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3363B8" w:rsidRDefault="003363B8">
            <w:pPr>
              <w:rPr>
                <w:sz w:val="10"/>
                <w:szCs w:val="10"/>
              </w:rPr>
            </w:pPr>
          </w:p>
        </w:tc>
      </w:tr>
    </w:tbl>
    <w:p w:rsidR="003363B8" w:rsidRDefault="00271634">
      <w:pPr>
        <w:pStyle w:val="ad"/>
        <w:shd w:val="clear" w:color="auto" w:fill="auto"/>
        <w:ind w:left="1997"/>
        <w:rPr>
          <w:sz w:val="18"/>
          <w:szCs w:val="18"/>
        </w:rPr>
      </w:pPr>
      <w:r>
        <w:rPr>
          <w:rFonts w:ascii="Cambria" w:eastAsia="Cambria" w:hAnsi="Cambria" w:cs="Cambria"/>
          <w:b/>
          <w:bCs/>
          <w:sz w:val="18"/>
          <w:szCs w:val="18"/>
        </w:rPr>
        <w:t>Обработка рез</w:t>
      </w:r>
      <w:r>
        <w:rPr>
          <w:rFonts w:ascii="Cambria" w:eastAsia="Cambria" w:hAnsi="Cambria" w:cs="Cambria"/>
          <w:b/>
          <w:bCs/>
          <w:color w:val="676A7B"/>
          <w:sz w:val="18"/>
          <w:szCs w:val="18"/>
        </w:rPr>
        <w:t>ул</w:t>
      </w:r>
      <w:r>
        <w:rPr>
          <w:rFonts w:ascii="Cambria" w:eastAsia="Cambria" w:hAnsi="Cambria" w:cs="Cambria"/>
          <w:b/>
          <w:bCs/>
          <w:sz w:val="18"/>
          <w:szCs w:val="18"/>
        </w:rPr>
        <w:t>ьтатов диагностики</w:t>
      </w:r>
    </w:p>
    <w:p w:rsidR="003363B8" w:rsidRDefault="003363B8">
      <w:pPr>
        <w:spacing w:after="179" w:line="1" w:lineRule="exact"/>
      </w:pPr>
    </w:p>
    <w:p w:rsidR="003363B8" w:rsidRDefault="00271634">
      <w:pPr>
        <w:pStyle w:val="20"/>
        <w:shd w:val="clear" w:color="auto" w:fill="auto"/>
        <w:spacing w:after="180"/>
        <w:ind w:left="200" w:firstLine="520"/>
      </w:pPr>
      <w:r>
        <w:rPr>
          <w:lang w:val="en-US" w:eastAsia="en-US" w:bidi="en-US"/>
        </w:rPr>
        <w:t>I</w:t>
      </w:r>
      <w:r w:rsidRPr="00417498">
        <w:rPr>
          <w:lang w:eastAsia="en-US" w:bidi="en-US"/>
        </w:rPr>
        <w:t xml:space="preserve">) </w:t>
      </w:r>
      <w:r>
        <w:t xml:space="preserve">Сначала вычисляем сырой балл по каждой </w:t>
      </w:r>
      <w:r>
        <w:t>шкале (см. ключи для подсчета первичных сырых баллов). Каждому ответ</w:t>
      </w:r>
      <w:r>
        <w:rPr>
          <w:color w:val="7A7379"/>
        </w:rPr>
        <w:t xml:space="preserve">у </w:t>
      </w:r>
      <w:r>
        <w:t>при соответствии с «ключом» начисляем один бани</w:t>
      </w:r>
      <w:r>
        <w:rPr>
          <w:color w:val="90898E"/>
        </w:rPr>
        <w:t xml:space="preserve">. </w:t>
      </w:r>
      <w:r>
        <w:t>Зате</w:t>
      </w:r>
      <w:r>
        <w:rPr>
          <w:color w:val="90898E"/>
        </w:rPr>
        <w:t>-</w:t>
      </w:r>
      <w:r>
        <w:t>м по каждой шкале подсчитывается первичный «сырой» суммарный балл.</w:t>
      </w:r>
    </w:p>
    <w:p w:rsidR="003363B8" w:rsidRDefault="00271634">
      <w:pPr>
        <w:pStyle w:val="1"/>
        <w:shd w:val="clear" w:color="auto" w:fill="auto"/>
        <w:spacing w:after="180" w:line="230" w:lineRule="auto"/>
        <w:ind w:firstLine="0"/>
        <w:jc w:val="center"/>
      </w:pPr>
      <w:r>
        <w:rPr>
          <w:i/>
          <w:iCs/>
        </w:rPr>
        <w:t>Ключи для подсчета первичных «сырых» баллов.</w:t>
      </w:r>
    </w:p>
    <w:p w:rsidR="003363B8" w:rsidRDefault="00271634">
      <w:pPr>
        <w:pStyle w:val="110"/>
        <w:shd w:val="clear" w:color="auto" w:fill="auto"/>
        <w:ind w:firstLine="0"/>
        <w:jc w:val="center"/>
      </w:pPr>
      <w:r>
        <w:rPr>
          <w:u w:val="single"/>
        </w:rPr>
        <w:t>Вариант М</w:t>
      </w:r>
    </w:p>
    <w:p w:rsidR="003363B8" w:rsidRDefault="00271634">
      <w:pPr>
        <w:pStyle w:val="110"/>
        <w:numPr>
          <w:ilvl w:val="0"/>
          <w:numId w:val="49"/>
        </w:numPr>
        <w:shd w:val="clear" w:color="auto" w:fill="auto"/>
        <w:tabs>
          <w:tab w:val="left" w:pos="1208"/>
        </w:tabs>
        <w:ind w:firstLine="700"/>
        <w:jc w:val="both"/>
      </w:pPr>
      <w:r>
        <w:t xml:space="preserve">Ш кала </w:t>
      </w:r>
      <w:r>
        <w:t>установки на социальную желательность ответов</w:t>
      </w:r>
    </w:p>
    <w:p w:rsidR="003363B8" w:rsidRDefault="00271634">
      <w:pPr>
        <w:pStyle w:val="1"/>
        <w:shd w:val="clear" w:color="auto" w:fill="auto"/>
        <w:spacing w:line="230" w:lineRule="auto"/>
        <w:ind w:left="200" w:firstLine="520"/>
        <w:jc w:val="both"/>
      </w:pPr>
      <w:r>
        <w:t xml:space="preserve">2(нет), 4(иет), 6(пет),13(да), 21(пет), 23(нет), 30(да), </w:t>
      </w:r>
      <w:r>
        <w:rPr>
          <w:sz w:val="17"/>
          <w:szCs w:val="17"/>
        </w:rPr>
        <w:t xml:space="preserve">32( </w:t>
      </w:r>
      <w:r>
        <w:t>да). ЗЗ(нет), 38(пe</w:t>
      </w:r>
      <w:r>
        <w:rPr>
          <w:color w:val="7A7379"/>
        </w:rPr>
        <w:t>•</w:t>
      </w:r>
      <w:r>
        <w:t>т</w:t>
      </w:r>
      <w:r>
        <w:rPr>
          <w:color w:val="7A7379"/>
          <w:vertAlign w:val="superscript"/>
        </w:rPr>
        <w:t>,</w:t>
      </w:r>
      <w:r>
        <w:t>). 47(иет), 54(иет), 79(пет), 83(нет), 87(нет).</w:t>
      </w:r>
    </w:p>
    <w:p w:rsidR="003363B8" w:rsidRDefault="00271634">
      <w:pPr>
        <w:pStyle w:val="110"/>
        <w:numPr>
          <w:ilvl w:val="0"/>
          <w:numId w:val="49"/>
        </w:numPr>
        <w:shd w:val="clear" w:color="auto" w:fill="auto"/>
        <w:tabs>
          <w:tab w:val="left" w:pos="1208"/>
        </w:tabs>
        <w:ind w:firstLine="700"/>
        <w:jc w:val="both"/>
      </w:pPr>
      <w:r>
        <w:t>Шкала склонности к преодолению норм и правил</w:t>
      </w:r>
    </w:p>
    <w:p w:rsidR="003363B8" w:rsidRDefault="00271634">
      <w:pPr>
        <w:pStyle w:val="1"/>
        <w:shd w:val="clear" w:color="auto" w:fill="auto"/>
        <w:spacing w:line="230" w:lineRule="auto"/>
        <w:ind w:left="200" w:firstLine="520"/>
        <w:jc w:val="both"/>
      </w:pPr>
      <w:r>
        <w:t xml:space="preserve">1 </w:t>
      </w:r>
      <w:r>
        <w:rPr>
          <w:color w:val="7A7379"/>
        </w:rPr>
        <w:t>(</w:t>
      </w:r>
      <w:r>
        <w:t xml:space="preserve">пет), </w:t>
      </w:r>
      <w:r>
        <w:rPr>
          <w:color w:val="7A7379"/>
        </w:rPr>
        <w:t>Ю(не</w:t>
      </w:r>
      <w:r>
        <w:t xml:space="preserve">г), </w:t>
      </w:r>
      <w:r>
        <w:rPr>
          <w:sz w:val="17"/>
          <w:szCs w:val="17"/>
        </w:rPr>
        <w:t xml:space="preserve">11 </w:t>
      </w:r>
      <w:r>
        <w:t xml:space="preserve">(да), 22(да), </w:t>
      </w:r>
      <w:r>
        <w:t xml:space="preserve">34(да), 41(да), 44(да), 50(да), 53(да), </w:t>
      </w:r>
      <w:r>
        <w:rPr>
          <w:sz w:val="17"/>
          <w:szCs w:val="17"/>
        </w:rPr>
        <w:t xml:space="preserve">55 </w:t>
      </w:r>
      <w:r>
        <w:t>(пет), 59(да), 61 (пет), 8(</w:t>
      </w:r>
      <w:r>
        <w:rPr>
          <w:color w:val="7A7379"/>
        </w:rPr>
        <w:t>)(д</w:t>
      </w:r>
      <w:r>
        <w:t>а), 86(нет), 88(да), 91 (да), 93(иет).</w:t>
      </w:r>
    </w:p>
    <w:p w:rsidR="003363B8" w:rsidRDefault="00271634">
      <w:pPr>
        <w:pStyle w:val="110"/>
        <w:numPr>
          <w:ilvl w:val="0"/>
          <w:numId w:val="49"/>
        </w:numPr>
        <w:shd w:val="clear" w:color="auto" w:fill="auto"/>
        <w:tabs>
          <w:tab w:val="left" w:pos="1208"/>
        </w:tabs>
        <w:ind w:firstLine="700"/>
        <w:jc w:val="both"/>
      </w:pPr>
      <w:r>
        <w:t>Шкала склонности к ад</w:t>
      </w:r>
      <w:r>
        <w:rPr>
          <w:color w:val="7A7379"/>
        </w:rPr>
        <w:t>д</w:t>
      </w:r>
      <w:r>
        <w:t>ик</w:t>
      </w:r>
      <w:r>
        <w:rPr>
          <w:color w:val="7A7379"/>
        </w:rPr>
        <w:t>т</w:t>
      </w:r>
      <w:r>
        <w:t>ивному поведению</w:t>
      </w:r>
    </w:p>
    <w:p w:rsidR="003363B8" w:rsidRDefault="00271634">
      <w:pPr>
        <w:pStyle w:val="1"/>
        <w:shd w:val="clear" w:color="auto" w:fill="auto"/>
        <w:spacing w:line="230" w:lineRule="auto"/>
        <w:ind w:left="200" w:firstLine="520"/>
      </w:pPr>
      <w:r>
        <w:t>1</w:t>
      </w:r>
      <w:r>
        <w:rPr>
          <w:color w:val="7A7379"/>
        </w:rPr>
        <w:t>^&lt;^</w:t>
      </w:r>
      <w:r>
        <w:t>(4а), 18(да), 22(да), 26(да), 27(да), 31 (да), 34(да). 35(да), 43(да), 46(да), 59(да), 60(да), 62(</w:t>
      </w:r>
      <w:r>
        <w:t>да), 63(да), 64(да), 67(да), 74(да), 81 (да), 91 (да), 95(пет).</w:t>
      </w:r>
    </w:p>
    <w:p w:rsidR="003363B8" w:rsidRDefault="00271634">
      <w:pPr>
        <w:pStyle w:val="110"/>
        <w:numPr>
          <w:ilvl w:val="0"/>
          <w:numId w:val="49"/>
        </w:numPr>
        <w:shd w:val="clear" w:color="auto" w:fill="auto"/>
        <w:tabs>
          <w:tab w:val="left" w:pos="1208"/>
        </w:tabs>
        <w:ind w:firstLine="700"/>
        <w:jc w:val="both"/>
      </w:pPr>
      <w:r>
        <w:t>Шкала склонности к самоповреждающему и</w:t>
      </w:r>
    </w:p>
    <w:p w:rsidR="003363B8" w:rsidRDefault="00271634">
      <w:pPr>
        <w:pStyle w:val="110"/>
        <w:shd w:val="clear" w:color="auto" w:fill="auto"/>
        <w:ind w:firstLine="200"/>
        <w:jc w:val="both"/>
      </w:pPr>
      <w:r>
        <w:t>саморазрушающему поведению</w:t>
      </w:r>
    </w:p>
    <w:p w:rsidR="003363B8" w:rsidRDefault="00271634">
      <w:pPr>
        <w:pStyle w:val="1"/>
        <w:shd w:val="clear" w:color="auto" w:fill="auto"/>
        <w:spacing w:line="233" w:lineRule="auto"/>
        <w:ind w:left="200" w:firstLine="520"/>
      </w:pPr>
      <w:r>
        <w:t xml:space="preserve">3(да),6(да),9( да), </w:t>
      </w:r>
      <w:r>
        <w:rPr>
          <w:sz w:val="17"/>
          <w:szCs w:val="17"/>
        </w:rPr>
        <w:t>1</w:t>
      </w:r>
      <w:r>
        <w:t>2(да), 16(да),24(нет),27(да),28</w:t>
      </w:r>
      <w:r>
        <w:rPr>
          <w:color w:val="676A7B"/>
        </w:rPr>
        <w:t>(д</w:t>
      </w:r>
      <w:r>
        <w:t>а),37</w:t>
      </w:r>
      <w:r>
        <w:rPr>
          <w:color w:val="676A7B"/>
        </w:rPr>
        <w:t>(д</w:t>
      </w:r>
      <w:r>
        <w:t>а</w:t>
      </w:r>
      <w:r>
        <w:rPr>
          <w:color w:val="676A7B"/>
        </w:rPr>
        <w:t>),</w:t>
      </w:r>
      <w:r>
        <w:t>39</w:t>
      </w:r>
      <w:r>
        <w:rPr>
          <w:color w:val="676A7B"/>
        </w:rPr>
        <w:t>(да),</w:t>
      </w:r>
      <w:r>
        <w:t>5</w:t>
      </w:r>
      <w:r>
        <w:rPr>
          <w:sz w:val="15"/>
          <w:szCs w:val="15"/>
        </w:rPr>
        <w:t xml:space="preserve">1 </w:t>
      </w:r>
      <w:r>
        <w:t>(да),52( да),58(да), 68(да),73(да),76(нет</w:t>
      </w:r>
      <w:r>
        <w:rPr>
          <w:color w:val="676A7B"/>
        </w:rPr>
        <w:t>),</w:t>
      </w:r>
      <w:r>
        <w:t>90(д</w:t>
      </w:r>
      <w:r>
        <w:rPr>
          <w:color w:val="676A7B"/>
        </w:rPr>
        <w:t>а),</w:t>
      </w:r>
      <w:r>
        <w:t>91</w:t>
      </w:r>
      <w:r>
        <w:t xml:space="preserve"> (да),92(да),96 (да),98(да).</w:t>
      </w:r>
    </w:p>
    <w:p w:rsidR="003363B8" w:rsidRDefault="00271634">
      <w:pPr>
        <w:pStyle w:val="110"/>
        <w:numPr>
          <w:ilvl w:val="0"/>
          <w:numId w:val="49"/>
        </w:numPr>
        <w:shd w:val="clear" w:color="auto" w:fill="auto"/>
        <w:tabs>
          <w:tab w:val="left" w:pos="1208"/>
        </w:tabs>
        <w:ind w:firstLine="700"/>
        <w:jc w:val="both"/>
      </w:pPr>
      <w:r>
        <w:t>Шкала склонности к агрессии и насилию</w:t>
      </w:r>
    </w:p>
    <w:p w:rsidR="003363B8" w:rsidRDefault="00271634">
      <w:pPr>
        <w:pStyle w:val="1"/>
        <w:shd w:val="clear" w:color="auto" w:fill="auto"/>
        <w:spacing w:line="233" w:lineRule="auto"/>
        <w:ind w:firstLine="700"/>
        <w:jc w:val="both"/>
      </w:pPr>
      <w:r>
        <w:t>3(да), 5(да), 15(пет),</w:t>
      </w:r>
    </w:p>
    <w:p w:rsidR="003363B8" w:rsidRDefault="00271634">
      <w:pPr>
        <w:pStyle w:val="1"/>
        <w:shd w:val="clear" w:color="auto" w:fill="auto"/>
        <w:tabs>
          <w:tab w:val="left" w:pos="5398"/>
        </w:tabs>
        <w:spacing w:line="233" w:lineRule="auto"/>
        <w:ind w:firstLine="200"/>
      </w:pPr>
      <w:r>
        <w:t>16(да), 1</w:t>
      </w:r>
      <w:r>
        <w:rPr>
          <w:color w:val="676A7B"/>
        </w:rPr>
        <w:t>7(да),25(да),37(д</w:t>
      </w:r>
      <w:r>
        <w:t>а</w:t>
      </w:r>
      <w:r>
        <w:rPr>
          <w:color w:val="676A7B"/>
        </w:rPr>
        <w:t>),</w:t>
      </w:r>
      <w:r>
        <w:t>40</w:t>
      </w:r>
      <w:r>
        <w:rPr>
          <w:color w:val="676A7B"/>
        </w:rPr>
        <w:t>(</w:t>
      </w:r>
      <w:r>
        <w:t>нет),42</w:t>
      </w:r>
      <w:r>
        <w:rPr>
          <w:color w:val="676A7B"/>
        </w:rPr>
        <w:t>(</w:t>
      </w:r>
      <w:r>
        <w:t>да),45(да),48(да),49(да),</w:t>
      </w:r>
      <w:r>
        <w:tab/>
      </w:r>
      <w:r>
        <w:rPr>
          <w:color w:val="676A7B"/>
        </w:rPr>
        <w:t xml:space="preserve">5 </w:t>
      </w:r>
      <w:r>
        <w:t xml:space="preserve">В </w:t>
      </w:r>
      <w:r>
        <w:rPr>
          <w:color w:val="676A7B"/>
        </w:rPr>
        <w:t>(</w:t>
      </w:r>
    </w:p>
    <w:p w:rsidR="003363B8" w:rsidRDefault="00271634">
      <w:pPr>
        <w:pStyle w:val="1"/>
        <w:shd w:val="clear" w:color="auto" w:fill="auto"/>
        <w:spacing w:line="233" w:lineRule="auto"/>
        <w:ind w:left="200" w:firstLine="20"/>
      </w:pPr>
      <w:r>
        <w:t>да),65(да),66(да),70(да),71(да),72(да),75(пет)</w:t>
      </w:r>
      <w:r>
        <w:rPr>
          <w:color w:val="676A7B"/>
        </w:rPr>
        <w:t>,</w:t>
      </w:r>
      <w:r>
        <w:t>77(да</w:t>
      </w:r>
      <w:r>
        <w:rPr>
          <w:color w:val="676A7B"/>
        </w:rPr>
        <w:t>),</w:t>
      </w:r>
      <w:r>
        <w:t>82(д</w:t>
      </w:r>
      <w:r>
        <w:rPr>
          <w:color w:val="676A7B"/>
        </w:rPr>
        <w:t>а</w:t>
      </w:r>
      <w:r>
        <w:t>)</w:t>
      </w:r>
      <w:r>
        <w:rPr>
          <w:color w:val="676A7B"/>
        </w:rPr>
        <w:t>,</w:t>
      </w:r>
      <w:r>
        <w:t>85(нет</w:t>
      </w:r>
      <w:r>
        <w:rPr>
          <w:color w:val="676A7B"/>
        </w:rPr>
        <w:t>),</w:t>
      </w:r>
      <w:r>
        <w:t>89(д</w:t>
      </w:r>
      <w:r>
        <w:rPr>
          <w:color w:val="676A7B"/>
        </w:rPr>
        <w:t xml:space="preserve">а), </w:t>
      </w:r>
      <w:r>
        <w:t>94(да),97(да)</w:t>
      </w:r>
      <w:r>
        <w:rPr>
          <w:color w:val="676A7B"/>
        </w:rPr>
        <w:t>.</w:t>
      </w:r>
    </w:p>
    <w:p w:rsidR="003363B8" w:rsidRDefault="00271634">
      <w:pPr>
        <w:pStyle w:val="110"/>
        <w:numPr>
          <w:ilvl w:val="0"/>
          <w:numId w:val="49"/>
        </w:numPr>
        <w:shd w:val="clear" w:color="auto" w:fill="auto"/>
        <w:tabs>
          <w:tab w:val="left" w:pos="1208"/>
        </w:tabs>
        <w:spacing w:after="100"/>
        <w:ind w:firstLine="700"/>
        <w:jc w:val="both"/>
      </w:pPr>
      <w:r>
        <w:t>Шк</w:t>
      </w:r>
      <w:r>
        <w:t>ала волевого контроля эмоциональных реакций</w:t>
      </w:r>
    </w:p>
    <w:p w:rsidR="003363B8" w:rsidRDefault="00271634">
      <w:pPr>
        <w:jc w:val="right"/>
        <w:rPr>
          <w:sz w:val="2"/>
          <w:szCs w:val="2"/>
        </w:rPr>
      </w:pPr>
      <w:r>
        <w:rPr>
          <w:noProof/>
          <w:lang w:bidi="ar-SA"/>
        </w:rPr>
        <w:drawing>
          <wp:inline distT="0" distB="0" distL="0" distR="0">
            <wp:extent cx="5132705" cy="572770"/>
            <wp:effectExtent l="0" t="0" r="0" b="0"/>
            <wp:docPr id="270" name="Picut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22"/>
                    <a:stretch/>
                  </pic:blipFill>
                  <pic:spPr>
                    <a:xfrm>
                      <a:off x="0" y="0"/>
                      <a:ext cx="5132705" cy="572770"/>
                    </a:xfrm>
                    <a:prstGeom prst="rect">
                      <a:avLst/>
                    </a:prstGeom>
                  </pic:spPr>
                </pic:pic>
              </a:graphicData>
            </a:graphic>
          </wp:inline>
        </w:drawing>
      </w:r>
    </w:p>
    <w:p w:rsidR="003363B8" w:rsidRDefault="003363B8">
      <w:pPr>
        <w:spacing w:after="459" w:line="1" w:lineRule="exact"/>
      </w:pPr>
    </w:p>
    <w:p w:rsidR="003363B8" w:rsidRDefault="00271634">
      <w:pPr>
        <w:pStyle w:val="1"/>
        <w:shd w:val="clear" w:color="auto" w:fill="auto"/>
        <w:spacing w:line="240" w:lineRule="auto"/>
        <w:ind w:firstLine="520"/>
      </w:pPr>
      <w:r>
        <w:t xml:space="preserve">7(да), </w:t>
      </w:r>
      <w:r>
        <w:rPr>
          <w:sz w:val="17"/>
          <w:szCs w:val="17"/>
        </w:rPr>
        <w:t>1</w:t>
      </w:r>
      <w:r>
        <w:t>9(да),20(да),29(нет),36(да),49 да),56(да),57(да),69(да),70(да),71(да),78(да).84(да),89(да),94(да)</w:t>
      </w:r>
      <w:r>
        <w:rPr>
          <w:color w:val="676A7B"/>
        </w:rPr>
        <w:t>.</w:t>
      </w:r>
    </w:p>
    <w:p w:rsidR="003363B8" w:rsidRDefault="00271634">
      <w:pPr>
        <w:pStyle w:val="110"/>
        <w:numPr>
          <w:ilvl w:val="0"/>
          <w:numId w:val="49"/>
        </w:numPr>
        <w:shd w:val="clear" w:color="auto" w:fill="auto"/>
        <w:tabs>
          <w:tab w:val="left" w:pos="1025"/>
        </w:tabs>
      </w:pPr>
      <w:r>
        <w:t>Шкала склонности к делинквентному поведению</w:t>
      </w:r>
    </w:p>
    <w:p w:rsidR="003363B8" w:rsidRDefault="00271634">
      <w:pPr>
        <w:pStyle w:val="1"/>
        <w:shd w:val="clear" w:color="auto" w:fill="auto"/>
        <w:spacing w:after="180" w:line="240" w:lineRule="auto"/>
        <w:ind w:firstLine="520"/>
      </w:pPr>
      <w:r>
        <w:rPr>
          <w:sz w:val="17"/>
          <w:szCs w:val="17"/>
        </w:rPr>
        <w:t xml:space="preserve">18( </w:t>
      </w:r>
      <w:r>
        <w:t>да),26</w:t>
      </w:r>
      <w:r>
        <w:rPr>
          <w:color w:val="676A7B"/>
        </w:rPr>
        <w:t>(д</w:t>
      </w:r>
      <w:r>
        <w:t>а)</w:t>
      </w:r>
      <w:r>
        <w:rPr>
          <w:color w:val="676A7B"/>
        </w:rPr>
        <w:t>,</w:t>
      </w:r>
      <w:r>
        <w:t>3</w:t>
      </w:r>
      <w:r>
        <w:rPr>
          <w:sz w:val="16"/>
          <w:szCs w:val="16"/>
        </w:rPr>
        <w:t xml:space="preserve">1 </w:t>
      </w:r>
      <w:r>
        <w:t xml:space="preserve">(да),34(да),35(да),42(да).43(да),44(да),48(да),52(да).55(нет), </w:t>
      </w:r>
      <w:r>
        <w:rPr>
          <w:sz w:val="17"/>
          <w:szCs w:val="17"/>
        </w:rPr>
        <w:t xml:space="preserve">61 </w:t>
      </w:r>
      <w:r>
        <w:lastRenderedPageBreak/>
        <w:t>(нет), 62(да),63(да),64(да),67(да).74(да),86(да),91(да),94(да)</w:t>
      </w:r>
      <w:r>
        <w:rPr>
          <w:color w:val="676A7B"/>
        </w:rPr>
        <w:t>.</w:t>
      </w:r>
    </w:p>
    <w:p w:rsidR="003363B8" w:rsidRDefault="00271634">
      <w:pPr>
        <w:pStyle w:val="110"/>
        <w:shd w:val="clear" w:color="auto" w:fill="auto"/>
        <w:ind w:left="2500" w:firstLine="0"/>
      </w:pPr>
      <w:r>
        <w:rPr>
          <w:u w:val="single"/>
        </w:rPr>
        <w:t>Вариант Ж</w:t>
      </w:r>
    </w:p>
    <w:p w:rsidR="003363B8" w:rsidRDefault="00271634">
      <w:pPr>
        <w:pStyle w:val="110"/>
        <w:numPr>
          <w:ilvl w:val="0"/>
          <w:numId w:val="50"/>
        </w:numPr>
        <w:shd w:val="clear" w:color="auto" w:fill="auto"/>
        <w:tabs>
          <w:tab w:val="left" w:pos="1025"/>
        </w:tabs>
        <w:spacing w:line="230" w:lineRule="auto"/>
      </w:pPr>
      <w:r>
        <w:t>Шкала установки на социальную желательность ответов</w:t>
      </w:r>
    </w:p>
    <w:p w:rsidR="003363B8" w:rsidRDefault="00271634">
      <w:pPr>
        <w:pStyle w:val="1"/>
        <w:shd w:val="clear" w:color="auto" w:fill="auto"/>
        <w:spacing w:line="240" w:lineRule="auto"/>
        <w:ind w:firstLine="520"/>
      </w:pPr>
      <w:r>
        <w:t xml:space="preserve">2(нет), 4(нет), 8(нет),13(да), 21(нет), </w:t>
      </w:r>
      <w:r>
        <w:rPr>
          <w:sz w:val="17"/>
          <w:szCs w:val="17"/>
        </w:rPr>
        <w:t>ЗО</w:t>
      </w:r>
      <w:r>
        <w:rPr>
          <w:color w:val="676A7B"/>
          <w:sz w:val="17"/>
          <w:szCs w:val="17"/>
        </w:rPr>
        <w:t>(д</w:t>
      </w:r>
      <w:r>
        <w:rPr>
          <w:sz w:val="17"/>
          <w:szCs w:val="17"/>
        </w:rPr>
        <w:t xml:space="preserve">а), 32( </w:t>
      </w:r>
      <w:r>
        <w:t>да), ЗЗ(нет)</w:t>
      </w:r>
      <w:r>
        <w:t>, 38(нет), 54(нет), 79(нег). 83(нет), 87(нет).</w:t>
      </w:r>
    </w:p>
    <w:p w:rsidR="003363B8" w:rsidRDefault="00271634">
      <w:pPr>
        <w:pStyle w:val="110"/>
        <w:numPr>
          <w:ilvl w:val="0"/>
          <w:numId w:val="50"/>
        </w:numPr>
        <w:shd w:val="clear" w:color="auto" w:fill="auto"/>
        <w:tabs>
          <w:tab w:val="left" w:pos="1025"/>
        </w:tabs>
      </w:pPr>
      <w:r>
        <w:t>Шкала склонности к преодолению норм и правил</w:t>
      </w:r>
    </w:p>
    <w:p w:rsidR="003363B8" w:rsidRDefault="00271634">
      <w:pPr>
        <w:pStyle w:val="1"/>
        <w:shd w:val="clear" w:color="auto" w:fill="auto"/>
        <w:spacing w:line="240" w:lineRule="auto"/>
        <w:ind w:firstLine="580"/>
      </w:pPr>
      <w:r>
        <w:rPr>
          <w:sz w:val="16"/>
          <w:szCs w:val="16"/>
        </w:rPr>
        <w:t xml:space="preserve">1 </w:t>
      </w:r>
      <w:r>
        <w:t>(да), 10</w:t>
      </w:r>
      <w:r>
        <w:rPr>
          <w:color w:val="676A7B"/>
        </w:rPr>
        <w:t>(</w:t>
      </w:r>
      <w:r>
        <w:t xml:space="preserve">нет), 11(да), 22(да), 34(да), 37(да),41(да), 44(да), 50(да). 53(да), </w:t>
      </w:r>
      <w:r>
        <w:rPr>
          <w:sz w:val="17"/>
          <w:szCs w:val="17"/>
        </w:rPr>
        <w:t xml:space="preserve">55 </w:t>
      </w:r>
      <w:r>
        <w:t xml:space="preserve">(да), 59(да), </w:t>
      </w:r>
      <w:r>
        <w:rPr>
          <w:sz w:val="17"/>
          <w:szCs w:val="17"/>
        </w:rPr>
        <w:t xml:space="preserve">61 </w:t>
      </w:r>
      <w:r>
        <w:t xml:space="preserve">(да), 80(да), 86(нет), </w:t>
      </w:r>
      <w:r>
        <w:rPr>
          <w:smallCaps/>
          <w:lang w:val="en-US" w:eastAsia="en-US" w:bidi="en-US"/>
        </w:rPr>
        <w:t>XX</w:t>
      </w:r>
      <w:r w:rsidRPr="00417498">
        <w:rPr>
          <w:smallCaps/>
          <w:color w:val="676A7B"/>
          <w:lang w:eastAsia="en-US" w:bidi="en-US"/>
        </w:rPr>
        <w:t>(,</w:t>
      </w:r>
      <w:r>
        <w:rPr>
          <w:smallCaps/>
          <w:lang w:val="en-US" w:eastAsia="en-US" w:bidi="en-US"/>
        </w:rPr>
        <w:t>ki</w:t>
      </w:r>
      <w:r w:rsidRPr="00417498">
        <w:rPr>
          <w:smallCaps/>
          <w:lang w:eastAsia="en-US" w:bidi="en-US"/>
        </w:rPr>
        <w:t>)</w:t>
      </w:r>
      <w:r w:rsidRPr="00417498">
        <w:rPr>
          <w:smallCaps/>
          <w:color w:val="676A7B"/>
          <w:lang w:eastAsia="en-US" w:bidi="en-US"/>
        </w:rPr>
        <w:t>.</w:t>
      </w:r>
      <w:r w:rsidRPr="00417498">
        <w:rPr>
          <w:smallCaps/>
          <w:lang w:eastAsia="en-US" w:bidi="en-US"/>
        </w:rPr>
        <w:t>‘)</w:t>
      </w:r>
      <w:r w:rsidRPr="00417498">
        <w:rPr>
          <w:smallCaps/>
          <w:sz w:val="17"/>
          <w:szCs w:val="17"/>
          <w:lang w:eastAsia="en-US" w:bidi="en-US"/>
        </w:rPr>
        <w:t>1</w:t>
      </w:r>
      <w:r w:rsidRPr="00417498">
        <w:rPr>
          <w:lang w:eastAsia="en-US" w:bidi="en-US"/>
        </w:rPr>
        <w:t xml:space="preserve"> </w:t>
      </w:r>
      <w:r>
        <w:t>(да), 93(нет</w:t>
      </w:r>
      <w:r>
        <w:rPr>
          <w:color w:val="676A7B"/>
        </w:rPr>
        <w:t>).</w:t>
      </w:r>
    </w:p>
    <w:p w:rsidR="003363B8" w:rsidRDefault="00271634">
      <w:pPr>
        <w:pStyle w:val="110"/>
        <w:numPr>
          <w:ilvl w:val="0"/>
          <w:numId w:val="50"/>
        </w:numPr>
        <w:shd w:val="clear" w:color="auto" w:fill="auto"/>
        <w:tabs>
          <w:tab w:val="left" w:pos="1025"/>
        </w:tabs>
      </w:pPr>
      <w:r>
        <w:t xml:space="preserve">Шкала </w:t>
      </w:r>
      <w:r>
        <w:t>склонности к аддиктивному поведению</w:t>
      </w:r>
    </w:p>
    <w:p w:rsidR="003363B8" w:rsidRDefault="00271634">
      <w:pPr>
        <w:pStyle w:val="1"/>
        <w:shd w:val="clear" w:color="auto" w:fill="auto"/>
        <w:spacing w:line="240" w:lineRule="auto"/>
        <w:ind w:firstLine="520"/>
      </w:pPr>
      <w:r>
        <w:t>1</w:t>
      </w:r>
      <w:r>
        <w:rPr>
          <w:color w:val="676A7B"/>
        </w:rPr>
        <w:t>4(да</w:t>
      </w:r>
      <w:r>
        <w:t xml:space="preserve">),18(да), 22(да), 26(да), 27(да), </w:t>
      </w:r>
      <w:r>
        <w:rPr>
          <w:sz w:val="17"/>
          <w:szCs w:val="17"/>
        </w:rPr>
        <w:t xml:space="preserve">31 </w:t>
      </w:r>
      <w:r>
        <w:t>(да), 34(да), 35(да),43(да), 59(да),60(да),62(да),63</w:t>
      </w:r>
      <w:r>
        <w:rPr>
          <w:color w:val="676A7B"/>
        </w:rPr>
        <w:t>(</w:t>
      </w:r>
      <w:r>
        <w:t>да)</w:t>
      </w:r>
      <w:r>
        <w:rPr>
          <w:color w:val="676A7B"/>
        </w:rPr>
        <w:t>,</w:t>
      </w:r>
      <w:r>
        <w:t>6</w:t>
      </w:r>
      <w:r>
        <w:rPr>
          <w:color w:val="676A7B"/>
        </w:rPr>
        <w:t>4(д</w:t>
      </w:r>
      <w:r>
        <w:t>а)</w:t>
      </w:r>
      <w:r>
        <w:rPr>
          <w:color w:val="676A7B"/>
        </w:rPr>
        <w:t>,</w:t>
      </w:r>
      <w:r>
        <w:t>67</w:t>
      </w:r>
      <w:r>
        <w:rPr>
          <w:color w:val="676A7B"/>
        </w:rPr>
        <w:t>(да),</w:t>
      </w:r>
      <w:r>
        <w:t>74</w:t>
      </w:r>
      <w:r>
        <w:rPr>
          <w:color w:val="676A7B"/>
        </w:rPr>
        <w:t>(да).8</w:t>
      </w:r>
      <w:r>
        <w:rPr>
          <w:sz w:val="16"/>
          <w:szCs w:val="16"/>
        </w:rPr>
        <w:t xml:space="preserve">1 </w:t>
      </w:r>
      <w:r>
        <w:t>(да),</w:t>
      </w:r>
      <w:r>
        <w:rPr>
          <w:sz w:val="17"/>
          <w:szCs w:val="17"/>
        </w:rPr>
        <w:t xml:space="preserve">91 </w:t>
      </w:r>
      <w:r>
        <w:t>(да), 95(нее).</w:t>
      </w:r>
    </w:p>
    <w:p w:rsidR="003363B8" w:rsidRDefault="00271634">
      <w:pPr>
        <w:pStyle w:val="110"/>
        <w:numPr>
          <w:ilvl w:val="0"/>
          <w:numId w:val="50"/>
        </w:numPr>
        <w:shd w:val="clear" w:color="auto" w:fill="auto"/>
        <w:tabs>
          <w:tab w:val="left" w:pos="1025"/>
        </w:tabs>
      </w:pPr>
      <w:r>
        <w:t>Шкала склонности к самоповреждающему и саморазрушающему поведению</w:t>
      </w:r>
    </w:p>
    <w:p w:rsidR="003363B8" w:rsidRDefault="00271634">
      <w:pPr>
        <w:pStyle w:val="1"/>
        <w:shd w:val="clear" w:color="auto" w:fill="auto"/>
        <w:spacing w:line="240" w:lineRule="auto"/>
        <w:ind w:firstLine="520"/>
      </w:pPr>
      <w:r>
        <w:t>3(да),6(да).9(да), 12(да), 24(нет),27(да),28(да), 39(д</w:t>
      </w:r>
      <w:r>
        <w:rPr>
          <w:color w:val="676A7B"/>
        </w:rPr>
        <w:t>а),5</w:t>
      </w:r>
      <w:r>
        <w:rPr>
          <w:sz w:val="16"/>
          <w:szCs w:val="16"/>
        </w:rPr>
        <w:t xml:space="preserve">1 </w:t>
      </w:r>
      <w:r>
        <w:t>(да),52(да),58(да), 68(да),73(да),75(да),76(да),90(да),91(да),92(да),96 (да),97(да).98(да),99(да)</w:t>
      </w:r>
      <w:r>
        <w:rPr>
          <w:color w:val="676A7B"/>
        </w:rPr>
        <w:t>.</w:t>
      </w:r>
    </w:p>
    <w:p w:rsidR="003363B8" w:rsidRDefault="00271634">
      <w:pPr>
        <w:pStyle w:val="110"/>
        <w:numPr>
          <w:ilvl w:val="0"/>
          <w:numId w:val="50"/>
        </w:numPr>
        <w:shd w:val="clear" w:color="auto" w:fill="auto"/>
        <w:tabs>
          <w:tab w:val="left" w:pos="1025"/>
        </w:tabs>
      </w:pPr>
      <w:r>
        <w:t>Шкала склонности к агрессии и насилию</w:t>
      </w:r>
    </w:p>
    <w:p w:rsidR="003363B8" w:rsidRDefault="00271634">
      <w:pPr>
        <w:pStyle w:val="1"/>
        <w:shd w:val="clear" w:color="auto" w:fill="auto"/>
        <w:spacing w:line="240" w:lineRule="auto"/>
        <w:ind w:firstLine="520"/>
      </w:pPr>
      <w:r>
        <w:t xml:space="preserve">3(да),5(да), </w:t>
      </w:r>
      <w:r>
        <w:rPr>
          <w:sz w:val="17"/>
          <w:szCs w:val="17"/>
        </w:rPr>
        <w:t>1</w:t>
      </w:r>
      <w:r>
        <w:t xml:space="preserve">5(нет), </w:t>
      </w:r>
      <w:r>
        <w:rPr>
          <w:sz w:val="17"/>
          <w:szCs w:val="17"/>
        </w:rPr>
        <w:t>1</w:t>
      </w:r>
      <w:r>
        <w:t xml:space="preserve">6(да), </w:t>
      </w:r>
      <w:r>
        <w:rPr>
          <w:sz w:val="17"/>
          <w:szCs w:val="17"/>
        </w:rPr>
        <w:t>1</w:t>
      </w:r>
      <w:r>
        <w:t>7(да),25(да),40( нет),42(да)</w:t>
      </w:r>
      <w:r>
        <w:t>,45(да),48(да),49(да),</w:t>
      </w:r>
    </w:p>
    <w:p w:rsidR="003363B8" w:rsidRDefault="00271634">
      <w:pPr>
        <w:pStyle w:val="1"/>
        <w:shd w:val="clear" w:color="auto" w:fill="auto"/>
        <w:spacing w:line="240" w:lineRule="auto"/>
        <w:ind w:firstLine="0"/>
      </w:pPr>
      <w:r>
        <w:rPr>
          <w:sz w:val="17"/>
          <w:szCs w:val="17"/>
        </w:rPr>
        <w:t xml:space="preserve">51 ( </w:t>
      </w:r>
      <w:r>
        <w:t xml:space="preserve">да),65(да),66(да), </w:t>
      </w:r>
      <w:r>
        <w:rPr>
          <w:sz w:val="17"/>
          <w:szCs w:val="17"/>
        </w:rPr>
        <w:t xml:space="preserve">71 </w:t>
      </w:r>
      <w:r>
        <w:t>(да), 77(да),82(да),85(да),89(да), 94(да),101(да),102(да), 1</w:t>
      </w:r>
      <w:r>
        <w:rPr>
          <w:color w:val="676A7B"/>
        </w:rPr>
        <w:t>03(</w:t>
      </w:r>
      <w:r>
        <w:t>да),104(да)</w:t>
      </w:r>
      <w:r>
        <w:rPr>
          <w:color w:val="676A7B"/>
        </w:rPr>
        <w:t>.</w:t>
      </w:r>
    </w:p>
    <w:p w:rsidR="003363B8" w:rsidRDefault="00271634">
      <w:pPr>
        <w:pStyle w:val="110"/>
        <w:numPr>
          <w:ilvl w:val="0"/>
          <w:numId w:val="50"/>
        </w:numPr>
        <w:shd w:val="clear" w:color="auto" w:fill="auto"/>
        <w:tabs>
          <w:tab w:val="left" w:pos="1025"/>
        </w:tabs>
      </w:pPr>
      <w:r>
        <w:t>Шкала волевого контроля эмоциональных реакций</w:t>
      </w:r>
    </w:p>
    <w:p w:rsidR="003363B8" w:rsidRDefault="00271634">
      <w:pPr>
        <w:pStyle w:val="1"/>
        <w:shd w:val="clear" w:color="auto" w:fill="auto"/>
        <w:spacing w:line="240" w:lineRule="auto"/>
        <w:ind w:firstLine="520"/>
      </w:pPr>
      <w:r>
        <w:t xml:space="preserve">7(да),19(да),20(да),29(нее),36(да),49(да),56(да),57(да),69(да),70(да),71(да),7 </w:t>
      </w:r>
      <w:r>
        <w:t>8(да),84(да),89(да),94(да).</w:t>
      </w:r>
    </w:p>
    <w:p w:rsidR="003363B8" w:rsidRDefault="00271634">
      <w:pPr>
        <w:pStyle w:val="110"/>
        <w:numPr>
          <w:ilvl w:val="0"/>
          <w:numId w:val="50"/>
        </w:numPr>
        <w:shd w:val="clear" w:color="auto" w:fill="auto"/>
        <w:tabs>
          <w:tab w:val="left" w:pos="1025"/>
        </w:tabs>
      </w:pPr>
      <w:r>
        <w:t>Шкала склонности к делинквентному поведению</w:t>
      </w:r>
    </w:p>
    <w:p w:rsidR="003363B8" w:rsidRDefault="00271634">
      <w:pPr>
        <w:pStyle w:val="1"/>
        <w:shd w:val="clear" w:color="auto" w:fill="auto"/>
        <w:spacing w:line="240" w:lineRule="auto"/>
        <w:ind w:firstLine="520"/>
      </w:pPr>
      <w:r>
        <w:t xml:space="preserve">1 </w:t>
      </w:r>
      <w:r>
        <w:rPr>
          <w:color w:val="676A7B"/>
        </w:rPr>
        <w:t>(да</w:t>
      </w:r>
      <w:r>
        <w:t>)</w:t>
      </w:r>
      <w:r>
        <w:rPr>
          <w:color w:val="676A7B"/>
        </w:rPr>
        <w:t>,3 ^</w:t>
      </w:r>
      <w:r>
        <w:t>а)</w:t>
      </w:r>
      <w:r>
        <w:rPr>
          <w:color w:val="676A7B"/>
        </w:rPr>
        <w:t>,</w:t>
      </w:r>
      <w:r>
        <w:t>7(да</w:t>
      </w:r>
      <w:r>
        <w:rPr>
          <w:color w:val="676A7B"/>
        </w:rPr>
        <w:t>)</w:t>
      </w:r>
      <w:r>
        <w:t>,3</w:t>
      </w:r>
      <w:r>
        <w:rPr>
          <w:color w:val="676A7B"/>
        </w:rPr>
        <w:t>'</w:t>
      </w:r>
      <w:r>
        <w:t>\11(да)</w:t>
      </w:r>
      <w:r>
        <w:rPr>
          <w:color w:val="676A7B"/>
        </w:rPr>
        <w:t>,</w:t>
      </w:r>
      <w:r>
        <w:t>25(</w:t>
      </w:r>
      <w:r>
        <w:rPr>
          <w:color w:val="676A7B"/>
        </w:rPr>
        <w:t>,</w:t>
      </w:r>
      <w:r>
        <w:t>да),28(да),31(да),35(да),43(да),48(да),53(да),58 (да),</w:t>
      </w:r>
      <w:r>
        <w:rPr>
          <w:sz w:val="17"/>
          <w:szCs w:val="17"/>
        </w:rPr>
        <w:t xml:space="preserve">61 </w:t>
      </w:r>
      <w:r>
        <w:t>(да), 63(да),64(да),66(да).79(да),93(нее),98(да),99(да)102(да)</w:t>
      </w:r>
    </w:p>
    <w:p w:rsidR="003363B8" w:rsidRDefault="00271634">
      <w:pPr>
        <w:pStyle w:val="110"/>
        <w:numPr>
          <w:ilvl w:val="0"/>
          <w:numId w:val="50"/>
        </w:numPr>
        <w:shd w:val="clear" w:color="auto" w:fill="auto"/>
        <w:tabs>
          <w:tab w:val="left" w:pos="1025"/>
        </w:tabs>
      </w:pPr>
      <w:r>
        <w:t>Шкала принятия женской социальн</w:t>
      </w:r>
      <w:r>
        <w:t>ой роли</w:t>
      </w:r>
    </w:p>
    <w:p w:rsidR="003363B8" w:rsidRDefault="00271634">
      <w:pPr>
        <w:pStyle w:val="1"/>
        <w:shd w:val="clear" w:color="auto" w:fill="auto"/>
        <w:spacing w:line="240" w:lineRule="auto"/>
        <w:ind w:firstLine="520"/>
      </w:pPr>
      <w:r>
        <w:t>3(нет),5(нет),9(нет),16(нее),I8(нет),</w:t>
      </w:r>
      <w:r>
        <w:rPr>
          <w:color w:val="676A7B"/>
        </w:rPr>
        <w:t>2</w:t>
      </w:r>
      <w:r>
        <w:t>5</w:t>
      </w:r>
      <w:r>
        <w:rPr>
          <w:color w:val="676A7B"/>
        </w:rPr>
        <w:t>(</w:t>
      </w:r>
      <w:r>
        <w:t>не</w:t>
      </w:r>
      <w:r>
        <w:rPr>
          <w:color w:val="676A7B"/>
        </w:rPr>
        <w:t>т</w:t>
      </w:r>
      <w:r>
        <w:t>)</w:t>
      </w:r>
      <w:r>
        <w:rPr>
          <w:color w:val="676A7B"/>
        </w:rPr>
        <w:t>,4</w:t>
      </w:r>
      <w:r>
        <w:t>1</w:t>
      </w:r>
      <w:r>
        <w:rPr>
          <w:color w:val="676A7B"/>
        </w:rPr>
        <w:t>(</w:t>
      </w:r>
      <w:r>
        <w:t>не</w:t>
      </w:r>
      <w:r>
        <w:rPr>
          <w:color w:val="676A7B"/>
        </w:rPr>
        <w:t>т</w:t>
      </w:r>
      <w:r>
        <w:t>),45(нее),51(нет),58(нее),</w:t>
      </w:r>
    </w:p>
    <w:p w:rsidR="003363B8" w:rsidRDefault="00271634">
      <w:pPr>
        <w:pStyle w:val="1"/>
        <w:shd w:val="clear" w:color="auto" w:fill="auto"/>
        <w:spacing w:after="180" w:line="240" w:lineRule="auto"/>
        <w:ind w:firstLine="0"/>
      </w:pPr>
      <w:r>
        <w:rPr>
          <w:sz w:val="17"/>
          <w:szCs w:val="17"/>
        </w:rPr>
        <w:t xml:space="preserve">61 </w:t>
      </w:r>
      <w:r>
        <w:t>(нее),68(нет),73(нее), 85</w:t>
      </w:r>
      <w:r>
        <w:rPr>
          <w:color w:val="676A7B"/>
        </w:rPr>
        <w:t>(</w:t>
      </w:r>
      <w:r>
        <w:t xml:space="preserve">нет),93( да),95(да),96(нет), </w:t>
      </w:r>
      <w:r>
        <w:rPr>
          <w:sz w:val="17"/>
          <w:szCs w:val="17"/>
        </w:rPr>
        <w:t>1</w:t>
      </w:r>
      <w:r>
        <w:t xml:space="preserve">05(да), </w:t>
      </w:r>
      <w:r>
        <w:rPr>
          <w:sz w:val="17"/>
          <w:szCs w:val="17"/>
        </w:rPr>
        <w:t>1</w:t>
      </w:r>
      <w:r>
        <w:t xml:space="preserve">06(нет), </w:t>
      </w:r>
      <w:r>
        <w:rPr>
          <w:sz w:val="17"/>
          <w:szCs w:val="17"/>
        </w:rPr>
        <w:t>1</w:t>
      </w:r>
      <w:r>
        <w:t xml:space="preserve">07(да), </w:t>
      </w:r>
      <w:r>
        <w:rPr>
          <w:sz w:val="17"/>
          <w:szCs w:val="17"/>
        </w:rPr>
        <w:t>1</w:t>
      </w:r>
      <w:r>
        <w:t>08( да).</w:t>
      </w:r>
    </w:p>
    <w:p w:rsidR="003363B8" w:rsidRDefault="00271634">
      <w:pPr>
        <w:pStyle w:val="1"/>
        <w:shd w:val="clear" w:color="auto" w:fill="auto"/>
        <w:spacing w:line="233" w:lineRule="auto"/>
        <w:ind w:firstLine="520"/>
      </w:pPr>
      <w:r>
        <w:rPr>
          <w:i/>
          <w:iCs/>
        </w:rPr>
        <w:t>Примечание:</w:t>
      </w:r>
      <w:r>
        <w:t xml:space="preserve"> Пункты 23,46,47,72.100 являются маскировочными </w:t>
      </w:r>
      <w:r>
        <w:rPr>
          <w:sz w:val="17"/>
          <w:szCs w:val="17"/>
        </w:rPr>
        <w:t xml:space="preserve">и </w:t>
      </w:r>
      <w:r>
        <w:t>со</w:t>
      </w:r>
      <w:r>
        <w:rPr>
          <w:sz w:val="17"/>
          <w:szCs w:val="17"/>
        </w:rPr>
        <w:softHyphen/>
      </w:r>
      <w:r>
        <w:t>держательно не интерпретируются. Некоторые пункты опросника входят одно</w:t>
      </w:r>
      <w:r>
        <w:rPr>
          <w:sz w:val="17"/>
          <w:szCs w:val="17"/>
        </w:rPr>
        <w:softHyphen/>
      </w:r>
      <w:r>
        <w:t>временно в несколько шкал.</w:t>
      </w:r>
    </w:p>
    <w:p w:rsidR="003363B8" w:rsidRDefault="00271634">
      <w:pPr>
        <w:pStyle w:val="1"/>
        <w:shd w:val="clear" w:color="auto" w:fill="auto"/>
        <w:spacing w:line="233" w:lineRule="auto"/>
        <w:ind w:firstLine="520"/>
      </w:pPr>
      <w:r>
        <w:t xml:space="preserve">2) Сырой суммарный балл подвергаем процедуре коррекции, в связи </w:t>
      </w:r>
      <w:r>
        <w:rPr>
          <w:sz w:val="17"/>
          <w:szCs w:val="17"/>
        </w:rPr>
        <w:t xml:space="preserve">с </w:t>
      </w:r>
      <w:r>
        <w:t>действием фактора социальной желательности.</w:t>
      </w:r>
    </w:p>
    <w:p w:rsidR="003363B8" w:rsidRDefault="00271634">
      <w:pPr>
        <w:pStyle w:val="1"/>
        <w:shd w:val="clear" w:color="auto" w:fill="auto"/>
        <w:spacing w:line="233" w:lineRule="auto"/>
        <w:ind w:firstLine="580"/>
      </w:pPr>
      <w:r>
        <w:rPr>
          <w:sz w:val="17"/>
          <w:szCs w:val="17"/>
        </w:rPr>
        <w:t xml:space="preserve">В </w:t>
      </w:r>
      <w:r>
        <w:t>зависимости от принадлежности испытуемого к «</w:t>
      </w:r>
      <w:r>
        <w:t>обычной» или деви</w:t>
      </w:r>
      <w:r>
        <w:rPr>
          <w:sz w:val="17"/>
          <w:szCs w:val="17"/>
        </w:rPr>
        <w:softHyphen/>
      </w:r>
      <w:r>
        <w:t xml:space="preserve">антной выборке, а так же в зависимости от величины первичного суммарного балла по шкале социальной желательности, существенно отличается величина отрицательной корреляционной связи шкалы </w:t>
      </w:r>
      <w:r>
        <w:rPr>
          <w:sz w:val="17"/>
          <w:szCs w:val="17"/>
        </w:rPr>
        <w:t xml:space="preserve">№1 и </w:t>
      </w:r>
      <w:r>
        <w:t>основных диагностических шкал</w:t>
      </w:r>
      <w:r>
        <w:rPr>
          <w:color w:val="676A7B"/>
        </w:rPr>
        <w:t>.</w:t>
      </w:r>
    </w:p>
    <w:p w:rsidR="003363B8" w:rsidRDefault="00271634">
      <w:pPr>
        <w:jc w:val="center"/>
        <w:rPr>
          <w:sz w:val="2"/>
          <w:szCs w:val="2"/>
        </w:rPr>
      </w:pPr>
      <w:r>
        <w:rPr>
          <w:noProof/>
          <w:lang w:bidi="ar-SA"/>
        </w:rPr>
        <w:drawing>
          <wp:inline distT="0" distB="0" distL="0" distR="0">
            <wp:extent cx="5394960" cy="603250"/>
            <wp:effectExtent l="0" t="0" r="0" b="0"/>
            <wp:docPr id="271" name="Picut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23"/>
                    <a:stretch/>
                  </pic:blipFill>
                  <pic:spPr>
                    <a:xfrm>
                      <a:off x="0" y="0"/>
                      <a:ext cx="5394960" cy="603250"/>
                    </a:xfrm>
                    <a:prstGeom prst="rect">
                      <a:avLst/>
                    </a:prstGeom>
                  </pic:spPr>
                </pic:pic>
              </a:graphicData>
            </a:graphic>
          </wp:inline>
        </w:drawing>
      </w:r>
    </w:p>
    <w:p w:rsidR="003363B8" w:rsidRDefault="003363B8">
      <w:pPr>
        <w:spacing w:after="439" w:line="1" w:lineRule="exact"/>
      </w:pPr>
    </w:p>
    <w:p w:rsidR="003363B8" w:rsidRDefault="00271634">
      <w:pPr>
        <w:pStyle w:val="1"/>
        <w:shd w:val="clear" w:color="auto" w:fill="auto"/>
        <w:spacing w:after="200" w:line="240" w:lineRule="auto"/>
        <w:ind w:firstLine="0"/>
        <w:jc w:val="center"/>
      </w:pPr>
      <w:r>
        <w:rPr>
          <w:i/>
          <w:iCs/>
        </w:rPr>
        <w:t xml:space="preserve">Нарианты коэффициентов коррекции </w:t>
      </w:r>
      <w:r>
        <w:rPr>
          <w:i/>
          <w:iCs/>
          <w:sz w:val="18"/>
          <w:szCs w:val="18"/>
        </w:rPr>
        <w:t xml:space="preserve">в </w:t>
      </w:r>
      <w:r>
        <w:rPr>
          <w:i/>
          <w:iCs/>
        </w:rPr>
        <w:t>зависимости</w:t>
      </w:r>
      <w:r>
        <w:rPr>
          <w:i/>
          <w:iCs/>
        </w:rPr>
        <w:br/>
        <w:t>от значений «сырого балла» по шкале Л«</w:t>
      </w:r>
      <w:r>
        <w:rPr>
          <w:i/>
          <w:iCs/>
          <w:color w:val="7A7379"/>
        </w:rPr>
        <w:t>1</w:t>
      </w:r>
    </w:p>
    <w:p w:rsidR="003363B8" w:rsidRDefault="00271634">
      <w:pPr>
        <w:pStyle w:val="110"/>
        <w:shd w:val="clear" w:color="auto" w:fill="auto"/>
        <w:spacing w:after="200"/>
        <w:ind w:firstLine="0"/>
        <w:jc w:val="center"/>
      </w:pPr>
      <w:r>
        <w:t>Мужской вариант методики.</w:t>
      </w:r>
    </w:p>
    <w:p w:rsidR="003363B8" w:rsidRDefault="00271634">
      <w:pPr>
        <w:pStyle w:val="1"/>
        <w:numPr>
          <w:ilvl w:val="0"/>
          <w:numId w:val="51"/>
        </w:numPr>
        <w:shd w:val="clear" w:color="auto" w:fill="auto"/>
        <w:tabs>
          <w:tab w:val="left" w:pos="1333"/>
        </w:tabs>
        <w:spacing w:line="233" w:lineRule="auto"/>
        <w:ind w:left="320" w:firstLine="520"/>
        <w:jc w:val="both"/>
      </w:pPr>
      <w:r>
        <w:rPr>
          <w:sz w:val="17"/>
          <w:szCs w:val="17"/>
        </w:rPr>
        <w:t xml:space="preserve">И </w:t>
      </w:r>
      <w:r>
        <w:t xml:space="preserve">случае, если первичный балл по шкале </w:t>
      </w:r>
      <w:r>
        <w:rPr>
          <w:sz w:val="17"/>
          <w:szCs w:val="17"/>
        </w:rPr>
        <w:t xml:space="preserve">№1 </w:t>
      </w:r>
      <w:r>
        <w:t xml:space="preserve">меньше или равен </w:t>
      </w:r>
      <w:r>
        <w:rPr>
          <w:sz w:val="17"/>
          <w:szCs w:val="17"/>
        </w:rPr>
        <w:t xml:space="preserve">6 </w:t>
      </w:r>
      <w:r>
        <w:t>баллам для «обычных» исп</w:t>
      </w:r>
      <w:r>
        <w:rPr>
          <w:color w:val="7A7379"/>
        </w:rPr>
        <w:t>ы</w:t>
      </w:r>
      <w:r>
        <w:t>туемых, то коэффициент коррекции составляет:</w:t>
      </w:r>
    </w:p>
    <w:p w:rsidR="003363B8" w:rsidRDefault="00271634">
      <w:pPr>
        <w:pStyle w:val="1"/>
        <w:shd w:val="clear" w:color="auto" w:fill="auto"/>
        <w:spacing w:line="233" w:lineRule="auto"/>
        <w:ind w:firstLine="820"/>
        <w:jc w:val="both"/>
      </w:pPr>
      <w:r>
        <w:lastRenderedPageBreak/>
        <w:t xml:space="preserve">для шкалы № </w:t>
      </w:r>
      <w:r>
        <w:rPr>
          <w:sz w:val="17"/>
          <w:szCs w:val="17"/>
        </w:rPr>
        <w:t xml:space="preserve">2 </w:t>
      </w:r>
      <w:r>
        <w:t>=0.3</w:t>
      </w:r>
    </w:p>
    <w:p w:rsidR="003363B8" w:rsidRDefault="00271634">
      <w:pPr>
        <w:pStyle w:val="1"/>
        <w:shd w:val="clear" w:color="auto" w:fill="auto"/>
        <w:spacing w:line="233" w:lineRule="auto"/>
        <w:ind w:firstLine="820"/>
        <w:jc w:val="both"/>
      </w:pPr>
      <w:r>
        <w:t>для шка</w:t>
      </w:r>
      <w:r>
        <w:rPr>
          <w:color w:val="7A7379"/>
        </w:rPr>
        <w:t>л</w:t>
      </w:r>
      <w:r>
        <w:t xml:space="preserve">ы № </w:t>
      </w:r>
      <w:r>
        <w:rPr>
          <w:sz w:val="17"/>
          <w:szCs w:val="17"/>
        </w:rPr>
        <w:t xml:space="preserve">3 </w:t>
      </w:r>
      <w:r>
        <w:t>=0.3</w:t>
      </w:r>
    </w:p>
    <w:p w:rsidR="003363B8" w:rsidRDefault="00271634">
      <w:pPr>
        <w:pStyle w:val="1"/>
        <w:shd w:val="clear" w:color="auto" w:fill="auto"/>
        <w:spacing w:line="233" w:lineRule="auto"/>
        <w:ind w:firstLine="820"/>
        <w:jc w:val="both"/>
      </w:pPr>
      <w:r>
        <w:t>для шкалы № 4 =0.2</w:t>
      </w:r>
    </w:p>
    <w:p w:rsidR="003363B8" w:rsidRDefault="00271634">
      <w:pPr>
        <w:pStyle w:val="1"/>
        <w:shd w:val="clear" w:color="auto" w:fill="auto"/>
        <w:spacing w:line="233" w:lineRule="auto"/>
        <w:ind w:firstLine="820"/>
        <w:jc w:val="both"/>
      </w:pPr>
      <w:r>
        <w:t xml:space="preserve">для шкалы № </w:t>
      </w:r>
      <w:r>
        <w:rPr>
          <w:sz w:val="17"/>
          <w:szCs w:val="17"/>
        </w:rPr>
        <w:t xml:space="preserve">5 </w:t>
      </w:r>
      <w:r>
        <w:t>=0.2</w:t>
      </w:r>
    </w:p>
    <w:p w:rsidR="003363B8" w:rsidRDefault="00271634">
      <w:pPr>
        <w:pStyle w:val="1"/>
        <w:shd w:val="clear" w:color="auto" w:fill="auto"/>
        <w:spacing w:line="233" w:lineRule="auto"/>
        <w:ind w:firstLine="820"/>
        <w:jc w:val="both"/>
      </w:pPr>
      <w:r>
        <w:t>для шкалы № 6 =0.3</w:t>
      </w:r>
    </w:p>
    <w:p w:rsidR="003363B8" w:rsidRDefault="00271634">
      <w:pPr>
        <w:pStyle w:val="1"/>
        <w:shd w:val="clear" w:color="auto" w:fill="auto"/>
        <w:spacing w:after="200" w:line="233" w:lineRule="auto"/>
        <w:ind w:firstLine="820"/>
        <w:jc w:val="both"/>
      </w:pPr>
      <w:r>
        <w:t xml:space="preserve">для шкалы № </w:t>
      </w:r>
      <w:r>
        <w:rPr>
          <w:sz w:val="17"/>
          <w:szCs w:val="17"/>
        </w:rPr>
        <w:t xml:space="preserve">7 </w:t>
      </w:r>
      <w:r>
        <w:t>=0.2</w:t>
      </w:r>
    </w:p>
    <w:p w:rsidR="003363B8" w:rsidRDefault="00271634">
      <w:pPr>
        <w:pStyle w:val="1"/>
        <w:numPr>
          <w:ilvl w:val="0"/>
          <w:numId w:val="51"/>
        </w:numPr>
        <w:shd w:val="clear" w:color="auto" w:fill="auto"/>
        <w:tabs>
          <w:tab w:val="left" w:pos="1333"/>
        </w:tabs>
        <w:spacing w:line="240" w:lineRule="auto"/>
        <w:ind w:left="320" w:firstLine="520"/>
        <w:jc w:val="both"/>
      </w:pPr>
      <w:r>
        <w:rPr>
          <w:sz w:val="17"/>
          <w:szCs w:val="17"/>
        </w:rPr>
        <w:t xml:space="preserve">В </w:t>
      </w:r>
      <w:r>
        <w:t xml:space="preserve">случае, если первичный балл по шкале №1 меньше или равен </w:t>
      </w:r>
      <w:r>
        <w:rPr>
          <w:sz w:val="17"/>
          <w:szCs w:val="17"/>
        </w:rPr>
        <w:t xml:space="preserve">6 </w:t>
      </w:r>
      <w:r>
        <w:t>баллам для «делинкветных» испытуемых, то коэффициент коррекции составляет</w:t>
      </w:r>
      <w:r>
        <w:rPr>
          <w:color w:val="7A7379"/>
        </w:rPr>
        <w:t>'</w:t>
      </w:r>
      <w:r>
        <w:t>:</w:t>
      </w:r>
    </w:p>
    <w:p w:rsidR="003363B8" w:rsidRDefault="00271634">
      <w:pPr>
        <w:pStyle w:val="1"/>
        <w:shd w:val="clear" w:color="auto" w:fill="auto"/>
        <w:spacing w:line="240" w:lineRule="auto"/>
        <w:ind w:firstLine="820"/>
        <w:jc w:val="both"/>
      </w:pPr>
      <w:r>
        <w:rPr>
          <w:color w:val="7A7379"/>
        </w:rPr>
        <w:t>д</w:t>
      </w:r>
      <w:r>
        <w:t xml:space="preserve">ля шкалы № </w:t>
      </w:r>
      <w:r>
        <w:rPr>
          <w:sz w:val="17"/>
          <w:szCs w:val="17"/>
        </w:rPr>
        <w:t xml:space="preserve">2 </w:t>
      </w:r>
      <w:r>
        <w:t>=0.3</w:t>
      </w:r>
    </w:p>
    <w:p w:rsidR="003363B8" w:rsidRDefault="00271634">
      <w:pPr>
        <w:pStyle w:val="1"/>
        <w:shd w:val="clear" w:color="auto" w:fill="auto"/>
        <w:spacing w:line="240" w:lineRule="auto"/>
        <w:ind w:firstLine="820"/>
        <w:jc w:val="both"/>
      </w:pPr>
      <w:r>
        <w:t xml:space="preserve">для шкалы № </w:t>
      </w:r>
      <w:r>
        <w:rPr>
          <w:sz w:val="17"/>
          <w:szCs w:val="17"/>
        </w:rPr>
        <w:t xml:space="preserve">3 </w:t>
      </w:r>
      <w:r>
        <w:t>=0.5</w:t>
      </w:r>
    </w:p>
    <w:p w:rsidR="003363B8" w:rsidRDefault="00271634">
      <w:pPr>
        <w:pStyle w:val="1"/>
        <w:shd w:val="clear" w:color="auto" w:fill="auto"/>
        <w:spacing w:line="240" w:lineRule="auto"/>
        <w:ind w:firstLine="820"/>
        <w:jc w:val="both"/>
      </w:pPr>
      <w:r>
        <w:t>для шка</w:t>
      </w:r>
      <w:r>
        <w:rPr>
          <w:color w:val="7A7379"/>
        </w:rPr>
        <w:t>л</w:t>
      </w:r>
      <w:r>
        <w:t>ы № 4 =0.3</w:t>
      </w:r>
    </w:p>
    <w:p w:rsidR="003363B8" w:rsidRDefault="00271634">
      <w:pPr>
        <w:pStyle w:val="1"/>
        <w:shd w:val="clear" w:color="auto" w:fill="auto"/>
        <w:spacing w:line="240" w:lineRule="auto"/>
        <w:ind w:firstLine="820"/>
        <w:jc w:val="both"/>
      </w:pPr>
      <w:r>
        <w:t xml:space="preserve">для шкалы № </w:t>
      </w:r>
      <w:r>
        <w:rPr>
          <w:sz w:val="17"/>
          <w:szCs w:val="17"/>
        </w:rPr>
        <w:t xml:space="preserve">5 </w:t>
      </w:r>
      <w:r>
        <w:t>=0.2</w:t>
      </w:r>
    </w:p>
    <w:p w:rsidR="003363B8" w:rsidRDefault="00271634">
      <w:pPr>
        <w:pStyle w:val="1"/>
        <w:shd w:val="clear" w:color="auto" w:fill="auto"/>
        <w:spacing w:line="240" w:lineRule="auto"/>
        <w:ind w:firstLine="820"/>
        <w:jc w:val="both"/>
      </w:pPr>
      <w:r>
        <w:t>для шкалы № 6 =0.3</w:t>
      </w:r>
    </w:p>
    <w:p w:rsidR="003363B8" w:rsidRDefault="00271634">
      <w:pPr>
        <w:pStyle w:val="1"/>
        <w:shd w:val="clear" w:color="auto" w:fill="auto"/>
        <w:spacing w:after="200" w:line="240" w:lineRule="auto"/>
        <w:ind w:firstLine="820"/>
        <w:jc w:val="both"/>
      </w:pPr>
      <w:r>
        <w:t>для шка</w:t>
      </w:r>
      <w:r>
        <w:rPr>
          <w:color w:val="7A7379"/>
        </w:rPr>
        <w:t>л</w:t>
      </w:r>
      <w:r>
        <w:t>ы № 7 =0.5</w:t>
      </w:r>
    </w:p>
    <w:p w:rsidR="003363B8" w:rsidRDefault="00271634">
      <w:pPr>
        <w:pStyle w:val="1"/>
        <w:numPr>
          <w:ilvl w:val="0"/>
          <w:numId w:val="51"/>
        </w:numPr>
        <w:shd w:val="clear" w:color="auto" w:fill="auto"/>
        <w:tabs>
          <w:tab w:val="left" w:pos="1333"/>
        </w:tabs>
        <w:spacing w:line="240" w:lineRule="auto"/>
        <w:ind w:left="320" w:firstLine="520"/>
        <w:jc w:val="both"/>
      </w:pPr>
      <w:r>
        <w:rPr>
          <w:sz w:val="17"/>
          <w:szCs w:val="17"/>
        </w:rPr>
        <w:t xml:space="preserve">В </w:t>
      </w:r>
      <w:r>
        <w:t xml:space="preserve">случае, если первичный балл по шкале №1 больше 6 баллов как для «обычных», так </w:t>
      </w:r>
      <w:r>
        <w:rPr>
          <w:sz w:val="17"/>
          <w:szCs w:val="17"/>
        </w:rPr>
        <w:t xml:space="preserve">и </w:t>
      </w:r>
      <w:r>
        <w:t xml:space="preserve">для «делинкветных» испытуемых, </w:t>
      </w:r>
      <w:r>
        <w:rPr>
          <w:color w:val="7A7379"/>
        </w:rPr>
        <w:t>т</w:t>
      </w:r>
      <w:r>
        <w:t>о коэффициент коррекции составляет:</w:t>
      </w:r>
    </w:p>
    <w:p w:rsidR="003363B8" w:rsidRDefault="00271634">
      <w:pPr>
        <w:pStyle w:val="1"/>
        <w:shd w:val="clear" w:color="auto" w:fill="auto"/>
        <w:spacing w:line="240" w:lineRule="auto"/>
        <w:ind w:firstLine="820"/>
        <w:jc w:val="both"/>
      </w:pPr>
      <w:r>
        <w:t>для ш</w:t>
      </w:r>
      <w:r>
        <w:t>калы № 2 =0.7</w:t>
      </w:r>
    </w:p>
    <w:p w:rsidR="003363B8" w:rsidRDefault="00271634">
      <w:pPr>
        <w:pStyle w:val="1"/>
        <w:shd w:val="clear" w:color="auto" w:fill="auto"/>
        <w:spacing w:line="240" w:lineRule="auto"/>
        <w:ind w:firstLine="820"/>
        <w:jc w:val="both"/>
      </w:pPr>
      <w:r>
        <w:rPr>
          <w:color w:val="7A7379"/>
        </w:rPr>
        <w:t>д</w:t>
      </w:r>
      <w:r>
        <w:t xml:space="preserve">ля шкалы № </w:t>
      </w:r>
      <w:r>
        <w:rPr>
          <w:sz w:val="17"/>
          <w:szCs w:val="17"/>
        </w:rPr>
        <w:t xml:space="preserve">3 </w:t>
      </w:r>
      <w:r>
        <w:t>=0.6</w:t>
      </w:r>
    </w:p>
    <w:p w:rsidR="003363B8" w:rsidRDefault="00271634">
      <w:pPr>
        <w:pStyle w:val="1"/>
        <w:shd w:val="clear" w:color="auto" w:fill="auto"/>
        <w:spacing w:line="240" w:lineRule="auto"/>
        <w:ind w:firstLine="820"/>
        <w:jc w:val="both"/>
      </w:pPr>
      <w:r>
        <w:t>для шкалы № 4 =0.4</w:t>
      </w:r>
    </w:p>
    <w:p w:rsidR="003363B8" w:rsidRDefault="00271634">
      <w:pPr>
        <w:pStyle w:val="1"/>
        <w:shd w:val="clear" w:color="auto" w:fill="auto"/>
        <w:spacing w:line="240" w:lineRule="auto"/>
        <w:ind w:firstLine="820"/>
        <w:jc w:val="both"/>
      </w:pPr>
      <w:r>
        <w:t xml:space="preserve">для шкалы № </w:t>
      </w:r>
      <w:r>
        <w:rPr>
          <w:sz w:val="17"/>
          <w:szCs w:val="17"/>
        </w:rPr>
        <w:t xml:space="preserve">5 </w:t>
      </w:r>
      <w:r>
        <w:t>=0.5</w:t>
      </w:r>
    </w:p>
    <w:p w:rsidR="003363B8" w:rsidRDefault="00271634">
      <w:pPr>
        <w:pStyle w:val="1"/>
        <w:shd w:val="clear" w:color="auto" w:fill="auto"/>
        <w:spacing w:line="240" w:lineRule="auto"/>
        <w:ind w:firstLine="820"/>
        <w:jc w:val="both"/>
      </w:pPr>
      <w:r>
        <w:t>для шкалы № 6 =0.3</w:t>
      </w:r>
    </w:p>
    <w:p w:rsidR="003363B8" w:rsidRDefault="00271634">
      <w:pPr>
        <w:pStyle w:val="1"/>
        <w:shd w:val="clear" w:color="auto" w:fill="auto"/>
        <w:spacing w:after="200" w:line="240" w:lineRule="auto"/>
        <w:ind w:firstLine="820"/>
        <w:jc w:val="both"/>
      </w:pPr>
      <w:r>
        <w:t>для шкалы № 7 =0.5</w:t>
      </w:r>
    </w:p>
    <w:p w:rsidR="003363B8" w:rsidRDefault="00271634">
      <w:pPr>
        <w:pStyle w:val="1"/>
        <w:shd w:val="clear" w:color="auto" w:fill="auto"/>
        <w:spacing w:line="233" w:lineRule="auto"/>
        <w:ind w:firstLine="820"/>
        <w:jc w:val="both"/>
      </w:pPr>
      <w:r>
        <w:rPr>
          <w:i/>
          <w:iCs/>
        </w:rPr>
        <w:t>Женский вариант методики.</w:t>
      </w:r>
    </w:p>
    <w:p w:rsidR="003363B8" w:rsidRDefault="00271634">
      <w:pPr>
        <w:pStyle w:val="1"/>
        <w:shd w:val="clear" w:color="auto" w:fill="auto"/>
        <w:spacing w:line="233" w:lineRule="auto"/>
        <w:ind w:left="320" w:firstLine="520"/>
        <w:jc w:val="both"/>
      </w:pPr>
      <w:r>
        <w:t xml:space="preserve">1 </w:t>
      </w:r>
      <w:r>
        <w:rPr>
          <w:sz w:val="17"/>
          <w:szCs w:val="17"/>
        </w:rPr>
        <w:t xml:space="preserve">.В </w:t>
      </w:r>
      <w:r>
        <w:t>случае, если испытуемые относятся к подвыборке «обычных» испытуемых, то коэффициент коррекции составляет:</w:t>
      </w:r>
    </w:p>
    <w:p w:rsidR="003363B8" w:rsidRDefault="00271634">
      <w:pPr>
        <w:pStyle w:val="1"/>
        <w:shd w:val="clear" w:color="auto" w:fill="auto"/>
        <w:spacing w:line="233" w:lineRule="auto"/>
        <w:ind w:firstLine="820"/>
        <w:jc w:val="both"/>
      </w:pPr>
      <w:r>
        <w:t xml:space="preserve">для шкалы </w:t>
      </w:r>
      <w:r>
        <w:t>№ 2 =0.4</w:t>
      </w:r>
    </w:p>
    <w:p w:rsidR="003363B8" w:rsidRDefault="00271634">
      <w:pPr>
        <w:pStyle w:val="1"/>
        <w:shd w:val="clear" w:color="auto" w:fill="auto"/>
        <w:spacing w:line="233" w:lineRule="auto"/>
        <w:ind w:firstLine="820"/>
        <w:jc w:val="both"/>
      </w:pPr>
      <w:r>
        <w:t xml:space="preserve">для шкалы № </w:t>
      </w:r>
      <w:r>
        <w:rPr>
          <w:sz w:val="17"/>
          <w:szCs w:val="17"/>
        </w:rPr>
        <w:t xml:space="preserve">3 </w:t>
      </w:r>
      <w:r>
        <w:t>=0.4</w:t>
      </w:r>
    </w:p>
    <w:p w:rsidR="003363B8" w:rsidRDefault="00271634">
      <w:pPr>
        <w:pStyle w:val="1"/>
        <w:shd w:val="clear" w:color="auto" w:fill="auto"/>
        <w:spacing w:line="233" w:lineRule="auto"/>
        <w:ind w:firstLine="820"/>
        <w:jc w:val="both"/>
      </w:pPr>
      <w:r>
        <w:t>для шкалы № 4 =0.2</w:t>
      </w:r>
    </w:p>
    <w:p w:rsidR="003363B8" w:rsidRDefault="00271634">
      <w:pPr>
        <w:pStyle w:val="1"/>
        <w:shd w:val="clear" w:color="auto" w:fill="auto"/>
        <w:spacing w:line="233" w:lineRule="auto"/>
        <w:ind w:firstLine="820"/>
        <w:jc w:val="both"/>
      </w:pPr>
      <w:r>
        <w:t xml:space="preserve">для шкалы № </w:t>
      </w:r>
      <w:r>
        <w:rPr>
          <w:sz w:val="17"/>
          <w:szCs w:val="17"/>
        </w:rPr>
        <w:t xml:space="preserve">5 </w:t>
      </w:r>
      <w:r>
        <w:t>=0.3</w:t>
      </w:r>
    </w:p>
    <w:p w:rsidR="003363B8" w:rsidRDefault="00271634">
      <w:pPr>
        <w:pStyle w:val="1"/>
        <w:shd w:val="clear" w:color="auto" w:fill="auto"/>
        <w:spacing w:line="233" w:lineRule="auto"/>
        <w:ind w:firstLine="820"/>
        <w:jc w:val="both"/>
      </w:pPr>
      <w:r>
        <w:t>для шкалы № 6 =0.5</w:t>
      </w:r>
    </w:p>
    <w:p w:rsidR="003363B8" w:rsidRDefault="00271634">
      <w:pPr>
        <w:pStyle w:val="1"/>
        <w:shd w:val="clear" w:color="auto" w:fill="auto"/>
        <w:spacing w:after="200" w:line="233" w:lineRule="auto"/>
        <w:ind w:firstLine="820"/>
        <w:jc w:val="both"/>
      </w:pPr>
      <w:r>
        <w:t xml:space="preserve">для шкалы № </w:t>
      </w:r>
      <w:r>
        <w:rPr>
          <w:sz w:val="17"/>
          <w:szCs w:val="17"/>
        </w:rPr>
        <w:t xml:space="preserve">7 </w:t>
      </w:r>
      <w:r>
        <w:t>=0.4</w:t>
      </w:r>
    </w:p>
    <w:p w:rsidR="003363B8" w:rsidRDefault="00271634">
      <w:pPr>
        <w:pStyle w:val="1"/>
        <w:shd w:val="clear" w:color="auto" w:fill="auto"/>
        <w:spacing w:after="200" w:line="240" w:lineRule="auto"/>
        <w:ind w:left="320" w:firstLine="520"/>
        <w:jc w:val="both"/>
        <w:sectPr w:rsidR="003363B8">
          <w:footerReference w:type="even" r:id="rId124"/>
          <w:footerReference w:type="default" r:id="rId125"/>
          <w:pgSz w:w="11900" w:h="16840"/>
          <w:pgMar w:top="2151" w:right="2239" w:bottom="3167" w:left="2811" w:header="1723" w:footer="3" w:gutter="0"/>
          <w:cols w:space="720"/>
          <w:noEndnote/>
          <w:docGrid w:linePitch="360"/>
        </w:sectPr>
      </w:pPr>
      <w:r>
        <w:t xml:space="preserve">2. </w:t>
      </w:r>
      <w:r>
        <w:rPr>
          <w:color w:val="676A7B"/>
        </w:rPr>
        <w:t xml:space="preserve">В </w:t>
      </w:r>
      <w:r>
        <w:t>с</w:t>
      </w:r>
      <w:r>
        <w:rPr>
          <w:color w:val="676A7B"/>
        </w:rPr>
        <w:t>лу</w:t>
      </w:r>
      <w:r>
        <w:t>чч</w:t>
      </w:r>
      <w:r>
        <w:rPr>
          <w:color w:val="676A7B"/>
        </w:rPr>
        <w:t>е,есл</w:t>
      </w:r>
      <w:r>
        <w:t>и и с</w:t>
      </w:r>
      <w:r>
        <w:rPr>
          <w:color w:val="676A7B"/>
        </w:rPr>
        <w:t>п</w:t>
      </w:r>
      <w:r>
        <w:t>ыт</w:t>
      </w:r>
      <w:r>
        <w:rPr>
          <w:color w:val="676A7B"/>
        </w:rPr>
        <w:t>уем</w:t>
      </w:r>
      <w:r>
        <w:t>ыез</w:t>
      </w:r>
      <w:r>
        <w:rPr>
          <w:color w:val="676A7B"/>
        </w:rPr>
        <w:t>аведо</w:t>
      </w:r>
      <w:r>
        <w:t>ооо</w:t>
      </w:r>
      <w:r>
        <w:rPr>
          <w:color w:val="676A7B"/>
        </w:rPr>
        <w:t>тн</w:t>
      </w:r>
      <w:r>
        <w:t>н</w:t>
      </w:r>
      <w:r>
        <w:rPr>
          <w:color w:val="676A7B"/>
        </w:rPr>
        <w:t>сятся</w:t>
      </w:r>
      <w:r>
        <w:t>к ио</w:t>
      </w:r>
      <w:r>
        <w:rPr>
          <w:color w:val="676A7B"/>
        </w:rPr>
        <w:t>д</w:t>
      </w:r>
      <w:r>
        <w:t>дыббок</w:t>
      </w:r>
      <w:r>
        <w:rPr>
          <w:color w:val="676A7B"/>
        </w:rPr>
        <w:t xml:space="preserve">е </w:t>
      </w:r>
      <w:r>
        <w:t>«делинкветных» испытуемых, то коэффициент коррекции составляет:</w:t>
      </w:r>
    </w:p>
    <w:p w:rsidR="003363B8" w:rsidRDefault="00271634">
      <w:pPr>
        <w:pStyle w:val="1"/>
        <w:framePr w:w="1651" w:h="1306" w:wrap="none" w:hAnchor="page" w:x="3122" w:y="1"/>
        <w:shd w:val="clear" w:color="auto" w:fill="auto"/>
        <w:spacing w:line="233" w:lineRule="auto"/>
        <w:ind w:firstLine="0"/>
        <w:jc w:val="both"/>
      </w:pPr>
      <w:r>
        <w:lastRenderedPageBreak/>
        <w:t>для шка</w:t>
      </w:r>
      <w:r>
        <w:rPr>
          <w:color w:val="7A7379"/>
        </w:rPr>
        <w:t>л</w:t>
      </w:r>
      <w:r>
        <w:t xml:space="preserve">ы № 2 =0.4 для шкалы № </w:t>
      </w:r>
      <w:r>
        <w:rPr>
          <w:sz w:val="17"/>
          <w:szCs w:val="17"/>
        </w:rPr>
        <w:t xml:space="preserve">3 </w:t>
      </w:r>
      <w:r>
        <w:t xml:space="preserve">=0.4 для шкалы № 4 =0.3 для шкалы № </w:t>
      </w:r>
      <w:r>
        <w:rPr>
          <w:sz w:val="17"/>
          <w:szCs w:val="17"/>
        </w:rPr>
        <w:t xml:space="preserve">5 </w:t>
      </w:r>
      <w:r>
        <w:t xml:space="preserve">=0.4 для шкалы № 6 =0.5 для шкалы № </w:t>
      </w:r>
      <w:r>
        <w:rPr>
          <w:sz w:val="17"/>
          <w:szCs w:val="17"/>
        </w:rPr>
        <w:t xml:space="preserve">7 </w:t>
      </w:r>
      <w:r>
        <w:t>=0.5</w:t>
      </w:r>
    </w:p>
    <w:p w:rsidR="003363B8" w:rsidRDefault="00271634">
      <w:pPr>
        <w:pStyle w:val="1"/>
        <w:framePr w:w="6475" w:h="883" w:wrap="none" w:hAnchor="page" w:x="2627" w:y="1499"/>
        <w:shd w:val="clear" w:color="auto" w:fill="auto"/>
        <w:spacing w:line="228" w:lineRule="auto"/>
        <w:ind w:firstLine="500"/>
        <w:jc w:val="both"/>
      </w:pPr>
      <w:r>
        <w:t xml:space="preserve">Так как по результатам психометрического исследования шкала №8 (принятия женской социальной роли) имеет слабую положительную корреляцию со шкалой </w:t>
      </w:r>
      <w:r>
        <w:rPr>
          <w:sz w:val="17"/>
          <w:szCs w:val="17"/>
        </w:rPr>
        <w:t xml:space="preserve">№1 </w:t>
      </w:r>
      <w:r>
        <w:t>(социальная желательность), то первичный суммарный балл по шкале №8 коррекции не подвергается.</w:t>
      </w:r>
    </w:p>
    <w:p w:rsidR="003363B8" w:rsidRDefault="00271634">
      <w:pPr>
        <w:pStyle w:val="1"/>
        <w:framePr w:w="6480" w:h="1094" w:wrap="none" w:hAnchor="page" w:x="2622" w:y="2343"/>
        <w:shd w:val="clear" w:color="auto" w:fill="auto"/>
        <w:spacing w:line="230" w:lineRule="auto"/>
        <w:ind w:firstLine="560"/>
        <w:jc w:val="both"/>
      </w:pPr>
      <w:r>
        <w:t>Процедура ко</w:t>
      </w:r>
      <w:r>
        <w:t xml:space="preserve">ррекции заключается </w:t>
      </w:r>
      <w:r>
        <w:rPr>
          <w:sz w:val="17"/>
          <w:szCs w:val="17"/>
        </w:rPr>
        <w:t xml:space="preserve">в </w:t>
      </w:r>
      <w:r>
        <w:t>следующем. Значение «сырого» бал</w:t>
      </w:r>
      <w:r>
        <w:rPr>
          <w:sz w:val="17"/>
          <w:szCs w:val="17"/>
        </w:rPr>
        <w:softHyphen/>
      </w:r>
      <w:r>
        <w:t xml:space="preserve">ла по шкале </w:t>
      </w:r>
      <w:r>
        <w:rPr>
          <w:sz w:val="17"/>
          <w:szCs w:val="17"/>
        </w:rPr>
        <w:t xml:space="preserve">№1 </w:t>
      </w:r>
      <w:r>
        <w:t>умножается на коэффициент коррекции для основной шкалы (см. приложение №1). Табличное значение прибавляют к значению «сырого» балла по данной основной шкале. Полученный результат и являе</w:t>
      </w:r>
      <w:r>
        <w:t>тся скорректи</w:t>
      </w:r>
      <w:r>
        <w:rPr>
          <w:sz w:val="17"/>
          <w:szCs w:val="17"/>
        </w:rPr>
        <w:softHyphen/>
      </w:r>
      <w:r>
        <w:t>рованным значением «сырого» балла по шкале.</w:t>
      </w:r>
    </w:p>
    <w:p w:rsidR="003363B8" w:rsidRDefault="00271634">
      <w:pPr>
        <w:pStyle w:val="20"/>
        <w:framePr w:w="5246" w:h="451" w:wrap="none" w:hAnchor="page" w:x="3851" w:y="3582"/>
        <w:shd w:val="clear" w:color="auto" w:fill="auto"/>
        <w:jc w:val="right"/>
        <w:rPr>
          <w:sz w:val="19"/>
          <w:szCs w:val="19"/>
        </w:rPr>
      </w:pPr>
      <w:r>
        <w:t xml:space="preserve">Приложение </w:t>
      </w:r>
      <w:r>
        <w:rPr>
          <w:sz w:val="19"/>
          <w:szCs w:val="19"/>
        </w:rPr>
        <w:t>1.</w:t>
      </w:r>
    </w:p>
    <w:p w:rsidR="003363B8" w:rsidRDefault="00271634">
      <w:pPr>
        <w:pStyle w:val="20"/>
        <w:framePr w:w="5246" w:h="451" w:wrap="none" w:hAnchor="page" w:x="3851" w:y="3582"/>
        <w:shd w:val="clear" w:color="auto" w:fill="auto"/>
        <w:spacing w:line="204" w:lineRule="auto"/>
        <w:rPr>
          <w:sz w:val="18"/>
          <w:szCs w:val="18"/>
        </w:rPr>
      </w:pPr>
      <w:r>
        <w:rPr>
          <w:i/>
          <w:iCs/>
          <w:color w:val="676A7B"/>
          <w:sz w:val="18"/>
          <w:szCs w:val="18"/>
        </w:rPr>
        <w:t>Т</w:t>
      </w:r>
      <w:r>
        <w:rPr>
          <w:i/>
          <w:iCs/>
          <w:sz w:val="18"/>
          <w:szCs w:val="18"/>
        </w:rPr>
        <w:t>а</w:t>
      </w:r>
      <w:r>
        <w:rPr>
          <w:i/>
          <w:iCs/>
          <w:color w:val="676A7B"/>
          <w:sz w:val="18"/>
          <w:szCs w:val="18"/>
        </w:rPr>
        <w:t>бл</w:t>
      </w:r>
      <w:r>
        <w:rPr>
          <w:i/>
          <w:iCs/>
          <w:sz w:val="18"/>
          <w:szCs w:val="18"/>
        </w:rPr>
        <w:t>ица окр</w:t>
      </w:r>
      <w:r>
        <w:rPr>
          <w:i/>
          <w:iCs/>
          <w:color w:val="676A7B"/>
          <w:sz w:val="18"/>
          <w:szCs w:val="18"/>
        </w:rPr>
        <w:t>у</w:t>
      </w:r>
      <w:r>
        <w:rPr>
          <w:i/>
          <w:iCs/>
          <w:sz w:val="18"/>
          <w:szCs w:val="18"/>
        </w:rPr>
        <w:t>г</w:t>
      </w:r>
      <w:r>
        <w:rPr>
          <w:i/>
          <w:iCs/>
          <w:color w:val="676A7B"/>
          <w:sz w:val="18"/>
          <w:szCs w:val="18"/>
        </w:rPr>
        <w:t>ленн</w:t>
      </w:r>
      <w:r>
        <w:rPr>
          <w:i/>
          <w:iCs/>
          <w:sz w:val="18"/>
          <w:szCs w:val="18"/>
        </w:rPr>
        <w:t>ы</w:t>
      </w:r>
      <w:r>
        <w:rPr>
          <w:i/>
          <w:iCs/>
          <w:color w:val="676A7B"/>
          <w:sz w:val="18"/>
          <w:szCs w:val="18"/>
        </w:rPr>
        <w:t xml:space="preserve">х </w:t>
      </w:r>
      <w:r>
        <w:rPr>
          <w:i/>
          <w:iCs/>
          <w:sz w:val="18"/>
          <w:szCs w:val="18"/>
        </w:rPr>
        <w:t>значе</w:t>
      </w:r>
      <w:r>
        <w:rPr>
          <w:i/>
          <w:iCs/>
          <w:color w:val="676A7B"/>
          <w:sz w:val="18"/>
          <w:szCs w:val="18"/>
        </w:rPr>
        <w:t>ни</w:t>
      </w:r>
      <w:r>
        <w:rPr>
          <w:i/>
          <w:iCs/>
          <w:sz w:val="18"/>
          <w:szCs w:val="18"/>
        </w:rPr>
        <w:t>й коэффициентов коррекции.</w:t>
      </w:r>
    </w:p>
    <w:tbl>
      <w:tblPr>
        <w:tblOverlap w:val="never"/>
        <w:tblW w:w="0" w:type="auto"/>
        <w:tblLayout w:type="fixed"/>
        <w:tblCellMar>
          <w:left w:w="10" w:type="dxa"/>
          <w:right w:w="10" w:type="dxa"/>
        </w:tblCellMar>
        <w:tblLook w:val="0000" w:firstRow="0" w:lastRow="0" w:firstColumn="0" w:lastColumn="0" w:noHBand="0" w:noVBand="0"/>
      </w:tblPr>
      <w:tblGrid>
        <w:gridCol w:w="1301"/>
        <w:gridCol w:w="384"/>
        <w:gridCol w:w="379"/>
        <w:gridCol w:w="379"/>
        <w:gridCol w:w="384"/>
        <w:gridCol w:w="394"/>
      </w:tblGrid>
      <w:tr w:rsidR="003363B8">
        <w:tblPrEx>
          <w:tblCellMar>
            <w:top w:w="0" w:type="dxa"/>
            <w:bottom w:w="0" w:type="dxa"/>
          </w:tblCellMar>
        </w:tblPrEx>
        <w:trPr>
          <w:trHeight w:hRule="exact" w:val="254"/>
        </w:trPr>
        <w:tc>
          <w:tcPr>
            <w:tcW w:w="3221" w:type="dxa"/>
            <w:gridSpan w:val="6"/>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1000"/>
            </w:pPr>
            <w:r>
              <w:t>Мужской вариант</w:t>
            </w:r>
          </w:p>
        </w:tc>
      </w:tr>
      <w:tr w:rsidR="003363B8">
        <w:tblPrEx>
          <w:tblCellMar>
            <w:top w:w="0" w:type="dxa"/>
            <w:bottom w:w="0" w:type="dxa"/>
          </w:tblCellMar>
        </w:tblPrEx>
        <w:trPr>
          <w:trHeight w:hRule="exact" w:val="619"/>
        </w:trPr>
        <w:tc>
          <w:tcPr>
            <w:tcW w:w="1301" w:type="dxa"/>
            <w:vMerge w:val="restart"/>
            <w:tcBorders>
              <w:top w:val="single" w:sz="4" w:space="0" w:color="auto"/>
              <w:left w:val="single" w:sz="4" w:space="0" w:color="auto"/>
            </w:tcBorders>
            <w:shd w:val="clear" w:color="auto" w:fill="FFFFFF"/>
          </w:tcPr>
          <w:p w:rsidR="003363B8" w:rsidRDefault="00271634">
            <w:pPr>
              <w:pStyle w:val="ab"/>
              <w:framePr w:w="3221" w:h="4483" w:wrap="none" w:hAnchor="page" w:x="2670" w:y="4182"/>
              <w:shd w:val="clear" w:color="auto" w:fill="auto"/>
              <w:spacing w:line="240" w:lineRule="auto"/>
              <w:ind w:firstLine="0"/>
              <w:jc w:val="center"/>
              <w:rPr>
                <w:sz w:val="17"/>
                <w:szCs w:val="17"/>
              </w:rPr>
            </w:pPr>
            <w:r>
              <w:t xml:space="preserve">«Сырые» баллы по шкале № </w:t>
            </w:r>
            <w:r>
              <w:rPr>
                <w:sz w:val="17"/>
                <w:szCs w:val="17"/>
              </w:rPr>
              <w:t>1</w:t>
            </w:r>
          </w:p>
        </w:tc>
        <w:tc>
          <w:tcPr>
            <w:tcW w:w="1920" w:type="dxa"/>
            <w:gridSpan w:val="5"/>
            <w:tcBorders>
              <w:top w:val="single" w:sz="4" w:space="0" w:color="auto"/>
              <w:left w:val="single" w:sz="4" w:space="0" w:color="auto"/>
            </w:tcBorders>
            <w:shd w:val="clear" w:color="auto" w:fill="FFFFFF"/>
          </w:tcPr>
          <w:p w:rsidR="003363B8" w:rsidRDefault="00271634">
            <w:pPr>
              <w:pStyle w:val="ab"/>
              <w:framePr w:w="3221" w:h="4483" w:wrap="none" w:hAnchor="page" w:x="2670" w:y="4182"/>
              <w:shd w:val="clear" w:color="auto" w:fill="auto"/>
              <w:spacing w:line="254" w:lineRule="auto"/>
              <w:ind w:firstLine="0"/>
              <w:jc w:val="center"/>
            </w:pPr>
            <w:r>
              <w:t>Коэфф</w:t>
            </w:r>
            <w:r>
              <w:rPr>
                <w:color w:val="676A7B"/>
              </w:rPr>
              <w:t>и</w:t>
            </w:r>
            <w:r>
              <w:t xml:space="preserve">цие </w:t>
            </w:r>
            <w:r>
              <w:rPr>
                <w:rFonts w:ascii="Arial" w:eastAsia="Arial" w:hAnsi="Arial" w:cs="Arial"/>
                <w:smallCaps/>
                <w:sz w:val="15"/>
                <w:szCs w:val="15"/>
              </w:rPr>
              <w:t xml:space="preserve">нт </w:t>
            </w:r>
            <w:r>
              <w:t>коррекции</w:t>
            </w:r>
          </w:p>
        </w:tc>
      </w:tr>
      <w:tr w:rsidR="003363B8">
        <w:tblPrEx>
          <w:tblCellMar>
            <w:top w:w="0" w:type="dxa"/>
            <w:bottom w:w="0" w:type="dxa"/>
          </w:tblCellMar>
        </w:tblPrEx>
        <w:trPr>
          <w:trHeight w:hRule="exact" w:val="542"/>
        </w:trPr>
        <w:tc>
          <w:tcPr>
            <w:tcW w:w="1301" w:type="dxa"/>
            <w:vMerge/>
            <w:tcBorders>
              <w:left w:val="single" w:sz="4" w:space="0" w:color="auto"/>
            </w:tcBorders>
            <w:shd w:val="clear" w:color="auto" w:fill="FFFFFF"/>
          </w:tcPr>
          <w:p w:rsidR="003363B8" w:rsidRDefault="003363B8">
            <w:pPr>
              <w:framePr w:w="3221" w:h="4483" w:wrap="none" w:hAnchor="page" w:x="2670" w:y="4182"/>
            </w:pPr>
          </w:p>
        </w:tc>
        <w:tc>
          <w:tcPr>
            <w:tcW w:w="384"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0.</w:t>
            </w:r>
          </w:p>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2</w:t>
            </w:r>
          </w:p>
        </w:tc>
        <w:tc>
          <w:tcPr>
            <w:tcW w:w="379"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0.</w:t>
            </w:r>
          </w:p>
          <w:p w:rsidR="003363B8" w:rsidRDefault="00271634">
            <w:pPr>
              <w:pStyle w:val="ab"/>
              <w:framePr w:w="3221" w:h="4483" w:wrap="none" w:hAnchor="page" w:x="2670" w:y="4182"/>
              <w:shd w:val="clear" w:color="auto" w:fill="auto"/>
              <w:spacing w:line="240" w:lineRule="auto"/>
              <w:ind w:firstLine="0"/>
              <w:jc w:val="both"/>
            </w:pPr>
            <w:r>
              <w:t>3</w:t>
            </w:r>
          </w:p>
        </w:tc>
        <w:tc>
          <w:tcPr>
            <w:tcW w:w="379"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0.</w:t>
            </w:r>
          </w:p>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4</w:t>
            </w:r>
          </w:p>
        </w:tc>
        <w:tc>
          <w:tcPr>
            <w:tcW w:w="384"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0.</w:t>
            </w:r>
          </w:p>
          <w:p w:rsidR="003363B8" w:rsidRDefault="00271634">
            <w:pPr>
              <w:pStyle w:val="ab"/>
              <w:framePr w:w="3221" w:h="4483" w:wrap="none" w:hAnchor="page" w:x="2670" w:y="4182"/>
              <w:shd w:val="clear" w:color="auto" w:fill="auto"/>
              <w:spacing w:line="240" w:lineRule="auto"/>
              <w:ind w:firstLine="0"/>
              <w:jc w:val="both"/>
            </w:pPr>
            <w:r>
              <w:t>5</w:t>
            </w:r>
          </w:p>
        </w:tc>
        <w:tc>
          <w:tcPr>
            <w:tcW w:w="394"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0.</w:t>
            </w:r>
          </w:p>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6</w:t>
            </w:r>
          </w:p>
        </w:tc>
      </w:tr>
      <w:tr w:rsidR="003363B8">
        <w:tblPrEx>
          <w:tblCellMar>
            <w:top w:w="0" w:type="dxa"/>
            <w:bottom w:w="0" w:type="dxa"/>
          </w:tblCellMar>
        </w:tblPrEx>
        <w:trPr>
          <w:trHeight w:hRule="exact" w:val="235"/>
        </w:trPr>
        <w:tc>
          <w:tcPr>
            <w:tcW w:w="1301"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center"/>
            </w:pPr>
            <w:r>
              <w:t>1</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color w:val="676A7B"/>
                <w:sz w:val="17"/>
                <w:szCs w:val="17"/>
              </w:rPr>
              <w:t>0</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0</w:t>
            </w:r>
          </w:p>
        </w:tc>
        <w:tc>
          <w:tcPr>
            <w:tcW w:w="379" w:type="dxa"/>
            <w:tcBorders>
              <w:top w:val="single" w:sz="4" w:space="0" w:color="auto"/>
              <w:left w:val="single" w:sz="4" w:space="0" w:color="auto"/>
            </w:tcBorders>
            <w:shd w:val="clear" w:color="auto" w:fill="FFFFFF"/>
          </w:tcPr>
          <w:p w:rsidR="003363B8" w:rsidRDefault="003363B8">
            <w:pPr>
              <w:framePr w:w="3221" w:h="4483" w:wrap="none" w:hAnchor="page" w:x="2670" w:y="4182"/>
              <w:rPr>
                <w:sz w:val="10"/>
                <w:szCs w:val="10"/>
              </w:rPr>
            </w:pP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6"/>
                <w:szCs w:val="16"/>
              </w:rPr>
            </w:pPr>
            <w:r>
              <w:rPr>
                <w:color w:val="373968"/>
                <w:sz w:val="16"/>
                <w:szCs w:val="16"/>
              </w:rPr>
              <w:t>1</w:t>
            </w:r>
          </w:p>
        </w:tc>
        <w:tc>
          <w:tcPr>
            <w:tcW w:w="394" w:type="dxa"/>
            <w:tcBorders>
              <w:top w:val="single" w:sz="4" w:space="0" w:color="auto"/>
              <w:left w:val="single" w:sz="4" w:space="0" w:color="auto"/>
              <w:right w:val="single" w:sz="4" w:space="0" w:color="auto"/>
            </w:tcBorders>
            <w:shd w:val="clear" w:color="auto" w:fill="FFFFFF"/>
          </w:tcPr>
          <w:p w:rsidR="003363B8" w:rsidRDefault="003363B8">
            <w:pPr>
              <w:framePr w:w="3221" w:h="4483" w:wrap="none" w:hAnchor="page" w:x="2670" w:y="4182"/>
              <w:rPr>
                <w:sz w:val="10"/>
                <w:szCs w:val="10"/>
              </w:rPr>
            </w:pPr>
          </w:p>
        </w:tc>
      </w:tr>
      <w:tr w:rsidR="003363B8">
        <w:tblPrEx>
          <w:tblCellMar>
            <w:top w:w="0" w:type="dxa"/>
            <w:bottom w:w="0" w:type="dxa"/>
          </w:tblCellMar>
        </w:tblPrEx>
        <w:trPr>
          <w:trHeight w:hRule="exact" w:val="235"/>
        </w:trPr>
        <w:tc>
          <w:tcPr>
            <w:tcW w:w="1301"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center"/>
              <w:rPr>
                <w:sz w:val="17"/>
                <w:szCs w:val="17"/>
              </w:rPr>
            </w:pPr>
            <w:r>
              <w:rPr>
                <w:sz w:val="17"/>
                <w:szCs w:val="17"/>
              </w:rPr>
              <w:t>2</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0</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pPr>
            <w:r>
              <w:t>1</w:t>
            </w:r>
          </w:p>
        </w:tc>
        <w:tc>
          <w:tcPr>
            <w:tcW w:w="379" w:type="dxa"/>
            <w:tcBorders>
              <w:top w:val="single" w:sz="4" w:space="0" w:color="auto"/>
              <w:left w:val="single" w:sz="4" w:space="0" w:color="auto"/>
            </w:tcBorders>
            <w:shd w:val="clear" w:color="auto" w:fill="FFFFFF"/>
          </w:tcPr>
          <w:p w:rsidR="003363B8" w:rsidRDefault="003363B8">
            <w:pPr>
              <w:framePr w:w="3221" w:h="4483" w:wrap="none" w:hAnchor="page" w:x="2670" w:y="4182"/>
              <w:rPr>
                <w:sz w:val="10"/>
                <w:szCs w:val="10"/>
              </w:rPr>
            </w:pP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5"/>
                <w:szCs w:val="15"/>
              </w:rPr>
            </w:pPr>
            <w:r>
              <w:rPr>
                <w:sz w:val="15"/>
                <w:szCs w:val="15"/>
              </w:rPr>
              <w:t>1</w:t>
            </w:r>
          </w:p>
        </w:tc>
        <w:tc>
          <w:tcPr>
            <w:tcW w:w="394" w:type="dxa"/>
            <w:tcBorders>
              <w:top w:val="single" w:sz="4" w:space="0" w:color="auto"/>
              <w:left w:val="single" w:sz="4" w:space="0" w:color="auto"/>
              <w:right w:val="single" w:sz="4" w:space="0" w:color="auto"/>
            </w:tcBorders>
            <w:shd w:val="clear" w:color="auto" w:fill="FFFFFF"/>
          </w:tcPr>
          <w:p w:rsidR="003363B8" w:rsidRDefault="003363B8">
            <w:pPr>
              <w:framePr w:w="3221" w:h="4483" w:wrap="none" w:hAnchor="page" w:x="2670" w:y="4182"/>
              <w:rPr>
                <w:sz w:val="10"/>
                <w:szCs w:val="10"/>
              </w:rPr>
            </w:pPr>
          </w:p>
        </w:tc>
      </w:tr>
      <w:tr w:rsidR="003363B8">
        <w:tblPrEx>
          <w:tblCellMar>
            <w:top w:w="0" w:type="dxa"/>
            <w:bottom w:w="0" w:type="dxa"/>
          </w:tblCellMar>
        </w:tblPrEx>
        <w:trPr>
          <w:trHeight w:hRule="exact" w:val="230"/>
        </w:trPr>
        <w:tc>
          <w:tcPr>
            <w:tcW w:w="1301"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jc w:val="center"/>
            </w:pPr>
            <w:r>
              <w:t>3</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pPr>
            <w:r>
              <w:rPr>
                <w:color w:val="676A7B"/>
              </w:rPr>
              <w:t>1</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5"/>
                <w:szCs w:val="15"/>
              </w:rPr>
            </w:pPr>
            <w:r>
              <w:rPr>
                <w:sz w:val="15"/>
                <w:szCs w:val="15"/>
              </w:rPr>
              <w:t>1</w:t>
            </w:r>
          </w:p>
        </w:tc>
        <w:tc>
          <w:tcPr>
            <w:tcW w:w="379" w:type="dxa"/>
            <w:tcBorders>
              <w:top w:val="single" w:sz="4" w:space="0" w:color="auto"/>
              <w:left w:val="single" w:sz="4" w:space="0" w:color="auto"/>
            </w:tcBorders>
            <w:shd w:val="clear" w:color="auto" w:fill="FFFFFF"/>
          </w:tcPr>
          <w:p w:rsidR="003363B8" w:rsidRDefault="003363B8">
            <w:pPr>
              <w:framePr w:w="3221" w:h="4483" w:wrap="none" w:hAnchor="page" w:x="2670" w:y="4182"/>
              <w:rPr>
                <w:sz w:val="10"/>
                <w:szCs w:val="10"/>
              </w:rPr>
            </w:pP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2</w:t>
            </w:r>
          </w:p>
        </w:tc>
        <w:tc>
          <w:tcPr>
            <w:tcW w:w="394" w:type="dxa"/>
            <w:tcBorders>
              <w:top w:val="single" w:sz="4" w:space="0" w:color="auto"/>
              <w:left w:val="single" w:sz="4" w:space="0" w:color="auto"/>
              <w:right w:val="single" w:sz="4" w:space="0" w:color="auto"/>
            </w:tcBorders>
            <w:shd w:val="clear" w:color="auto" w:fill="FFFFFF"/>
          </w:tcPr>
          <w:p w:rsidR="003363B8" w:rsidRDefault="003363B8">
            <w:pPr>
              <w:framePr w:w="3221" w:h="4483" w:wrap="none" w:hAnchor="page" w:x="2670" w:y="4182"/>
              <w:rPr>
                <w:sz w:val="10"/>
                <w:szCs w:val="10"/>
              </w:rPr>
            </w:pPr>
          </w:p>
        </w:tc>
      </w:tr>
      <w:tr w:rsidR="003363B8">
        <w:tblPrEx>
          <w:tblCellMar>
            <w:top w:w="0" w:type="dxa"/>
            <w:bottom w:w="0" w:type="dxa"/>
          </w:tblCellMar>
        </w:tblPrEx>
        <w:trPr>
          <w:trHeight w:hRule="exact" w:val="240"/>
        </w:trPr>
        <w:tc>
          <w:tcPr>
            <w:tcW w:w="1301"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jc w:val="center"/>
              <w:rPr>
                <w:sz w:val="17"/>
                <w:szCs w:val="17"/>
              </w:rPr>
            </w:pPr>
            <w:r>
              <w:rPr>
                <w:sz w:val="17"/>
                <w:szCs w:val="17"/>
              </w:rPr>
              <w:t>4</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pPr>
            <w:r>
              <w:t>1</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6"/>
                <w:szCs w:val="16"/>
              </w:rPr>
            </w:pPr>
            <w:r>
              <w:rPr>
                <w:sz w:val="16"/>
                <w:szCs w:val="16"/>
              </w:rPr>
              <w:t>1</w:t>
            </w:r>
          </w:p>
        </w:tc>
        <w:tc>
          <w:tcPr>
            <w:tcW w:w="379" w:type="dxa"/>
            <w:tcBorders>
              <w:top w:val="single" w:sz="4" w:space="0" w:color="auto"/>
              <w:left w:val="single" w:sz="4" w:space="0" w:color="auto"/>
            </w:tcBorders>
            <w:shd w:val="clear" w:color="auto" w:fill="FFFFFF"/>
          </w:tcPr>
          <w:p w:rsidR="003363B8" w:rsidRDefault="003363B8">
            <w:pPr>
              <w:framePr w:w="3221" w:h="4483" w:wrap="none" w:hAnchor="page" w:x="2670" w:y="4182"/>
              <w:rPr>
                <w:sz w:val="10"/>
                <w:szCs w:val="10"/>
              </w:rPr>
            </w:pP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2</w:t>
            </w:r>
          </w:p>
        </w:tc>
        <w:tc>
          <w:tcPr>
            <w:tcW w:w="394" w:type="dxa"/>
            <w:tcBorders>
              <w:top w:val="single" w:sz="4" w:space="0" w:color="auto"/>
              <w:left w:val="single" w:sz="4" w:space="0" w:color="auto"/>
              <w:right w:val="single" w:sz="4" w:space="0" w:color="auto"/>
            </w:tcBorders>
            <w:shd w:val="clear" w:color="auto" w:fill="FFFFFF"/>
          </w:tcPr>
          <w:p w:rsidR="003363B8" w:rsidRDefault="003363B8">
            <w:pPr>
              <w:framePr w:w="3221" w:h="4483" w:wrap="none" w:hAnchor="page" w:x="2670" w:y="4182"/>
              <w:rPr>
                <w:sz w:val="10"/>
                <w:szCs w:val="10"/>
              </w:rPr>
            </w:pPr>
          </w:p>
        </w:tc>
      </w:tr>
      <w:tr w:rsidR="003363B8">
        <w:tblPrEx>
          <w:tblCellMar>
            <w:top w:w="0" w:type="dxa"/>
            <w:bottom w:w="0" w:type="dxa"/>
          </w:tblCellMar>
        </w:tblPrEx>
        <w:trPr>
          <w:trHeight w:hRule="exact" w:val="235"/>
        </w:trPr>
        <w:tc>
          <w:tcPr>
            <w:tcW w:w="1301"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jc w:val="center"/>
            </w:pPr>
            <w:r>
              <w:t>5</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5"/>
                <w:szCs w:val="15"/>
              </w:rPr>
            </w:pPr>
            <w:r>
              <w:rPr>
                <w:sz w:val="15"/>
                <w:szCs w:val="15"/>
              </w:rPr>
              <w:t>1</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2</w:t>
            </w:r>
          </w:p>
        </w:tc>
        <w:tc>
          <w:tcPr>
            <w:tcW w:w="379" w:type="dxa"/>
            <w:tcBorders>
              <w:top w:val="single" w:sz="4" w:space="0" w:color="auto"/>
              <w:left w:val="single" w:sz="4" w:space="0" w:color="auto"/>
            </w:tcBorders>
            <w:shd w:val="clear" w:color="auto" w:fill="FFFFFF"/>
          </w:tcPr>
          <w:p w:rsidR="003363B8" w:rsidRDefault="003363B8">
            <w:pPr>
              <w:framePr w:w="3221" w:h="4483" w:wrap="none" w:hAnchor="page" w:x="2670" w:y="4182"/>
              <w:rPr>
                <w:sz w:val="10"/>
                <w:szCs w:val="10"/>
              </w:rPr>
            </w:pPr>
          </w:p>
        </w:tc>
        <w:tc>
          <w:tcPr>
            <w:tcW w:w="384"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jc w:val="both"/>
            </w:pPr>
            <w:r>
              <w:t>3</w:t>
            </w:r>
          </w:p>
        </w:tc>
        <w:tc>
          <w:tcPr>
            <w:tcW w:w="394" w:type="dxa"/>
            <w:tcBorders>
              <w:top w:val="single" w:sz="4" w:space="0" w:color="auto"/>
              <w:left w:val="single" w:sz="4" w:space="0" w:color="auto"/>
              <w:right w:val="single" w:sz="4" w:space="0" w:color="auto"/>
            </w:tcBorders>
            <w:shd w:val="clear" w:color="auto" w:fill="FFFFFF"/>
          </w:tcPr>
          <w:p w:rsidR="003363B8" w:rsidRDefault="003363B8">
            <w:pPr>
              <w:framePr w:w="3221" w:h="4483" w:wrap="none" w:hAnchor="page" w:x="2670" w:y="4182"/>
              <w:rPr>
                <w:sz w:val="10"/>
                <w:szCs w:val="10"/>
              </w:rPr>
            </w:pPr>
          </w:p>
        </w:tc>
      </w:tr>
      <w:tr w:rsidR="003363B8">
        <w:tblPrEx>
          <w:tblCellMar>
            <w:top w:w="0" w:type="dxa"/>
            <w:bottom w:w="0" w:type="dxa"/>
          </w:tblCellMar>
        </w:tblPrEx>
        <w:trPr>
          <w:trHeight w:hRule="exact" w:val="235"/>
        </w:trPr>
        <w:tc>
          <w:tcPr>
            <w:tcW w:w="1301"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center"/>
            </w:pPr>
            <w:r>
              <w:t>6</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center"/>
            </w:pPr>
            <w:r>
              <w:t>1</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2</w:t>
            </w:r>
          </w:p>
        </w:tc>
        <w:tc>
          <w:tcPr>
            <w:tcW w:w="379" w:type="dxa"/>
            <w:tcBorders>
              <w:top w:val="single" w:sz="4" w:space="0" w:color="auto"/>
              <w:left w:val="single" w:sz="4" w:space="0" w:color="auto"/>
            </w:tcBorders>
            <w:shd w:val="clear" w:color="auto" w:fill="FFFFFF"/>
          </w:tcPr>
          <w:p w:rsidR="003363B8" w:rsidRDefault="003363B8">
            <w:pPr>
              <w:framePr w:w="3221" w:h="4483" w:wrap="none" w:hAnchor="page" w:x="2670" w:y="4182"/>
              <w:rPr>
                <w:sz w:val="10"/>
                <w:szCs w:val="10"/>
              </w:rPr>
            </w:pPr>
          </w:p>
        </w:tc>
        <w:tc>
          <w:tcPr>
            <w:tcW w:w="384"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jc w:val="both"/>
            </w:pPr>
            <w:r>
              <w:t>3</w:t>
            </w:r>
          </w:p>
        </w:tc>
        <w:tc>
          <w:tcPr>
            <w:tcW w:w="394" w:type="dxa"/>
            <w:tcBorders>
              <w:top w:val="single" w:sz="4" w:space="0" w:color="auto"/>
              <w:left w:val="single" w:sz="4" w:space="0" w:color="auto"/>
              <w:right w:val="single" w:sz="4" w:space="0" w:color="auto"/>
            </w:tcBorders>
            <w:shd w:val="clear" w:color="auto" w:fill="FFFFFF"/>
          </w:tcPr>
          <w:p w:rsidR="003363B8" w:rsidRDefault="003363B8">
            <w:pPr>
              <w:framePr w:w="3221" w:h="4483" w:wrap="none" w:hAnchor="page" w:x="2670" w:y="4182"/>
              <w:rPr>
                <w:sz w:val="10"/>
                <w:szCs w:val="10"/>
              </w:rPr>
            </w:pPr>
          </w:p>
        </w:tc>
      </w:tr>
      <w:tr w:rsidR="003363B8">
        <w:tblPrEx>
          <w:tblCellMar>
            <w:top w:w="0" w:type="dxa"/>
            <w:bottom w:w="0" w:type="dxa"/>
          </w:tblCellMar>
        </w:tblPrEx>
        <w:trPr>
          <w:trHeight w:hRule="exact" w:val="230"/>
        </w:trPr>
        <w:tc>
          <w:tcPr>
            <w:tcW w:w="1301" w:type="dxa"/>
            <w:tcBorders>
              <w:top w:val="single" w:sz="4" w:space="0" w:color="auto"/>
              <w:left w:val="single" w:sz="4" w:space="0" w:color="auto"/>
            </w:tcBorders>
            <w:shd w:val="clear" w:color="auto" w:fill="FFFFFF"/>
          </w:tcPr>
          <w:p w:rsidR="003363B8" w:rsidRDefault="00271634">
            <w:pPr>
              <w:pStyle w:val="ab"/>
              <w:framePr w:w="3221" w:h="4483" w:wrap="none" w:hAnchor="page" w:x="2670" w:y="4182"/>
              <w:shd w:val="clear" w:color="auto" w:fill="auto"/>
              <w:spacing w:line="240" w:lineRule="auto"/>
              <w:ind w:firstLine="0"/>
              <w:jc w:val="center"/>
            </w:pPr>
            <w:r>
              <w:t>7</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pPr>
            <w:r>
              <w:t>1</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2</w:t>
            </w:r>
          </w:p>
        </w:tc>
        <w:tc>
          <w:tcPr>
            <w:tcW w:w="379" w:type="dxa"/>
            <w:tcBorders>
              <w:top w:val="single" w:sz="4" w:space="0" w:color="auto"/>
              <w:left w:val="single" w:sz="4" w:space="0" w:color="auto"/>
            </w:tcBorders>
            <w:shd w:val="clear" w:color="auto" w:fill="FFFFFF"/>
          </w:tcPr>
          <w:p w:rsidR="003363B8" w:rsidRDefault="00271634">
            <w:pPr>
              <w:pStyle w:val="ab"/>
              <w:framePr w:w="3221" w:h="4483" w:wrap="none" w:hAnchor="page" w:x="2670" w:y="4182"/>
              <w:shd w:val="clear" w:color="auto" w:fill="auto"/>
              <w:spacing w:line="240" w:lineRule="auto"/>
              <w:ind w:firstLine="0"/>
            </w:pPr>
            <w:r>
              <w:t>3</w:t>
            </w:r>
          </w:p>
        </w:tc>
        <w:tc>
          <w:tcPr>
            <w:tcW w:w="384" w:type="dxa"/>
            <w:tcBorders>
              <w:top w:val="single" w:sz="4" w:space="0" w:color="auto"/>
              <w:left w:val="single" w:sz="4" w:space="0" w:color="auto"/>
            </w:tcBorders>
            <w:shd w:val="clear" w:color="auto" w:fill="FFFFFF"/>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4</w:t>
            </w:r>
          </w:p>
        </w:tc>
        <w:tc>
          <w:tcPr>
            <w:tcW w:w="394" w:type="dxa"/>
            <w:tcBorders>
              <w:top w:val="single" w:sz="4" w:space="0" w:color="auto"/>
              <w:left w:val="single" w:sz="4" w:space="0" w:color="auto"/>
              <w:right w:val="single" w:sz="4" w:space="0" w:color="auto"/>
            </w:tcBorders>
            <w:shd w:val="clear" w:color="auto" w:fill="FFFFFF"/>
          </w:tcPr>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4</w:t>
            </w:r>
          </w:p>
        </w:tc>
      </w:tr>
      <w:tr w:rsidR="003363B8">
        <w:tblPrEx>
          <w:tblCellMar>
            <w:top w:w="0" w:type="dxa"/>
            <w:bottom w:w="0" w:type="dxa"/>
          </w:tblCellMar>
        </w:tblPrEx>
        <w:trPr>
          <w:trHeight w:hRule="exact" w:val="235"/>
        </w:trPr>
        <w:tc>
          <w:tcPr>
            <w:tcW w:w="1301"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center"/>
            </w:pPr>
            <w:r>
              <w:t>8</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center"/>
              <w:rPr>
                <w:sz w:val="17"/>
                <w:szCs w:val="17"/>
              </w:rPr>
            </w:pPr>
            <w:r>
              <w:rPr>
                <w:sz w:val="17"/>
                <w:szCs w:val="17"/>
              </w:rPr>
              <w:t>2</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2</w:t>
            </w:r>
          </w:p>
        </w:tc>
        <w:tc>
          <w:tcPr>
            <w:tcW w:w="379"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3</w:t>
            </w:r>
          </w:p>
        </w:tc>
        <w:tc>
          <w:tcPr>
            <w:tcW w:w="384"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jc w:val="both"/>
            </w:pPr>
            <w:r>
              <w:t>4</w:t>
            </w:r>
          </w:p>
        </w:tc>
        <w:tc>
          <w:tcPr>
            <w:tcW w:w="394"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5</w:t>
            </w:r>
          </w:p>
        </w:tc>
      </w:tr>
      <w:tr w:rsidR="003363B8">
        <w:tblPrEx>
          <w:tblCellMar>
            <w:top w:w="0" w:type="dxa"/>
            <w:bottom w:w="0" w:type="dxa"/>
          </w:tblCellMar>
        </w:tblPrEx>
        <w:trPr>
          <w:trHeight w:hRule="exact" w:val="235"/>
        </w:trPr>
        <w:tc>
          <w:tcPr>
            <w:tcW w:w="1301"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center"/>
              <w:rPr>
                <w:sz w:val="17"/>
                <w:szCs w:val="17"/>
              </w:rPr>
            </w:pPr>
            <w:r>
              <w:rPr>
                <w:sz w:val="17"/>
                <w:szCs w:val="17"/>
              </w:rPr>
              <w:t>9</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2</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pPr>
            <w:r>
              <w:t>3</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4</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5</w:t>
            </w:r>
          </w:p>
        </w:tc>
        <w:tc>
          <w:tcPr>
            <w:tcW w:w="394"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5</w:t>
            </w:r>
          </w:p>
        </w:tc>
      </w:tr>
      <w:tr w:rsidR="003363B8">
        <w:tblPrEx>
          <w:tblCellMar>
            <w:top w:w="0" w:type="dxa"/>
            <w:bottom w:w="0" w:type="dxa"/>
          </w:tblCellMar>
        </w:tblPrEx>
        <w:trPr>
          <w:trHeight w:hRule="exact" w:val="235"/>
        </w:trPr>
        <w:tc>
          <w:tcPr>
            <w:tcW w:w="1301"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center"/>
            </w:pPr>
            <w:r>
              <w:t>10</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center"/>
              <w:rPr>
                <w:sz w:val="17"/>
                <w:szCs w:val="17"/>
              </w:rPr>
            </w:pPr>
            <w:r>
              <w:rPr>
                <w:sz w:val="17"/>
                <w:szCs w:val="17"/>
              </w:rPr>
              <w:t>2</w:t>
            </w:r>
          </w:p>
        </w:tc>
        <w:tc>
          <w:tcPr>
            <w:tcW w:w="379"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jc w:val="both"/>
            </w:pPr>
            <w:r>
              <w:t>3</w:t>
            </w:r>
          </w:p>
        </w:tc>
        <w:tc>
          <w:tcPr>
            <w:tcW w:w="379"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4</w:t>
            </w:r>
          </w:p>
        </w:tc>
        <w:tc>
          <w:tcPr>
            <w:tcW w:w="384" w:type="dxa"/>
            <w:tcBorders>
              <w:top w:val="single" w:sz="4" w:space="0" w:color="auto"/>
              <w:left w:val="single" w:sz="4" w:space="0" w:color="auto"/>
            </w:tcBorders>
            <w:shd w:val="clear" w:color="auto" w:fill="FFFFFF"/>
            <w:vAlign w:val="center"/>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5</w:t>
            </w:r>
          </w:p>
        </w:tc>
        <w:tc>
          <w:tcPr>
            <w:tcW w:w="394"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6</w:t>
            </w:r>
          </w:p>
        </w:tc>
      </w:tr>
      <w:tr w:rsidR="003363B8">
        <w:tblPrEx>
          <w:tblCellMar>
            <w:top w:w="0" w:type="dxa"/>
            <w:bottom w:w="0" w:type="dxa"/>
          </w:tblCellMar>
        </w:tblPrEx>
        <w:trPr>
          <w:trHeight w:hRule="exact" w:val="235"/>
        </w:trPr>
        <w:tc>
          <w:tcPr>
            <w:tcW w:w="1301" w:type="dxa"/>
            <w:tcBorders>
              <w:top w:val="single" w:sz="4" w:space="0" w:color="auto"/>
              <w:left w:val="single" w:sz="4" w:space="0" w:color="auto"/>
            </w:tcBorders>
            <w:shd w:val="clear" w:color="auto" w:fill="FFFFFF"/>
          </w:tcPr>
          <w:p w:rsidR="003363B8" w:rsidRDefault="00271634">
            <w:pPr>
              <w:pStyle w:val="ab"/>
              <w:framePr w:w="3221" w:h="4483" w:wrap="none" w:hAnchor="page" w:x="2670" w:y="4182"/>
              <w:shd w:val="clear" w:color="auto" w:fill="auto"/>
              <w:spacing w:line="240" w:lineRule="auto"/>
              <w:ind w:firstLine="0"/>
              <w:jc w:val="center"/>
            </w:pPr>
            <w:r>
              <w:t>И</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2</w:t>
            </w:r>
          </w:p>
        </w:tc>
        <w:tc>
          <w:tcPr>
            <w:tcW w:w="379" w:type="dxa"/>
            <w:tcBorders>
              <w:top w:val="single" w:sz="4" w:space="0" w:color="auto"/>
              <w:left w:val="single" w:sz="4" w:space="0" w:color="auto"/>
            </w:tcBorders>
            <w:shd w:val="clear" w:color="auto" w:fill="FFFFFF"/>
          </w:tcPr>
          <w:p w:rsidR="003363B8" w:rsidRDefault="00271634">
            <w:pPr>
              <w:pStyle w:val="ab"/>
              <w:framePr w:w="3221" w:h="4483" w:wrap="none" w:hAnchor="page" w:x="2670" w:y="4182"/>
              <w:shd w:val="clear" w:color="auto" w:fill="auto"/>
              <w:spacing w:line="240" w:lineRule="auto"/>
              <w:ind w:firstLine="0"/>
              <w:jc w:val="both"/>
            </w:pPr>
            <w:r>
              <w:t>3</w:t>
            </w:r>
          </w:p>
        </w:tc>
        <w:tc>
          <w:tcPr>
            <w:tcW w:w="379" w:type="dxa"/>
            <w:tcBorders>
              <w:top w:val="single" w:sz="4" w:space="0" w:color="auto"/>
              <w:left w:val="single" w:sz="4" w:space="0" w:color="auto"/>
            </w:tcBorders>
            <w:shd w:val="clear" w:color="auto" w:fill="FFFFFF"/>
          </w:tcPr>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4</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221" w:h="4483" w:wrap="none" w:hAnchor="page" w:x="2670" w:y="4182"/>
              <w:shd w:val="clear" w:color="auto" w:fill="auto"/>
              <w:spacing w:line="240" w:lineRule="auto"/>
              <w:ind w:firstLine="0"/>
              <w:jc w:val="both"/>
              <w:rPr>
                <w:sz w:val="17"/>
                <w:szCs w:val="17"/>
              </w:rPr>
            </w:pPr>
            <w:r>
              <w:rPr>
                <w:sz w:val="17"/>
                <w:szCs w:val="17"/>
              </w:rPr>
              <w:t>6</w:t>
            </w:r>
          </w:p>
        </w:tc>
        <w:tc>
          <w:tcPr>
            <w:tcW w:w="394" w:type="dxa"/>
            <w:tcBorders>
              <w:top w:val="single" w:sz="4" w:space="0" w:color="auto"/>
              <w:left w:val="single" w:sz="4" w:space="0" w:color="auto"/>
              <w:right w:val="single" w:sz="4" w:space="0" w:color="auto"/>
            </w:tcBorders>
            <w:shd w:val="clear" w:color="auto" w:fill="FFFFFF"/>
          </w:tcPr>
          <w:p w:rsidR="003363B8" w:rsidRDefault="00271634">
            <w:pPr>
              <w:pStyle w:val="ab"/>
              <w:framePr w:w="3221" w:h="4483" w:wrap="none" w:hAnchor="page" w:x="2670" w:y="4182"/>
              <w:shd w:val="clear" w:color="auto" w:fill="auto"/>
              <w:spacing w:line="240" w:lineRule="auto"/>
              <w:ind w:firstLine="0"/>
              <w:rPr>
                <w:sz w:val="17"/>
                <w:szCs w:val="17"/>
              </w:rPr>
            </w:pPr>
            <w:r>
              <w:rPr>
                <w:sz w:val="17"/>
                <w:szCs w:val="17"/>
              </w:rPr>
              <w:t>7</w:t>
            </w:r>
          </w:p>
        </w:tc>
      </w:tr>
      <w:tr w:rsidR="003363B8">
        <w:tblPrEx>
          <w:tblCellMar>
            <w:top w:w="0" w:type="dxa"/>
            <w:bottom w:w="0" w:type="dxa"/>
          </w:tblCellMar>
        </w:tblPrEx>
        <w:trPr>
          <w:trHeight w:hRule="exact" w:val="230"/>
        </w:trPr>
        <w:tc>
          <w:tcPr>
            <w:tcW w:w="1301" w:type="dxa"/>
            <w:tcBorders>
              <w:top w:val="single" w:sz="4" w:space="0" w:color="auto"/>
              <w:left w:val="single" w:sz="4" w:space="0" w:color="auto"/>
            </w:tcBorders>
            <w:shd w:val="clear" w:color="auto" w:fill="FFFFFF"/>
          </w:tcPr>
          <w:p w:rsidR="003363B8" w:rsidRDefault="003363B8">
            <w:pPr>
              <w:framePr w:w="3221" w:h="4483" w:wrap="none" w:hAnchor="page" w:x="2670" w:y="4182"/>
              <w:rPr>
                <w:sz w:val="10"/>
                <w:szCs w:val="10"/>
              </w:rPr>
            </w:pPr>
          </w:p>
        </w:tc>
        <w:tc>
          <w:tcPr>
            <w:tcW w:w="384" w:type="dxa"/>
            <w:tcBorders>
              <w:top w:val="single" w:sz="4" w:space="0" w:color="auto"/>
              <w:left w:val="single" w:sz="4" w:space="0" w:color="auto"/>
            </w:tcBorders>
            <w:shd w:val="clear" w:color="auto" w:fill="FFFFFF"/>
          </w:tcPr>
          <w:p w:rsidR="003363B8" w:rsidRDefault="003363B8">
            <w:pPr>
              <w:framePr w:w="3221" w:h="4483" w:wrap="none" w:hAnchor="page" w:x="2670" w:y="4182"/>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3221" w:h="4483" w:wrap="none" w:hAnchor="page" w:x="2670" w:y="4182"/>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3221" w:h="4483" w:wrap="none" w:hAnchor="page" w:x="2670" w:y="4182"/>
              <w:rPr>
                <w:sz w:val="10"/>
                <w:szCs w:val="10"/>
              </w:rPr>
            </w:pPr>
          </w:p>
        </w:tc>
        <w:tc>
          <w:tcPr>
            <w:tcW w:w="384" w:type="dxa"/>
            <w:tcBorders>
              <w:top w:val="single" w:sz="4" w:space="0" w:color="auto"/>
              <w:left w:val="single" w:sz="4" w:space="0" w:color="auto"/>
            </w:tcBorders>
            <w:shd w:val="clear" w:color="auto" w:fill="FFFFFF"/>
          </w:tcPr>
          <w:p w:rsidR="003363B8" w:rsidRDefault="003363B8">
            <w:pPr>
              <w:framePr w:w="3221" w:h="4483" w:wrap="none" w:hAnchor="page" w:x="2670" w:y="4182"/>
              <w:rPr>
                <w:sz w:val="10"/>
                <w:szCs w:val="10"/>
              </w:rPr>
            </w:pPr>
          </w:p>
        </w:tc>
        <w:tc>
          <w:tcPr>
            <w:tcW w:w="394" w:type="dxa"/>
            <w:tcBorders>
              <w:top w:val="single" w:sz="4" w:space="0" w:color="auto"/>
              <w:left w:val="single" w:sz="4" w:space="0" w:color="auto"/>
              <w:right w:val="single" w:sz="4" w:space="0" w:color="auto"/>
            </w:tcBorders>
            <w:shd w:val="clear" w:color="auto" w:fill="FFFFFF"/>
          </w:tcPr>
          <w:p w:rsidR="003363B8" w:rsidRDefault="003363B8">
            <w:pPr>
              <w:framePr w:w="3221" w:h="4483" w:wrap="none" w:hAnchor="page" w:x="2670" w:y="4182"/>
              <w:rPr>
                <w:sz w:val="10"/>
                <w:szCs w:val="10"/>
              </w:rPr>
            </w:pPr>
          </w:p>
        </w:tc>
      </w:tr>
      <w:tr w:rsidR="003363B8">
        <w:tblPrEx>
          <w:tblCellMar>
            <w:top w:w="0" w:type="dxa"/>
            <w:bottom w:w="0" w:type="dxa"/>
          </w:tblCellMar>
        </w:tblPrEx>
        <w:trPr>
          <w:trHeight w:hRule="exact" w:val="254"/>
        </w:trPr>
        <w:tc>
          <w:tcPr>
            <w:tcW w:w="1301" w:type="dxa"/>
            <w:tcBorders>
              <w:top w:val="single" w:sz="4" w:space="0" w:color="auto"/>
              <w:left w:val="single" w:sz="4" w:space="0" w:color="auto"/>
              <w:bottom w:val="single" w:sz="4" w:space="0" w:color="auto"/>
            </w:tcBorders>
            <w:shd w:val="clear" w:color="auto" w:fill="FFFFFF"/>
          </w:tcPr>
          <w:p w:rsidR="003363B8" w:rsidRDefault="003363B8">
            <w:pPr>
              <w:framePr w:w="3221" w:h="4483" w:wrap="none" w:hAnchor="page" w:x="2670" w:y="4182"/>
              <w:rPr>
                <w:sz w:val="10"/>
                <w:szCs w:val="10"/>
              </w:rPr>
            </w:pPr>
          </w:p>
        </w:tc>
        <w:tc>
          <w:tcPr>
            <w:tcW w:w="384" w:type="dxa"/>
            <w:tcBorders>
              <w:top w:val="single" w:sz="4" w:space="0" w:color="auto"/>
              <w:left w:val="single" w:sz="4" w:space="0" w:color="auto"/>
              <w:bottom w:val="single" w:sz="4" w:space="0" w:color="auto"/>
            </w:tcBorders>
            <w:shd w:val="clear" w:color="auto" w:fill="FFFFFF"/>
          </w:tcPr>
          <w:p w:rsidR="003363B8" w:rsidRDefault="003363B8">
            <w:pPr>
              <w:framePr w:w="3221" w:h="4483" w:wrap="none" w:hAnchor="page" w:x="2670" w:y="4182"/>
              <w:rPr>
                <w:sz w:val="10"/>
                <w:szCs w:val="10"/>
              </w:rPr>
            </w:pPr>
          </w:p>
        </w:tc>
        <w:tc>
          <w:tcPr>
            <w:tcW w:w="379" w:type="dxa"/>
            <w:tcBorders>
              <w:top w:val="single" w:sz="4" w:space="0" w:color="auto"/>
              <w:left w:val="single" w:sz="4" w:space="0" w:color="auto"/>
              <w:bottom w:val="single" w:sz="4" w:space="0" w:color="auto"/>
            </w:tcBorders>
            <w:shd w:val="clear" w:color="auto" w:fill="FFFFFF"/>
          </w:tcPr>
          <w:p w:rsidR="003363B8" w:rsidRDefault="003363B8">
            <w:pPr>
              <w:framePr w:w="3221" w:h="4483" w:wrap="none" w:hAnchor="page" w:x="2670" w:y="4182"/>
              <w:rPr>
                <w:sz w:val="10"/>
                <w:szCs w:val="10"/>
              </w:rPr>
            </w:pPr>
          </w:p>
        </w:tc>
        <w:tc>
          <w:tcPr>
            <w:tcW w:w="379" w:type="dxa"/>
            <w:tcBorders>
              <w:top w:val="single" w:sz="4" w:space="0" w:color="auto"/>
              <w:left w:val="single" w:sz="4" w:space="0" w:color="auto"/>
              <w:bottom w:val="single" w:sz="4" w:space="0" w:color="auto"/>
            </w:tcBorders>
            <w:shd w:val="clear" w:color="auto" w:fill="FFFFFF"/>
          </w:tcPr>
          <w:p w:rsidR="003363B8" w:rsidRDefault="003363B8">
            <w:pPr>
              <w:framePr w:w="3221" w:h="4483" w:wrap="none" w:hAnchor="page" w:x="2670" w:y="4182"/>
              <w:rPr>
                <w:sz w:val="10"/>
                <w:szCs w:val="10"/>
              </w:rPr>
            </w:pPr>
          </w:p>
        </w:tc>
        <w:tc>
          <w:tcPr>
            <w:tcW w:w="384" w:type="dxa"/>
            <w:tcBorders>
              <w:top w:val="single" w:sz="4" w:space="0" w:color="auto"/>
              <w:left w:val="single" w:sz="4" w:space="0" w:color="auto"/>
              <w:bottom w:val="single" w:sz="4" w:space="0" w:color="auto"/>
            </w:tcBorders>
            <w:shd w:val="clear" w:color="auto" w:fill="FFFFFF"/>
          </w:tcPr>
          <w:p w:rsidR="003363B8" w:rsidRDefault="003363B8">
            <w:pPr>
              <w:framePr w:w="3221" w:h="4483" w:wrap="none" w:hAnchor="page" w:x="2670" w:y="4182"/>
              <w:rPr>
                <w:sz w:val="10"/>
                <w:szCs w:val="10"/>
              </w:rPr>
            </w:pP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3363B8" w:rsidRDefault="003363B8">
            <w:pPr>
              <w:framePr w:w="3221" w:h="4483" w:wrap="none" w:hAnchor="page" w:x="2670" w:y="4182"/>
              <w:rPr>
                <w:sz w:val="10"/>
                <w:szCs w:val="10"/>
              </w:rPr>
            </w:pPr>
          </w:p>
        </w:tc>
      </w:tr>
    </w:tbl>
    <w:p w:rsidR="003363B8" w:rsidRDefault="003363B8">
      <w:pPr>
        <w:framePr w:w="3221" w:h="4483" w:wrap="none" w:hAnchor="page" w:x="2670" w:y="4182"/>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331"/>
        <w:gridCol w:w="1214"/>
        <w:gridCol w:w="384"/>
        <w:gridCol w:w="374"/>
        <w:gridCol w:w="384"/>
        <w:gridCol w:w="485"/>
      </w:tblGrid>
      <w:tr w:rsidR="003363B8">
        <w:tblPrEx>
          <w:tblCellMar>
            <w:top w:w="0" w:type="dxa"/>
            <w:bottom w:w="0" w:type="dxa"/>
          </w:tblCellMar>
        </w:tblPrEx>
        <w:trPr>
          <w:trHeight w:hRule="exact" w:val="254"/>
        </w:trPr>
        <w:tc>
          <w:tcPr>
            <w:tcW w:w="331" w:type="dxa"/>
            <w:tcBorders>
              <w:top w:val="single" w:sz="4" w:space="0" w:color="auto"/>
            </w:tcBorders>
            <w:shd w:val="clear" w:color="auto" w:fill="FFFFFF"/>
          </w:tcPr>
          <w:p w:rsidR="003363B8" w:rsidRDefault="003363B8">
            <w:pPr>
              <w:framePr w:w="3173" w:h="4483" w:wrap="none" w:hAnchor="page" w:x="5862" w:y="4182"/>
              <w:rPr>
                <w:sz w:val="10"/>
                <w:szCs w:val="10"/>
              </w:rPr>
            </w:pPr>
          </w:p>
        </w:tc>
        <w:tc>
          <w:tcPr>
            <w:tcW w:w="2841" w:type="dxa"/>
            <w:gridSpan w:val="5"/>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center"/>
            </w:pPr>
            <w:r>
              <w:t>Женский вариант</w:t>
            </w:r>
          </w:p>
        </w:tc>
      </w:tr>
      <w:tr w:rsidR="003363B8">
        <w:tblPrEx>
          <w:tblCellMar>
            <w:top w:w="0" w:type="dxa"/>
            <w:bottom w:w="0" w:type="dxa"/>
          </w:tblCellMar>
        </w:tblPrEx>
        <w:trPr>
          <w:trHeight w:hRule="exact" w:val="686"/>
        </w:trPr>
        <w:tc>
          <w:tcPr>
            <w:tcW w:w="331" w:type="dxa"/>
            <w:tcBorders>
              <w:top w:val="single" w:sz="4" w:space="0" w:color="auto"/>
            </w:tcBorders>
            <w:shd w:val="clear" w:color="auto" w:fill="FFFFFF"/>
          </w:tcPr>
          <w:p w:rsidR="003363B8" w:rsidRDefault="003363B8">
            <w:pPr>
              <w:framePr w:w="3173" w:h="4483" w:wrap="none" w:hAnchor="page" w:x="5862" w:y="4182"/>
              <w:rPr>
                <w:sz w:val="10"/>
                <w:szCs w:val="10"/>
              </w:rPr>
            </w:pPr>
          </w:p>
        </w:tc>
        <w:tc>
          <w:tcPr>
            <w:tcW w:w="1214" w:type="dxa"/>
            <w:vMerge w:val="restart"/>
            <w:tcBorders>
              <w:top w:val="single" w:sz="4" w:space="0" w:color="auto"/>
              <w:left w:val="single" w:sz="4" w:space="0" w:color="auto"/>
            </w:tcBorders>
            <w:shd w:val="clear" w:color="auto" w:fill="FFFFFF"/>
          </w:tcPr>
          <w:p w:rsidR="003363B8" w:rsidRDefault="00271634">
            <w:pPr>
              <w:pStyle w:val="ab"/>
              <w:framePr w:w="3173" w:h="4483" w:wrap="none" w:hAnchor="page" w:x="5862" w:y="4182"/>
              <w:shd w:val="clear" w:color="auto" w:fill="auto"/>
              <w:spacing w:line="240" w:lineRule="auto"/>
              <w:ind w:firstLine="0"/>
              <w:jc w:val="center"/>
            </w:pPr>
            <w:r>
              <w:t>«Сырые» баллы по шкале № 1</w:t>
            </w:r>
          </w:p>
        </w:tc>
        <w:tc>
          <w:tcPr>
            <w:tcW w:w="1627" w:type="dxa"/>
            <w:gridSpan w:val="4"/>
            <w:tcBorders>
              <w:top w:val="single" w:sz="4" w:space="0" w:color="auto"/>
              <w:left w:val="single" w:sz="4" w:space="0" w:color="auto"/>
              <w:right w:val="single" w:sz="4" w:space="0" w:color="auto"/>
            </w:tcBorders>
            <w:shd w:val="clear" w:color="auto" w:fill="FFFFFF"/>
          </w:tcPr>
          <w:p w:rsidR="003363B8" w:rsidRDefault="00271634">
            <w:pPr>
              <w:pStyle w:val="ab"/>
              <w:framePr w:w="3173" w:h="4483" w:wrap="none" w:hAnchor="page" w:x="5862" w:y="4182"/>
              <w:shd w:val="clear" w:color="auto" w:fill="auto"/>
              <w:spacing w:line="254" w:lineRule="auto"/>
              <w:ind w:firstLine="0"/>
            </w:pPr>
            <w:r>
              <w:t>Коэффициент коррекции</w:t>
            </w:r>
          </w:p>
        </w:tc>
      </w:tr>
      <w:tr w:rsidR="003363B8">
        <w:tblPrEx>
          <w:tblCellMar>
            <w:top w:w="0" w:type="dxa"/>
            <w:bottom w:w="0" w:type="dxa"/>
          </w:tblCellMar>
        </w:tblPrEx>
        <w:trPr>
          <w:trHeight w:hRule="exact" w:val="475"/>
        </w:trPr>
        <w:tc>
          <w:tcPr>
            <w:tcW w:w="331" w:type="dxa"/>
            <w:tcBorders>
              <w:top w:val="single" w:sz="4" w:space="0" w:color="auto"/>
              <w:lef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rPr>
                <w:sz w:val="17"/>
                <w:szCs w:val="17"/>
              </w:rPr>
            </w:pPr>
            <w:r>
              <w:rPr>
                <w:sz w:val="17"/>
                <w:szCs w:val="17"/>
              </w:rPr>
              <w:t>0.</w:t>
            </w:r>
          </w:p>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7</w:t>
            </w:r>
          </w:p>
        </w:tc>
        <w:tc>
          <w:tcPr>
            <w:tcW w:w="1214" w:type="dxa"/>
            <w:vMerge/>
            <w:tcBorders>
              <w:left w:val="single" w:sz="4" w:space="0" w:color="auto"/>
            </w:tcBorders>
            <w:shd w:val="clear" w:color="auto" w:fill="FFFFFF"/>
          </w:tcPr>
          <w:p w:rsidR="003363B8" w:rsidRDefault="003363B8">
            <w:pPr>
              <w:framePr w:w="3173" w:h="4483" w:wrap="none" w:hAnchor="page" w:x="5862" w:y="4182"/>
            </w:pP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rPr>
                <w:sz w:val="17"/>
                <w:szCs w:val="17"/>
              </w:rPr>
            </w:pPr>
            <w:r>
              <w:rPr>
                <w:sz w:val="17"/>
                <w:szCs w:val="17"/>
              </w:rPr>
              <w:t>0.</w:t>
            </w:r>
          </w:p>
          <w:p w:rsidR="003363B8" w:rsidRDefault="00271634">
            <w:pPr>
              <w:pStyle w:val="ab"/>
              <w:framePr w:w="3173" w:h="4483" w:wrap="none" w:hAnchor="page" w:x="5862" w:y="4182"/>
              <w:shd w:val="clear" w:color="auto" w:fill="auto"/>
              <w:spacing w:line="240" w:lineRule="auto"/>
              <w:ind w:firstLine="0"/>
              <w:rPr>
                <w:sz w:val="17"/>
                <w:szCs w:val="17"/>
              </w:rPr>
            </w:pPr>
            <w:r>
              <w:rPr>
                <w:sz w:val="17"/>
                <w:szCs w:val="17"/>
              </w:rPr>
              <w:t>2</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0.</w:t>
            </w:r>
          </w:p>
          <w:p w:rsidR="003363B8" w:rsidRDefault="00271634">
            <w:pPr>
              <w:pStyle w:val="ab"/>
              <w:framePr w:w="3173" w:h="4483" w:wrap="none" w:hAnchor="page" w:x="5862" w:y="4182"/>
              <w:shd w:val="clear" w:color="auto" w:fill="auto"/>
              <w:spacing w:line="240" w:lineRule="auto"/>
              <w:ind w:firstLine="0"/>
              <w:jc w:val="both"/>
            </w:pPr>
            <w:r>
              <w:t>3</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rPr>
                <w:sz w:val="17"/>
                <w:szCs w:val="17"/>
              </w:rPr>
            </w:pPr>
            <w:r>
              <w:rPr>
                <w:sz w:val="17"/>
                <w:szCs w:val="17"/>
              </w:rPr>
              <w:t>0.</w:t>
            </w:r>
          </w:p>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4</w:t>
            </w:r>
          </w:p>
        </w:tc>
        <w:tc>
          <w:tcPr>
            <w:tcW w:w="485" w:type="dxa"/>
            <w:tcBorders>
              <w:top w:val="single" w:sz="4" w:space="0" w:color="auto"/>
              <w:left w:val="single" w:sz="4" w:space="0" w:color="auto"/>
              <w:right w:val="single" w:sz="4" w:space="0" w:color="auto"/>
            </w:tcBorders>
            <w:shd w:val="clear" w:color="auto" w:fill="FFFFFF"/>
          </w:tcPr>
          <w:p w:rsidR="003363B8" w:rsidRDefault="00271634">
            <w:pPr>
              <w:pStyle w:val="ab"/>
              <w:framePr w:w="3173" w:h="4483" w:wrap="none" w:hAnchor="page" w:x="5862" w:y="4182"/>
              <w:shd w:val="clear" w:color="auto" w:fill="auto"/>
              <w:spacing w:line="240" w:lineRule="auto"/>
              <w:ind w:firstLine="0"/>
              <w:jc w:val="both"/>
            </w:pPr>
            <w:r>
              <w:t>0.5</w:t>
            </w:r>
          </w:p>
        </w:tc>
      </w:tr>
      <w:tr w:rsidR="003363B8">
        <w:tblPrEx>
          <w:tblCellMar>
            <w:top w:w="0" w:type="dxa"/>
            <w:bottom w:w="0" w:type="dxa"/>
          </w:tblCellMar>
        </w:tblPrEx>
        <w:trPr>
          <w:trHeight w:hRule="exact" w:val="235"/>
        </w:trPr>
        <w:tc>
          <w:tcPr>
            <w:tcW w:w="331" w:type="dxa"/>
            <w:tcBorders>
              <w:top w:val="single" w:sz="4" w:space="0" w:color="auto"/>
              <w:left w:val="single" w:sz="4" w:space="0" w:color="auto"/>
            </w:tcBorders>
            <w:shd w:val="clear" w:color="auto" w:fill="FFFFFF"/>
          </w:tcPr>
          <w:p w:rsidR="003363B8" w:rsidRDefault="003363B8">
            <w:pPr>
              <w:framePr w:w="3173" w:h="4483" w:wrap="none" w:hAnchor="page" w:x="5862" w:y="4182"/>
              <w:rPr>
                <w:sz w:val="10"/>
                <w:szCs w:val="10"/>
              </w:rPr>
            </w:pPr>
          </w:p>
        </w:tc>
        <w:tc>
          <w:tcPr>
            <w:tcW w:w="121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center"/>
              <w:rPr>
                <w:sz w:val="17"/>
                <w:szCs w:val="17"/>
              </w:rPr>
            </w:pPr>
            <w:r>
              <w:rPr>
                <w:color w:val="676A7B"/>
                <w:sz w:val="17"/>
                <w:szCs w:val="17"/>
              </w:rPr>
              <w:t>0</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rPr>
                <w:sz w:val="17"/>
                <w:szCs w:val="17"/>
              </w:rPr>
            </w:pPr>
            <w:r>
              <w:rPr>
                <w:sz w:val="17"/>
                <w:szCs w:val="17"/>
              </w:rPr>
              <w:t>0</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0</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0</w:t>
            </w:r>
          </w:p>
        </w:tc>
        <w:tc>
          <w:tcPr>
            <w:tcW w:w="48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0</w:t>
            </w:r>
          </w:p>
        </w:tc>
      </w:tr>
      <w:tr w:rsidR="003363B8">
        <w:tblPrEx>
          <w:tblCellMar>
            <w:top w:w="0" w:type="dxa"/>
            <w:bottom w:w="0" w:type="dxa"/>
          </w:tblCellMar>
        </w:tblPrEx>
        <w:trPr>
          <w:trHeight w:hRule="exact" w:val="235"/>
        </w:trPr>
        <w:tc>
          <w:tcPr>
            <w:tcW w:w="331" w:type="dxa"/>
            <w:tcBorders>
              <w:top w:val="single" w:sz="4" w:space="0" w:color="auto"/>
              <w:left w:val="single" w:sz="4" w:space="0" w:color="auto"/>
            </w:tcBorders>
            <w:shd w:val="clear" w:color="auto" w:fill="FFFFFF"/>
          </w:tcPr>
          <w:p w:rsidR="003363B8" w:rsidRDefault="003363B8">
            <w:pPr>
              <w:framePr w:w="3173" w:h="4483" w:wrap="none" w:hAnchor="page" w:x="5862" w:y="4182"/>
              <w:rPr>
                <w:sz w:val="10"/>
                <w:szCs w:val="10"/>
              </w:rPr>
            </w:pPr>
          </w:p>
        </w:tc>
        <w:tc>
          <w:tcPr>
            <w:tcW w:w="121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center"/>
            </w:pPr>
            <w:r>
              <w:rPr>
                <w:color w:val="676A7B"/>
              </w:rPr>
              <w:t>1</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rPr>
                <w:sz w:val="17"/>
                <w:szCs w:val="17"/>
              </w:rPr>
            </w:pPr>
            <w:r>
              <w:rPr>
                <w:sz w:val="17"/>
                <w:szCs w:val="17"/>
              </w:rPr>
              <w:t>0</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color w:val="676A7B"/>
                <w:sz w:val="17"/>
                <w:szCs w:val="17"/>
              </w:rPr>
              <w:t>0</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0</w:t>
            </w:r>
          </w:p>
        </w:tc>
        <w:tc>
          <w:tcPr>
            <w:tcW w:w="48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1</w:t>
            </w:r>
          </w:p>
        </w:tc>
      </w:tr>
      <w:tr w:rsidR="003363B8">
        <w:tblPrEx>
          <w:tblCellMar>
            <w:top w:w="0" w:type="dxa"/>
            <w:bottom w:w="0" w:type="dxa"/>
          </w:tblCellMar>
        </w:tblPrEx>
        <w:trPr>
          <w:trHeight w:hRule="exact" w:val="230"/>
        </w:trPr>
        <w:tc>
          <w:tcPr>
            <w:tcW w:w="331" w:type="dxa"/>
            <w:tcBorders>
              <w:top w:val="single" w:sz="4" w:space="0" w:color="auto"/>
              <w:left w:val="single" w:sz="4" w:space="0" w:color="auto"/>
            </w:tcBorders>
            <w:shd w:val="clear" w:color="auto" w:fill="FFFFFF"/>
          </w:tcPr>
          <w:p w:rsidR="003363B8" w:rsidRDefault="003363B8">
            <w:pPr>
              <w:framePr w:w="3173" w:h="4483" w:wrap="none" w:hAnchor="page" w:x="5862" w:y="4182"/>
              <w:rPr>
                <w:sz w:val="10"/>
                <w:szCs w:val="10"/>
              </w:rPr>
            </w:pPr>
          </w:p>
        </w:tc>
        <w:tc>
          <w:tcPr>
            <w:tcW w:w="121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center"/>
              <w:rPr>
                <w:sz w:val="18"/>
                <w:szCs w:val="18"/>
              </w:rPr>
            </w:pPr>
            <w:r>
              <w:rPr>
                <w:rFonts w:ascii="Arial" w:eastAsia="Arial" w:hAnsi="Arial" w:cs="Arial"/>
                <w:sz w:val="18"/>
                <w:szCs w:val="18"/>
              </w:rPr>
              <w:t>2</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rPr>
                <w:sz w:val="17"/>
                <w:szCs w:val="17"/>
              </w:rPr>
            </w:pPr>
            <w:r>
              <w:rPr>
                <w:color w:val="676A7B"/>
                <w:sz w:val="17"/>
                <w:szCs w:val="17"/>
              </w:rPr>
              <w:t>0</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rPr>
                <w:color w:val="676A7B"/>
              </w:rPr>
              <w:t>1</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1</w:t>
            </w:r>
          </w:p>
        </w:tc>
        <w:tc>
          <w:tcPr>
            <w:tcW w:w="48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5"/>
                <w:szCs w:val="15"/>
              </w:rPr>
            </w:pPr>
            <w:r>
              <w:rPr>
                <w:sz w:val="15"/>
                <w:szCs w:val="15"/>
              </w:rPr>
              <w:t>1</w:t>
            </w:r>
          </w:p>
        </w:tc>
      </w:tr>
      <w:tr w:rsidR="003363B8">
        <w:tblPrEx>
          <w:tblCellMar>
            <w:top w:w="0" w:type="dxa"/>
            <w:bottom w:w="0" w:type="dxa"/>
          </w:tblCellMar>
        </w:tblPrEx>
        <w:trPr>
          <w:trHeight w:hRule="exact" w:val="240"/>
        </w:trPr>
        <w:tc>
          <w:tcPr>
            <w:tcW w:w="331" w:type="dxa"/>
            <w:tcBorders>
              <w:top w:val="single" w:sz="4" w:space="0" w:color="auto"/>
              <w:left w:val="single" w:sz="4" w:space="0" w:color="auto"/>
            </w:tcBorders>
            <w:shd w:val="clear" w:color="auto" w:fill="FFFFFF"/>
          </w:tcPr>
          <w:p w:rsidR="003363B8" w:rsidRDefault="003363B8">
            <w:pPr>
              <w:framePr w:w="3173" w:h="4483" w:wrap="none" w:hAnchor="page" w:x="5862" w:y="4182"/>
              <w:rPr>
                <w:sz w:val="10"/>
                <w:szCs w:val="10"/>
              </w:rPr>
            </w:pPr>
          </w:p>
        </w:tc>
        <w:tc>
          <w:tcPr>
            <w:tcW w:w="1214" w:type="dxa"/>
            <w:tcBorders>
              <w:top w:val="single" w:sz="4" w:space="0" w:color="auto"/>
              <w:lef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center"/>
              <w:rPr>
                <w:sz w:val="17"/>
                <w:szCs w:val="17"/>
              </w:rPr>
            </w:pPr>
            <w:r>
              <w:rPr>
                <w:sz w:val="17"/>
                <w:szCs w:val="17"/>
              </w:rPr>
              <w:t>3</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1</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5"/>
                <w:szCs w:val="15"/>
              </w:rPr>
            </w:pPr>
            <w:r>
              <w:rPr>
                <w:color w:val="676A7B"/>
                <w:sz w:val="15"/>
                <w:szCs w:val="15"/>
              </w:rPr>
              <w:t>1</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6"/>
                <w:szCs w:val="16"/>
              </w:rPr>
            </w:pPr>
            <w:r>
              <w:rPr>
                <w:sz w:val="16"/>
                <w:szCs w:val="16"/>
              </w:rPr>
              <w:t>1</w:t>
            </w:r>
          </w:p>
        </w:tc>
        <w:tc>
          <w:tcPr>
            <w:tcW w:w="48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r>
      <w:tr w:rsidR="003363B8">
        <w:tblPrEx>
          <w:tblCellMar>
            <w:top w:w="0" w:type="dxa"/>
            <w:bottom w:w="0" w:type="dxa"/>
          </w:tblCellMar>
        </w:tblPrEx>
        <w:trPr>
          <w:trHeight w:hRule="exact" w:val="235"/>
        </w:trPr>
        <w:tc>
          <w:tcPr>
            <w:tcW w:w="331" w:type="dxa"/>
            <w:tcBorders>
              <w:top w:val="single" w:sz="4" w:space="0" w:color="auto"/>
              <w:left w:val="single" w:sz="4" w:space="0" w:color="auto"/>
            </w:tcBorders>
            <w:shd w:val="clear" w:color="auto" w:fill="FFFFFF"/>
          </w:tcPr>
          <w:p w:rsidR="003363B8" w:rsidRDefault="003363B8">
            <w:pPr>
              <w:framePr w:w="3173" w:h="4483" w:wrap="none" w:hAnchor="page" w:x="5862" w:y="4182"/>
              <w:rPr>
                <w:sz w:val="10"/>
                <w:szCs w:val="10"/>
              </w:rPr>
            </w:pPr>
          </w:p>
        </w:tc>
        <w:tc>
          <w:tcPr>
            <w:tcW w:w="1214" w:type="dxa"/>
            <w:tcBorders>
              <w:top w:val="single" w:sz="4" w:space="0" w:color="auto"/>
              <w:lef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center"/>
            </w:pPr>
            <w:r>
              <w:t>4</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1</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1</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c>
          <w:tcPr>
            <w:tcW w:w="48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r>
      <w:tr w:rsidR="003363B8">
        <w:tblPrEx>
          <w:tblCellMar>
            <w:top w:w="0" w:type="dxa"/>
            <w:bottom w:w="0" w:type="dxa"/>
          </w:tblCellMar>
        </w:tblPrEx>
        <w:trPr>
          <w:trHeight w:hRule="exact" w:val="235"/>
        </w:trPr>
        <w:tc>
          <w:tcPr>
            <w:tcW w:w="331" w:type="dxa"/>
            <w:tcBorders>
              <w:top w:val="single" w:sz="4" w:space="0" w:color="auto"/>
              <w:left w:val="single" w:sz="4" w:space="0" w:color="auto"/>
            </w:tcBorders>
            <w:shd w:val="clear" w:color="auto" w:fill="FFFFFF"/>
          </w:tcPr>
          <w:p w:rsidR="003363B8" w:rsidRDefault="003363B8">
            <w:pPr>
              <w:framePr w:w="3173" w:h="4483" w:wrap="none" w:hAnchor="page" w:x="5862" w:y="4182"/>
              <w:rPr>
                <w:sz w:val="10"/>
                <w:szCs w:val="10"/>
              </w:rPr>
            </w:pPr>
          </w:p>
        </w:tc>
        <w:tc>
          <w:tcPr>
            <w:tcW w:w="1214" w:type="dxa"/>
            <w:tcBorders>
              <w:top w:val="single" w:sz="4" w:space="0" w:color="auto"/>
              <w:lef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center"/>
              <w:rPr>
                <w:sz w:val="17"/>
                <w:szCs w:val="17"/>
              </w:rPr>
            </w:pPr>
            <w:r>
              <w:rPr>
                <w:sz w:val="17"/>
                <w:szCs w:val="17"/>
              </w:rPr>
              <w:t>5</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6"/>
                <w:szCs w:val="16"/>
              </w:rPr>
            </w:pPr>
            <w:r>
              <w:rPr>
                <w:sz w:val="16"/>
                <w:szCs w:val="16"/>
              </w:rPr>
              <w:t>1</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2</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c>
          <w:tcPr>
            <w:tcW w:w="485"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3</w:t>
            </w:r>
          </w:p>
        </w:tc>
      </w:tr>
      <w:tr w:rsidR="003363B8">
        <w:tblPrEx>
          <w:tblCellMar>
            <w:top w:w="0" w:type="dxa"/>
            <w:bottom w:w="0" w:type="dxa"/>
          </w:tblCellMar>
        </w:tblPrEx>
        <w:trPr>
          <w:trHeight w:hRule="exact" w:val="230"/>
        </w:trPr>
        <w:tc>
          <w:tcPr>
            <w:tcW w:w="331" w:type="dxa"/>
            <w:tcBorders>
              <w:top w:val="single" w:sz="4" w:space="0" w:color="auto"/>
              <w:lef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5</w:t>
            </w:r>
          </w:p>
        </w:tc>
        <w:tc>
          <w:tcPr>
            <w:tcW w:w="121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center"/>
              <w:rPr>
                <w:sz w:val="17"/>
                <w:szCs w:val="17"/>
              </w:rPr>
            </w:pPr>
            <w:r>
              <w:rPr>
                <w:sz w:val="17"/>
                <w:szCs w:val="17"/>
              </w:rPr>
              <w:t>6</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5"/>
                <w:szCs w:val="15"/>
              </w:rPr>
            </w:pPr>
            <w:r>
              <w:rPr>
                <w:color w:val="676A7B"/>
                <w:sz w:val="15"/>
                <w:szCs w:val="15"/>
              </w:rPr>
              <w:t>1</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2</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c>
          <w:tcPr>
            <w:tcW w:w="485"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both"/>
            </w:pPr>
            <w:r>
              <w:t>3</w:t>
            </w:r>
          </w:p>
        </w:tc>
      </w:tr>
      <w:tr w:rsidR="003363B8">
        <w:tblPrEx>
          <w:tblCellMar>
            <w:top w:w="0" w:type="dxa"/>
            <w:bottom w:w="0" w:type="dxa"/>
          </w:tblCellMar>
        </w:tblPrEx>
        <w:trPr>
          <w:trHeight w:hRule="exact" w:val="235"/>
        </w:trPr>
        <w:tc>
          <w:tcPr>
            <w:tcW w:w="331"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6</w:t>
            </w:r>
          </w:p>
        </w:tc>
        <w:tc>
          <w:tcPr>
            <w:tcW w:w="121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center"/>
              <w:rPr>
                <w:sz w:val="17"/>
                <w:szCs w:val="17"/>
              </w:rPr>
            </w:pPr>
            <w:r>
              <w:rPr>
                <w:sz w:val="17"/>
                <w:szCs w:val="17"/>
              </w:rPr>
              <w:t>7</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rPr>
                <w:color w:val="676A7B"/>
              </w:rPr>
              <w:t>1</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3</w:t>
            </w:r>
          </w:p>
        </w:tc>
        <w:tc>
          <w:tcPr>
            <w:tcW w:w="48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4</w:t>
            </w:r>
          </w:p>
        </w:tc>
      </w:tr>
      <w:tr w:rsidR="003363B8">
        <w:tblPrEx>
          <w:tblCellMar>
            <w:top w:w="0" w:type="dxa"/>
            <w:bottom w:w="0" w:type="dxa"/>
          </w:tblCellMar>
        </w:tblPrEx>
        <w:trPr>
          <w:trHeight w:hRule="exact" w:val="235"/>
        </w:trPr>
        <w:tc>
          <w:tcPr>
            <w:tcW w:w="331"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6</w:t>
            </w:r>
          </w:p>
        </w:tc>
        <w:tc>
          <w:tcPr>
            <w:tcW w:w="121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center"/>
              <w:rPr>
                <w:sz w:val="17"/>
                <w:szCs w:val="17"/>
              </w:rPr>
            </w:pPr>
            <w:r>
              <w:rPr>
                <w:sz w:val="17"/>
                <w:szCs w:val="17"/>
              </w:rPr>
              <w:t>8</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c>
          <w:tcPr>
            <w:tcW w:w="384" w:type="dxa"/>
            <w:tcBorders>
              <w:top w:val="single" w:sz="4" w:space="0" w:color="auto"/>
              <w:lef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both"/>
            </w:pPr>
            <w:r>
              <w:t>3</w:t>
            </w:r>
          </w:p>
        </w:tc>
        <w:tc>
          <w:tcPr>
            <w:tcW w:w="485"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4</w:t>
            </w:r>
          </w:p>
        </w:tc>
      </w:tr>
      <w:tr w:rsidR="003363B8">
        <w:tblPrEx>
          <w:tblCellMar>
            <w:top w:w="0" w:type="dxa"/>
            <w:bottom w:w="0" w:type="dxa"/>
          </w:tblCellMar>
        </w:tblPrEx>
        <w:trPr>
          <w:trHeight w:hRule="exact" w:val="235"/>
        </w:trPr>
        <w:tc>
          <w:tcPr>
            <w:tcW w:w="331"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7</w:t>
            </w:r>
          </w:p>
        </w:tc>
        <w:tc>
          <w:tcPr>
            <w:tcW w:w="121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center"/>
              <w:rPr>
                <w:sz w:val="17"/>
                <w:szCs w:val="17"/>
              </w:rPr>
            </w:pPr>
            <w:r>
              <w:rPr>
                <w:sz w:val="17"/>
                <w:szCs w:val="17"/>
              </w:rPr>
              <w:t>9</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3</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4</w:t>
            </w:r>
          </w:p>
        </w:tc>
        <w:tc>
          <w:tcPr>
            <w:tcW w:w="48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5</w:t>
            </w:r>
          </w:p>
        </w:tc>
      </w:tr>
      <w:tr w:rsidR="003363B8">
        <w:tblPrEx>
          <w:tblCellMar>
            <w:top w:w="0" w:type="dxa"/>
            <w:bottom w:w="0" w:type="dxa"/>
          </w:tblCellMar>
        </w:tblPrEx>
        <w:trPr>
          <w:trHeight w:hRule="exact" w:val="235"/>
        </w:trPr>
        <w:tc>
          <w:tcPr>
            <w:tcW w:w="331"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8</w:t>
            </w:r>
          </w:p>
        </w:tc>
        <w:tc>
          <w:tcPr>
            <w:tcW w:w="121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center"/>
            </w:pPr>
            <w:r>
              <w:rPr>
                <w:color w:val="373968"/>
              </w:rPr>
              <w:t>10</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c>
          <w:tcPr>
            <w:tcW w:w="374" w:type="dxa"/>
            <w:tcBorders>
              <w:top w:val="single" w:sz="4" w:space="0" w:color="auto"/>
              <w:lef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3</w:t>
            </w:r>
          </w:p>
        </w:tc>
        <w:tc>
          <w:tcPr>
            <w:tcW w:w="384" w:type="dxa"/>
            <w:tcBorders>
              <w:top w:val="single" w:sz="4" w:space="0" w:color="auto"/>
              <w:lef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4</w:t>
            </w:r>
          </w:p>
        </w:tc>
        <w:tc>
          <w:tcPr>
            <w:tcW w:w="485"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5</w:t>
            </w:r>
          </w:p>
        </w:tc>
      </w:tr>
      <w:tr w:rsidR="003363B8">
        <w:tblPrEx>
          <w:tblCellMar>
            <w:top w:w="0" w:type="dxa"/>
            <w:bottom w:w="0" w:type="dxa"/>
          </w:tblCellMar>
        </w:tblPrEx>
        <w:trPr>
          <w:trHeight w:hRule="exact" w:val="230"/>
        </w:trPr>
        <w:tc>
          <w:tcPr>
            <w:tcW w:w="331" w:type="dxa"/>
            <w:tcBorders>
              <w:top w:val="single" w:sz="4" w:space="0" w:color="auto"/>
              <w:left w:val="single" w:sz="4" w:space="0" w:color="auto"/>
            </w:tcBorders>
            <w:shd w:val="clear" w:color="auto" w:fill="FFFFFF"/>
          </w:tcPr>
          <w:p w:rsidR="003363B8" w:rsidRDefault="003363B8">
            <w:pPr>
              <w:framePr w:w="3173" w:h="4483" w:wrap="none" w:hAnchor="page" w:x="5862" w:y="4182"/>
              <w:rPr>
                <w:sz w:val="10"/>
                <w:szCs w:val="10"/>
              </w:rPr>
            </w:pPr>
          </w:p>
        </w:tc>
        <w:tc>
          <w:tcPr>
            <w:tcW w:w="121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center"/>
            </w:pPr>
            <w:r>
              <w:t>И</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c>
          <w:tcPr>
            <w:tcW w:w="37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3</w:t>
            </w:r>
          </w:p>
        </w:tc>
        <w:tc>
          <w:tcPr>
            <w:tcW w:w="384" w:type="dxa"/>
            <w:tcBorders>
              <w:top w:val="single" w:sz="4" w:space="0" w:color="auto"/>
              <w:lef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4</w:t>
            </w:r>
          </w:p>
        </w:tc>
        <w:tc>
          <w:tcPr>
            <w:tcW w:w="48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pPr>
            <w:r>
              <w:t>6</w:t>
            </w:r>
          </w:p>
        </w:tc>
      </w:tr>
      <w:tr w:rsidR="003363B8">
        <w:tblPrEx>
          <w:tblCellMar>
            <w:top w:w="0" w:type="dxa"/>
            <w:bottom w:w="0" w:type="dxa"/>
          </w:tblCellMar>
        </w:tblPrEx>
        <w:trPr>
          <w:trHeight w:hRule="exact" w:val="254"/>
        </w:trPr>
        <w:tc>
          <w:tcPr>
            <w:tcW w:w="331" w:type="dxa"/>
            <w:tcBorders>
              <w:top w:val="single" w:sz="4" w:space="0" w:color="auto"/>
              <w:left w:val="single" w:sz="4" w:space="0" w:color="auto"/>
              <w:bottom w:val="single" w:sz="4" w:space="0" w:color="auto"/>
            </w:tcBorders>
            <w:shd w:val="clear" w:color="auto" w:fill="FFFFFF"/>
          </w:tcPr>
          <w:p w:rsidR="003363B8" w:rsidRDefault="003363B8">
            <w:pPr>
              <w:framePr w:w="3173" w:h="4483" w:wrap="none" w:hAnchor="page" w:x="5862" w:y="4182"/>
              <w:rPr>
                <w:sz w:val="10"/>
                <w:szCs w:val="10"/>
              </w:rPr>
            </w:pPr>
          </w:p>
        </w:tc>
        <w:tc>
          <w:tcPr>
            <w:tcW w:w="1214"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center"/>
              <w:rPr>
                <w:sz w:val="17"/>
                <w:szCs w:val="17"/>
              </w:rPr>
            </w:pPr>
            <w:r>
              <w:rPr>
                <w:sz w:val="17"/>
                <w:szCs w:val="17"/>
              </w:rPr>
              <w:t>12</w:t>
            </w:r>
          </w:p>
        </w:tc>
        <w:tc>
          <w:tcPr>
            <w:tcW w:w="384"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2</w:t>
            </w:r>
          </w:p>
        </w:tc>
        <w:tc>
          <w:tcPr>
            <w:tcW w:w="374"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both"/>
            </w:pPr>
            <w:r>
              <w:t>4</w:t>
            </w:r>
          </w:p>
        </w:tc>
        <w:tc>
          <w:tcPr>
            <w:tcW w:w="384"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framePr w:w="3173" w:h="4483" w:wrap="none" w:hAnchor="page" w:x="5862" w:y="4182"/>
              <w:shd w:val="clear" w:color="auto" w:fill="auto"/>
              <w:spacing w:line="240" w:lineRule="auto"/>
              <w:ind w:firstLine="0"/>
              <w:jc w:val="both"/>
            </w:pPr>
            <w:r>
              <w:t>5</w:t>
            </w:r>
          </w:p>
        </w:tc>
        <w:tc>
          <w:tcPr>
            <w:tcW w:w="485" w:type="dxa"/>
            <w:tcBorders>
              <w:top w:val="single" w:sz="4" w:space="0" w:color="auto"/>
              <w:left w:val="single" w:sz="4" w:space="0" w:color="auto"/>
              <w:bottom w:val="single" w:sz="4" w:space="0" w:color="auto"/>
              <w:right w:val="single" w:sz="4" w:space="0" w:color="auto"/>
            </w:tcBorders>
            <w:shd w:val="clear" w:color="auto" w:fill="FFFFFF"/>
            <w:vAlign w:val="bottom"/>
          </w:tcPr>
          <w:p w:rsidR="003363B8" w:rsidRDefault="00271634">
            <w:pPr>
              <w:pStyle w:val="ab"/>
              <w:framePr w:w="3173" w:h="4483" w:wrap="none" w:hAnchor="page" w:x="5862" w:y="4182"/>
              <w:shd w:val="clear" w:color="auto" w:fill="auto"/>
              <w:spacing w:line="240" w:lineRule="auto"/>
              <w:ind w:firstLine="0"/>
              <w:jc w:val="both"/>
              <w:rPr>
                <w:sz w:val="17"/>
                <w:szCs w:val="17"/>
              </w:rPr>
            </w:pPr>
            <w:r>
              <w:rPr>
                <w:sz w:val="17"/>
                <w:szCs w:val="17"/>
              </w:rPr>
              <w:t>6</w:t>
            </w:r>
          </w:p>
        </w:tc>
      </w:tr>
    </w:tbl>
    <w:p w:rsidR="003363B8" w:rsidRDefault="003363B8">
      <w:pPr>
        <w:framePr w:w="3173" w:h="4483" w:wrap="none" w:hAnchor="page" w:x="5862" w:y="4182"/>
        <w:spacing w:line="1" w:lineRule="exact"/>
      </w:pPr>
    </w:p>
    <w:p w:rsidR="003363B8" w:rsidRDefault="00271634">
      <w:pPr>
        <w:pStyle w:val="1"/>
        <w:framePr w:w="5304" w:h="269" w:wrap="none" w:hAnchor="page" w:x="3194" w:y="8867"/>
        <w:shd w:val="clear" w:color="auto" w:fill="auto"/>
        <w:spacing w:line="240" w:lineRule="auto"/>
        <w:ind w:firstLine="0"/>
      </w:pPr>
      <w:r>
        <w:t>3) Значение скорректированного «сырого» балла необходимо</w:t>
      </w:r>
    </w:p>
    <w:p w:rsidR="003363B8" w:rsidRDefault="00271634">
      <w:pPr>
        <w:pStyle w:val="1"/>
        <w:framePr w:w="6086" w:h="269" w:wrap="none" w:hAnchor="page" w:x="2618" w:y="9097"/>
        <w:shd w:val="clear" w:color="auto" w:fill="auto"/>
        <w:spacing w:line="240" w:lineRule="auto"/>
        <w:ind w:firstLine="0"/>
      </w:pPr>
      <w:r>
        <w:t>перевести в стандартный Т-балл по таблицам норм (см. приложение 2).</w:t>
      </w: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after="364" w:line="1" w:lineRule="exact"/>
      </w:pPr>
    </w:p>
    <w:p w:rsidR="003363B8" w:rsidRDefault="003363B8">
      <w:pPr>
        <w:spacing w:line="1" w:lineRule="exact"/>
        <w:sectPr w:rsidR="003363B8">
          <w:footerReference w:type="even" r:id="rId126"/>
          <w:footerReference w:type="default" r:id="rId127"/>
          <w:pgSz w:w="11900" w:h="16840"/>
          <w:pgMar w:top="3800" w:right="2799" w:bottom="3042" w:left="2617" w:header="3372" w:footer="3" w:gutter="0"/>
          <w:cols w:space="720"/>
          <w:noEndnote/>
          <w:docGrid w:linePitch="360"/>
        </w:sectPr>
      </w:pPr>
    </w:p>
    <w:p w:rsidR="003363B8" w:rsidRDefault="00271634">
      <w:pPr>
        <w:pStyle w:val="a5"/>
        <w:framePr w:w="1267" w:h="269" w:wrap="none" w:hAnchor="page" w:x="8631" w:y="1556"/>
        <w:shd w:val="clear" w:color="auto" w:fill="auto"/>
        <w:jc w:val="right"/>
      </w:pPr>
      <w:r>
        <w:lastRenderedPageBreak/>
        <w:t>Приложение 2</w:t>
      </w:r>
    </w:p>
    <w:p w:rsidR="003363B8" w:rsidRDefault="00271634">
      <w:pPr>
        <w:pStyle w:val="a5"/>
        <w:framePr w:w="1411" w:h="274" w:wrap="none" w:hAnchor="page" w:x="6198" w:y="1825"/>
        <w:shd w:val="clear" w:color="auto" w:fill="auto"/>
        <w:rPr>
          <w:sz w:val="18"/>
          <w:szCs w:val="18"/>
        </w:rPr>
      </w:pPr>
      <w:r>
        <w:rPr>
          <w:rFonts w:ascii="Cambria" w:eastAsia="Cambria" w:hAnsi="Cambria" w:cs="Cambria"/>
          <w:b/>
          <w:bCs/>
          <w:sz w:val="18"/>
          <w:szCs w:val="18"/>
        </w:rPr>
        <w:t>Таблицы норм.</w:t>
      </w:r>
    </w:p>
    <w:p w:rsidR="003363B8" w:rsidRDefault="00271634">
      <w:pPr>
        <w:pStyle w:val="a5"/>
        <w:framePr w:w="1334" w:h="259" w:wrap="none" w:hAnchor="page" w:x="7681" w:y="1993"/>
        <w:shd w:val="clear" w:color="auto" w:fill="auto"/>
      </w:pPr>
      <w:r>
        <w:rPr>
          <w:b/>
          <w:bCs/>
        </w:rPr>
        <w:t>Женский вариант</w:t>
      </w:r>
    </w:p>
    <w:tbl>
      <w:tblPr>
        <w:tblOverlap w:val="never"/>
        <w:tblW w:w="0" w:type="auto"/>
        <w:tblLayout w:type="fixed"/>
        <w:tblCellMar>
          <w:left w:w="10" w:type="dxa"/>
          <w:right w:w="10" w:type="dxa"/>
        </w:tblCellMar>
        <w:tblLook w:val="0000" w:firstRow="0" w:lastRow="0" w:firstColumn="0" w:lastColumn="0" w:noHBand="0" w:noVBand="0"/>
      </w:tblPr>
      <w:tblGrid>
        <w:gridCol w:w="552"/>
        <w:gridCol w:w="403"/>
        <w:gridCol w:w="398"/>
        <w:gridCol w:w="403"/>
        <w:gridCol w:w="403"/>
        <w:gridCol w:w="403"/>
        <w:gridCol w:w="398"/>
        <w:gridCol w:w="403"/>
        <w:gridCol w:w="446"/>
        <w:gridCol w:w="427"/>
        <w:gridCol w:w="379"/>
        <w:gridCol w:w="389"/>
        <w:gridCol w:w="403"/>
        <w:gridCol w:w="341"/>
        <w:gridCol w:w="389"/>
        <w:gridCol w:w="379"/>
        <w:gridCol w:w="360"/>
      </w:tblGrid>
      <w:tr w:rsidR="003363B8">
        <w:tblPrEx>
          <w:tblCellMar>
            <w:top w:w="0" w:type="dxa"/>
            <w:bottom w:w="0" w:type="dxa"/>
          </w:tblCellMar>
        </w:tblPrEx>
        <w:trPr>
          <w:trHeight w:hRule="exact" w:val="254"/>
        </w:trPr>
        <w:tc>
          <w:tcPr>
            <w:tcW w:w="552" w:type="dxa"/>
            <w:vMerge w:val="restart"/>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16" w:lineRule="auto"/>
              <w:ind w:firstLine="0"/>
              <w:jc w:val="center"/>
            </w:pPr>
            <w:r>
              <w:rPr>
                <w:b/>
                <w:bCs/>
              </w:rPr>
              <w:t>Сы</w:t>
            </w:r>
            <w:r>
              <w:rPr>
                <w:b/>
                <w:bCs/>
                <w:sz w:val="17"/>
                <w:szCs w:val="17"/>
              </w:rPr>
              <w:softHyphen/>
            </w:r>
            <w:r>
              <w:rPr>
                <w:b/>
                <w:bCs/>
              </w:rPr>
              <w:t>рой балл</w:t>
            </w:r>
          </w:p>
        </w:tc>
        <w:tc>
          <w:tcPr>
            <w:tcW w:w="2811" w:type="dxa"/>
            <w:gridSpan w:val="7"/>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Т-баллы</w:t>
            </w:r>
          </w:p>
        </w:tc>
        <w:tc>
          <w:tcPr>
            <w:tcW w:w="446" w:type="dxa"/>
            <w:vMerge w:val="restart"/>
            <w:tcBorders>
              <w:top w:val="single" w:sz="4" w:space="0" w:color="auto"/>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26" w:lineRule="auto"/>
              <w:ind w:firstLine="0"/>
              <w:jc w:val="center"/>
            </w:pPr>
            <w:r>
              <w:rPr>
                <w:b/>
                <w:bCs/>
                <w:sz w:val="17"/>
                <w:szCs w:val="17"/>
              </w:rPr>
              <w:t xml:space="preserve">Сы </w:t>
            </w:r>
            <w:r>
              <w:rPr>
                <w:b/>
                <w:bCs/>
              </w:rPr>
              <w:t>рой бал</w:t>
            </w:r>
          </w:p>
        </w:tc>
        <w:tc>
          <w:tcPr>
            <w:tcW w:w="3067" w:type="dxa"/>
            <w:gridSpan w:val="8"/>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Т-баллы</w:t>
            </w:r>
          </w:p>
        </w:tc>
      </w:tr>
      <w:tr w:rsidR="003363B8">
        <w:tblPrEx>
          <w:tblCellMar>
            <w:top w:w="0" w:type="dxa"/>
            <w:bottom w:w="0" w:type="dxa"/>
          </w:tblCellMar>
        </w:tblPrEx>
        <w:trPr>
          <w:trHeight w:hRule="exact" w:val="336"/>
        </w:trPr>
        <w:tc>
          <w:tcPr>
            <w:tcW w:w="552" w:type="dxa"/>
            <w:vMerge/>
            <w:tcBorders>
              <w:left w:val="single" w:sz="4" w:space="0" w:color="auto"/>
            </w:tcBorders>
            <w:shd w:val="clear" w:color="auto" w:fill="FFFFFF"/>
          </w:tcPr>
          <w:p w:rsidR="003363B8" w:rsidRDefault="003363B8">
            <w:pPr>
              <w:framePr w:w="6878" w:h="8352" w:vSpace="302" w:wrap="none" w:hAnchor="page" w:x="3241" w:y="2290"/>
            </w:pPr>
          </w:p>
        </w:tc>
        <w:tc>
          <w:tcPr>
            <w:tcW w:w="403" w:type="dxa"/>
            <w:tcBorders>
              <w:left w:val="single" w:sz="4" w:space="0" w:color="auto"/>
            </w:tcBorders>
            <w:shd w:val="clear" w:color="auto" w:fill="FFFFFF"/>
          </w:tcPr>
          <w:p w:rsidR="003363B8" w:rsidRDefault="003363B8">
            <w:pPr>
              <w:framePr w:w="6878" w:h="8352" w:vSpace="302" w:wrap="none" w:hAnchor="page" w:x="3241" w:y="2290"/>
              <w:rPr>
                <w:sz w:val="10"/>
                <w:szCs w:val="10"/>
              </w:rPr>
            </w:pPr>
          </w:p>
        </w:tc>
        <w:tc>
          <w:tcPr>
            <w:tcW w:w="2408" w:type="dxa"/>
            <w:gridSpan w:val="6"/>
            <w:tcBorders>
              <w:top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740"/>
            </w:pPr>
            <w:r>
              <w:t>Шкалы</w:t>
            </w:r>
          </w:p>
        </w:tc>
        <w:tc>
          <w:tcPr>
            <w:tcW w:w="446" w:type="dxa"/>
            <w:vMerge/>
            <w:tcBorders>
              <w:left w:val="single" w:sz="4" w:space="0" w:color="auto"/>
            </w:tcBorders>
            <w:shd w:val="clear" w:color="auto" w:fill="FFFFFF"/>
            <w:vAlign w:val="bottom"/>
          </w:tcPr>
          <w:p w:rsidR="003363B8" w:rsidRDefault="003363B8">
            <w:pPr>
              <w:framePr w:w="6878" w:h="8352" w:vSpace="302" w:wrap="none" w:hAnchor="page" w:x="3241" w:y="2290"/>
            </w:pPr>
          </w:p>
        </w:tc>
        <w:tc>
          <w:tcPr>
            <w:tcW w:w="3067" w:type="dxa"/>
            <w:gridSpan w:val="8"/>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Шкалы</w:t>
            </w:r>
          </w:p>
        </w:tc>
      </w:tr>
      <w:tr w:rsidR="003363B8">
        <w:tblPrEx>
          <w:tblCellMar>
            <w:top w:w="0" w:type="dxa"/>
            <w:bottom w:w="0" w:type="dxa"/>
          </w:tblCellMar>
        </w:tblPrEx>
        <w:trPr>
          <w:trHeight w:hRule="exact" w:val="206"/>
        </w:trPr>
        <w:tc>
          <w:tcPr>
            <w:tcW w:w="552" w:type="dxa"/>
            <w:vMerge/>
            <w:tcBorders>
              <w:left w:val="single" w:sz="4" w:space="0" w:color="auto"/>
            </w:tcBorders>
            <w:shd w:val="clear" w:color="auto" w:fill="FFFFFF"/>
          </w:tcPr>
          <w:p w:rsidR="003363B8" w:rsidRDefault="003363B8">
            <w:pPr>
              <w:framePr w:w="6878" w:h="8352" w:vSpace="302" w:wrap="none" w:hAnchor="page" w:x="3241" w:y="2290"/>
            </w:pPr>
          </w:p>
        </w:tc>
        <w:tc>
          <w:tcPr>
            <w:tcW w:w="403" w:type="dxa"/>
            <w:tcBorders>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t>1</w:t>
            </w:r>
          </w:p>
        </w:tc>
        <w:tc>
          <w:tcPr>
            <w:tcW w:w="398" w:type="dxa"/>
            <w:tcBorders>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rPr>
                <w:b/>
                <w:bCs/>
              </w:rPr>
              <w:t>2</w:t>
            </w:r>
          </w:p>
        </w:tc>
        <w:tc>
          <w:tcPr>
            <w:tcW w:w="403" w:type="dxa"/>
            <w:tcBorders>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t>3</w:t>
            </w:r>
          </w:p>
        </w:tc>
        <w:tc>
          <w:tcPr>
            <w:tcW w:w="403" w:type="dxa"/>
            <w:tcBorders>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b/>
                <w:bCs/>
                <w:sz w:val="17"/>
                <w:szCs w:val="17"/>
              </w:rPr>
              <w:t>4</w:t>
            </w:r>
          </w:p>
        </w:tc>
        <w:tc>
          <w:tcPr>
            <w:tcW w:w="403" w:type="dxa"/>
            <w:tcBorders>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t>5</w:t>
            </w:r>
          </w:p>
        </w:tc>
        <w:tc>
          <w:tcPr>
            <w:tcW w:w="398" w:type="dxa"/>
            <w:tcBorders>
              <w:top w:val="single" w:sz="4" w:space="0" w:color="auto"/>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b/>
                <w:bCs/>
                <w:sz w:val="17"/>
                <w:szCs w:val="17"/>
              </w:rPr>
              <w:t>6</w:t>
            </w:r>
          </w:p>
        </w:tc>
        <w:tc>
          <w:tcPr>
            <w:tcW w:w="403" w:type="dxa"/>
            <w:tcBorders>
              <w:top w:val="single" w:sz="4" w:space="0" w:color="auto"/>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t>7</w:t>
            </w:r>
          </w:p>
        </w:tc>
        <w:tc>
          <w:tcPr>
            <w:tcW w:w="446"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27" w:type="dxa"/>
            <w:tcBorders>
              <w:top w:val="single" w:sz="4" w:space="0" w:color="auto"/>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t>1</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b/>
                <w:bCs/>
                <w:sz w:val="17"/>
                <w:szCs w:val="17"/>
              </w:rPr>
              <w:t>2</w:t>
            </w:r>
          </w:p>
        </w:tc>
        <w:tc>
          <w:tcPr>
            <w:tcW w:w="389" w:type="dxa"/>
            <w:tcBorders>
              <w:top w:val="single" w:sz="4" w:space="0" w:color="auto"/>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rPr>
                <w:b/>
                <w:bCs/>
              </w:rPr>
              <w:t>3</w:t>
            </w:r>
          </w:p>
        </w:tc>
        <w:tc>
          <w:tcPr>
            <w:tcW w:w="403" w:type="dxa"/>
            <w:tcBorders>
              <w:top w:val="single" w:sz="4" w:space="0" w:color="auto"/>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rPr>
                <w:b/>
                <w:bCs/>
              </w:rPr>
              <w:t>4</w:t>
            </w:r>
          </w:p>
        </w:tc>
        <w:tc>
          <w:tcPr>
            <w:tcW w:w="341" w:type="dxa"/>
            <w:tcBorders>
              <w:top w:val="single" w:sz="4" w:space="0" w:color="auto"/>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t>5</w:t>
            </w:r>
          </w:p>
        </w:tc>
        <w:tc>
          <w:tcPr>
            <w:tcW w:w="389" w:type="dxa"/>
            <w:tcBorders>
              <w:top w:val="single" w:sz="4" w:space="0" w:color="auto"/>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t>6</w:t>
            </w:r>
          </w:p>
        </w:tc>
        <w:tc>
          <w:tcPr>
            <w:tcW w:w="379" w:type="dxa"/>
            <w:tcBorders>
              <w:top w:val="single" w:sz="4" w:space="0" w:color="auto"/>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t>7</w:t>
            </w:r>
          </w:p>
        </w:tc>
        <w:tc>
          <w:tcPr>
            <w:tcW w:w="36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rPr>
                <w:b/>
                <w:bCs/>
              </w:rPr>
              <w:t>8</w:t>
            </w:r>
          </w:p>
        </w:tc>
      </w:tr>
      <w:tr w:rsidR="003363B8">
        <w:tblPrEx>
          <w:tblCellMar>
            <w:top w:w="0" w:type="dxa"/>
            <w:bottom w:w="0" w:type="dxa"/>
          </w:tblCellMar>
        </w:tblPrEx>
        <w:trPr>
          <w:trHeight w:hRule="exact" w:val="197"/>
        </w:trPr>
        <w:tc>
          <w:tcPr>
            <w:tcW w:w="552" w:type="dxa"/>
            <w:tcBorders>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180"/>
              <w:jc w:val="both"/>
            </w:pPr>
            <w:r>
              <w:rPr>
                <w:b/>
                <w:bCs/>
              </w:rPr>
              <w:t>0</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И</w:t>
            </w:r>
          </w:p>
        </w:tc>
        <w:tc>
          <w:tcPr>
            <w:tcW w:w="398" w:type="dxa"/>
            <w:tcBorders>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both"/>
            </w:pPr>
            <w:r>
              <w:t>26</w:t>
            </w:r>
          </w:p>
        </w:tc>
        <w:tc>
          <w:tcPr>
            <w:tcW w:w="403" w:type="dxa"/>
            <w:tcBorders>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30</w:t>
            </w:r>
          </w:p>
        </w:tc>
        <w:tc>
          <w:tcPr>
            <w:tcW w:w="446" w:type="dxa"/>
            <w:tcBorders>
              <w:top w:val="single" w:sz="4" w:space="0" w:color="auto"/>
              <w:left w:val="single" w:sz="4" w:space="0" w:color="auto"/>
            </w:tcBorders>
            <w:shd w:val="clear" w:color="auto" w:fill="FFFFFF"/>
            <w:vAlign w:val="bottom"/>
          </w:tcPr>
          <w:p w:rsidR="003363B8" w:rsidRDefault="00271634">
            <w:pPr>
              <w:pStyle w:val="ab"/>
              <w:framePr w:w="6878" w:h="8352" w:vSpace="302" w:wrap="none" w:hAnchor="page" w:x="3241" w:y="2290"/>
              <w:shd w:val="clear" w:color="auto" w:fill="auto"/>
              <w:spacing w:line="240" w:lineRule="auto"/>
              <w:ind w:firstLine="0"/>
              <w:jc w:val="center"/>
            </w:pPr>
            <w:r>
              <w:rPr>
                <w:b/>
                <w:bCs/>
              </w:rPr>
              <w:t>0</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36</w:t>
            </w: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27</w:t>
            </w:r>
          </w:p>
        </w:tc>
        <w:tc>
          <w:tcPr>
            <w:tcW w:w="341"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60" w:type="dxa"/>
            <w:tcBorders>
              <w:top w:val="single" w:sz="4" w:space="0" w:color="auto"/>
              <w:left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r w:rsidR="003363B8">
        <w:tblPrEx>
          <w:tblCellMar>
            <w:top w:w="0" w:type="dxa"/>
            <w:bottom w:w="0" w:type="dxa"/>
          </w:tblCellMar>
        </w:tblPrEx>
        <w:trPr>
          <w:trHeight w:hRule="exact" w:val="254"/>
        </w:trPr>
        <w:tc>
          <w:tcPr>
            <w:tcW w:w="552"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rPr>
                <w:b/>
                <w:bCs/>
              </w:rPr>
              <w:t>1</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II</w:t>
            </w: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rPr>
                <w:b/>
                <w:bCs/>
              </w:rPr>
              <w:t>27</w:t>
            </w:r>
          </w:p>
        </w:tc>
        <w:tc>
          <w:tcPr>
            <w:tcW w:w="403"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28</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24</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24</w:t>
            </w:r>
          </w:p>
        </w:tc>
        <w:tc>
          <w:tcPr>
            <w:tcW w:w="398"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26</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32</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rPr>
                <w:sz w:val="16"/>
                <w:szCs w:val="16"/>
              </w:rPr>
            </w:pPr>
            <w:r>
              <w:rPr>
                <w:b/>
                <w:bCs/>
                <w:sz w:val="16"/>
                <w:szCs w:val="16"/>
              </w:rPr>
              <w:t>1</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44</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27</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32</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29</w:t>
            </w:r>
          </w:p>
        </w:tc>
        <w:tc>
          <w:tcPr>
            <w:tcW w:w="341"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28</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24</w:t>
            </w: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60" w:type="dxa"/>
            <w:tcBorders>
              <w:top w:val="single" w:sz="4" w:space="0" w:color="auto"/>
              <w:left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r w:rsidR="003363B8">
        <w:tblPrEx>
          <w:tblCellMar>
            <w:top w:w="0" w:type="dxa"/>
            <w:bottom w:w="0" w:type="dxa"/>
          </w:tblCellMar>
        </w:tblPrEx>
        <w:trPr>
          <w:trHeight w:hRule="exact" w:val="259"/>
        </w:trPr>
        <w:tc>
          <w:tcPr>
            <w:tcW w:w="552"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rPr>
                <w:sz w:val="17"/>
                <w:szCs w:val="17"/>
              </w:rPr>
            </w:pPr>
            <w:r>
              <w:rPr>
                <w:b/>
                <w:bCs/>
                <w:sz w:val="17"/>
                <w:szCs w:val="17"/>
              </w:rPr>
              <w:t>2</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50</w:t>
            </w: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и</w:t>
            </w:r>
          </w:p>
        </w:tc>
        <w:tc>
          <w:tcPr>
            <w:tcW w:w="403"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1</w:t>
            </w:r>
            <w:r>
              <w:rPr>
                <w:color w:val="90898E"/>
              </w:rPr>
              <w:t>0</w:t>
            </w:r>
          </w:p>
        </w:tc>
        <w:tc>
          <w:tcPr>
            <w:tcW w:w="403"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26</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27</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34</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b/>
                <w:bCs/>
                <w:sz w:val="17"/>
                <w:szCs w:val="17"/>
              </w:rPr>
              <w:t>2</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50</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30</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34</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32</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30</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29</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30</w:t>
            </w:r>
          </w:p>
        </w:tc>
        <w:tc>
          <w:tcPr>
            <w:tcW w:w="360" w:type="dxa"/>
            <w:tcBorders>
              <w:top w:val="single" w:sz="4" w:space="0" w:color="auto"/>
              <w:left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r w:rsidR="003363B8">
        <w:tblPrEx>
          <w:tblCellMar>
            <w:top w:w="0" w:type="dxa"/>
            <w:bottom w:w="0" w:type="dxa"/>
          </w:tblCellMar>
        </w:tblPrEx>
        <w:trPr>
          <w:trHeight w:hRule="exact" w:val="254"/>
        </w:trPr>
        <w:tc>
          <w:tcPr>
            <w:tcW w:w="552"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3</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55</w:t>
            </w: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И</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.33</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29</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29</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33</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37</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3</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54</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33</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36</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b/>
                <w:bCs/>
                <w:sz w:val="17"/>
                <w:szCs w:val="17"/>
              </w:rPr>
              <w:t>34</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32</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33</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32</w:t>
            </w:r>
          </w:p>
        </w:tc>
        <w:tc>
          <w:tcPr>
            <w:tcW w:w="36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28</w:t>
            </w:r>
          </w:p>
        </w:tc>
      </w:tr>
      <w:tr w:rsidR="003363B8">
        <w:tblPrEx>
          <w:tblCellMar>
            <w:top w:w="0" w:type="dxa"/>
            <w:bottom w:w="0" w:type="dxa"/>
          </w:tblCellMar>
        </w:tblPrEx>
        <w:trPr>
          <w:trHeight w:hRule="exact" w:val="254"/>
        </w:trPr>
        <w:tc>
          <w:tcPr>
            <w:tcW w:w="552"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4</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58</w:t>
            </w: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rPr>
                <w:color w:val="A1A8B4"/>
              </w:rPr>
              <w:t>3</w:t>
            </w:r>
            <w:r>
              <w:t>7</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35</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rPr>
                <w:color w:val="A1A8B4"/>
              </w:rPr>
              <w:t>3</w:t>
            </w:r>
            <w:r>
              <w:t>2</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31</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37</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39</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4</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55</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36</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38</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36</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34</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36</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35</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30</w:t>
            </w:r>
          </w:p>
        </w:tc>
      </w:tr>
      <w:tr w:rsidR="003363B8">
        <w:tblPrEx>
          <w:tblCellMar>
            <w:top w:w="0" w:type="dxa"/>
            <w:bottom w:w="0" w:type="dxa"/>
          </w:tblCellMar>
        </w:tblPrEx>
        <w:trPr>
          <w:trHeight w:hRule="exact" w:val="250"/>
        </w:trPr>
        <w:tc>
          <w:tcPr>
            <w:tcW w:w="552"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5</w:t>
            </w:r>
          </w:p>
        </w:tc>
        <w:tc>
          <w:tcPr>
            <w:tcW w:w="403"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62</w:t>
            </w: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40</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37</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35</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rPr>
                <w:color w:val="90898E"/>
              </w:rPr>
              <w:t>3</w:t>
            </w:r>
            <w:r>
              <w:t>4</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41</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5</w:t>
            </w:r>
          </w:p>
        </w:tc>
        <w:tc>
          <w:tcPr>
            <w:tcW w:w="427"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62</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39</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38</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36</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37</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37</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33</w:t>
            </w:r>
          </w:p>
        </w:tc>
      </w:tr>
      <w:tr w:rsidR="003363B8">
        <w:tblPrEx>
          <w:tblCellMar>
            <w:top w:w="0" w:type="dxa"/>
            <w:bottom w:w="0" w:type="dxa"/>
          </w:tblCellMar>
        </w:tblPrEx>
        <w:trPr>
          <w:trHeight w:hRule="exact" w:val="259"/>
        </w:trPr>
        <w:tc>
          <w:tcPr>
            <w:tcW w:w="552"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pPr>
            <w:r>
              <w:rPr>
                <w:b/>
                <w:bCs/>
              </w:rPr>
              <w:t>6</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65</w:t>
            </w: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41</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rPr>
                <w:color w:val="90898E"/>
              </w:rPr>
              <w:t>3</w:t>
            </w:r>
            <w:r>
              <w:t>9</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rPr>
                <w:color w:val="A1A8B4"/>
              </w:rPr>
              <w:t>3</w:t>
            </w:r>
            <w:r>
              <w:t>7</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36</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44</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43</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b/>
                <w:bCs/>
                <w:sz w:val="17"/>
                <w:szCs w:val="17"/>
              </w:rPr>
              <w:t>6</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65</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42</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43</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41</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38</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41</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40</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36</w:t>
            </w:r>
          </w:p>
        </w:tc>
      </w:tr>
      <w:tr w:rsidR="003363B8">
        <w:tblPrEx>
          <w:tblCellMar>
            <w:top w:w="0" w:type="dxa"/>
            <w:bottom w:w="0" w:type="dxa"/>
          </w:tblCellMar>
        </w:tblPrEx>
        <w:trPr>
          <w:trHeight w:hRule="exact" w:val="250"/>
        </w:trPr>
        <w:tc>
          <w:tcPr>
            <w:tcW w:w="552"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7</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67</w:t>
            </w: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46</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42</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rPr>
                <w:color w:val="90898E"/>
              </w:rPr>
              <w:t>4</w:t>
            </w:r>
            <w:r>
              <w:t>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39</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48</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46</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7</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67</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45</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45</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43</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40</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43</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43</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39</w:t>
            </w:r>
          </w:p>
        </w:tc>
      </w:tr>
      <w:tr w:rsidR="003363B8">
        <w:tblPrEx>
          <w:tblCellMar>
            <w:top w:w="0" w:type="dxa"/>
            <w:bottom w:w="0" w:type="dxa"/>
          </w:tblCellMar>
        </w:tblPrEx>
        <w:trPr>
          <w:trHeight w:hRule="exact" w:val="254"/>
        </w:trPr>
        <w:tc>
          <w:tcPr>
            <w:tcW w:w="552"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К</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70</w:t>
            </w: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50</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44</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13</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41</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51</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48</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rPr>
                <w:b/>
                <w:bCs/>
              </w:rPr>
              <w:t>8</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70</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48</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47</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45</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42</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46</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45</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42</w:t>
            </w:r>
          </w:p>
        </w:tc>
      </w:tr>
      <w:tr w:rsidR="003363B8">
        <w:tblPrEx>
          <w:tblCellMar>
            <w:top w:w="0" w:type="dxa"/>
            <w:bottom w:w="0" w:type="dxa"/>
          </w:tblCellMar>
        </w:tblPrEx>
        <w:trPr>
          <w:trHeight w:hRule="exact" w:val="250"/>
        </w:trPr>
        <w:tc>
          <w:tcPr>
            <w:tcW w:w="552"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9</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74</w:t>
            </w: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rPr>
                <w:b/>
                <w:bCs/>
              </w:rPr>
              <w:t>53</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46</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45</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43</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55</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50</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9</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72</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sz w:val="17"/>
                <w:szCs w:val="17"/>
              </w:rPr>
              <w:t>51</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49</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47</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44</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48</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48</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44</w:t>
            </w:r>
          </w:p>
        </w:tc>
      </w:tr>
      <w:tr w:rsidR="003363B8">
        <w:tblPrEx>
          <w:tblCellMar>
            <w:top w:w="0" w:type="dxa"/>
            <w:bottom w:w="0" w:type="dxa"/>
          </w:tblCellMar>
        </w:tblPrEx>
        <w:trPr>
          <w:trHeight w:hRule="exact" w:val="254"/>
        </w:trPr>
        <w:tc>
          <w:tcPr>
            <w:tcW w:w="552"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rPr>
                <w:sz w:val="16"/>
                <w:szCs w:val="16"/>
              </w:rPr>
            </w:pPr>
            <w:r>
              <w:rPr>
                <w:sz w:val="16"/>
                <w:szCs w:val="16"/>
              </w:rPr>
              <w:t>10</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85</w:t>
            </w: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56</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48</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48</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46</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58</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53</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rPr>
                <w:b/>
                <w:bCs/>
              </w:rPr>
              <w:t>10</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74</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54</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51</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50</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47</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51</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50</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47</w:t>
            </w:r>
          </w:p>
        </w:tc>
      </w:tr>
      <w:tr w:rsidR="003363B8">
        <w:tblPrEx>
          <w:tblCellMar>
            <w:top w:w="0" w:type="dxa"/>
            <w:bottom w:w="0" w:type="dxa"/>
          </w:tblCellMar>
        </w:tblPrEx>
        <w:trPr>
          <w:trHeight w:hRule="exact" w:val="254"/>
        </w:trPr>
        <w:tc>
          <w:tcPr>
            <w:tcW w:w="552"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II</w:t>
            </w:r>
          </w:p>
        </w:tc>
        <w:tc>
          <w:tcPr>
            <w:tcW w:w="403"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89</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59</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51</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48</w:t>
            </w:r>
          </w:p>
        </w:tc>
        <w:tc>
          <w:tcPr>
            <w:tcW w:w="398"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62</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55</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b/>
                <w:bCs/>
                <w:sz w:val="17"/>
                <w:szCs w:val="17"/>
              </w:rPr>
              <w:t>11</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75</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57</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53</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52</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49</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55</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53</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50</w:t>
            </w:r>
          </w:p>
        </w:tc>
      </w:tr>
      <w:tr w:rsidR="003363B8">
        <w:tblPrEx>
          <w:tblCellMar>
            <w:top w:w="0" w:type="dxa"/>
            <w:bottom w:w="0" w:type="dxa"/>
          </w:tblCellMar>
        </w:tblPrEx>
        <w:trPr>
          <w:trHeight w:hRule="exact" w:val="250"/>
        </w:trPr>
        <w:tc>
          <w:tcPr>
            <w:tcW w:w="552"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rPr>
                <w:sz w:val="17"/>
                <w:szCs w:val="17"/>
              </w:rPr>
            </w:pPr>
            <w:r>
              <w:rPr>
                <w:b/>
                <w:bCs/>
                <w:sz w:val="17"/>
                <w:szCs w:val="17"/>
              </w:rPr>
              <w:t>12</w:t>
            </w:r>
          </w:p>
        </w:tc>
        <w:tc>
          <w:tcPr>
            <w:tcW w:w="403" w:type="dxa"/>
            <w:tcBorders>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rPr>
                <w:sz w:val="15"/>
                <w:szCs w:val="15"/>
              </w:rPr>
            </w:pPr>
            <w:r>
              <w:rPr>
                <w:color w:val="90898E"/>
                <w:sz w:val="15"/>
                <w:szCs w:val="15"/>
              </w:rPr>
              <w:t>6</w:t>
            </w:r>
            <w:r>
              <w:rPr>
                <w:sz w:val="15"/>
                <w:szCs w:val="15"/>
              </w:rPr>
              <w:t>3</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53</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54</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51</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65</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57</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rPr>
                <w:b/>
                <w:bCs/>
              </w:rPr>
              <w:t>12</w:t>
            </w:r>
          </w:p>
        </w:tc>
        <w:tc>
          <w:tcPr>
            <w:tcW w:w="427"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78</w:t>
            </w:r>
          </w:p>
        </w:tc>
        <w:tc>
          <w:tcPr>
            <w:tcW w:w="37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60</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55</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54</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51</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58</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55</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53</w:t>
            </w:r>
          </w:p>
        </w:tc>
      </w:tr>
      <w:tr w:rsidR="003363B8">
        <w:tblPrEx>
          <w:tblCellMar>
            <w:top w:w="0" w:type="dxa"/>
            <w:bottom w:w="0" w:type="dxa"/>
          </w:tblCellMar>
        </w:tblPrEx>
        <w:trPr>
          <w:trHeight w:hRule="exact" w:val="254"/>
        </w:trPr>
        <w:tc>
          <w:tcPr>
            <w:tcW w:w="552"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rPr>
                <w:sz w:val="16"/>
                <w:szCs w:val="16"/>
              </w:rPr>
            </w:pPr>
            <w:r>
              <w:rPr>
                <w:sz w:val="16"/>
                <w:szCs w:val="16"/>
              </w:rPr>
              <w:t>13</w:t>
            </w:r>
          </w:p>
        </w:tc>
        <w:tc>
          <w:tcPr>
            <w:tcW w:w="403" w:type="dxa"/>
            <w:tcBorders>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66</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55</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56</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53</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69</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59</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13</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63</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57</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57</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53</w:t>
            </w:r>
          </w:p>
        </w:tc>
        <w:tc>
          <w:tcPr>
            <w:tcW w:w="38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62</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58</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56</w:t>
            </w:r>
          </w:p>
        </w:tc>
      </w:tr>
      <w:tr w:rsidR="003363B8">
        <w:tblPrEx>
          <w:tblCellMar>
            <w:top w:w="0" w:type="dxa"/>
            <w:bottom w:w="0" w:type="dxa"/>
          </w:tblCellMar>
        </w:tblPrEx>
        <w:trPr>
          <w:trHeight w:hRule="exact" w:val="254"/>
        </w:trPr>
        <w:tc>
          <w:tcPr>
            <w:tcW w:w="552"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rPr>
                <w:sz w:val="17"/>
                <w:szCs w:val="17"/>
              </w:rPr>
            </w:pPr>
            <w:r>
              <w:rPr>
                <w:b/>
                <w:bCs/>
                <w:sz w:val="17"/>
                <w:szCs w:val="17"/>
              </w:rPr>
              <w:t>14</w:t>
            </w:r>
          </w:p>
        </w:tc>
        <w:tc>
          <w:tcPr>
            <w:tcW w:w="403" w:type="dxa"/>
            <w:tcBorders>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69</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57</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59</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55</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73</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62</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b/>
                <w:bCs/>
                <w:sz w:val="17"/>
                <w:szCs w:val="17"/>
              </w:rPr>
              <w:t>14</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66</w:t>
            </w:r>
          </w:p>
        </w:tc>
        <w:tc>
          <w:tcPr>
            <w:tcW w:w="38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59</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55</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67</w:t>
            </w:r>
          </w:p>
        </w:tc>
        <w:tc>
          <w:tcPr>
            <w:tcW w:w="37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60</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58</w:t>
            </w:r>
          </w:p>
        </w:tc>
      </w:tr>
      <w:tr w:rsidR="003363B8">
        <w:tblPrEx>
          <w:tblCellMar>
            <w:top w:w="0" w:type="dxa"/>
            <w:bottom w:w="0" w:type="dxa"/>
          </w:tblCellMar>
        </w:tblPrEx>
        <w:trPr>
          <w:trHeight w:hRule="exact" w:val="254"/>
        </w:trPr>
        <w:tc>
          <w:tcPr>
            <w:tcW w:w="552"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rPr>
                <w:sz w:val="17"/>
                <w:szCs w:val="17"/>
              </w:rPr>
            </w:pPr>
            <w:r>
              <w:rPr>
                <w:b/>
                <w:bCs/>
                <w:sz w:val="17"/>
                <w:szCs w:val="17"/>
              </w:rPr>
              <w:t>15</w:t>
            </w:r>
          </w:p>
        </w:tc>
        <w:tc>
          <w:tcPr>
            <w:tcW w:w="403" w:type="dxa"/>
            <w:tcBorders>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72</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59</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62</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58</w:t>
            </w: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77</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64</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15</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69</w:t>
            </w:r>
          </w:p>
        </w:tc>
        <w:tc>
          <w:tcPr>
            <w:tcW w:w="38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62</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61</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57</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73</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63</w:t>
            </w:r>
          </w:p>
        </w:tc>
        <w:tc>
          <w:tcPr>
            <w:tcW w:w="36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61</w:t>
            </w:r>
          </w:p>
        </w:tc>
      </w:tr>
      <w:tr w:rsidR="003363B8">
        <w:tblPrEx>
          <w:tblCellMar>
            <w:top w:w="0" w:type="dxa"/>
            <w:bottom w:w="0" w:type="dxa"/>
          </w:tblCellMar>
        </w:tblPrEx>
        <w:trPr>
          <w:trHeight w:hRule="exact" w:val="250"/>
        </w:trPr>
        <w:tc>
          <w:tcPr>
            <w:tcW w:w="552"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rPr>
                <w:sz w:val="17"/>
                <w:szCs w:val="17"/>
              </w:rPr>
            </w:pPr>
            <w:r>
              <w:rPr>
                <w:b/>
                <w:bCs/>
                <w:sz w:val="17"/>
                <w:szCs w:val="17"/>
              </w:rPr>
              <w:t>16</w:t>
            </w:r>
          </w:p>
        </w:tc>
        <w:tc>
          <w:tcPr>
            <w:tcW w:w="403" w:type="dxa"/>
            <w:tcBorders>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rPr>
                <w:sz w:val="15"/>
                <w:szCs w:val="15"/>
              </w:rPr>
            </w:pPr>
            <w:r>
              <w:rPr>
                <w:sz w:val="15"/>
                <w:szCs w:val="15"/>
              </w:rPr>
              <w:t>75</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62</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64</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60</w:t>
            </w:r>
          </w:p>
        </w:tc>
        <w:tc>
          <w:tcPr>
            <w:tcW w:w="398"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81</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66</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b/>
                <w:bCs/>
                <w:sz w:val="17"/>
                <w:szCs w:val="17"/>
              </w:rPr>
              <w:t>16</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72</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64</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63</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59</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rPr>
                <w:sz w:val="15"/>
                <w:szCs w:val="15"/>
              </w:rPr>
            </w:pPr>
            <w:r>
              <w:rPr>
                <w:sz w:val="15"/>
                <w:szCs w:val="15"/>
              </w:rPr>
              <w:t>77</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65</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64</w:t>
            </w:r>
          </w:p>
        </w:tc>
      </w:tr>
      <w:tr w:rsidR="003363B8">
        <w:tblPrEx>
          <w:tblCellMar>
            <w:top w:w="0" w:type="dxa"/>
            <w:bottom w:w="0" w:type="dxa"/>
          </w:tblCellMar>
        </w:tblPrEx>
        <w:trPr>
          <w:trHeight w:hRule="exact" w:val="259"/>
        </w:trPr>
        <w:tc>
          <w:tcPr>
            <w:tcW w:w="552"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rPr>
                <w:sz w:val="15"/>
                <w:szCs w:val="15"/>
              </w:rPr>
            </w:pPr>
            <w:r>
              <w:rPr>
                <w:sz w:val="15"/>
                <w:szCs w:val="15"/>
              </w:rPr>
              <w:t>17</w:t>
            </w:r>
          </w:p>
        </w:tc>
        <w:tc>
          <w:tcPr>
            <w:tcW w:w="403" w:type="dxa"/>
            <w:tcBorders>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rPr>
                <w:sz w:val="15"/>
                <w:szCs w:val="15"/>
              </w:rPr>
            </w:pPr>
            <w:r>
              <w:rPr>
                <w:sz w:val="15"/>
                <w:szCs w:val="15"/>
              </w:rPr>
              <w:t>78</w:t>
            </w:r>
          </w:p>
        </w:tc>
        <w:tc>
          <w:tcPr>
            <w:tcW w:w="403"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64</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67</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62</w:t>
            </w:r>
          </w:p>
        </w:tc>
        <w:tc>
          <w:tcPr>
            <w:tcW w:w="398"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85</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68</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b/>
                <w:bCs/>
                <w:sz w:val="17"/>
                <w:szCs w:val="17"/>
              </w:rPr>
              <w:t>17</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75</w:t>
            </w:r>
          </w:p>
        </w:tc>
        <w:tc>
          <w:tcPr>
            <w:tcW w:w="38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66</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66</w:t>
            </w:r>
          </w:p>
        </w:tc>
        <w:tc>
          <w:tcPr>
            <w:tcW w:w="341"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61</w:t>
            </w:r>
          </w:p>
        </w:tc>
        <w:tc>
          <w:tcPr>
            <w:tcW w:w="38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81</w:t>
            </w:r>
          </w:p>
        </w:tc>
        <w:tc>
          <w:tcPr>
            <w:tcW w:w="37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68</w:t>
            </w:r>
          </w:p>
        </w:tc>
        <w:tc>
          <w:tcPr>
            <w:tcW w:w="36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67</w:t>
            </w:r>
          </w:p>
        </w:tc>
      </w:tr>
      <w:tr w:rsidR="003363B8">
        <w:tblPrEx>
          <w:tblCellMar>
            <w:top w:w="0" w:type="dxa"/>
            <w:bottom w:w="0" w:type="dxa"/>
          </w:tblCellMar>
        </w:tblPrEx>
        <w:trPr>
          <w:trHeight w:hRule="exact" w:val="250"/>
        </w:trPr>
        <w:tc>
          <w:tcPr>
            <w:tcW w:w="552"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pPr>
            <w:r>
              <w:rPr>
                <w:b/>
                <w:bCs/>
              </w:rPr>
              <w:t xml:space="preserve">18 </w:t>
            </w:r>
            <w:r>
              <w:rPr>
                <w:b/>
                <w:bCs/>
                <w:color w:val="90898E"/>
              </w:rPr>
              <w:t>1</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81</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66</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65</w:t>
            </w: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rPr>
                <w:sz w:val="16"/>
                <w:szCs w:val="16"/>
              </w:rPr>
            </w:pPr>
            <w:r>
              <w:rPr>
                <w:sz w:val="16"/>
                <w:szCs w:val="16"/>
              </w:rPr>
              <w:t>71</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rPr>
                <w:b/>
                <w:bCs/>
              </w:rPr>
              <w:t>18</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78</w:t>
            </w:r>
          </w:p>
        </w:tc>
        <w:tc>
          <w:tcPr>
            <w:tcW w:w="38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68</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70</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64</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85</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70</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70</w:t>
            </w:r>
          </w:p>
        </w:tc>
      </w:tr>
      <w:tr w:rsidR="003363B8">
        <w:tblPrEx>
          <w:tblCellMar>
            <w:top w:w="0" w:type="dxa"/>
            <w:bottom w:w="0" w:type="dxa"/>
          </w:tblCellMar>
        </w:tblPrEx>
        <w:trPr>
          <w:trHeight w:hRule="exact" w:val="254"/>
        </w:trPr>
        <w:tc>
          <w:tcPr>
            <w:tcW w:w="552"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rPr>
                <w:sz w:val="17"/>
                <w:szCs w:val="17"/>
              </w:rPr>
            </w:pPr>
            <w:r>
              <w:rPr>
                <w:b/>
                <w:bCs/>
                <w:sz w:val="17"/>
                <w:szCs w:val="17"/>
              </w:rPr>
              <w:t>19</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rPr>
                <w:sz w:val="15"/>
                <w:szCs w:val="15"/>
              </w:rPr>
            </w:pPr>
            <w:r>
              <w:rPr>
                <w:sz w:val="15"/>
                <w:szCs w:val="15"/>
              </w:rPr>
              <w:t>81</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68</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72</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67</w:t>
            </w: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73</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19</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81</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73</w:t>
            </w:r>
          </w:p>
        </w:tc>
        <w:tc>
          <w:tcPr>
            <w:tcW w:w="341"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66</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89</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73</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72</w:t>
            </w:r>
          </w:p>
        </w:tc>
      </w:tr>
      <w:tr w:rsidR="003363B8">
        <w:tblPrEx>
          <w:tblCellMar>
            <w:top w:w="0" w:type="dxa"/>
            <w:bottom w:w="0" w:type="dxa"/>
          </w:tblCellMar>
        </w:tblPrEx>
        <w:trPr>
          <w:trHeight w:hRule="exact" w:val="254"/>
        </w:trPr>
        <w:tc>
          <w:tcPr>
            <w:tcW w:w="552"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pPr>
            <w:r>
              <w:rPr>
                <w:b/>
                <w:bCs/>
              </w:rPr>
              <w:t>20</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87</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75</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70</w:t>
            </w: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75</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rPr>
                <w:b/>
                <w:bCs/>
              </w:rPr>
              <w:t>20</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84</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72</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75</w:t>
            </w:r>
          </w:p>
        </w:tc>
        <w:tc>
          <w:tcPr>
            <w:tcW w:w="341"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68</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93</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76</w:t>
            </w:r>
          </w:p>
        </w:tc>
        <w:tc>
          <w:tcPr>
            <w:tcW w:w="360" w:type="dxa"/>
            <w:tcBorders>
              <w:top w:val="single" w:sz="4" w:space="0" w:color="auto"/>
              <w:left w:val="single" w:sz="4" w:space="0" w:color="auto"/>
              <w:righ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75</w:t>
            </w:r>
          </w:p>
        </w:tc>
      </w:tr>
      <w:tr w:rsidR="003363B8">
        <w:tblPrEx>
          <w:tblCellMar>
            <w:top w:w="0" w:type="dxa"/>
            <w:bottom w:w="0" w:type="dxa"/>
          </w:tblCellMar>
        </w:tblPrEx>
        <w:trPr>
          <w:trHeight w:hRule="exact" w:val="254"/>
        </w:trPr>
        <w:tc>
          <w:tcPr>
            <w:tcW w:w="552"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rPr>
                <w:sz w:val="17"/>
                <w:szCs w:val="17"/>
              </w:rPr>
            </w:pPr>
            <w:r>
              <w:rPr>
                <w:b/>
                <w:bCs/>
                <w:sz w:val="17"/>
                <w:szCs w:val="17"/>
              </w:rPr>
              <w:t>21</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90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72</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78</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72</w:t>
            </w: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77</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rPr>
                <w:sz w:val="17"/>
                <w:szCs w:val="17"/>
              </w:rPr>
            </w:pPr>
            <w:r>
              <w:rPr>
                <w:b/>
                <w:bCs/>
                <w:sz w:val="17"/>
                <w:szCs w:val="17"/>
              </w:rPr>
              <w:t>21</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87</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74</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76</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70</w:t>
            </w: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97</w:t>
            </w: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78</w:t>
            </w:r>
          </w:p>
        </w:tc>
        <w:tc>
          <w:tcPr>
            <w:tcW w:w="360" w:type="dxa"/>
            <w:tcBorders>
              <w:top w:val="single" w:sz="4" w:space="0" w:color="auto"/>
              <w:left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r w:rsidR="003363B8">
        <w:tblPrEx>
          <w:tblCellMar>
            <w:top w:w="0" w:type="dxa"/>
            <w:bottom w:w="0" w:type="dxa"/>
          </w:tblCellMar>
        </w:tblPrEx>
        <w:trPr>
          <w:trHeight w:hRule="exact" w:val="254"/>
        </w:trPr>
        <w:tc>
          <w:tcPr>
            <w:tcW w:w="552" w:type="dxa"/>
            <w:tcBorders>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pPr>
            <w:r>
              <w:rPr>
                <w:b/>
                <w:bCs/>
              </w:rPr>
              <w:t>22</w:t>
            </w:r>
          </w:p>
        </w:tc>
        <w:tc>
          <w:tcPr>
            <w:tcW w:w="403" w:type="dxa"/>
            <w:tcBorders>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74</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81</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74</w:t>
            </w: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79</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rPr>
                <w:b/>
                <w:bCs/>
              </w:rPr>
              <w:t>22</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77</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77</w:t>
            </w: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72</w:t>
            </w: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81</w:t>
            </w:r>
          </w:p>
        </w:tc>
        <w:tc>
          <w:tcPr>
            <w:tcW w:w="360" w:type="dxa"/>
            <w:tcBorders>
              <w:top w:val="single" w:sz="4" w:space="0" w:color="auto"/>
              <w:left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r w:rsidR="003363B8">
        <w:tblPrEx>
          <w:tblCellMar>
            <w:top w:w="0" w:type="dxa"/>
            <w:bottom w:w="0" w:type="dxa"/>
          </w:tblCellMar>
        </w:tblPrEx>
        <w:trPr>
          <w:trHeight w:hRule="exact" w:val="254"/>
        </w:trPr>
        <w:tc>
          <w:tcPr>
            <w:tcW w:w="552"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23</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76</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84</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77</w:t>
            </w: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81</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23</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8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79</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74</w:t>
            </w: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83</w:t>
            </w:r>
          </w:p>
        </w:tc>
        <w:tc>
          <w:tcPr>
            <w:tcW w:w="360" w:type="dxa"/>
            <w:tcBorders>
              <w:top w:val="single" w:sz="4" w:space="0" w:color="auto"/>
              <w:left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r w:rsidR="003363B8">
        <w:tblPrEx>
          <w:tblCellMar>
            <w:top w:w="0" w:type="dxa"/>
            <w:bottom w:w="0" w:type="dxa"/>
          </w:tblCellMar>
        </w:tblPrEx>
        <w:trPr>
          <w:trHeight w:hRule="exact" w:val="250"/>
        </w:trPr>
        <w:tc>
          <w:tcPr>
            <w:tcW w:w="552"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24</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78</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87</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79</w:t>
            </w: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83</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24</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8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81</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rPr>
                <w:b/>
                <w:bCs/>
              </w:rPr>
              <w:t>76</w:t>
            </w: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85</w:t>
            </w:r>
          </w:p>
        </w:tc>
        <w:tc>
          <w:tcPr>
            <w:tcW w:w="360" w:type="dxa"/>
            <w:tcBorders>
              <w:top w:val="single" w:sz="4" w:space="0" w:color="auto"/>
              <w:left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r w:rsidR="003363B8">
        <w:tblPrEx>
          <w:tblCellMar>
            <w:top w:w="0" w:type="dxa"/>
            <w:bottom w:w="0" w:type="dxa"/>
          </w:tblCellMar>
        </w:tblPrEx>
        <w:trPr>
          <w:trHeight w:hRule="exact" w:val="250"/>
        </w:trPr>
        <w:tc>
          <w:tcPr>
            <w:tcW w:w="552"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25</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80</w:t>
            </w: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90</w:t>
            </w: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81</w:t>
            </w: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85</w:t>
            </w: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25</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41"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78</w:t>
            </w: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86</w:t>
            </w:r>
          </w:p>
        </w:tc>
        <w:tc>
          <w:tcPr>
            <w:tcW w:w="360" w:type="dxa"/>
            <w:tcBorders>
              <w:top w:val="single" w:sz="4" w:space="0" w:color="auto"/>
              <w:left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r w:rsidR="003363B8">
        <w:tblPrEx>
          <w:tblCellMar>
            <w:top w:w="0" w:type="dxa"/>
            <w:bottom w:w="0" w:type="dxa"/>
          </w:tblCellMar>
        </w:tblPrEx>
        <w:trPr>
          <w:trHeight w:hRule="exact" w:val="254"/>
        </w:trPr>
        <w:tc>
          <w:tcPr>
            <w:tcW w:w="552"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pPr>
            <w:r>
              <w:rPr>
                <w:b/>
                <w:bCs/>
              </w:rPr>
              <w:t>26</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82</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83</w:t>
            </w: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87</w:t>
            </w: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rPr>
                <w:b/>
                <w:bCs/>
              </w:rPr>
              <w:t>26</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41"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80</w:t>
            </w: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60" w:type="dxa"/>
            <w:tcBorders>
              <w:top w:val="single" w:sz="4" w:space="0" w:color="auto"/>
              <w:left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r w:rsidR="003363B8">
        <w:tblPrEx>
          <w:tblCellMar>
            <w:top w:w="0" w:type="dxa"/>
            <w:bottom w:w="0" w:type="dxa"/>
          </w:tblCellMar>
        </w:tblPrEx>
        <w:trPr>
          <w:trHeight w:hRule="exact" w:val="250"/>
        </w:trPr>
        <w:tc>
          <w:tcPr>
            <w:tcW w:w="552"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27</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84</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t>85</w:t>
            </w: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46" w:type="dxa"/>
            <w:tcBorders>
              <w:top w:val="single" w:sz="4" w:space="0" w:color="auto"/>
              <w:left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center"/>
            </w:pPr>
            <w:r>
              <w:rPr>
                <w:b/>
                <w:bCs/>
              </w:rPr>
              <w:t>27</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41"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82</w:t>
            </w: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60" w:type="dxa"/>
            <w:tcBorders>
              <w:top w:val="single" w:sz="4" w:space="0" w:color="auto"/>
              <w:left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r w:rsidR="003363B8">
        <w:tblPrEx>
          <w:tblCellMar>
            <w:top w:w="0" w:type="dxa"/>
            <w:bottom w:w="0" w:type="dxa"/>
          </w:tblCellMar>
        </w:tblPrEx>
        <w:trPr>
          <w:trHeight w:hRule="exact" w:val="254"/>
        </w:trPr>
        <w:tc>
          <w:tcPr>
            <w:tcW w:w="552"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180"/>
              <w:jc w:val="both"/>
            </w:pPr>
            <w:r>
              <w:rPr>
                <w:b/>
                <w:bCs/>
              </w:rPr>
              <w:t>28</w:t>
            </w: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both"/>
            </w:pPr>
            <w:r>
              <w:t>87</w:t>
            </w:r>
          </w:p>
        </w:tc>
        <w:tc>
          <w:tcPr>
            <w:tcW w:w="398"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46"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rPr>
                <w:b/>
                <w:bCs/>
              </w:rPr>
              <w:t>28</w:t>
            </w:r>
          </w:p>
        </w:tc>
        <w:tc>
          <w:tcPr>
            <w:tcW w:w="427"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41" w:type="dxa"/>
            <w:tcBorders>
              <w:top w:val="single" w:sz="4" w:space="0" w:color="auto"/>
              <w:left w:val="single" w:sz="4" w:space="0" w:color="auto"/>
            </w:tcBorders>
            <w:shd w:val="clear" w:color="auto" w:fill="FFFFFF"/>
            <w:vAlign w:val="center"/>
          </w:tcPr>
          <w:p w:rsidR="003363B8" w:rsidRDefault="00271634">
            <w:pPr>
              <w:pStyle w:val="ab"/>
              <w:framePr w:w="6878" w:h="8352" w:vSpace="302" w:wrap="none" w:hAnchor="page" w:x="3241" w:y="2290"/>
              <w:shd w:val="clear" w:color="auto" w:fill="auto"/>
              <w:spacing w:line="240" w:lineRule="auto"/>
              <w:ind w:firstLine="0"/>
              <w:jc w:val="center"/>
            </w:pPr>
            <w:r>
              <w:t>84</w:t>
            </w:r>
          </w:p>
        </w:tc>
        <w:tc>
          <w:tcPr>
            <w:tcW w:w="38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tcBorders>
            <w:shd w:val="clear" w:color="auto" w:fill="FFFFFF"/>
          </w:tcPr>
          <w:p w:rsidR="003363B8" w:rsidRDefault="003363B8">
            <w:pPr>
              <w:framePr w:w="6878" w:h="8352" w:vSpace="302" w:wrap="none" w:hAnchor="page" w:x="3241" w:y="2290"/>
              <w:rPr>
                <w:sz w:val="10"/>
                <w:szCs w:val="10"/>
              </w:rPr>
            </w:pPr>
          </w:p>
        </w:tc>
        <w:tc>
          <w:tcPr>
            <w:tcW w:w="360" w:type="dxa"/>
            <w:tcBorders>
              <w:top w:val="single" w:sz="4" w:space="0" w:color="auto"/>
              <w:left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r w:rsidR="003363B8">
        <w:tblPrEx>
          <w:tblCellMar>
            <w:top w:w="0" w:type="dxa"/>
            <w:bottom w:w="0" w:type="dxa"/>
          </w:tblCellMar>
        </w:tblPrEx>
        <w:trPr>
          <w:trHeight w:hRule="exact" w:val="264"/>
        </w:trPr>
        <w:tc>
          <w:tcPr>
            <w:tcW w:w="552" w:type="dxa"/>
            <w:tcBorders>
              <w:top w:val="single" w:sz="4" w:space="0" w:color="auto"/>
              <w:left w:val="single" w:sz="4" w:space="0" w:color="auto"/>
              <w:bottom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180"/>
              <w:jc w:val="both"/>
            </w:pPr>
            <w:r>
              <w:rPr>
                <w:b/>
                <w:bCs/>
              </w:rPr>
              <w:t>29</w:t>
            </w:r>
          </w:p>
        </w:tc>
        <w:tc>
          <w:tcPr>
            <w:tcW w:w="403"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398"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bottom w:val="single" w:sz="4" w:space="0" w:color="auto"/>
            </w:tcBorders>
            <w:shd w:val="clear" w:color="auto" w:fill="FFFFFF"/>
          </w:tcPr>
          <w:p w:rsidR="003363B8" w:rsidRDefault="00271634">
            <w:pPr>
              <w:pStyle w:val="ab"/>
              <w:framePr w:w="6878" w:h="8352" w:vSpace="302" w:wrap="none" w:hAnchor="page" w:x="3241" w:y="2290"/>
              <w:shd w:val="clear" w:color="auto" w:fill="auto"/>
              <w:spacing w:line="240" w:lineRule="auto"/>
              <w:ind w:firstLine="0"/>
              <w:jc w:val="both"/>
            </w:pPr>
            <w:r>
              <w:t>89</w:t>
            </w:r>
          </w:p>
        </w:tc>
        <w:tc>
          <w:tcPr>
            <w:tcW w:w="398"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446"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427"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389"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403"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341"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389"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379" w:type="dxa"/>
            <w:tcBorders>
              <w:top w:val="single" w:sz="4" w:space="0" w:color="auto"/>
              <w:left w:val="single" w:sz="4" w:space="0" w:color="auto"/>
              <w:bottom w:val="single" w:sz="4" w:space="0" w:color="auto"/>
            </w:tcBorders>
            <w:shd w:val="clear" w:color="auto" w:fill="FFFFFF"/>
          </w:tcPr>
          <w:p w:rsidR="003363B8" w:rsidRDefault="003363B8">
            <w:pPr>
              <w:framePr w:w="6878" w:h="8352" w:vSpace="302" w:wrap="none" w:hAnchor="page" w:x="3241" w:y="2290"/>
              <w:rPr>
                <w:sz w:val="10"/>
                <w:szCs w:val="10"/>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rsidR="003363B8" w:rsidRDefault="003363B8">
            <w:pPr>
              <w:framePr w:w="6878" w:h="8352" w:vSpace="302" w:wrap="none" w:hAnchor="page" w:x="3241" w:y="2290"/>
              <w:rPr>
                <w:sz w:val="10"/>
                <w:szCs w:val="10"/>
              </w:rPr>
            </w:pPr>
          </w:p>
        </w:tc>
      </w:tr>
    </w:tbl>
    <w:p w:rsidR="003363B8" w:rsidRDefault="003363B8">
      <w:pPr>
        <w:framePr w:w="6878" w:h="8352" w:vSpace="302" w:wrap="none" w:hAnchor="page" w:x="3241" w:y="2290"/>
        <w:spacing w:line="1" w:lineRule="exact"/>
      </w:pPr>
    </w:p>
    <w:p w:rsidR="003363B8" w:rsidRDefault="00271634">
      <w:pPr>
        <w:pStyle w:val="ad"/>
        <w:framePr w:w="1349" w:h="269" w:wrap="none" w:hAnchor="page" w:x="4259" w:y="1988"/>
        <w:shd w:val="clear" w:color="auto" w:fill="auto"/>
      </w:pPr>
      <w:r>
        <w:t xml:space="preserve">Мужской </w:t>
      </w:r>
      <w:r>
        <w:t>вариант</w:t>
      </w:r>
    </w:p>
    <w:p w:rsidR="003363B8" w:rsidRDefault="00271634">
      <w:pPr>
        <w:spacing w:line="360" w:lineRule="exact"/>
      </w:pPr>
      <w:r>
        <w:rPr>
          <w:noProof/>
          <w:lang w:bidi="ar-SA"/>
        </w:rPr>
        <w:drawing>
          <wp:anchor distT="0" distB="0" distL="0" distR="0" simplePos="0" relativeHeight="62914814" behindDoc="1" locked="0" layoutInCell="1" allowOverlap="1">
            <wp:simplePos x="0" y="0"/>
            <wp:positionH relativeFrom="page">
              <wp:posOffset>1200785</wp:posOffset>
            </wp:positionH>
            <wp:positionV relativeFrom="margin">
              <wp:posOffset>0</wp:posOffset>
            </wp:positionV>
            <wp:extent cx="5449570" cy="3493135"/>
            <wp:effectExtent l="0" t="0" r="0" b="0"/>
            <wp:wrapNone/>
            <wp:docPr id="280" name="Shape 280"/>
            <wp:cNvGraphicFramePr/>
            <a:graphic xmlns:a="http://schemas.openxmlformats.org/drawingml/2006/main">
              <a:graphicData uri="http://schemas.openxmlformats.org/drawingml/2006/picture">
                <pic:pic xmlns:pic="http://schemas.openxmlformats.org/drawingml/2006/picture">
                  <pic:nvPicPr>
                    <pic:cNvPr id="281" name="Picture box 281"/>
                    <pic:cNvPicPr/>
                  </pic:nvPicPr>
                  <pic:blipFill>
                    <a:blip r:embed="rId128"/>
                    <a:stretch/>
                  </pic:blipFill>
                  <pic:spPr>
                    <a:xfrm>
                      <a:off x="0" y="0"/>
                      <a:ext cx="5449570" cy="3493135"/>
                    </a:xfrm>
                    <a:prstGeom prst="rect">
                      <a:avLst/>
                    </a:prstGeom>
                  </pic:spPr>
                </pic:pic>
              </a:graphicData>
            </a:graphic>
          </wp:anchor>
        </w:drawing>
      </w: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after="561" w:line="1" w:lineRule="exact"/>
      </w:pPr>
    </w:p>
    <w:p w:rsidR="003363B8" w:rsidRDefault="003363B8">
      <w:pPr>
        <w:spacing w:line="1" w:lineRule="exact"/>
        <w:sectPr w:rsidR="003363B8">
          <w:footerReference w:type="even" r:id="rId129"/>
          <w:footerReference w:type="default" r:id="rId130"/>
          <w:pgSz w:w="11900" w:h="16840"/>
          <w:pgMar w:top="2379" w:right="1427" w:bottom="2937" w:left="1891" w:header="1951" w:footer="3" w:gutter="0"/>
          <w:cols w:space="720"/>
          <w:noEndnote/>
          <w:docGrid w:linePitch="360"/>
        </w:sectPr>
      </w:pPr>
    </w:p>
    <w:p w:rsidR="003363B8" w:rsidRDefault="00271634">
      <w:pPr>
        <w:jc w:val="center"/>
        <w:rPr>
          <w:sz w:val="2"/>
          <w:szCs w:val="2"/>
        </w:rPr>
      </w:pPr>
      <w:r>
        <w:rPr>
          <w:noProof/>
          <w:lang w:bidi="ar-SA"/>
        </w:rPr>
        <w:lastRenderedPageBreak/>
        <w:drawing>
          <wp:inline distT="0" distB="0" distL="0" distR="0">
            <wp:extent cx="5139055" cy="469265"/>
            <wp:effectExtent l="0" t="0" r="0" b="0"/>
            <wp:docPr id="286" name="Picut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31"/>
                    <a:stretch/>
                  </pic:blipFill>
                  <pic:spPr>
                    <a:xfrm>
                      <a:off x="0" y="0"/>
                      <a:ext cx="5139055" cy="469265"/>
                    </a:xfrm>
                    <a:prstGeom prst="rect">
                      <a:avLst/>
                    </a:prstGeom>
                  </pic:spPr>
                </pic:pic>
              </a:graphicData>
            </a:graphic>
          </wp:inline>
        </w:drawing>
      </w:r>
    </w:p>
    <w:p w:rsidR="003363B8" w:rsidRDefault="003363B8">
      <w:pPr>
        <w:spacing w:after="639" w:line="1" w:lineRule="exact"/>
      </w:pPr>
    </w:p>
    <w:p w:rsidR="003363B8" w:rsidRDefault="00271634">
      <w:pPr>
        <w:pStyle w:val="50"/>
        <w:shd w:val="clear" w:color="auto" w:fill="auto"/>
        <w:spacing w:line="216" w:lineRule="auto"/>
        <w:rPr>
          <w:sz w:val="22"/>
          <w:szCs w:val="22"/>
        </w:rPr>
      </w:pPr>
      <w:r>
        <w:rPr>
          <w:sz w:val="22"/>
          <w:szCs w:val="22"/>
        </w:rPr>
        <w:t>Описание шкал и их интерпретация</w:t>
      </w:r>
    </w:p>
    <w:p w:rsidR="003363B8" w:rsidRDefault="00271634">
      <w:pPr>
        <w:pStyle w:val="110"/>
        <w:numPr>
          <w:ilvl w:val="0"/>
          <w:numId w:val="52"/>
        </w:numPr>
        <w:shd w:val="clear" w:color="auto" w:fill="auto"/>
        <w:tabs>
          <w:tab w:val="left" w:pos="764"/>
        </w:tabs>
        <w:spacing w:after="200" w:line="262" w:lineRule="auto"/>
        <w:jc w:val="both"/>
      </w:pPr>
      <w:r>
        <w:t>Ш кала установки на социальную желате</w:t>
      </w:r>
      <w:r>
        <w:rPr>
          <w:color w:val="676A7B"/>
        </w:rPr>
        <w:t>л</w:t>
      </w:r>
      <w:r>
        <w:t>ьность (служебная шкала).</w:t>
      </w:r>
    </w:p>
    <w:p w:rsidR="003363B8" w:rsidRDefault="00271634">
      <w:pPr>
        <w:pStyle w:val="1"/>
        <w:shd w:val="clear" w:color="auto" w:fill="auto"/>
        <w:spacing w:line="240" w:lineRule="auto"/>
        <w:ind w:firstLine="520"/>
        <w:jc w:val="both"/>
      </w:pPr>
      <w:r>
        <w:t xml:space="preserve">Данная шкала предназначена для измерения готовности испытуемого представлять себя в наиболее благоприятном свете </w:t>
      </w:r>
      <w:r>
        <w:rPr>
          <w:sz w:val="17"/>
          <w:szCs w:val="17"/>
        </w:rPr>
        <w:t xml:space="preserve">с </w:t>
      </w:r>
      <w:r>
        <w:t>точки зрения соци</w:t>
      </w:r>
      <w:r>
        <w:rPr>
          <w:sz w:val="17"/>
          <w:szCs w:val="17"/>
        </w:rPr>
        <w:softHyphen/>
      </w:r>
      <w:r>
        <w:t>альной желательности.</w:t>
      </w:r>
    </w:p>
    <w:p w:rsidR="003363B8" w:rsidRDefault="00271634">
      <w:pPr>
        <w:pStyle w:val="1"/>
        <w:shd w:val="clear" w:color="auto" w:fill="auto"/>
        <w:spacing w:line="240" w:lineRule="auto"/>
        <w:ind w:firstLine="520"/>
        <w:jc w:val="both"/>
      </w:pPr>
      <w:r>
        <w:t>Показатели от 50 до 60 баллов свидетельствуют об умеренной тен</w:t>
      </w:r>
      <w:r>
        <w:rPr>
          <w:sz w:val="17"/>
          <w:szCs w:val="17"/>
        </w:rPr>
        <w:softHyphen/>
      </w:r>
      <w:r>
        <w:t>денции давать при заполнении опросника</w:t>
      </w:r>
      <w:r>
        <w:t xml:space="preserve"> социально желательные ответы. Показатели свыше 60 баллов свидетельствуют о тенденции испытуемого демонстрировать строгое соблюдение даже малозначимых социальных норм, умышленном стремлении показать себя в лучшем свете, о насторо</w:t>
      </w:r>
      <w:r>
        <w:rPr>
          <w:sz w:val="17"/>
          <w:szCs w:val="17"/>
        </w:rPr>
        <w:softHyphen/>
      </w:r>
      <w:r>
        <w:t xml:space="preserve">женности по отношению к </w:t>
      </w:r>
      <w:r>
        <w:t>ситуации обследования.</w:t>
      </w:r>
    </w:p>
    <w:p w:rsidR="003363B8" w:rsidRDefault="00271634">
      <w:pPr>
        <w:pStyle w:val="1"/>
        <w:shd w:val="clear" w:color="auto" w:fill="auto"/>
        <w:spacing w:line="240" w:lineRule="auto"/>
        <w:ind w:firstLine="520"/>
        <w:jc w:val="both"/>
      </w:pPr>
      <w:r>
        <w:t>Результаты находящиеся в диапазоне 70-89 баллов говорят о высо</w:t>
      </w:r>
      <w:r>
        <w:rPr>
          <w:sz w:val="17"/>
          <w:szCs w:val="17"/>
        </w:rPr>
        <w:softHyphen/>
      </w:r>
      <w:r>
        <w:t>кой настороженности испытуемого по отношению к психологической си</w:t>
      </w:r>
      <w:r>
        <w:rPr>
          <w:sz w:val="17"/>
          <w:szCs w:val="17"/>
        </w:rPr>
        <w:softHyphen/>
      </w:r>
      <w:r>
        <w:t xml:space="preserve">туации </w:t>
      </w:r>
      <w:r>
        <w:rPr>
          <w:sz w:val="17"/>
          <w:szCs w:val="17"/>
        </w:rPr>
        <w:t xml:space="preserve">и </w:t>
      </w:r>
      <w:r>
        <w:t>о сомнительной достоверности результатов по основным шкалам. О восприятии ситуации как экспертн</w:t>
      </w:r>
      <w:r>
        <w:t>ой так же свидетельствует одновре</w:t>
      </w:r>
      <w:r>
        <w:rPr>
          <w:sz w:val="17"/>
          <w:szCs w:val="17"/>
        </w:rPr>
        <w:softHyphen/>
      </w:r>
      <w:r>
        <w:t xml:space="preserve">менно </w:t>
      </w:r>
      <w:r>
        <w:rPr>
          <w:sz w:val="17"/>
          <w:szCs w:val="17"/>
        </w:rPr>
        <w:t xml:space="preserve">с </w:t>
      </w:r>
      <w:r>
        <w:t xml:space="preserve">умеренно высокими показателями по шкале № </w:t>
      </w:r>
      <w:r>
        <w:rPr>
          <w:sz w:val="17"/>
          <w:szCs w:val="17"/>
        </w:rPr>
        <w:t xml:space="preserve">1, </w:t>
      </w:r>
      <w:r>
        <w:t>резкое их пони</w:t>
      </w:r>
      <w:r>
        <w:rPr>
          <w:sz w:val="17"/>
          <w:szCs w:val="17"/>
        </w:rPr>
        <w:softHyphen/>
      </w:r>
      <w:r>
        <w:t>жение по основным диагностическим шкалам и повышение их по шкале женской социальной роли.</w:t>
      </w:r>
    </w:p>
    <w:p w:rsidR="003363B8" w:rsidRDefault="00271634">
      <w:pPr>
        <w:pStyle w:val="1"/>
        <w:shd w:val="clear" w:color="auto" w:fill="auto"/>
        <w:spacing w:line="240" w:lineRule="auto"/>
        <w:ind w:firstLine="520"/>
        <w:jc w:val="both"/>
      </w:pPr>
      <w:r>
        <w:t xml:space="preserve">Для женской популяции превышение суммарного первичного балла по </w:t>
      </w:r>
      <w:r>
        <w:t xml:space="preserve">шкале № 1 значения </w:t>
      </w:r>
      <w:r>
        <w:rPr>
          <w:sz w:val="17"/>
          <w:szCs w:val="17"/>
        </w:rPr>
        <w:t xml:space="preserve">12 </w:t>
      </w:r>
      <w:r>
        <w:t>первичных баллов свидетельствует о недосто</w:t>
      </w:r>
      <w:r>
        <w:rPr>
          <w:sz w:val="17"/>
          <w:szCs w:val="17"/>
        </w:rPr>
        <w:softHyphen/>
      </w:r>
      <w:r>
        <w:t>верности результатов по основным шкалам.</w:t>
      </w:r>
    </w:p>
    <w:p w:rsidR="003363B8" w:rsidRDefault="00271634">
      <w:pPr>
        <w:pStyle w:val="1"/>
        <w:shd w:val="clear" w:color="auto" w:fill="auto"/>
        <w:spacing w:line="240" w:lineRule="auto"/>
        <w:ind w:firstLine="520"/>
        <w:jc w:val="both"/>
      </w:pPr>
      <w:r>
        <w:t xml:space="preserve">Для мужской популяции превышение суммарного первичного балла по шкале </w:t>
      </w:r>
      <w:r>
        <w:rPr>
          <w:sz w:val="17"/>
          <w:szCs w:val="17"/>
        </w:rPr>
        <w:t xml:space="preserve">№1 </w:t>
      </w:r>
      <w:r>
        <w:t xml:space="preserve">значения </w:t>
      </w:r>
      <w:r>
        <w:rPr>
          <w:sz w:val="17"/>
          <w:szCs w:val="17"/>
        </w:rPr>
        <w:t xml:space="preserve">11 </w:t>
      </w:r>
      <w:r>
        <w:t xml:space="preserve">первичных баллов свидетельствует </w:t>
      </w:r>
      <w:r>
        <w:rPr>
          <w:sz w:val="17"/>
          <w:szCs w:val="17"/>
        </w:rPr>
        <w:t xml:space="preserve">о </w:t>
      </w:r>
      <w:r>
        <w:t>недосто</w:t>
      </w:r>
      <w:r>
        <w:rPr>
          <w:sz w:val="17"/>
          <w:szCs w:val="17"/>
        </w:rPr>
        <w:softHyphen/>
      </w:r>
      <w:r>
        <w:t>верности результатов п</w:t>
      </w:r>
      <w:r>
        <w:t>о основным шкалам.</w:t>
      </w:r>
    </w:p>
    <w:p w:rsidR="003363B8" w:rsidRDefault="00271634">
      <w:pPr>
        <w:pStyle w:val="1"/>
        <w:shd w:val="clear" w:color="auto" w:fill="auto"/>
        <w:spacing w:line="240" w:lineRule="auto"/>
        <w:ind w:firstLine="520"/>
        <w:jc w:val="both"/>
      </w:pPr>
      <w:r>
        <w:t xml:space="preserve">Показатели ниже 50 Т-баллов говорят </w:t>
      </w:r>
      <w:r>
        <w:rPr>
          <w:sz w:val="17"/>
          <w:szCs w:val="17"/>
        </w:rPr>
        <w:t xml:space="preserve">о </w:t>
      </w:r>
      <w:r>
        <w:t xml:space="preserve">том, что испытуемый не склонен скрывать собственные нормы </w:t>
      </w:r>
      <w:r>
        <w:rPr>
          <w:sz w:val="17"/>
          <w:szCs w:val="17"/>
        </w:rPr>
        <w:t xml:space="preserve">и </w:t>
      </w:r>
      <w:r>
        <w:t xml:space="preserve">ценности, корректировать свои ответы </w:t>
      </w:r>
      <w:r>
        <w:rPr>
          <w:sz w:val="17"/>
          <w:szCs w:val="17"/>
        </w:rPr>
        <w:t xml:space="preserve">в </w:t>
      </w:r>
      <w:r>
        <w:t>направлении социальной желательности.</w:t>
      </w:r>
    </w:p>
    <w:p w:rsidR="003363B8" w:rsidRDefault="00271634">
      <w:pPr>
        <w:pStyle w:val="1"/>
        <w:shd w:val="clear" w:color="auto" w:fill="auto"/>
        <w:spacing w:line="240" w:lineRule="auto"/>
        <w:ind w:firstLine="520"/>
        <w:jc w:val="both"/>
      </w:pPr>
      <w:r>
        <w:t xml:space="preserve">Отмечено так же, что младшие подростки (14 лет </w:t>
      </w:r>
      <w:r>
        <w:rPr>
          <w:sz w:val="17"/>
          <w:szCs w:val="17"/>
        </w:rPr>
        <w:t xml:space="preserve">и </w:t>
      </w:r>
      <w:r>
        <w:t>младше) не сп</w:t>
      </w:r>
      <w:r>
        <w:t>о</w:t>
      </w:r>
      <w:r>
        <w:rPr>
          <w:sz w:val="17"/>
          <w:szCs w:val="17"/>
        </w:rPr>
        <w:softHyphen/>
      </w:r>
      <w:r>
        <w:t>собны долгое время следовать установке на социально-желательные отве</w:t>
      </w:r>
      <w:r>
        <w:rPr>
          <w:sz w:val="17"/>
          <w:szCs w:val="17"/>
        </w:rPr>
        <w:softHyphen/>
      </w:r>
      <w:r>
        <w:t>ты.</w:t>
      </w:r>
    </w:p>
    <w:p w:rsidR="003363B8" w:rsidRDefault="00271634">
      <w:pPr>
        <w:pStyle w:val="1"/>
        <w:shd w:val="clear" w:color="auto" w:fill="auto"/>
        <w:spacing w:line="240" w:lineRule="auto"/>
        <w:ind w:firstLine="520"/>
        <w:jc w:val="both"/>
      </w:pPr>
      <w:r>
        <w:t>Одновременно высокие показатели по служебной шкале и по всем основным шкалам (кроме шкалы № 8) свидетельствуют либо о сомни</w:t>
      </w:r>
      <w:r>
        <w:rPr>
          <w:sz w:val="17"/>
          <w:szCs w:val="17"/>
        </w:rPr>
        <w:softHyphen/>
      </w:r>
      <w:r>
        <w:t>тельной достоверности результатов, либо о диссоциации в с</w:t>
      </w:r>
      <w:r>
        <w:t>ознании испы</w:t>
      </w:r>
      <w:r>
        <w:rPr>
          <w:sz w:val="17"/>
          <w:szCs w:val="17"/>
        </w:rPr>
        <w:softHyphen/>
      </w:r>
      <w:r>
        <w:t>туемого знаемых и реальных норм поведения.</w:t>
      </w:r>
    </w:p>
    <w:p w:rsidR="003363B8" w:rsidRDefault="00271634">
      <w:pPr>
        <w:pStyle w:val="110"/>
        <w:numPr>
          <w:ilvl w:val="0"/>
          <w:numId w:val="52"/>
        </w:numPr>
        <w:shd w:val="clear" w:color="auto" w:fill="auto"/>
        <w:tabs>
          <w:tab w:val="left" w:pos="1024"/>
        </w:tabs>
        <w:spacing w:line="259" w:lineRule="auto"/>
        <w:jc w:val="both"/>
      </w:pPr>
      <w:r>
        <w:t>Шкала склонности к преодолению норм и правил.</w:t>
      </w:r>
    </w:p>
    <w:p w:rsidR="003363B8" w:rsidRDefault="00271634">
      <w:pPr>
        <w:pStyle w:val="1"/>
        <w:shd w:val="clear" w:color="auto" w:fill="auto"/>
        <w:spacing w:line="240" w:lineRule="auto"/>
        <w:ind w:firstLine="620"/>
        <w:jc w:val="both"/>
      </w:pPr>
      <w:r>
        <w:t>Данная шкала предназначена для измерения предрасположенности испытуемого к преодолению каких- либо норм и правил, склонности к от</w:t>
      </w:r>
      <w:r>
        <w:rPr>
          <w:sz w:val="17"/>
          <w:szCs w:val="17"/>
        </w:rPr>
        <w:softHyphen/>
      </w:r>
      <w:r>
        <w:t>рицанию общепринятых нор</w:t>
      </w:r>
      <w:r>
        <w:t>м и ценностей, образцов поведения.</w:t>
      </w:r>
    </w:p>
    <w:p w:rsidR="003363B8" w:rsidRDefault="00271634">
      <w:pPr>
        <w:pStyle w:val="1"/>
        <w:shd w:val="clear" w:color="auto" w:fill="auto"/>
        <w:spacing w:line="264" w:lineRule="auto"/>
        <w:ind w:firstLine="520"/>
        <w:jc w:val="both"/>
      </w:pPr>
      <w:r>
        <w:t xml:space="preserve">Результаты, лежащие в диапазоне 50-60 Т-баллов свидетельствуют о выраженности выше указанных тенденций, о нонконформистских устано- </w:t>
      </w:r>
      <w:r>
        <w:rPr>
          <w:sz w:val="16"/>
          <w:szCs w:val="16"/>
        </w:rPr>
        <w:t xml:space="preserve">81 </w:t>
      </w:r>
      <w:r>
        <w:rPr>
          <w:color w:val="7A7379"/>
        </w:rPr>
        <w:t xml:space="preserve">вок </w:t>
      </w:r>
      <w:r>
        <w:rPr>
          <w:color w:val="90898E"/>
          <w:lang w:val="en-US" w:eastAsia="en-US" w:bidi="en-US"/>
        </w:rPr>
        <w:t xml:space="preserve">iKiii.iiycMtiio, </w:t>
      </w:r>
      <w:r>
        <w:rPr>
          <w:color w:val="90898E"/>
        </w:rPr>
        <w:t xml:space="preserve">о его склонности </w:t>
      </w:r>
      <w:r>
        <w:rPr>
          <w:color w:val="7A7379"/>
        </w:rPr>
        <w:t xml:space="preserve">противопоставлять собственные нормы и </w:t>
      </w:r>
      <w:r>
        <w:rPr>
          <w:color w:val="90898E"/>
        </w:rPr>
        <w:t xml:space="preserve">ценное </w:t>
      </w:r>
      <w:r>
        <w:rPr>
          <w:color w:val="90898E"/>
          <w:lang w:val="en-US" w:eastAsia="en-US" w:bidi="en-US"/>
        </w:rPr>
        <w:t xml:space="preserve">i </w:t>
      </w:r>
      <w:r>
        <w:rPr>
          <w:color w:val="90898E"/>
        </w:rPr>
        <w:t xml:space="preserve">и Iруппоным, о </w:t>
      </w:r>
      <w:r>
        <w:rPr>
          <w:color w:val="7A7379"/>
        </w:rPr>
        <w:t xml:space="preserve">тенденции «нарушать спокойствие», искать I рудное </w:t>
      </w:r>
      <w:r>
        <w:rPr>
          <w:color w:val="7A7379"/>
          <w:lang w:val="en-US" w:eastAsia="en-US" w:bidi="en-US"/>
        </w:rPr>
        <w:t xml:space="preserve">in. </w:t>
      </w:r>
      <w:r>
        <w:rPr>
          <w:color w:val="90898E"/>
          <w:lang w:val="en-US" w:eastAsia="en-US" w:bidi="en-US"/>
        </w:rPr>
        <w:t xml:space="preserve">Koiopi.iv </w:t>
      </w:r>
      <w:r>
        <w:rPr>
          <w:color w:val="90898E"/>
        </w:rPr>
        <w:t xml:space="preserve">можно было </w:t>
      </w:r>
      <w:r>
        <w:rPr>
          <w:color w:val="7A7379"/>
        </w:rPr>
        <w:t>бы преодолеть.</w:t>
      </w:r>
    </w:p>
    <w:p w:rsidR="003363B8" w:rsidRDefault="00271634">
      <w:pPr>
        <w:pStyle w:val="1"/>
        <w:shd w:val="clear" w:color="auto" w:fill="auto"/>
        <w:spacing w:line="252" w:lineRule="auto"/>
        <w:ind w:firstLine="520"/>
        <w:jc w:val="both"/>
      </w:pPr>
      <w:r>
        <w:rPr>
          <w:color w:val="7A7379"/>
        </w:rPr>
        <w:t>1</w:t>
      </w:r>
      <w:r>
        <w:rPr>
          <w:color w:val="90898E"/>
        </w:rPr>
        <w:t xml:space="preserve">1окп </w:t>
      </w:r>
      <w:r>
        <w:rPr>
          <w:color w:val="90898E"/>
          <w:lang w:val="en-US" w:eastAsia="en-US" w:bidi="en-US"/>
        </w:rPr>
        <w:t xml:space="preserve">IUIVIIII </w:t>
      </w:r>
      <w:r>
        <w:rPr>
          <w:color w:val="90898E"/>
        </w:rPr>
        <w:t xml:space="preserve">от 60 до </w:t>
      </w:r>
      <w:r>
        <w:rPr>
          <w:color w:val="7A7379"/>
        </w:rPr>
        <w:t xml:space="preserve">70 Т-баллов свидетельствуют о чрезвычайной </w:t>
      </w:r>
      <w:r>
        <w:rPr>
          <w:color w:val="7A7379"/>
          <w:lang w:val="en-US" w:eastAsia="en-US" w:bidi="en-US"/>
        </w:rPr>
        <w:t xml:space="preserve">Hi.ipiiHo'iiiioi </w:t>
      </w:r>
      <w:r>
        <w:rPr>
          <w:smallCaps/>
          <w:color w:val="90898E"/>
          <w:lang w:val="en-US" w:eastAsia="en-US" w:bidi="en-US"/>
        </w:rPr>
        <w:t>iii</w:t>
      </w:r>
      <w:r>
        <w:rPr>
          <w:color w:val="90898E"/>
          <w:lang w:val="en-US" w:eastAsia="en-US" w:bidi="en-US"/>
        </w:rPr>
        <w:t xml:space="preserve"> </w:t>
      </w:r>
      <w:r>
        <w:rPr>
          <w:color w:val="90898E"/>
        </w:rPr>
        <w:t xml:space="preserve">нонконформистских </w:t>
      </w:r>
      <w:r>
        <w:rPr>
          <w:color w:val="7A7379"/>
        </w:rPr>
        <w:t xml:space="preserve">тенденций, проявлении негативизма и </w:t>
      </w:r>
      <w:r>
        <w:rPr>
          <w:color w:val="90898E"/>
          <w:lang w:val="en-US" w:eastAsia="en-US" w:bidi="en-US"/>
        </w:rPr>
        <w:lastRenderedPageBreak/>
        <w:t>laciiiini</w:t>
      </w:r>
      <w:r>
        <w:rPr>
          <w:color w:val="90898E"/>
          <w:lang w:val="en-US" w:eastAsia="en-US" w:bidi="en-US"/>
        </w:rPr>
        <w:t xml:space="preserve">Mioi </w:t>
      </w:r>
      <w:r>
        <w:rPr>
          <w:color w:val="90898E"/>
        </w:rPr>
        <w:t xml:space="preserve">сомневаться в </w:t>
      </w:r>
      <w:r>
        <w:rPr>
          <w:color w:val="7A7379"/>
        </w:rPr>
        <w:t xml:space="preserve">достоверности результатов тестирования по данной </w:t>
      </w:r>
      <w:r>
        <w:rPr>
          <w:color w:val="90898E"/>
        </w:rPr>
        <w:t>1НКШ1С.</w:t>
      </w:r>
    </w:p>
    <w:p w:rsidR="003363B8" w:rsidRDefault="00271634">
      <w:pPr>
        <w:pStyle w:val="1"/>
        <w:shd w:val="clear" w:color="auto" w:fill="auto"/>
        <w:spacing w:line="252" w:lineRule="auto"/>
        <w:ind w:firstLine="520"/>
        <w:jc w:val="both"/>
      </w:pPr>
      <w:r>
        <w:rPr>
          <w:color w:val="90898E"/>
          <w:lang w:val="en-US" w:eastAsia="en-US" w:bidi="en-US"/>
        </w:rPr>
        <w:t xml:space="preserve">Pciyai.iaibi </w:t>
      </w:r>
      <w:r>
        <w:rPr>
          <w:color w:val="90898E"/>
        </w:rPr>
        <w:t xml:space="preserve">ниже 50 Т-баллов </w:t>
      </w:r>
      <w:r>
        <w:rPr>
          <w:color w:val="7A7379"/>
        </w:rPr>
        <w:t xml:space="preserve">по данной шкале свидетельствуют о </w:t>
      </w:r>
      <w:r>
        <w:rPr>
          <w:color w:val="90898E"/>
        </w:rPr>
        <w:t xml:space="preserve">конформных установках испытуемого, </w:t>
      </w:r>
      <w:r>
        <w:rPr>
          <w:color w:val="7A7379"/>
        </w:rPr>
        <w:t xml:space="preserve">склонности следовать стереотипам и </w:t>
      </w:r>
      <w:r>
        <w:rPr>
          <w:color w:val="90898E"/>
        </w:rPr>
        <w:t xml:space="preserve">общс'11рин1П1.1м нормам </w:t>
      </w:r>
      <w:r>
        <w:rPr>
          <w:color w:val="7A7379"/>
        </w:rPr>
        <w:t>поведения. В некоторых</w:t>
      </w:r>
      <w:r>
        <w:rPr>
          <w:color w:val="7A7379"/>
        </w:rPr>
        <w:t xml:space="preserve"> случаях при условии со</w:t>
      </w:r>
      <w:r>
        <w:rPr>
          <w:color w:val="7A7379"/>
        </w:rPr>
        <w:softHyphen/>
      </w:r>
      <w:r>
        <w:rPr>
          <w:color w:val="90898E"/>
        </w:rPr>
        <w:t xml:space="preserve">четании с доен!точно высоким </w:t>
      </w:r>
      <w:r>
        <w:rPr>
          <w:color w:val="7A7379"/>
        </w:rPr>
        <w:t xml:space="preserve">интеллектуальным уровнем испытуемого и </w:t>
      </w:r>
      <w:r>
        <w:rPr>
          <w:color w:val="90898E"/>
        </w:rPr>
        <w:t xml:space="preserve">тенденции скрывать свои </w:t>
      </w:r>
      <w:r>
        <w:rPr>
          <w:color w:val="7A7379"/>
        </w:rPr>
        <w:t xml:space="preserve">реальные и ценности, такие оценки могут отра- </w:t>
      </w:r>
      <w:r>
        <w:rPr>
          <w:color w:val="90898E"/>
        </w:rPr>
        <w:t>жп Iв фальсификацию результатов.</w:t>
      </w:r>
    </w:p>
    <w:p w:rsidR="003363B8" w:rsidRDefault="00271634">
      <w:pPr>
        <w:pStyle w:val="110"/>
        <w:shd w:val="clear" w:color="auto" w:fill="auto"/>
        <w:tabs>
          <w:tab w:val="left" w:pos="790"/>
        </w:tabs>
        <w:spacing w:line="259" w:lineRule="auto"/>
        <w:jc w:val="both"/>
      </w:pPr>
      <w:r>
        <w:rPr>
          <w:color w:val="90898E"/>
          <w:lang w:val="en-US" w:eastAsia="en-US" w:bidi="en-US"/>
        </w:rPr>
        <w:t>J.</w:t>
      </w:r>
      <w:r>
        <w:rPr>
          <w:lang w:val="en-US" w:eastAsia="en-US" w:bidi="en-US"/>
        </w:rPr>
        <w:tab/>
      </w:r>
      <w:r>
        <w:rPr>
          <w:color w:val="7A7379"/>
        </w:rPr>
        <w:t>Шкала склонности к аддикгивному поведению.</w:t>
      </w:r>
    </w:p>
    <w:p w:rsidR="003363B8" w:rsidRDefault="00271634">
      <w:pPr>
        <w:pStyle w:val="1"/>
        <w:shd w:val="clear" w:color="auto" w:fill="auto"/>
        <w:spacing w:line="254" w:lineRule="auto"/>
        <w:ind w:firstLine="520"/>
        <w:jc w:val="both"/>
      </w:pPr>
      <w:r>
        <w:rPr>
          <w:rFonts w:ascii="Cambria" w:eastAsia="Cambria" w:hAnsi="Cambria" w:cs="Cambria"/>
          <w:b/>
          <w:bCs/>
          <w:color w:val="90898E"/>
          <w:sz w:val="18"/>
          <w:szCs w:val="18"/>
        </w:rPr>
        <w:t xml:space="preserve">Адди к I инпое </w:t>
      </w:r>
      <w:r>
        <w:rPr>
          <w:rFonts w:ascii="Cambria" w:eastAsia="Cambria" w:hAnsi="Cambria" w:cs="Cambria"/>
          <w:b/>
          <w:bCs/>
          <w:color w:val="7A7379"/>
          <w:sz w:val="18"/>
          <w:szCs w:val="18"/>
        </w:rPr>
        <w:t xml:space="preserve">поведение </w:t>
      </w:r>
      <w:r>
        <w:rPr>
          <w:rFonts w:ascii="Cambria" w:eastAsia="Cambria" w:hAnsi="Cambria" w:cs="Cambria"/>
          <w:b/>
          <w:bCs/>
          <w:color w:val="90898E"/>
          <w:sz w:val="18"/>
          <w:szCs w:val="18"/>
        </w:rPr>
        <w:t xml:space="preserve">- </w:t>
      </w:r>
      <w:r>
        <w:rPr>
          <w:color w:val="90898E"/>
        </w:rPr>
        <w:t xml:space="preserve">это одна </w:t>
      </w:r>
      <w:r>
        <w:rPr>
          <w:color w:val="7A7379"/>
        </w:rPr>
        <w:t xml:space="preserve">из форм деструктивного </w:t>
      </w:r>
      <w:r>
        <w:rPr>
          <w:color w:val="90898E"/>
        </w:rPr>
        <w:t xml:space="preserve">поведении, направленного </w:t>
      </w:r>
      <w:r>
        <w:rPr>
          <w:color w:val="7A7379"/>
        </w:rPr>
        <w:t xml:space="preserve">на уход от реальности посредством изменения </w:t>
      </w:r>
      <w:r>
        <w:rPr>
          <w:color w:val="90898E"/>
        </w:rPr>
        <w:t xml:space="preserve">своего психического состояния </w:t>
      </w:r>
      <w:r>
        <w:rPr>
          <w:color w:val="7A7379"/>
        </w:rPr>
        <w:t xml:space="preserve">с помощью фармокологических и других среде </w:t>
      </w:r>
      <w:r>
        <w:rPr>
          <w:color w:val="7A7379"/>
          <w:lang w:val="en-US" w:eastAsia="en-US" w:bidi="en-US"/>
        </w:rPr>
        <w:t xml:space="preserve">in </w:t>
      </w:r>
      <w:r>
        <w:rPr>
          <w:color w:val="90898E"/>
        </w:rPr>
        <w:t xml:space="preserve">(алкоголизация, </w:t>
      </w:r>
      <w:r>
        <w:rPr>
          <w:color w:val="7A7379"/>
        </w:rPr>
        <w:t xml:space="preserve">наркотизация, токсикомания и др. психоактивных </w:t>
      </w:r>
      <w:r>
        <w:rPr>
          <w:color w:val="90898E"/>
        </w:rPr>
        <w:t>веще</w:t>
      </w:r>
      <w:r>
        <w:rPr>
          <w:color w:val="90898E"/>
        </w:rPr>
        <w:t xml:space="preserve">ст </w:t>
      </w:r>
      <w:r>
        <w:rPr>
          <w:color w:val="7A7379"/>
        </w:rPr>
        <w:t>и).</w:t>
      </w:r>
    </w:p>
    <w:p w:rsidR="003363B8" w:rsidRDefault="00271634">
      <w:pPr>
        <w:pStyle w:val="1"/>
        <w:shd w:val="clear" w:color="auto" w:fill="auto"/>
        <w:spacing w:line="252" w:lineRule="auto"/>
        <w:ind w:firstLine="520"/>
        <w:jc w:val="both"/>
      </w:pPr>
      <w:r>
        <w:rPr>
          <w:color w:val="90898E"/>
        </w:rPr>
        <w:t xml:space="preserve">Данная шкала </w:t>
      </w:r>
      <w:r>
        <w:rPr>
          <w:color w:val="7A7379"/>
        </w:rPr>
        <w:t>предназначена для измерения готовности реализовать аддик</w:t>
      </w:r>
      <w:r>
        <w:rPr>
          <w:color w:val="7A7379"/>
          <w:lang w:val="en-US" w:eastAsia="en-US" w:bidi="en-US"/>
        </w:rPr>
        <w:t xml:space="preserve">niBiioe </w:t>
      </w:r>
      <w:r>
        <w:rPr>
          <w:color w:val="90898E"/>
        </w:rPr>
        <w:t xml:space="preserve">поведение. </w:t>
      </w:r>
      <w:r>
        <w:rPr>
          <w:color w:val="7A7379"/>
        </w:rPr>
        <w:t xml:space="preserve">Результаты, лежащие в диапазоне 50-70 Т- баллов сниде </w:t>
      </w:r>
      <w:r>
        <w:rPr>
          <w:color w:val="90898E"/>
        </w:rPr>
        <w:t xml:space="preserve">гельс гну ют о </w:t>
      </w:r>
      <w:r>
        <w:rPr>
          <w:color w:val="7A7379"/>
        </w:rPr>
        <w:t>предрасположенности испытуемого к уходу от реаль</w:t>
      </w:r>
      <w:r>
        <w:rPr>
          <w:color w:val="7A7379"/>
        </w:rPr>
        <w:softHyphen/>
        <w:t xml:space="preserve">ное ги </w:t>
      </w:r>
      <w:r>
        <w:rPr>
          <w:color w:val="90898E"/>
        </w:rPr>
        <w:t xml:space="preserve">посредством </w:t>
      </w:r>
      <w:r>
        <w:rPr>
          <w:color w:val="7A7379"/>
        </w:rPr>
        <w:t>изменения своего психиче</w:t>
      </w:r>
      <w:r>
        <w:rPr>
          <w:color w:val="7A7379"/>
        </w:rPr>
        <w:t>ского состояния, о склонно</w:t>
      </w:r>
      <w:r>
        <w:rPr>
          <w:color w:val="7A7379"/>
        </w:rPr>
        <w:softHyphen/>
        <w:t xml:space="preserve">ст^ к </w:t>
      </w:r>
      <w:r>
        <w:rPr>
          <w:color w:val="90898E"/>
        </w:rPr>
        <w:t xml:space="preserve">иллюзорно- </w:t>
      </w:r>
      <w:r>
        <w:rPr>
          <w:color w:val="7A7379"/>
        </w:rPr>
        <w:t xml:space="preserve">компенсаторному способу решения личных проблем. </w:t>
      </w:r>
      <w:r>
        <w:rPr>
          <w:color w:val="90898E"/>
        </w:rPr>
        <w:t xml:space="preserve">Также эти результаты </w:t>
      </w:r>
      <w:r>
        <w:rPr>
          <w:color w:val="7A7379"/>
        </w:rPr>
        <w:t xml:space="preserve">свидетельствуют об ориентации на чувственную строну </w:t>
      </w:r>
      <w:r>
        <w:rPr>
          <w:color w:val="90898E"/>
        </w:rPr>
        <w:t xml:space="preserve">жизни, о наличии </w:t>
      </w:r>
      <w:r>
        <w:rPr>
          <w:color w:val="7A7379"/>
        </w:rPr>
        <w:t>«сенсорной жажды», о гедонистически ориенти</w:t>
      </w:r>
      <w:r>
        <w:rPr>
          <w:color w:val="7A7379"/>
        </w:rPr>
        <w:softHyphen/>
        <w:t xml:space="preserve">рованных </w:t>
      </w:r>
      <w:r>
        <w:rPr>
          <w:color w:val="90898E"/>
        </w:rPr>
        <w:t xml:space="preserve">нормах </w:t>
      </w:r>
      <w:r>
        <w:rPr>
          <w:color w:val="7A7379"/>
        </w:rPr>
        <w:t>и ценностях.</w:t>
      </w:r>
    </w:p>
    <w:p w:rsidR="003363B8" w:rsidRDefault="00271634">
      <w:pPr>
        <w:pStyle w:val="1"/>
        <w:shd w:val="clear" w:color="auto" w:fill="auto"/>
        <w:spacing w:line="252" w:lineRule="auto"/>
        <w:ind w:firstLine="520"/>
        <w:jc w:val="both"/>
      </w:pPr>
      <w:r>
        <w:rPr>
          <w:color w:val="90898E"/>
        </w:rPr>
        <w:t xml:space="preserve">Результаты </w:t>
      </w:r>
      <w:r>
        <w:rPr>
          <w:color w:val="7A7379"/>
        </w:rPr>
        <w:t xml:space="preserve">свыше </w:t>
      </w:r>
      <w:r>
        <w:rPr>
          <w:color w:val="90898E"/>
        </w:rPr>
        <w:t xml:space="preserve">70 </w:t>
      </w:r>
      <w:r>
        <w:rPr>
          <w:color w:val="7A7379"/>
        </w:rPr>
        <w:t>Т-баллов свидетельствуют о сомнительной до</w:t>
      </w:r>
      <w:r>
        <w:rPr>
          <w:color w:val="7A7379"/>
        </w:rPr>
        <w:softHyphen/>
        <w:t xml:space="preserve">стоверности результатов, либо о наличии выраженной психологической потребности </w:t>
      </w:r>
      <w:r>
        <w:rPr>
          <w:color w:val="90898E"/>
        </w:rPr>
        <w:t xml:space="preserve">в </w:t>
      </w:r>
      <w:r>
        <w:rPr>
          <w:color w:val="7A7379"/>
        </w:rPr>
        <w:t>аддикгивных состояниях, что необходимо выяснять, ис</w:t>
      </w:r>
      <w:r>
        <w:rPr>
          <w:color w:val="7A7379"/>
        </w:rPr>
        <w:softHyphen/>
        <w:t>пользуя дополнительные психодиагностические средства.</w:t>
      </w:r>
    </w:p>
    <w:p w:rsidR="003363B8" w:rsidRDefault="00271634">
      <w:pPr>
        <w:pStyle w:val="1"/>
        <w:shd w:val="clear" w:color="auto" w:fill="auto"/>
        <w:spacing w:line="252" w:lineRule="auto"/>
        <w:ind w:firstLine="520"/>
        <w:jc w:val="both"/>
      </w:pPr>
      <w:r>
        <w:rPr>
          <w:color w:val="7A7379"/>
        </w:rPr>
        <w:t>Показа</w:t>
      </w:r>
      <w:r>
        <w:rPr>
          <w:color w:val="7A7379"/>
        </w:rPr>
        <w:t>тели ниже 50Т-баллов свидетельствуют либо о не выраженно</w:t>
      </w:r>
      <w:r>
        <w:rPr>
          <w:color w:val="7A7379"/>
        </w:rPr>
        <w:softHyphen/>
        <w:t>сти выше перечисленных тенденций, либо о хорошем социальном контро</w:t>
      </w:r>
      <w:r>
        <w:rPr>
          <w:color w:val="7A7379"/>
        </w:rPr>
        <w:softHyphen/>
        <w:t>ле поведенческих реакций.</w:t>
      </w:r>
    </w:p>
    <w:p w:rsidR="003363B8" w:rsidRDefault="00271634">
      <w:pPr>
        <w:pStyle w:val="110"/>
        <w:numPr>
          <w:ilvl w:val="0"/>
          <w:numId w:val="51"/>
        </w:numPr>
        <w:shd w:val="clear" w:color="auto" w:fill="auto"/>
        <w:tabs>
          <w:tab w:val="left" w:pos="764"/>
        </w:tabs>
        <w:spacing w:line="259" w:lineRule="auto"/>
        <w:jc w:val="both"/>
      </w:pPr>
      <w:r>
        <w:rPr>
          <w:color w:val="7A7379"/>
        </w:rPr>
        <w:t>Ш кала склонности к самоповреждающему и саморазрушаю- щему поведению.</w:t>
      </w:r>
    </w:p>
    <w:p w:rsidR="003363B8" w:rsidRDefault="00271634">
      <w:pPr>
        <w:pStyle w:val="1"/>
        <w:shd w:val="clear" w:color="auto" w:fill="auto"/>
        <w:spacing w:line="252" w:lineRule="auto"/>
        <w:ind w:firstLine="520"/>
        <w:jc w:val="both"/>
      </w:pPr>
      <w:r>
        <w:rPr>
          <w:color w:val="7A7379"/>
        </w:rPr>
        <w:t>Данная шкала предназначена для измер</w:t>
      </w:r>
      <w:r>
        <w:rPr>
          <w:color w:val="7A7379"/>
        </w:rPr>
        <w:t>ения готовности реализовать различные формы аутоагрессивного поведения. Объект измерения очевид</w:t>
      </w:r>
      <w:r>
        <w:rPr>
          <w:color w:val="7A7379"/>
        </w:rPr>
        <w:softHyphen/>
        <w:t>но частично пересекается с психологическими свойствами, измеряемыми шкалой №3.</w:t>
      </w:r>
    </w:p>
    <w:p w:rsidR="003363B8" w:rsidRDefault="00271634">
      <w:pPr>
        <w:pStyle w:val="1"/>
        <w:shd w:val="clear" w:color="auto" w:fill="auto"/>
        <w:spacing w:line="252" w:lineRule="auto"/>
        <w:ind w:firstLine="520"/>
        <w:jc w:val="both"/>
      </w:pPr>
      <w:r>
        <w:rPr>
          <w:color w:val="7A7379"/>
        </w:rPr>
        <w:t xml:space="preserve">Результаты, лежащие в диапазоне 50-70 Т-баллов свидетельствуют о низкой ценности </w:t>
      </w:r>
      <w:r>
        <w:rPr>
          <w:color w:val="7A7379"/>
        </w:rPr>
        <w:t>собственной жизни, склонности к риску, выраженной по</w:t>
      </w:r>
      <w:r>
        <w:rPr>
          <w:color w:val="7A7379"/>
        </w:rPr>
        <w:softHyphen/>
        <w:t>требности в острых ощущениях и о садо-мазохистских тенденциях.</w:t>
      </w:r>
    </w:p>
    <w:p w:rsidR="003363B8" w:rsidRDefault="00271634">
      <w:pPr>
        <w:pStyle w:val="70"/>
        <w:shd w:val="clear" w:color="auto" w:fill="auto"/>
      </w:pPr>
      <w:r>
        <w:rPr>
          <w:color w:val="7A7379"/>
        </w:rPr>
        <w:t>82</w:t>
      </w:r>
    </w:p>
    <w:p w:rsidR="003363B8" w:rsidRDefault="00271634">
      <w:pPr>
        <w:pStyle w:val="1"/>
        <w:shd w:val="clear" w:color="auto" w:fill="auto"/>
        <w:spacing w:line="240" w:lineRule="auto"/>
        <w:ind w:firstLine="600"/>
        <w:jc w:val="both"/>
      </w:pPr>
      <w:r>
        <w:t>Результаты свыше 70 Т-баллов свидетельствуют о сомнительной достоверности результатов.</w:t>
      </w:r>
    </w:p>
    <w:p w:rsidR="003363B8" w:rsidRDefault="00271634">
      <w:pPr>
        <w:pStyle w:val="1"/>
        <w:shd w:val="clear" w:color="auto" w:fill="auto"/>
        <w:spacing w:line="240" w:lineRule="auto"/>
        <w:ind w:firstLine="600"/>
        <w:jc w:val="both"/>
      </w:pPr>
      <w:r>
        <w:t>Показатели ниже 50 Т-баллов свидетельствуют об отс</w:t>
      </w:r>
      <w:r>
        <w:t>утствии го</w:t>
      </w:r>
      <w:r>
        <w:rPr>
          <w:sz w:val="17"/>
          <w:szCs w:val="17"/>
        </w:rPr>
        <w:softHyphen/>
      </w:r>
      <w:r>
        <w:t xml:space="preserve">товности </w:t>
      </w:r>
      <w:r>
        <w:rPr>
          <w:sz w:val="17"/>
          <w:szCs w:val="17"/>
        </w:rPr>
        <w:t xml:space="preserve">к </w:t>
      </w:r>
      <w:r>
        <w:t>реализации само разрушающего поведения, об отсутствии тен</w:t>
      </w:r>
      <w:r>
        <w:rPr>
          <w:sz w:val="17"/>
          <w:szCs w:val="17"/>
        </w:rPr>
        <w:softHyphen/>
      </w:r>
      <w:r>
        <w:t xml:space="preserve">денции </w:t>
      </w:r>
      <w:r>
        <w:rPr>
          <w:sz w:val="17"/>
          <w:szCs w:val="17"/>
        </w:rPr>
        <w:t xml:space="preserve">к </w:t>
      </w:r>
      <w:r>
        <w:t>соматизации тревоги, отсутствии склонности к реализации ком</w:t>
      </w:r>
      <w:r>
        <w:rPr>
          <w:sz w:val="17"/>
          <w:szCs w:val="17"/>
        </w:rPr>
        <w:softHyphen/>
      </w:r>
      <w:r>
        <w:t>плексов вины в поведенческих реакциях.</w:t>
      </w:r>
    </w:p>
    <w:p w:rsidR="003363B8" w:rsidRDefault="00271634">
      <w:pPr>
        <w:pStyle w:val="110"/>
        <w:numPr>
          <w:ilvl w:val="0"/>
          <w:numId w:val="51"/>
        </w:numPr>
        <w:shd w:val="clear" w:color="auto" w:fill="auto"/>
        <w:tabs>
          <w:tab w:val="left" w:pos="790"/>
        </w:tabs>
        <w:spacing w:line="259" w:lineRule="auto"/>
        <w:jc w:val="both"/>
      </w:pPr>
      <w:r>
        <w:t>Шкала склонности к агрессии и насилию.</w:t>
      </w:r>
    </w:p>
    <w:p w:rsidR="003363B8" w:rsidRDefault="00271634">
      <w:pPr>
        <w:pStyle w:val="1"/>
        <w:shd w:val="clear" w:color="auto" w:fill="auto"/>
        <w:spacing w:line="240" w:lineRule="auto"/>
        <w:ind w:firstLine="520"/>
        <w:jc w:val="both"/>
      </w:pPr>
      <w:r>
        <w:t>Данная шкала предназначена дл</w:t>
      </w:r>
      <w:r>
        <w:t xml:space="preserve">я измерения готовности к реализации агрессивных тенденций </w:t>
      </w:r>
      <w:r>
        <w:rPr>
          <w:sz w:val="17"/>
          <w:szCs w:val="17"/>
        </w:rPr>
        <w:t xml:space="preserve">в </w:t>
      </w:r>
      <w:r>
        <w:t>поведении у испытуемого.</w:t>
      </w:r>
    </w:p>
    <w:p w:rsidR="003363B8" w:rsidRDefault="00271634">
      <w:pPr>
        <w:pStyle w:val="1"/>
        <w:shd w:val="clear" w:color="auto" w:fill="auto"/>
        <w:spacing w:line="240" w:lineRule="auto"/>
        <w:ind w:firstLine="520"/>
        <w:jc w:val="both"/>
      </w:pPr>
      <w:r>
        <w:t xml:space="preserve">Результаты, лежащие </w:t>
      </w:r>
      <w:r>
        <w:rPr>
          <w:sz w:val="17"/>
          <w:szCs w:val="17"/>
        </w:rPr>
        <w:t xml:space="preserve">в </w:t>
      </w:r>
      <w:r>
        <w:t xml:space="preserve">диапазоне 50-60 Т-баллов свидетельствуют </w:t>
      </w:r>
      <w:r>
        <w:rPr>
          <w:sz w:val="17"/>
          <w:szCs w:val="17"/>
        </w:rPr>
        <w:t xml:space="preserve">о </w:t>
      </w:r>
      <w:r>
        <w:t>наличии агрессивных тенденций у испытуемого.</w:t>
      </w:r>
    </w:p>
    <w:p w:rsidR="003363B8" w:rsidRDefault="00271634">
      <w:pPr>
        <w:pStyle w:val="1"/>
        <w:shd w:val="clear" w:color="auto" w:fill="auto"/>
        <w:spacing w:line="240" w:lineRule="auto"/>
        <w:ind w:firstLine="520"/>
        <w:jc w:val="both"/>
      </w:pPr>
      <w:r>
        <w:t xml:space="preserve">Результаты, лежащие в диапазоне 60-70 Т-баллов </w:t>
      </w:r>
      <w:r>
        <w:t xml:space="preserve">свидетельствуют об агрессивной направленности личности во взаимоотношениях с другими </w:t>
      </w:r>
      <w:r>
        <w:lastRenderedPageBreak/>
        <w:t>людьми, о склонности решать проблемы посредством насилия, о тенден</w:t>
      </w:r>
      <w:r>
        <w:rPr>
          <w:sz w:val="17"/>
          <w:szCs w:val="17"/>
        </w:rPr>
        <w:softHyphen/>
      </w:r>
      <w:r>
        <w:t>ции использовать унижение партнера по общению как средство стабилиза</w:t>
      </w:r>
      <w:r>
        <w:rPr>
          <w:sz w:val="17"/>
          <w:szCs w:val="17"/>
        </w:rPr>
        <w:softHyphen/>
      </w:r>
      <w:r>
        <w:t>ции самооценки, о наличии садистски</w:t>
      </w:r>
      <w:r>
        <w:t>х тенденций.</w:t>
      </w:r>
    </w:p>
    <w:p w:rsidR="003363B8" w:rsidRDefault="00271634">
      <w:pPr>
        <w:pStyle w:val="1"/>
        <w:shd w:val="clear" w:color="auto" w:fill="auto"/>
        <w:spacing w:line="240" w:lineRule="auto"/>
        <w:ind w:firstLine="520"/>
        <w:jc w:val="both"/>
      </w:pPr>
      <w:r>
        <w:t>Результаты свыше 70 Т-баллов свидетельствуют о сомнительной до</w:t>
      </w:r>
      <w:r>
        <w:rPr>
          <w:sz w:val="17"/>
          <w:szCs w:val="17"/>
        </w:rPr>
        <w:softHyphen/>
      </w:r>
      <w:r>
        <w:t>стоверности результатов.</w:t>
      </w:r>
    </w:p>
    <w:p w:rsidR="003363B8" w:rsidRDefault="00271634">
      <w:pPr>
        <w:pStyle w:val="1"/>
        <w:shd w:val="clear" w:color="auto" w:fill="auto"/>
        <w:spacing w:line="240" w:lineRule="auto"/>
        <w:ind w:firstLine="520"/>
        <w:jc w:val="both"/>
      </w:pPr>
      <w:r>
        <w:t>Показатели ниже 50 Т-баллов свидетельствуют о не выраженности агрессивных тенденций, о неприемлемости насилия как средства решения проблем, о не типичности</w:t>
      </w:r>
      <w:r>
        <w:t xml:space="preserve"> агрессии как способа выхода из фрустрирую- щей ситуации.</w:t>
      </w:r>
    </w:p>
    <w:p w:rsidR="003363B8" w:rsidRDefault="00271634">
      <w:pPr>
        <w:pStyle w:val="1"/>
        <w:shd w:val="clear" w:color="auto" w:fill="auto"/>
        <w:spacing w:line="240" w:lineRule="auto"/>
        <w:ind w:firstLine="520"/>
        <w:jc w:val="both"/>
      </w:pPr>
      <w:r>
        <w:t xml:space="preserve">Низкие показатели по данной шкале </w:t>
      </w:r>
      <w:r>
        <w:rPr>
          <w:sz w:val="17"/>
          <w:szCs w:val="17"/>
        </w:rPr>
        <w:t xml:space="preserve">в </w:t>
      </w:r>
      <w:r>
        <w:t xml:space="preserve">сочетании </w:t>
      </w:r>
      <w:r>
        <w:rPr>
          <w:sz w:val="17"/>
          <w:szCs w:val="17"/>
        </w:rPr>
        <w:t xml:space="preserve">с </w:t>
      </w:r>
      <w:r>
        <w:t>высокими показа</w:t>
      </w:r>
      <w:r>
        <w:rPr>
          <w:sz w:val="17"/>
          <w:szCs w:val="17"/>
        </w:rPr>
        <w:softHyphen/>
      </w:r>
      <w:r>
        <w:t>телями по шкале социальной желательности свидетельствуют о высоком уровне социального контроля поведенческих реакций.</w:t>
      </w:r>
    </w:p>
    <w:p w:rsidR="003363B8" w:rsidRDefault="00271634">
      <w:pPr>
        <w:pStyle w:val="110"/>
        <w:numPr>
          <w:ilvl w:val="0"/>
          <w:numId w:val="51"/>
        </w:numPr>
        <w:shd w:val="clear" w:color="auto" w:fill="auto"/>
        <w:tabs>
          <w:tab w:val="left" w:pos="770"/>
        </w:tabs>
        <w:spacing w:line="259" w:lineRule="auto"/>
        <w:ind w:firstLine="500"/>
        <w:jc w:val="both"/>
      </w:pPr>
      <w:r>
        <w:t xml:space="preserve">Шкала волевого </w:t>
      </w:r>
      <w:r>
        <w:t>контроля эмоциональных реакций.</w:t>
      </w:r>
    </w:p>
    <w:p w:rsidR="003363B8" w:rsidRDefault="00271634">
      <w:pPr>
        <w:pStyle w:val="1"/>
        <w:shd w:val="clear" w:color="auto" w:fill="auto"/>
        <w:spacing w:line="240" w:lineRule="auto"/>
        <w:ind w:firstLine="520"/>
        <w:jc w:val="both"/>
      </w:pPr>
      <w:r>
        <w:t>Данная шкала предназначена для измерения склонности испытуемо</w:t>
      </w:r>
      <w:r>
        <w:rPr>
          <w:sz w:val="17"/>
          <w:szCs w:val="17"/>
        </w:rPr>
        <w:softHyphen/>
      </w:r>
      <w:r>
        <w:t>го контролировать поведенческие проявления эмоциональных реакций (ВНИМАНИЕ! Эта шкала имеет обратный характер).</w:t>
      </w:r>
    </w:p>
    <w:p w:rsidR="003363B8" w:rsidRDefault="00271634">
      <w:pPr>
        <w:pStyle w:val="1"/>
        <w:shd w:val="clear" w:color="auto" w:fill="auto"/>
        <w:spacing w:line="240" w:lineRule="auto"/>
        <w:ind w:firstLine="520"/>
        <w:jc w:val="both"/>
      </w:pPr>
      <w:r>
        <w:t xml:space="preserve">Результаты, лежащие </w:t>
      </w:r>
      <w:r>
        <w:rPr>
          <w:sz w:val="17"/>
          <w:szCs w:val="17"/>
        </w:rPr>
        <w:t xml:space="preserve">в </w:t>
      </w:r>
      <w:r>
        <w:t>диапазоне 60-70 Т-баллов сви</w:t>
      </w:r>
      <w:r>
        <w:t xml:space="preserve">детельствуют </w:t>
      </w:r>
      <w:r>
        <w:rPr>
          <w:sz w:val="17"/>
          <w:szCs w:val="17"/>
        </w:rPr>
        <w:t xml:space="preserve">о </w:t>
      </w:r>
      <w:r>
        <w:t xml:space="preserve">слабости волевого контроля эмоциональной сферы, </w:t>
      </w:r>
      <w:r>
        <w:rPr>
          <w:sz w:val="17"/>
          <w:szCs w:val="17"/>
        </w:rPr>
        <w:t xml:space="preserve">о </w:t>
      </w:r>
      <w:r>
        <w:t>нежелании или не</w:t>
      </w:r>
      <w:r>
        <w:rPr>
          <w:sz w:val="17"/>
          <w:szCs w:val="17"/>
        </w:rPr>
        <w:softHyphen/>
      </w:r>
      <w:r>
        <w:t>способности контролировать поведенческие проявления эмоциональных реакций. Также это свидетельствует о склонности реализовывать негатив</w:t>
      </w:r>
      <w:r>
        <w:rPr>
          <w:sz w:val="17"/>
          <w:szCs w:val="17"/>
        </w:rPr>
        <w:softHyphen/>
      </w:r>
      <w:r>
        <w:t xml:space="preserve">ные эмоции непосредственно </w:t>
      </w:r>
      <w:r>
        <w:rPr>
          <w:sz w:val="17"/>
          <w:szCs w:val="17"/>
        </w:rPr>
        <w:t xml:space="preserve">в </w:t>
      </w:r>
      <w:r>
        <w:t>поведении</w:t>
      </w:r>
      <w:r>
        <w:t xml:space="preserve">, без задержки, </w:t>
      </w:r>
      <w:r>
        <w:rPr>
          <w:sz w:val="17"/>
          <w:szCs w:val="17"/>
        </w:rPr>
        <w:t xml:space="preserve">о </w:t>
      </w:r>
      <w:r>
        <w:t>несформиро- ванности волевого контроля своих потребностей и чувственных влечений.</w:t>
      </w:r>
    </w:p>
    <w:p w:rsidR="003363B8" w:rsidRDefault="00271634">
      <w:pPr>
        <w:pStyle w:val="1"/>
        <w:shd w:val="clear" w:color="auto" w:fill="auto"/>
        <w:spacing w:line="240" w:lineRule="auto"/>
        <w:ind w:firstLine="520"/>
        <w:jc w:val="both"/>
      </w:pPr>
      <w:r>
        <w:t>Показатели ниже 50 Т-баллов свидетельствуют о не выраженности этих тенденций, о жестком самоконтроле любых поведенческих эмоцио</w:t>
      </w:r>
      <w:r>
        <w:rPr>
          <w:sz w:val="17"/>
          <w:szCs w:val="17"/>
        </w:rPr>
        <w:softHyphen/>
      </w:r>
      <w:r>
        <w:t>нальных реакций, чувственных</w:t>
      </w:r>
      <w:r>
        <w:t xml:space="preserve"> влечений.</w:t>
      </w:r>
    </w:p>
    <w:p w:rsidR="003363B8" w:rsidRDefault="00271634">
      <w:pPr>
        <w:pStyle w:val="1"/>
        <w:shd w:val="clear" w:color="auto" w:fill="auto"/>
        <w:spacing w:line="254" w:lineRule="auto"/>
        <w:ind w:firstLine="520"/>
        <w:jc w:val="both"/>
        <w:rPr>
          <w:sz w:val="17"/>
          <w:szCs w:val="17"/>
        </w:rPr>
        <w:sectPr w:rsidR="003363B8">
          <w:footerReference w:type="even" r:id="rId132"/>
          <w:footerReference w:type="default" r:id="rId133"/>
          <w:pgSz w:w="11900" w:h="16840"/>
          <w:pgMar w:top="2336" w:right="2440" w:bottom="2928" w:left="2962" w:header="1908" w:footer="2500" w:gutter="0"/>
          <w:pgNumType w:start="82"/>
          <w:cols w:space="720"/>
          <w:noEndnote/>
          <w:docGrid w:linePitch="360"/>
        </w:sectPr>
      </w:pPr>
      <w:r>
        <w:t>При интерпретации результатов варианта опросника, ориентирован</w:t>
      </w:r>
      <w:r>
        <w:rPr>
          <w:sz w:val="17"/>
          <w:szCs w:val="17"/>
        </w:rPr>
        <w:softHyphen/>
      </w:r>
      <w:r>
        <w:t>ного на женскую популяцию необходимо учитывать асимметричный ха</w:t>
      </w:r>
      <w:r>
        <w:rPr>
          <w:sz w:val="17"/>
          <w:szCs w:val="17"/>
        </w:rPr>
        <w:softHyphen/>
      </w:r>
      <w:r>
        <w:t>рактер распределения первичных баллов по данной шкале на женской вы</w:t>
      </w:r>
      <w:r>
        <w:rPr>
          <w:sz w:val="17"/>
          <w:szCs w:val="17"/>
        </w:rPr>
        <w:softHyphen/>
      </w:r>
      <w:r>
        <w:t xml:space="preserve">борке по сравнению </w:t>
      </w:r>
      <w:r>
        <w:rPr>
          <w:sz w:val="17"/>
          <w:szCs w:val="17"/>
        </w:rPr>
        <w:t xml:space="preserve">с </w:t>
      </w:r>
      <w:r>
        <w:t xml:space="preserve">мужской. Девушки-подростки </w:t>
      </w:r>
      <w:r>
        <w:rPr>
          <w:sz w:val="17"/>
          <w:szCs w:val="17"/>
        </w:rPr>
        <w:t xml:space="preserve">в </w:t>
      </w:r>
      <w:r>
        <w:t>целом менее склон</w:t>
      </w:r>
      <w:r>
        <w:rPr>
          <w:sz w:val="17"/>
          <w:szCs w:val="17"/>
        </w:rPr>
        <w:softHyphen/>
      </w:r>
      <w:r>
        <w:t xml:space="preserve">ны контролировать собственные эмоциональные проявления, за исключе- </w:t>
      </w:r>
      <w:r>
        <w:rPr>
          <w:sz w:val="17"/>
          <w:szCs w:val="17"/>
        </w:rPr>
        <w:t>83</w:t>
      </w:r>
    </w:p>
    <w:p w:rsidR="003363B8" w:rsidRDefault="00271634">
      <w:pPr>
        <w:spacing w:line="1" w:lineRule="exact"/>
      </w:pPr>
      <w:r>
        <w:rPr>
          <w:noProof/>
          <w:lang w:bidi="ar-SA"/>
        </w:rPr>
        <w:lastRenderedPageBreak/>
        <w:drawing>
          <wp:anchor distT="0" distB="0" distL="0" distR="0" simplePos="0" relativeHeight="125829435" behindDoc="0" locked="0" layoutInCell="1" allowOverlap="1">
            <wp:simplePos x="0" y="0"/>
            <wp:positionH relativeFrom="page">
              <wp:posOffset>1062355</wp:posOffset>
            </wp:positionH>
            <wp:positionV relativeFrom="paragraph">
              <wp:posOffset>0</wp:posOffset>
            </wp:positionV>
            <wp:extent cx="5340350" cy="871855"/>
            <wp:effectExtent l="0" t="0" r="0" b="0"/>
            <wp:wrapTopAndBottom/>
            <wp:docPr id="287" name="Shape 287"/>
            <wp:cNvGraphicFramePr/>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134"/>
                    <a:stretch/>
                  </pic:blipFill>
                  <pic:spPr>
                    <a:xfrm>
                      <a:off x="0" y="0"/>
                      <a:ext cx="5340350" cy="871855"/>
                    </a:xfrm>
                    <a:prstGeom prst="rect">
                      <a:avLst/>
                    </a:prstGeom>
                  </pic:spPr>
                </pic:pic>
              </a:graphicData>
            </a:graphic>
          </wp:anchor>
        </w:drawing>
      </w:r>
    </w:p>
    <w:p w:rsidR="003363B8" w:rsidRDefault="00271634">
      <w:pPr>
        <w:pStyle w:val="1"/>
        <w:shd w:val="clear" w:color="auto" w:fill="auto"/>
        <w:spacing w:line="240" w:lineRule="auto"/>
        <w:ind w:firstLine="0"/>
        <w:jc w:val="both"/>
      </w:pPr>
      <w:r>
        <w:rPr>
          <w:rFonts w:ascii="Cambria" w:eastAsia="Cambria" w:hAnsi="Cambria" w:cs="Cambria"/>
          <w:b/>
          <w:bCs/>
          <w:sz w:val="18"/>
          <w:szCs w:val="18"/>
        </w:rPr>
        <w:t xml:space="preserve">писм </w:t>
      </w:r>
      <w:r>
        <w:rPr>
          <w:lang w:val="en-US" w:eastAsia="en-US" w:bidi="en-US"/>
        </w:rPr>
        <w:t xml:space="preserve">icx. </w:t>
      </w:r>
      <w:r>
        <w:rPr>
          <w:smallCaps/>
          <w:lang w:val="en-US" w:eastAsia="en-US" w:bidi="en-US"/>
        </w:rPr>
        <w:t>ki&lt;</w:t>
      </w:r>
      <w:r>
        <w:rPr>
          <w:smallCaps/>
          <w:color w:val="7A7379"/>
          <w:lang w:val="en-US" w:eastAsia="en-US" w:bidi="en-US"/>
        </w:rPr>
        <w:t>i</w:t>
      </w:r>
      <w:r>
        <w:rPr>
          <w:color w:val="7A7379"/>
          <w:lang w:val="en-US" w:eastAsia="en-US" w:bidi="en-US"/>
        </w:rPr>
        <w:t xml:space="preserve"> </w:t>
      </w:r>
      <w:r>
        <w:t>находится в закрытых специальных учебно воспитательных учреждениях</w:t>
      </w:r>
    </w:p>
    <w:p w:rsidR="003363B8" w:rsidRDefault="00271634">
      <w:pPr>
        <w:pStyle w:val="110"/>
        <w:numPr>
          <w:ilvl w:val="0"/>
          <w:numId w:val="51"/>
        </w:numPr>
        <w:shd w:val="clear" w:color="auto" w:fill="auto"/>
        <w:tabs>
          <w:tab w:val="left" w:pos="760"/>
        </w:tabs>
        <w:spacing w:line="259" w:lineRule="auto"/>
        <w:ind w:firstLine="500"/>
        <w:jc w:val="both"/>
      </w:pPr>
      <w:r>
        <w:t>Шкн ни склонности к делинквентному поведению.</w:t>
      </w:r>
    </w:p>
    <w:p w:rsidR="003363B8" w:rsidRDefault="00271634">
      <w:pPr>
        <w:pStyle w:val="1"/>
        <w:shd w:val="clear" w:color="auto" w:fill="auto"/>
        <w:spacing w:line="240" w:lineRule="auto"/>
        <w:ind w:firstLine="540"/>
        <w:jc w:val="both"/>
      </w:pPr>
      <w:r>
        <w:rPr>
          <w:rFonts w:ascii="Cambria" w:eastAsia="Cambria" w:hAnsi="Cambria" w:cs="Cambria"/>
          <w:b/>
          <w:bCs/>
          <w:sz w:val="18"/>
          <w:szCs w:val="18"/>
        </w:rPr>
        <w:t>Дслиик</w:t>
      </w:r>
      <w:r>
        <w:rPr>
          <w:rFonts w:ascii="Cambria" w:eastAsia="Cambria" w:hAnsi="Cambria" w:cs="Cambria"/>
          <w:b/>
          <w:bCs/>
          <w:color w:val="7A7379"/>
          <w:sz w:val="18"/>
          <w:szCs w:val="18"/>
        </w:rPr>
        <w:t>-</w:t>
      </w:r>
      <w:r>
        <w:rPr>
          <w:rFonts w:ascii="Cambria" w:eastAsia="Cambria" w:hAnsi="Cambria" w:cs="Cambria"/>
          <w:b/>
          <w:bCs/>
          <w:sz w:val="18"/>
          <w:szCs w:val="18"/>
        </w:rPr>
        <w:t>нс</w:t>
      </w:r>
      <w:r>
        <w:rPr>
          <w:rFonts w:ascii="Cambria" w:eastAsia="Cambria" w:hAnsi="Cambria" w:cs="Cambria"/>
          <w:b/>
          <w:bCs/>
          <w:color w:val="7A7379"/>
          <w:sz w:val="18"/>
          <w:szCs w:val="18"/>
        </w:rPr>
        <w:t>ш</w:t>
      </w:r>
      <w:r>
        <w:rPr>
          <w:rFonts w:ascii="Cambria" w:eastAsia="Cambria" w:hAnsi="Cambria" w:cs="Cambria"/>
          <w:b/>
          <w:bCs/>
          <w:sz w:val="18"/>
          <w:szCs w:val="18"/>
        </w:rPr>
        <w:t xml:space="preserve">иое поведение - </w:t>
      </w:r>
      <w:r>
        <w:t>это поведение включающее широкий спектр нрии</w:t>
      </w:r>
      <w:r>
        <w:rPr>
          <w:color w:val="7A7379"/>
        </w:rPr>
        <w:t>о</w:t>
      </w:r>
      <w:r>
        <w:t>ии</w:t>
      </w:r>
      <w:r>
        <w:rPr>
          <w:color w:val="7A7379"/>
        </w:rPr>
        <w:t>ру</w:t>
      </w:r>
      <w:r>
        <w:t xml:space="preserve">шений, как правило, не доходящих </w:t>
      </w:r>
      <w:r>
        <w:rPr>
          <w:sz w:val="17"/>
          <w:szCs w:val="17"/>
        </w:rPr>
        <w:t xml:space="preserve">в </w:t>
      </w:r>
      <w:r>
        <w:t xml:space="preserve">своих проявлениях до </w:t>
      </w:r>
      <w:r>
        <w:rPr>
          <w:sz w:val="17"/>
          <w:szCs w:val="17"/>
          <w:lang w:val="en-US" w:eastAsia="en-US" w:bidi="en-US"/>
        </w:rPr>
        <w:t xml:space="preserve">yi </w:t>
      </w:r>
      <w:r>
        <w:rPr>
          <w:smallCaps/>
          <w:lang w:val="en-US" w:eastAsia="en-US" w:bidi="en-US"/>
        </w:rPr>
        <w:t>oiioihio</w:t>
      </w:r>
      <w:r>
        <w:rPr>
          <w:lang w:val="en-US" w:eastAsia="en-US" w:bidi="en-US"/>
        </w:rPr>
        <w:t xml:space="preserve"> </w:t>
      </w:r>
      <w:r>
        <w:t>наказуемых деяний (бродяжничество, уход из дома, девиации сексуального поведения, суицидальное поведение).</w:t>
      </w:r>
    </w:p>
    <w:p w:rsidR="003363B8" w:rsidRDefault="00271634">
      <w:pPr>
        <w:pStyle w:val="1"/>
        <w:shd w:val="clear" w:color="auto" w:fill="auto"/>
        <w:spacing w:line="240" w:lineRule="auto"/>
        <w:ind w:firstLine="540"/>
        <w:jc w:val="both"/>
      </w:pPr>
      <w:r>
        <w:t xml:space="preserve">I 1азвание </w:t>
      </w:r>
      <w:r>
        <w:t>шкалы носит условный характер, так как сформирована из утверждений, дифференцирующих «обычных» подростков и лиц с зафик</w:t>
      </w:r>
      <w:r>
        <w:softHyphen/>
        <w:t>сированными правонарушениями, вступавших в конфликт с общеприня</w:t>
      </w:r>
      <w:r>
        <w:softHyphen/>
        <w:t xml:space="preserve">тым </w:t>
      </w:r>
      <w:r>
        <w:rPr>
          <w:lang w:val="en-US" w:eastAsia="en-US" w:bidi="en-US"/>
        </w:rPr>
        <w:t>o</w:t>
      </w:r>
      <w:r>
        <w:rPr>
          <w:color w:val="7A7379"/>
          <w:lang w:val="en-US" w:eastAsia="en-US" w:bidi="en-US"/>
        </w:rPr>
        <w:t>b</w:t>
      </w:r>
      <w:r>
        <w:rPr>
          <w:lang w:val="en-US" w:eastAsia="en-US" w:bidi="en-US"/>
        </w:rPr>
        <w:t>pni</w:t>
      </w:r>
      <w:r>
        <w:rPr>
          <w:color w:val="7A7379"/>
          <w:lang w:val="en-US" w:eastAsia="en-US" w:bidi="en-US"/>
        </w:rPr>
        <w:t>o</w:t>
      </w:r>
      <w:r>
        <w:rPr>
          <w:lang w:val="en-US" w:eastAsia="en-US" w:bidi="en-US"/>
        </w:rPr>
        <w:t xml:space="preserve">M </w:t>
      </w:r>
      <w:r>
        <w:t>жизни и правовыми нормами.</w:t>
      </w:r>
    </w:p>
    <w:p w:rsidR="003363B8" w:rsidRDefault="00271634">
      <w:pPr>
        <w:pStyle w:val="1"/>
        <w:shd w:val="clear" w:color="auto" w:fill="auto"/>
        <w:spacing w:line="240" w:lineRule="auto"/>
        <w:ind w:firstLine="540"/>
        <w:jc w:val="both"/>
      </w:pPr>
      <w:r>
        <w:t xml:space="preserve">Данная шкала измеряет готовность </w:t>
      </w:r>
      <w:r>
        <w:t>(предрасположенность) подрост</w:t>
      </w:r>
      <w:r>
        <w:rPr>
          <w:sz w:val="17"/>
          <w:szCs w:val="17"/>
        </w:rPr>
        <w:softHyphen/>
      </w:r>
      <w:r>
        <w:t xml:space="preserve">ков к рении </w:t>
      </w:r>
      <w:r>
        <w:rPr>
          <w:smallCaps/>
        </w:rPr>
        <w:t>л</w:t>
      </w:r>
      <w:r>
        <w:rPr>
          <w:smallCaps/>
          <w:color w:val="7A7379"/>
        </w:rPr>
        <w:t>щ</w:t>
      </w:r>
      <w:r>
        <w:rPr>
          <w:smallCaps/>
        </w:rPr>
        <w:t>ин</w:t>
      </w:r>
      <w:r>
        <w:t xml:space="preserve"> делинквнтного поведения, которое лишь при определен</w:t>
      </w:r>
      <w:r>
        <w:rPr>
          <w:sz w:val="17"/>
          <w:szCs w:val="17"/>
        </w:rPr>
        <w:softHyphen/>
      </w:r>
      <w:r>
        <w:t>ных обстоятельствах может реализовываться в поведении подростка.</w:t>
      </w:r>
    </w:p>
    <w:p w:rsidR="003363B8" w:rsidRDefault="00271634">
      <w:pPr>
        <w:pStyle w:val="1"/>
        <w:shd w:val="clear" w:color="auto" w:fill="auto"/>
        <w:spacing w:line="240" w:lineRule="auto"/>
        <w:ind w:firstLine="540"/>
        <w:jc w:val="both"/>
      </w:pPr>
      <w:r>
        <w:t>Результа</w:t>
      </w:r>
      <w:r>
        <w:rPr>
          <w:color w:val="7A7379"/>
        </w:rPr>
        <w:t>т</w:t>
      </w:r>
      <w:r>
        <w:t>ы, лежащие в диапазоне 50-60 Т-баллов свидетельствуют о наличии де</w:t>
      </w:r>
      <w:r>
        <w:rPr>
          <w:color w:val="7A7379"/>
        </w:rPr>
        <w:t>линкве</w:t>
      </w:r>
      <w:r>
        <w:t xml:space="preserve">нтных </w:t>
      </w:r>
      <w:r>
        <w:t>тенденций у испытуемого и о низком уровне со</w:t>
      </w:r>
      <w:r>
        <w:rPr>
          <w:sz w:val="17"/>
          <w:szCs w:val="17"/>
        </w:rPr>
        <w:softHyphen/>
      </w:r>
      <w:r>
        <w:t>циально! о контроля.</w:t>
      </w:r>
    </w:p>
    <w:p w:rsidR="003363B8" w:rsidRDefault="00271634">
      <w:pPr>
        <w:pStyle w:val="1"/>
        <w:shd w:val="clear" w:color="auto" w:fill="auto"/>
        <w:spacing w:line="240" w:lineRule="auto"/>
        <w:ind w:firstLine="540"/>
        <w:jc w:val="both"/>
      </w:pPr>
      <w:r>
        <w:t xml:space="preserve">Результаты свыше 60 Т-баллов свидетельствуют </w:t>
      </w:r>
      <w:r>
        <w:rPr>
          <w:sz w:val="17"/>
          <w:szCs w:val="17"/>
        </w:rPr>
        <w:t xml:space="preserve">о </w:t>
      </w:r>
      <w:r>
        <w:t>высокой готовно</w:t>
      </w:r>
      <w:r>
        <w:rPr>
          <w:sz w:val="17"/>
          <w:szCs w:val="17"/>
        </w:rPr>
        <w:softHyphen/>
      </w:r>
      <w:r>
        <w:rPr>
          <w:color w:val="7A7379"/>
        </w:rPr>
        <w:t>с</w:t>
      </w:r>
      <w:r>
        <w:t>ти к реализации делинквентного поведения.</w:t>
      </w:r>
    </w:p>
    <w:p w:rsidR="003363B8" w:rsidRDefault="00271634">
      <w:pPr>
        <w:pStyle w:val="1"/>
        <w:shd w:val="clear" w:color="auto" w:fill="auto"/>
        <w:spacing w:line="240" w:lineRule="auto"/>
        <w:ind w:firstLine="540"/>
        <w:jc w:val="both"/>
      </w:pPr>
      <w:r>
        <w:t>Показатели ниже 50 Т-баллов свидетельствуют о невыраженное™ этих тенденций, что в со</w:t>
      </w:r>
      <w:r>
        <w:t>четании с высокими показателями по шкале №1 может спиде г</w:t>
      </w:r>
      <w:r>
        <w:rPr>
          <w:color w:val="7A7379"/>
        </w:rPr>
        <w:t>ел</w:t>
      </w:r>
      <w:r>
        <w:t>ьстврвать о высоком уровне социального контроля.</w:t>
      </w:r>
    </w:p>
    <w:p w:rsidR="003363B8" w:rsidRDefault="00271634">
      <w:pPr>
        <w:pStyle w:val="110"/>
        <w:shd w:val="clear" w:color="auto" w:fill="auto"/>
        <w:tabs>
          <w:tab w:val="left" w:pos="769"/>
        </w:tabs>
        <w:spacing w:line="259" w:lineRule="auto"/>
        <w:ind w:firstLine="540"/>
        <w:jc w:val="both"/>
      </w:pPr>
      <w:r>
        <w:t>К.</w:t>
      </w:r>
      <w:r>
        <w:tab/>
        <w:t>Шкала принятия женской социальной роли (только для жен</w:t>
      </w:r>
      <w:r>
        <w:softHyphen/>
        <w:t>с</w:t>
      </w:r>
      <w:r>
        <w:rPr>
          <w:color w:val="7A7379"/>
        </w:rPr>
        <w:t>к</w:t>
      </w:r>
      <w:r>
        <w:t>ой о варнак та).</w:t>
      </w:r>
    </w:p>
    <w:p w:rsidR="003363B8" w:rsidRDefault="00271634">
      <w:pPr>
        <w:pStyle w:val="1"/>
        <w:shd w:val="clear" w:color="auto" w:fill="auto"/>
        <w:spacing w:line="240" w:lineRule="auto"/>
        <w:ind w:firstLine="540"/>
        <w:jc w:val="both"/>
      </w:pPr>
      <w:r>
        <w:t>Резуль</w:t>
      </w:r>
      <w:r>
        <w:rPr>
          <w:color w:val="7A7379"/>
        </w:rPr>
        <w:t>т</w:t>
      </w:r>
      <w:r>
        <w:t>аты, лежащие в диапазоне 50-60 Т-баллов свидетельствуют об адекв</w:t>
      </w:r>
      <w:r>
        <w:t>атном уровне принятия испытуемой женской социальной роли, о возможности реализовывать как специфически женские так и традиционно мужские поведенческие стереотипы, о нежесткой ориентации на специ</w:t>
      </w:r>
      <w:r>
        <w:rPr>
          <w:sz w:val="17"/>
          <w:szCs w:val="17"/>
        </w:rPr>
        <w:softHyphen/>
      </w:r>
      <w:r>
        <w:t>фические женские ценности.</w:t>
      </w:r>
    </w:p>
    <w:p w:rsidR="003363B8" w:rsidRDefault="00271634">
      <w:pPr>
        <w:pStyle w:val="1"/>
        <w:shd w:val="clear" w:color="auto" w:fill="auto"/>
        <w:spacing w:line="240" w:lineRule="auto"/>
        <w:ind w:firstLine="540"/>
        <w:jc w:val="both"/>
      </w:pPr>
      <w:r>
        <w:t>Результаты свыше 60 Т-баллов свиде</w:t>
      </w:r>
      <w:r>
        <w:t>тельствуют о высокой готовно</w:t>
      </w:r>
      <w:r>
        <w:softHyphen/>
        <w:t>сти к реализации традиционно женских форм поведения, о неприятии от</w:t>
      </w:r>
      <w:r>
        <w:softHyphen/>
        <w:t>крытой агрессии как способа достижения жизненных целей. Кроме того, такие результаты говорят о преобладании в системе ценностей традици</w:t>
      </w:r>
      <w:r>
        <w:softHyphen/>
        <w:t>онно женских ценностей,</w:t>
      </w:r>
      <w:r>
        <w:t xml:space="preserve"> об ориентации на традиционное полоролевое разделение труда. В сочетании с высокими показателями по шкале № 1, повышенные результаты свидетельствуют о комфорности, выраженной ус</w:t>
      </w:r>
      <w:r>
        <w:softHyphen/>
        <w:t>тановке на демонстрацию социально одобряемых форм поведения.</w:t>
      </w:r>
    </w:p>
    <w:p w:rsidR="003363B8" w:rsidRDefault="00271634">
      <w:pPr>
        <w:pStyle w:val="1"/>
        <w:shd w:val="clear" w:color="auto" w:fill="auto"/>
        <w:spacing w:line="240" w:lineRule="auto"/>
        <w:ind w:firstLine="540"/>
        <w:jc w:val="both"/>
        <w:rPr>
          <w:sz w:val="17"/>
          <w:szCs w:val="17"/>
        </w:rPr>
      </w:pPr>
      <w:r>
        <w:rPr>
          <w:noProof/>
          <w:lang w:bidi="ar-SA"/>
        </w:rPr>
        <mc:AlternateContent>
          <mc:Choice Requires="wps">
            <w:drawing>
              <wp:anchor distT="0" distB="0" distL="0" distR="0" simplePos="0" relativeHeight="125829436" behindDoc="0" locked="0" layoutInCell="1" allowOverlap="1">
                <wp:simplePos x="0" y="0"/>
                <wp:positionH relativeFrom="page">
                  <wp:posOffset>1897380</wp:posOffset>
                </wp:positionH>
                <wp:positionV relativeFrom="paragraph">
                  <wp:posOffset>419100</wp:posOffset>
                </wp:positionV>
                <wp:extent cx="4108450" cy="320040"/>
                <wp:effectExtent l="0" t="0" r="0" b="0"/>
                <wp:wrapTopAndBottom/>
                <wp:docPr id="289" name="Shape 289"/>
                <wp:cNvGraphicFramePr/>
                <a:graphic xmlns:a="http://schemas.openxmlformats.org/drawingml/2006/main">
                  <a:graphicData uri="http://schemas.microsoft.com/office/word/2010/wordprocessingShape">
                    <wps:wsp>
                      <wps:cNvSpPr txBox="1"/>
                      <wps:spPr>
                        <a:xfrm>
                          <a:off x="0" y="0"/>
                          <a:ext cx="4108450" cy="320040"/>
                        </a:xfrm>
                        <a:prstGeom prst="rect">
                          <a:avLst/>
                        </a:prstGeom>
                        <a:noFill/>
                      </wps:spPr>
                      <wps:txbx>
                        <w:txbxContent>
                          <w:p w:rsidR="003363B8" w:rsidRDefault="00271634">
                            <w:pPr>
                              <w:pStyle w:val="1"/>
                              <w:shd w:val="clear" w:color="auto" w:fill="auto"/>
                              <w:spacing w:line="254" w:lineRule="auto"/>
                              <w:ind w:firstLine="0"/>
                            </w:pPr>
                            <w:r>
                              <w:t>пов, о приняти</w:t>
                            </w:r>
                            <w:r>
                              <w:t>и мужской системы ценностей и относительно высокой сте</w:t>
                            </w:r>
                            <w:r>
                              <w:rPr>
                                <w:sz w:val="17"/>
                                <w:szCs w:val="17"/>
                              </w:rPr>
                              <w:softHyphen/>
                            </w:r>
                            <w:r>
                              <w:t>пени принятия собственной и чужой агрессии.</w:t>
                            </w:r>
                          </w:p>
                        </w:txbxContent>
                      </wps:txbx>
                      <wps:bodyPr lIns="0" tIns="0" rIns="0" bIns="0"/>
                    </wps:wsp>
                  </a:graphicData>
                </a:graphic>
              </wp:anchor>
            </w:drawing>
          </mc:Choice>
          <mc:Fallback xmlns:w15="http://schemas.microsoft.com/office/word/2012/wordml">
            <w:pict>
              <v:shape id="_x0000_s1315" type="#_x0000_t202" style="position:absolute;margin-left:149.40000000000001pt;margin-top:33.pt;width:323.5pt;height:25.199999999999999pt;z-index:-125829317;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54" w:lineRule="auto"/>
                        <w:ind w:left="0" w:right="0" w:firstLine="0"/>
                        <w:jc w:val="left"/>
                      </w:pPr>
                      <w:r>
                        <w:rPr>
                          <w:color w:val="000000"/>
                          <w:spacing w:val="0"/>
                          <w:w w:val="100"/>
                          <w:position w:val="0"/>
                          <w:shd w:val="clear" w:color="auto" w:fill="auto"/>
                          <w:lang w:val="ru-RU" w:eastAsia="ru-RU" w:bidi="ru-RU"/>
                        </w:rPr>
                        <w:t>пов, о принятии мужской системы ценностей и относительно высокой сте</w:t>
                      </w:r>
                      <w:r>
                        <w:rPr>
                          <w:color w:val="000000"/>
                          <w:spacing w:val="0"/>
                          <w:w w:val="100"/>
                          <w:position w:val="0"/>
                          <w:sz w:val="17"/>
                          <w:szCs w:val="17"/>
                          <w:shd w:val="clear" w:color="auto" w:fill="auto"/>
                          <w:lang w:val="ru-RU" w:eastAsia="ru-RU" w:bidi="ru-RU"/>
                        </w:rPr>
                        <w:softHyphen/>
                      </w:r>
                      <w:r>
                        <w:rPr>
                          <w:color w:val="000000"/>
                          <w:spacing w:val="0"/>
                          <w:w w:val="100"/>
                          <w:position w:val="0"/>
                          <w:shd w:val="clear" w:color="auto" w:fill="auto"/>
                          <w:lang w:val="ru-RU" w:eastAsia="ru-RU" w:bidi="ru-RU"/>
                        </w:rPr>
                        <w:t>пени принятия собственной и чужой агрессии.</w:t>
                      </w:r>
                    </w:p>
                  </w:txbxContent>
                </v:textbox>
                <w10:wrap type="topAndBottom" anchorx="page"/>
              </v:shape>
            </w:pict>
          </mc:Fallback>
        </mc:AlternateContent>
      </w:r>
      <w:r>
        <w:t>Результаты ниже 50 Т-баллов говорят о неприятии женской социаль</w:t>
      </w:r>
      <w:r>
        <w:rPr>
          <w:sz w:val="17"/>
          <w:szCs w:val="17"/>
        </w:rPr>
        <w:softHyphen/>
      </w:r>
      <w:r>
        <w:t xml:space="preserve">ной роли, об отвержении традиционно женских ценностей и готовности (предрасположенности) к </w:t>
      </w:r>
      <w:r>
        <w:t>реализации мужских поведенческих стереоти</w:t>
      </w:r>
      <w:r>
        <w:rPr>
          <w:sz w:val="17"/>
          <w:szCs w:val="17"/>
        </w:rPr>
        <w:softHyphen/>
      </w:r>
    </w:p>
    <w:p w:rsidR="003363B8" w:rsidRDefault="00271634">
      <w:pPr>
        <w:jc w:val="center"/>
        <w:rPr>
          <w:sz w:val="2"/>
          <w:szCs w:val="2"/>
        </w:rPr>
      </w:pPr>
      <w:r>
        <w:rPr>
          <w:noProof/>
          <w:lang w:bidi="ar-SA"/>
        </w:rPr>
        <w:drawing>
          <wp:inline distT="0" distB="0" distL="0" distR="0">
            <wp:extent cx="5205730" cy="530225"/>
            <wp:effectExtent l="0" t="0" r="0" b="0"/>
            <wp:docPr id="291" name="Picut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35"/>
                    <a:stretch/>
                  </pic:blipFill>
                  <pic:spPr>
                    <a:xfrm>
                      <a:off x="0" y="0"/>
                      <a:ext cx="5205730" cy="530225"/>
                    </a:xfrm>
                    <a:prstGeom prst="rect">
                      <a:avLst/>
                    </a:prstGeom>
                  </pic:spPr>
                </pic:pic>
              </a:graphicData>
            </a:graphic>
          </wp:inline>
        </w:drawing>
      </w:r>
    </w:p>
    <w:p w:rsidR="003363B8" w:rsidRDefault="003363B8">
      <w:pPr>
        <w:spacing w:after="599" w:line="1" w:lineRule="exact"/>
      </w:pPr>
    </w:p>
    <w:p w:rsidR="003363B8" w:rsidRDefault="00271634">
      <w:pPr>
        <w:pStyle w:val="110"/>
        <w:shd w:val="clear" w:color="auto" w:fill="auto"/>
        <w:spacing w:line="230" w:lineRule="auto"/>
        <w:ind w:firstLine="0"/>
        <w:jc w:val="center"/>
      </w:pPr>
      <w:r>
        <w:lastRenderedPageBreak/>
        <w:t xml:space="preserve">Определение уровня депрессии </w:t>
      </w:r>
      <w:r>
        <w:rPr>
          <w:sz w:val="20"/>
          <w:szCs w:val="20"/>
        </w:rPr>
        <w:t xml:space="preserve">(Т.И. </w:t>
      </w:r>
      <w:r>
        <w:t>Балашова)</w:t>
      </w:r>
    </w:p>
    <w:p w:rsidR="003363B8" w:rsidRDefault="00271634">
      <w:pPr>
        <w:pStyle w:val="1"/>
        <w:shd w:val="clear" w:color="auto" w:fill="auto"/>
        <w:spacing w:line="240" w:lineRule="auto"/>
        <w:ind w:firstLine="0"/>
      </w:pPr>
      <w:r>
        <w:rPr>
          <w:rFonts w:ascii="Cambria" w:eastAsia="Cambria" w:hAnsi="Cambria" w:cs="Cambria"/>
          <w:b/>
          <w:bCs/>
          <w:sz w:val="18"/>
          <w:szCs w:val="18"/>
        </w:rPr>
        <w:t xml:space="preserve">Инструкция: </w:t>
      </w:r>
      <w:r>
        <w:t>Внимательно прочитайте каждое из приведенных ниже предложений и поставьте рядом соответствующую цифру справа в зависи</w:t>
      </w:r>
      <w:r>
        <w:softHyphen/>
        <w:t xml:space="preserve">мости от того, как вы себя </w:t>
      </w:r>
      <w:r>
        <w:t>чувствуете в последнее время. Над вопросами долго не задумывайтесь, поскольку правильных или неправильных ответов нет.</w:t>
      </w:r>
    </w:p>
    <w:p w:rsidR="003363B8" w:rsidRDefault="00271634">
      <w:pPr>
        <w:pStyle w:val="110"/>
        <w:shd w:val="clear" w:color="auto" w:fill="auto"/>
        <w:spacing w:line="257" w:lineRule="auto"/>
        <w:ind w:firstLine="0"/>
      </w:pPr>
      <w:r>
        <w:t>Ответы:</w:t>
      </w:r>
    </w:p>
    <w:p w:rsidR="003363B8" w:rsidRDefault="00271634">
      <w:pPr>
        <w:pStyle w:val="1"/>
        <w:numPr>
          <w:ilvl w:val="0"/>
          <w:numId w:val="53"/>
        </w:numPr>
        <w:shd w:val="clear" w:color="auto" w:fill="auto"/>
        <w:tabs>
          <w:tab w:val="left" w:pos="536"/>
        </w:tabs>
        <w:spacing w:line="240" w:lineRule="auto"/>
        <w:ind w:firstLine="240"/>
        <w:jc w:val="both"/>
      </w:pPr>
      <w:r>
        <w:t>1 — никогда или изредка;</w:t>
      </w:r>
    </w:p>
    <w:p w:rsidR="003363B8" w:rsidRDefault="00271634">
      <w:pPr>
        <w:pStyle w:val="1"/>
        <w:numPr>
          <w:ilvl w:val="0"/>
          <w:numId w:val="53"/>
        </w:numPr>
        <w:shd w:val="clear" w:color="auto" w:fill="auto"/>
        <w:tabs>
          <w:tab w:val="left" w:pos="536"/>
        </w:tabs>
        <w:spacing w:line="240" w:lineRule="auto"/>
        <w:ind w:firstLine="240"/>
        <w:jc w:val="both"/>
      </w:pPr>
      <w:r>
        <w:t>2 - иногда;</w:t>
      </w:r>
    </w:p>
    <w:p w:rsidR="003363B8" w:rsidRDefault="00271634">
      <w:pPr>
        <w:pStyle w:val="1"/>
        <w:numPr>
          <w:ilvl w:val="0"/>
          <w:numId w:val="53"/>
        </w:numPr>
        <w:shd w:val="clear" w:color="auto" w:fill="auto"/>
        <w:tabs>
          <w:tab w:val="left" w:pos="536"/>
        </w:tabs>
        <w:spacing w:line="240" w:lineRule="auto"/>
        <w:ind w:firstLine="240"/>
        <w:jc w:val="both"/>
      </w:pPr>
      <w:r>
        <w:t>3 — часто;</w:t>
      </w:r>
    </w:p>
    <w:p w:rsidR="003363B8" w:rsidRDefault="00271634">
      <w:pPr>
        <w:pStyle w:val="1"/>
        <w:numPr>
          <w:ilvl w:val="0"/>
          <w:numId w:val="53"/>
        </w:numPr>
        <w:shd w:val="clear" w:color="auto" w:fill="auto"/>
        <w:tabs>
          <w:tab w:val="left" w:pos="536"/>
        </w:tabs>
        <w:spacing w:line="240" w:lineRule="auto"/>
        <w:ind w:firstLine="240"/>
        <w:jc w:val="both"/>
      </w:pPr>
      <w:r>
        <w:t>4 - почти всегда или постоянно</w:t>
      </w:r>
      <w:r>
        <w:rPr>
          <w:color w:val="676A7B"/>
        </w:rPr>
        <w:t>.</w:t>
      </w:r>
    </w:p>
    <w:p w:rsidR="003363B8" w:rsidRDefault="00271634">
      <w:pPr>
        <w:pStyle w:val="110"/>
        <w:shd w:val="clear" w:color="auto" w:fill="auto"/>
        <w:spacing w:line="257" w:lineRule="auto"/>
        <w:ind w:firstLine="0"/>
      </w:pPr>
      <w:r>
        <w:t>Тест</w:t>
      </w:r>
    </w:p>
    <w:p w:rsidR="003363B8" w:rsidRDefault="00271634">
      <w:pPr>
        <w:pStyle w:val="1"/>
        <w:numPr>
          <w:ilvl w:val="0"/>
          <w:numId w:val="54"/>
        </w:numPr>
        <w:shd w:val="clear" w:color="auto" w:fill="auto"/>
        <w:tabs>
          <w:tab w:val="left" w:pos="602"/>
        </w:tabs>
        <w:spacing w:line="240" w:lineRule="auto"/>
        <w:ind w:firstLine="320"/>
        <w:jc w:val="both"/>
      </w:pPr>
      <w:r>
        <w:t>Я ощущаю подавленность.</w:t>
      </w:r>
    </w:p>
    <w:p w:rsidR="003363B8" w:rsidRDefault="00271634">
      <w:pPr>
        <w:pStyle w:val="1"/>
        <w:numPr>
          <w:ilvl w:val="0"/>
          <w:numId w:val="54"/>
        </w:numPr>
        <w:shd w:val="clear" w:color="auto" w:fill="auto"/>
        <w:tabs>
          <w:tab w:val="left" w:pos="550"/>
        </w:tabs>
        <w:spacing w:line="240" w:lineRule="auto"/>
        <w:ind w:firstLine="240"/>
      </w:pPr>
      <w:r>
        <w:t xml:space="preserve">Утром я чувствую </w:t>
      </w:r>
      <w:r>
        <w:t>себя лучше всего.</w:t>
      </w:r>
    </w:p>
    <w:p w:rsidR="003363B8" w:rsidRDefault="00271634">
      <w:pPr>
        <w:pStyle w:val="1"/>
        <w:numPr>
          <w:ilvl w:val="0"/>
          <w:numId w:val="54"/>
        </w:numPr>
        <w:shd w:val="clear" w:color="auto" w:fill="auto"/>
        <w:tabs>
          <w:tab w:val="left" w:pos="550"/>
        </w:tabs>
        <w:spacing w:line="240" w:lineRule="auto"/>
        <w:ind w:firstLine="240"/>
        <w:jc w:val="both"/>
      </w:pPr>
      <w:r>
        <w:t>У меня бывают периоды плача или близости к слезам.</w:t>
      </w:r>
    </w:p>
    <w:p w:rsidR="003363B8" w:rsidRDefault="00271634">
      <w:pPr>
        <w:pStyle w:val="1"/>
        <w:numPr>
          <w:ilvl w:val="0"/>
          <w:numId w:val="54"/>
        </w:numPr>
        <w:shd w:val="clear" w:color="auto" w:fill="auto"/>
        <w:tabs>
          <w:tab w:val="left" w:pos="550"/>
        </w:tabs>
        <w:spacing w:line="240" w:lineRule="auto"/>
        <w:ind w:firstLine="240"/>
      </w:pPr>
      <w:r>
        <w:t>У меня плохой ночной сон.</w:t>
      </w:r>
    </w:p>
    <w:p w:rsidR="003363B8" w:rsidRDefault="00271634">
      <w:pPr>
        <w:pStyle w:val="1"/>
        <w:numPr>
          <w:ilvl w:val="0"/>
          <w:numId w:val="54"/>
        </w:numPr>
        <w:shd w:val="clear" w:color="auto" w:fill="auto"/>
        <w:tabs>
          <w:tab w:val="left" w:pos="550"/>
        </w:tabs>
        <w:spacing w:line="240" w:lineRule="auto"/>
        <w:ind w:firstLine="240"/>
        <w:jc w:val="both"/>
      </w:pPr>
      <w:r>
        <w:t>Аппетит у меня не хуже обычного.</w:t>
      </w:r>
    </w:p>
    <w:p w:rsidR="003363B8" w:rsidRDefault="00271634">
      <w:pPr>
        <w:pStyle w:val="1"/>
        <w:numPr>
          <w:ilvl w:val="0"/>
          <w:numId w:val="54"/>
        </w:numPr>
        <w:shd w:val="clear" w:color="auto" w:fill="auto"/>
        <w:tabs>
          <w:tab w:val="left" w:pos="570"/>
        </w:tabs>
        <w:spacing w:line="240" w:lineRule="auto"/>
        <w:ind w:left="540" w:hanging="280"/>
      </w:pPr>
      <w:r>
        <w:t>Мне приятно смотреть на привлекательных женщин (мужчин), раз</w:t>
      </w:r>
      <w:r>
        <w:softHyphen/>
        <w:t>говаривать с ними, находиться рядом.</w:t>
      </w:r>
    </w:p>
    <w:p w:rsidR="003363B8" w:rsidRDefault="00271634">
      <w:pPr>
        <w:pStyle w:val="1"/>
        <w:numPr>
          <w:ilvl w:val="0"/>
          <w:numId w:val="54"/>
        </w:numPr>
        <w:shd w:val="clear" w:color="auto" w:fill="auto"/>
        <w:tabs>
          <w:tab w:val="left" w:pos="550"/>
        </w:tabs>
        <w:spacing w:line="240" w:lineRule="auto"/>
        <w:ind w:firstLine="240"/>
        <w:jc w:val="both"/>
      </w:pPr>
      <w:r>
        <w:t>Я замечаю, что теряю вес.</w:t>
      </w:r>
    </w:p>
    <w:p w:rsidR="003363B8" w:rsidRDefault="00271634">
      <w:pPr>
        <w:pStyle w:val="1"/>
        <w:numPr>
          <w:ilvl w:val="0"/>
          <w:numId w:val="54"/>
        </w:numPr>
        <w:shd w:val="clear" w:color="auto" w:fill="auto"/>
        <w:tabs>
          <w:tab w:val="left" w:pos="550"/>
        </w:tabs>
        <w:spacing w:line="240" w:lineRule="auto"/>
        <w:ind w:firstLine="240"/>
        <w:jc w:val="both"/>
      </w:pPr>
      <w:r>
        <w:t>Меня</w:t>
      </w:r>
      <w:r>
        <w:t xml:space="preserve"> беспокоят запоры.</w:t>
      </w:r>
    </w:p>
    <w:p w:rsidR="003363B8" w:rsidRDefault="00271634">
      <w:pPr>
        <w:pStyle w:val="1"/>
        <w:numPr>
          <w:ilvl w:val="0"/>
          <w:numId w:val="54"/>
        </w:numPr>
        <w:shd w:val="clear" w:color="auto" w:fill="auto"/>
        <w:tabs>
          <w:tab w:val="left" w:pos="550"/>
        </w:tabs>
        <w:spacing w:line="240" w:lineRule="auto"/>
        <w:ind w:firstLine="240"/>
      </w:pPr>
      <w:r>
        <w:t>Сердце бьется быстрее, чем обычно.</w:t>
      </w:r>
    </w:p>
    <w:p w:rsidR="003363B8" w:rsidRDefault="00271634">
      <w:pPr>
        <w:pStyle w:val="1"/>
        <w:numPr>
          <w:ilvl w:val="0"/>
          <w:numId w:val="54"/>
        </w:numPr>
        <w:shd w:val="clear" w:color="auto" w:fill="auto"/>
        <w:tabs>
          <w:tab w:val="left" w:pos="613"/>
        </w:tabs>
        <w:spacing w:line="240" w:lineRule="auto"/>
        <w:ind w:firstLine="240"/>
        <w:jc w:val="both"/>
      </w:pPr>
      <w:r>
        <w:t>Я устаю без всяких причин.</w:t>
      </w:r>
    </w:p>
    <w:p w:rsidR="003363B8" w:rsidRDefault="00271634">
      <w:pPr>
        <w:pStyle w:val="1"/>
        <w:numPr>
          <w:ilvl w:val="0"/>
          <w:numId w:val="54"/>
        </w:numPr>
        <w:shd w:val="clear" w:color="auto" w:fill="auto"/>
        <w:tabs>
          <w:tab w:val="left" w:pos="613"/>
        </w:tabs>
        <w:spacing w:line="240" w:lineRule="auto"/>
        <w:ind w:firstLine="240"/>
        <w:jc w:val="both"/>
      </w:pPr>
      <w:r>
        <w:t>Я мыслю так же ясно, как всегда.</w:t>
      </w:r>
    </w:p>
    <w:p w:rsidR="003363B8" w:rsidRDefault="00271634">
      <w:pPr>
        <w:pStyle w:val="1"/>
        <w:numPr>
          <w:ilvl w:val="0"/>
          <w:numId w:val="54"/>
        </w:numPr>
        <w:shd w:val="clear" w:color="auto" w:fill="auto"/>
        <w:tabs>
          <w:tab w:val="left" w:pos="618"/>
        </w:tabs>
        <w:spacing w:line="240" w:lineRule="auto"/>
        <w:ind w:firstLine="240"/>
        <w:jc w:val="both"/>
      </w:pPr>
      <w:r>
        <w:t>Мне легко делать то, что я умею.</w:t>
      </w:r>
    </w:p>
    <w:p w:rsidR="003363B8" w:rsidRDefault="00271634">
      <w:pPr>
        <w:pStyle w:val="1"/>
        <w:numPr>
          <w:ilvl w:val="0"/>
          <w:numId w:val="54"/>
        </w:numPr>
        <w:shd w:val="clear" w:color="auto" w:fill="auto"/>
        <w:tabs>
          <w:tab w:val="left" w:pos="622"/>
        </w:tabs>
        <w:spacing w:line="240" w:lineRule="auto"/>
        <w:ind w:firstLine="240"/>
        <w:jc w:val="both"/>
      </w:pPr>
      <w:r>
        <w:t>Чувствую беспокойство и не могу усидеть на месте.</w:t>
      </w:r>
    </w:p>
    <w:p w:rsidR="003363B8" w:rsidRDefault="00271634">
      <w:pPr>
        <w:pStyle w:val="1"/>
        <w:numPr>
          <w:ilvl w:val="0"/>
          <w:numId w:val="54"/>
        </w:numPr>
        <w:shd w:val="clear" w:color="auto" w:fill="auto"/>
        <w:tabs>
          <w:tab w:val="left" w:pos="622"/>
        </w:tabs>
        <w:spacing w:line="240" w:lineRule="auto"/>
        <w:ind w:firstLine="240"/>
      </w:pPr>
      <w:r>
        <w:t>У меня есть надежды на будущее.</w:t>
      </w:r>
    </w:p>
    <w:p w:rsidR="003363B8" w:rsidRDefault="00271634">
      <w:pPr>
        <w:pStyle w:val="1"/>
        <w:numPr>
          <w:ilvl w:val="0"/>
          <w:numId w:val="54"/>
        </w:numPr>
        <w:shd w:val="clear" w:color="auto" w:fill="auto"/>
        <w:tabs>
          <w:tab w:val="left" w:pos="693"/>
        </w:tabs>
        <w:spacing w:line="240" w:lineRule="auto"/>
        <w:ind w:firstLine="320"/>
        <w:jc w:val="both"/>
      </w:pPr>
      <w:r>
        <w:t xml:space="preserve">Я более раздражителен, чем </w:t>
      </w:r>
      <w:r>
        <w:t>обычно.</w:t>
      </w:r>
    </w:p>
    <w:p w:rsidR="003363B8" w:rsidRDefault="00271634">
      <w:pPr>
        <w:pStyle w:val="1"/>
        <w:numPr>
          <w:ilvl w:val="0"/>
          <w:numId w:val="54"/>
        </w:numPr>
        <w:shd w:val="clear" w:color="auto" w:fill="auto"/>
        <w:tabs>
          <w:tab w:val="left" w:pos="702"/>
        </w:tabs>
        <w:spacing w:line="240" w:lineRule="auto"/>
        <w:ind w:firstLine="320"/>
        <w:jc w:val="both"/>
      </w:pPr>
      <w:r>
        <w:t>Мне легко принимать решения.</w:t>
      </w:r>
    </w:p>
    <w:p w:rsidR="003363B8" w:rsidRDefault="00271634">
      <w:pPr>
        <w:pStyle w:val="1"/>
        <w:numPr>
          <w:ilvl w:val="0"/>
          <w:numId w:val="54"/>
        </w:numPr>
        <w:shd w:val="clear" w:color="auto" w:fill="auto"/>
        <w:tabs>
          <w:tab w:val="left" w:pos="702"/>
        </w:tabs>
        <w:spacing w:line="240" w:lineRule="auto"/>
        <w:ind w:firstLine="320"/>
        <w:jc w:val="both"/>
      </w:pPr>
      <w:r>
        <w:t>Я чувствую, что полезен и необходим.</w:t>
      </w:r>
    </w:p>
    <w:p w:rsidR="003363B8" w:rsidRDefault="00271634">
      <w:pPr>
        <w:pStyle w:val="1"/>
        <w:numPr>
          <w:ilvl w:val="0"/>
          <w:numId w:val="54"/>
        </w:numPr>
        <w:shd w:val="clear" w:color="auto" w:fill="auto"/>
        <w:tabs>
          <w:tab w:val="left" w:pos="702"/>
        </w:tabs>
        <w:spacing w:line="240" w:lineRule="auto"/>
        <w:ind w:firstLine="320"/>
      </w:pPr>
      <w:r>
        <w:t>Я живу достаточно полной жизнью.</w:t>
      </w:r>
    </w:p>
    <w:p w:rsidR="003363B8" w:rsidRDefault="00271634">
      <w:pPr>
        <w:pStyle w:val="1"/>
        <w:numPr>
          <w:ilvl w:val="0"/>
          <w:numId w:val="54"/>
        </w:numPr>
        <w:shd w:val="clear" w:color="auto" w:fill="auto"/>
        <w:tabs>
          <w:tab w:val="left" w:pos="702"/>
        </w:tabs>
        <w:spacing w:line="240" w:lineRule="auto"/>
        <w:ind w:firstLine="320"/>
      </w:pPr>
      <w:r>
        <w:t>Я чувствую, что другим людям станет лучше, если я умру.</w:t>
      </w:r>
    </w:p>
    <w:p w:rsidR="003363B8" w:rsidRDefault="00271634">
      <w:pPr>
        <w:pStyle w:val="1"/>
        <w:numPr>
          <w:ilvl w:val="0"/>
          <w:numId w:val="54"/>
        </w:numPr>
        <w:shd w:val="clear" w:color="auto" w:fill="auto"/>
        <w:tabs>
          <w:tab w:val="left" w:pos="717"/>
        </w:tabs>
        <w:spacing w:after="240" w:line="240" w:lineRule="auto"/>
        <w:ind w:firstLine="320"/>
        <w:jc w:val="both"/>
      </w:pPr>
      <w:r>
        <w:t>Меня до сих пор радует то, что радовало всегда</w:t>
      </w:r>
      <w:r>
        <w:rPr>
          <w:color w:val="676A7B"/>
        </w:rPr>
        <w:t>.</w:t>
      </w:r>
    </w:p>
    <w:p w:rsidR="003363B8" w:rsidRDefault="00271634">
      <w:pPr>
        <w:pStyle w:val="110"/>
        <w:shd w:val="clear" w:color="auto" w:fill="auto"/>
        <w:spacing w:line="252" w:lineRule="auto"/>
        <w:ind w:firstLine="0"/>
      </w:pPr>
      <w:r>
        <w:t>Обработка и интерпретация рез</w:t>
      </w:r>
      <w:r>
        <w:rPr>
          <w:color w:val="676A7B"/>
        </w:rPr>
        <w:t>ул</w:t>
      </w:r>
      <w:r>
        <w:t>ьтатов теста</w:t>
      </w:r>
    </w:p>
    <w:p w:rsidR="003363B8" w:rsidRDefault="00271634">
      <w:pPr>
        <w:pStyle w:val="1"/>
        <w:shd w:val="clear" w:color="auto" w:fill="auto"/>
        <w:spacing w:line="240" w:lineRule="auto"/>
        <w:ind w:firstLine="0"/>
      </w:pPr>
      <w:r>
        <w:t>У</w:t>
      </w:r>
      <w:r>
        <w:t>ровень депрессии (УД) рассчитывается по формуле:</w:t>
      </w:r>
    </w:p>
    <w:p w:rsidR="003363B8" w:rsidRDefault="00271634">
      <w:pPr>
        <w:pStyle w:val="1"/>
        <w:shd w:val="clear" w:color="auto" w:fill="auto"/>
        <w:spacing w:line="240" w:lineRule="auto"/>
        <w:ind w:firstLine="0"/>
      </w:pPr>
      <w:r>
        <w:t>УД = Епр. + Еобр., где</w:t>
      </w:r>
    </w:p>
    <w:p w:rsidR="003363B8" w:rsidRDefault="00271634">
      <w:pPr>
        <w:pStyle w:val="1"/>
        <w:shd w:val="clear" w:color="auto" w:fill="auto"/>
        <w:spacing w:line="240" w:lineRule="auto"/>
        <w:ind w:firstLine="0"/>
      </w:pPr>
      <w:r>
        <w:t>Епр. - сумма зачеркнутых цифр к «прямым» высказываниям № 1</w:t>
      </w:r>
      <w:r>
        <w:rPr>
          <w:color w:val="676A7B"/>
        </w:rPr>
        <w:t>,</w:t>
      </w:r>
      <w:r>
        <w:t>3</w:t>
      </w:r>
      <w:r>
        <w:rPr>
          <w:color w:val="676A7B"/>
        </w:rPr>
        <w:t>,</w:t>
      </w:r>
      <w:r>
        <w:t>4, 7, 8, 9, 10, 13, 15, 19;</w:t>
      </w:r>
    </w:p>
    <w:p w:rsidR="003363B8" w:rsidRDefault="00271634">
      <w:pPr>
        <w:pStyle w:val="1"/>
        <w:shd w:val="clear" w:color="auto" w:fill="auto"/>
        <w:spacing w:line="240" w:lineRule="auto"/>
        <w:ind w:firstLine="0"/>
      </w:pPr>
      <w:r>
        <w:t>Еобр. - сумма цифр, «обратных» к зачеркнутым высказываниям № 2, 5, 6, 11, 12, 14, 16, 17, 1</w:t>
      </w:r>
      <w:r>
        <w:rPr>
          <w:color w:val="676A7B"/>
        </w:rPr>
        <w:t>8,</w:t>
      </w:r>
      <w:r>
        <w:t>20</w:t>
      </w:r>
      <w:r>
        <w:rPr>
          <w:color w:val="676A7B"/>
        </w:rPr>
        <w:t>.</w:t>
      </w:r>
      <w:r>
        <w:br w:type="page"/>
      </w:r>
    </w:p>
    <w:p w:rsidR="003363B8" w:rsidRDefault="00271634">
      <w:pPr>
        <w:pStyle w:val="1"/>
        <w:shd w:val="clear" w:color="auto" w:fill="auto"/>
        <w:spacing w:line="240" w:lineRule="auto"/>
        <w:ind w:firstLine="0"/>
      </w:pPr>
      <w:r>
        <w:rPr>
          <w:noProof/>
          <w:lang w:bidi="ar-SA"/>
        </w:rPr>
        <w:lastRenderedPageBreak/>
        <w:drawing>
          <wp:anchor distT="0" distB="196850" distL="0" distR="0" simplePos="0" relativeHeight="125829438" behindDoc="0" locked="0" layoutInCell="1" allowOverlap="1">
            <wp:simplePos x="0" y="0"/>
            <wp:positionH relativeFrom="page">
              <wp:posOffset>888365</wp:posOffset>
            </wp:positionH>
            <wp:positionV relativeFrom="margin">
              <wp:posOffset>224155</wp:posOffset>
            </wp:positionV>
            <wp:extent cx="5443855" cy="2968625"/>
            <wp:effectExtent l="0" t="0" r="0" b="0"/>
            <wp:wrapTopAndBottom/>
            <wp:docPr id="292" name="Shape 292"/>
            <wp:cNvGraphicFramePr/>
            <a:graphic xmlns:a="http://schemas.openxmlformats.org/drawingml/2006/main">
              <a:graphicData uri="http://schemas.openxmlformats.org/drawingml/2006/picture">
                <pic:pic xmlns:pic="http://schemas.openxmlformats.org/drawingml/2006/picture">
                  <pic:nvPicPr>
                    <pic:cNvPr id="293" name="Picture box 293"/>
                    <pic:cNvPicPr/>
                  </pic:nvPicPr>
                  <pic:blipFill>
                    <a:blip r:embed="rId136"/>
                    <a:stretch/>
                  </pic:blipFill>
                  <pic:spPr>
                    <a:xfrm>
                      <a:off x="0" y="0"/>
                      <a:ext cx="5443855" cy="2968625"/>
                    </a:xfrm>
                    <a:prstGeom prst="rect">
                      <a:avLst/>
                    </a:prstGeom>
                  </pic:spPr>
                </pic:pic>
              </a:graphicData>
            </a:graphic>
          </wp:anchor>
        </w:drawing>
      </w:r>
      <w:r>
        <w:rPr>
          <w:noProof/>
          <w:lang w:bidi="ar-SA"/>
        </w:rPr>
        <mc:AlternateContent>
          <mc:Choice Requires="wps">
            <w:drawing>
              <wp:anchor distT="0" distB="0" distL="0" distR="0" simplePos="0" relativeHeight="251682816" behindDoc="0" locked="0" layoutInCell="1" allowOverlap="1">
                <wp:simplePos x="0" y="0"/>
                <wp:positionH relativeFrom="page">
                  <wp:posOffset>2634615</wp:posOffset>
                </wp:positionH>
                <wp:positionV relativeFrom="margin">
                  <wp:posOffset>3025140</wp:posOffset>
                </wp:positionV>
                <wp:extent cx="2944495" cy="326390"/>
                <wp:effectExtent l="0" t="0" r="0" b="0"/>
                <wp:wrapNone/>
                <wp:docPr id="294" name="Shape 294"/>
                <wp:cNvGraphicFramePr/>
                <a:graphic xmlns:a="http://schemas.openxmlformats.org/drawingml/2006/main">
                  <a:graphicData uri="http://schemas.microsoft.com/office/word/2010/wordprocessingShape">
                    <wps:wsp>
                      <wps:cNvSpPr txBox="1"/>
                      <wps:spPr>
                        <a:xfrm>
                          <a:off x="0" y="0"/>
                          <a:ext cx="2944495" cy="326390"/>
                        </a:xfrm>
                        <a:prstGeom prst="rect">
                          <a:avLst/>
                        </a:prstGeom>
                        <a:noFill/>
                      </wps:spPr>
                      <wps:txbx>
                        <w:txbxContent>
                          <w:p w:rsidR="003363B8" w:rsidRDefault="00271634">
                            <w:pPr>
                              <w:pStyle w:val="a5"/>
                              <w:shd w:val="clear" w:color="auto" w:fill="auto"/>
                              <w:spacing w:line="269" w:lineRule="auto"/>
                              <w:jc w:val="center"/>
                              <w:rPr>
                                <w:sz w:val="18"/>
                                <w:szCs w:val="18"/>
                              </w:rPr>
                            </w:pPr>
                            <w:r>
                              <w:rPr>
                                <w:rFonts w:ascii="Cambria" w:eastAsia="Cambria" w:hAnsi="Cambria" w:cs="Cambria"/>
                                <w:b/>
                                <w:bCs/>
                                <w:sz w:val="18"/>
                                <w:szCs w:val="18"/>
                              </w:rPr>
                              <w:t xml:space="preserve">Методика диагностики самооценки уровня тревожности </w:t>
                            </w:r>
                            <w:r>
                              <w:rPr>
                                <w:rFonts w:ascii="Cambria" w:eastAsia="Cambria" w:hAnsi="Cambria" w:cs="Cambria"/>
                                <w:b/>
                                <w:bCs/>
                                <w:sz w:val="20"/>
                                <w:szCs w:val="20"/>
                              </w:rPr>
                              <w:t xml:space="preserve">Ч.Д. </w:t>
                            </w:r>
                            <w:r>
                              <w:rPr>
                                <w:rFonts w:ascii="Cambria" w:eastAsia="Cambria" w:hAnsi="Cambria" w:cs="Cambria"/>
                                <w:b/>
                                <w:bCs/>
                                <w:sz w:val="18"/>
                                <w:szCs w:val="18"/>
                              </w:rPr>
                              <w:t xml:space="preserve">Спилберга </w:t>
                            </w:r>
                            <w:r>
                              <w:rPr>
                                <w:rFonts w:ascii="Cambria" w:eastAsia="Cambria" w:hAnsi="Cambria" w:cs="Cambria"/>
                                <w:b/>
                                <w:bCs/>
                                <w:sz w:val="20"/>
                                <w:szCs w:val="20"/>
                              </w:rPr>
                              <w:t xml:space="preserve">Ю.Л. </w:t>
                            </w:r>
                            <w:r>
                              <w:rPr>
                                <w:rFonts w:ascii="Cambria" w:eastAsia="Cambria" w:hAnsi="Cambria" w:cs="Cambria"/>
                                <w:b/>
                                <w:bCs/>
                                <w:sz w:val="18"/>
                                <w:szCs w:val="18"/>
                              </w:rPr>
                              <w:t>Ханина.</w:t>
                            </w:r>
                          </w:p>
                        </w:txbxContent>
                      </wps:txbx>
                      <wps:bodyPr lIns="0" tIns="0" rIns="0" bIns="0"/>
                    </wps:wsp>
                  </a:graphicData>
                </a:graphic>
              </wp:anchor>
            </w:drawing>
          </mc:Choice>
          <mc:Fallback xmlns:w15="http://schemas.microsoft.com/office/word/2012/wordml">
            <w:pict>
              <v:shape id="_x0000_s1320" type="#_x0000_t202" style="position:absolute;margin-left:207.44999999999999pt;margin-top:238.19999999999999pt;width:231.84999999999999pt;height:25.699999999999999pt;z-index:251657777;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69" w:lineRule="auto"/>
                        <w:ind w:left="0" w:right="0" w:firstLine="0"/>
                        <w:jc w:val="center"/>
                        <w:rPr>
                          <w:sz w:val="18"/>
                          <w:szCs w:val="18"/>
                        </w:rPr>
                      </w:pPr>
                      <w:r>
                        <w:rPr>
                          <w:rFonts w:ascii="Cambria" w:eastAsia="Cambria" w:hAnsi="Cambria" w:cs="Cambria"/>
                          <w:b/>
                          <w:bCs/>
                          <w:color w:val="000000"/>
                          <w:spacing w:val="0"/>
                          <w:w w:val="100"/>
                          <w:position w:val="0"/>
                          <w:sz w:val="18"/>
                          <w:szCs w:val="18"/>
                          <w:shd w:val="clear" w:color="auto" w:fill="auto"/>
                          <w:lang w:val="ru-RU" w:eastAsia="ru-RU" w:bidi="ru-RU"/>
                        </w:rPr>
                        <w:t xml:space="preserve">Методика диагностики самооценки уровня тревожности </w:t>
                      </w:r>
                      <w:r>
                        <w:rPr>
                          <w:rFonts w:ascii="Cambria" w:eastAsia="Cambria" w:hAnsi="Cambria" w:cs="Cambria"/>
                          <w:b/>
                          <w:bCs/>
                          <w:color w:val="000000"/>
                          <w:spacing w:val="0"/>
                          <w:w w:val="100"/>
                          <w:position w:val="0"/>
                          <w:sz w:val="20"/>
                          <w:szCs w:val="20"/>
                          <w:shd w:val="clear" w:color="auto" w:fill="auto"/>
                          <w:lang w:val="ru-RU" w:eastAsia="ru-RU" w:bidi="ru-RU"/>
                        </w:rPr>
                        <w:t xml:space="preserve">Ч.Д. </w:t>
                      </w:r>
                      <w:r>
                        <w:rPr>
                          <w:rFonts w:ascii="Cambria" w:eastAsia="Cambria" w:hAnsi="Cambria" w:cs="Cambria"/>
                          <w:b/>
                          <w:bCs/>
                          <w:color w:val="000000"/>
                          <w:spacing w:val="0"/>
                          <w:w w:val="100"/>
                          <w:position w:val="0"/>
                          <w:sz w:val="18"/>
                          <w:szCs w:val="18"/>
                          <w:shd w:val="clear" w:color="auto" w:fill="auto"/>
                          <w:lang w:val="ru-RU" w:eastAsia="ru-RU" w:bidi="ru-RU"/>
                        </w:rPr>
                        <w:t xml:space="preserve">Спилберга </w:t>
                      </w:r>
                      <w:r>
                        <w:rPr>
                          <w:rFonts w:ascii="Cambria" w:eastAsia="Cambria" w:hAnsi="Cambria" w:cs="Cambria"/>
                          <w:b/>
                          <w:bCs/>
                          <w:color w:val="000000"/>
                          <w:spacing w:val="0"/>
                          <w:w w:val="100"/>
                          <w:position w:val="0"/>
                          <w:sz w:val="20"/>
                          <w:szCs w:val="20"/>
                          <w:shd w:val="clear" w:color="auto" w:fill="auto"/>
                          <w:lang w:val="ru-RU" w:eastAsia="ru-RU" w:bidi="ru-RU"/>
                        </w:rPr>
                        <w:t xml:space="preserve">Ю.Л. </w:t>
                      </w:r>
                      <w:r>
                        <w:rPr>
                          <w:rFonts w:ascii="Cambria" w:eastAsia="Cambria" w:hAnsi="Cambria" w:cs="Cambria"/>
                          <w:b/>
                          <w:bCs/>
                          <w:color w:val="000000"/>
                          <w:spacing w:val="0"/>
                          <w:w w:val="100"/>
                          <w:position w:val="0"/>
                          <w:sz w:val="18"/>
                          <w:szCs w:val="18"/>
                          <w:shd w:val="clear" w:color="auto" w:fill="auto"/>
                          <w:lang w:val="ru-RU" w:eastAsia="ru-RU" w:bidi="ru-RU"/>
                        </w:rPr>
                        <w:t>Ханина.</w:t>
                      </w:r>
                    </w:p>
                  </w:txbxContent>
                </v:textbox>
                <w10:wrap anchorx="page" anchory="margin"/>
              </v:shape>
            </w:pict>
          </mc:Fallback>
        </mc:AlternateContent>
      </w:r>
      <w:r>
        <w:t xml:space="preserve">Например </w:t>
      </w:r>
      <w:r>
        <w:rPr>
          <w:sz w:val="17"/>
          <w:szCs w:val="17"/>
        </w:rPr>
        <w:t xml:space="preserve">у </w:t>
      </w:r>
      <w:r>
        <w:t xml:space="preserve">иыски (ынания № 2 зачеркнута цифра 1, мы ставим в сумму 4 билли; </w:t>
      </w:r>
      <w:r>
        <w:rPr>
          <w:sz w:val="17"/>
          <w:szCs w:val="17"/>
        </w:rPr>
        <w:t xml:space="preserve">у </w:t>
      </w:r>
      <w:r>
        <w:t xml:space="preserve">иыски </w:t>
      </w:r>
      <w:r>
        <w:rPr>
          <w:color w:val="7A7379"/>
        </w:rPr>
        <w:t>1ынин</w:t>
      </w:r>
      <w:r>
        <w:t xml:space="preserve">ия № </w:t>
      </w:r>
      <w:r>
        <w:rPr>
          <w:sz w:val="17"/>
          <w:szCs w:val="17"/>
        </w:rPr>
        <w:t xml:space="preserve">5 </w:t>
      </w:r>
      <w:r>
        <w:t xml:space="preserve">зачеркнут ответ 2, мы ставим в сумму </w:t>
      </w:r>
      <w:r>
        <w:rPr>
          <w:sz w:val="17"/>
          <w:szCs w:val="17"/>
        </w:rPr>
        <w:t xml:space="preserve">3 </w:t>
      </w:r>
      <w:r>
        <w:t xml:space="preserve">балла; у кыскп </w:t>
      </w:r>
      <w:r>
        <w:rPr>
          <w:lang w:val="en-US" w:eastAsia="en-US" w:bidi="en-US"/>
        </w:rPr>
        <w:t xml:space="preserve">K.iiiiiiiioi </w:t>
      </w:r>
      <w:r>
        <w:t xml:space="preserve">№ 6 </w:t>
      </w:r>
      <w:r>
        <w:t>зачеркнут ответ 3, мы ставим в сумму 2 балла и т.д.</w:t>
      </w:r>
    </w:p>
    <w:p w:rsidR="003363B8" w:rsidRDefault="00271634">
      <w:pPr>
        <w:pStyle w:val="1"/>
        <w:shd w:val="clear" w:color="auto" w:fill="auto"/>
        <w:spacing w:line="240" w:lineRule="auto"/>
        <w:ind w:firstLine="0"/>
      </w:pPr>
      <w:r>
        <w:rPr>
          <w:sz w:val="17"/>
          <w:szCs w:val="17"/>
        </w:rPr>
        <w:t xml:space="preserve">В </w:t>
      </w:r>
      <w:r>
        <w:t xml:space="preserve">ре </w:t>
      </w:r>
      <w:r>
        <w:rPr>
          <w:sz w:val="17"/>
          <w:szCs w:val="17"/>
          <w:lang w:val="en-US" w:eastAsia="en-US" w:bidi="en-US"/>
        </w:rPr>
        <w:t xml:space="preserve">iy </w:t>
      </w:r>
      <w:r>
        <w:t>в</w:t>
      </w:r>
      <w:r>
        <w:rPr>
          <w:color w:val="7A7379"/>
        </w:rPr>
        <w:t>ыш</w:t>
      </w:r>
      <w:r>
        <w:t>е получаем УД, который колеблется от 20 до 80 баллов.</w:t>
      </w:r>
    </w:p>
    <w:p w:rsidR="003363B8" w:rsidRDefault="00271634">
      <w:pPr>
        <w:pStyle w:val="1"/>
        <w:numPr>
          <w:ilvl w:val="0"/>
          <w:numId w:val="53"/>
        </w:numPr>
        <w:shd w:val="clear" w:color="auto" w:fill="auto"/>
        <w:tabs>
          <w:tab w:val="left" w:pos="565"/>
        </w:tabs>
        <w:spacing w:line="240" w:lineRule="auto"/>
        <w:ind w:left="540" w:hanging="240"/>
      </w:pPr>
      <w:r>
        <w:t>Вели УД не более 50 баллов, то диагностируется состояние без де</w:t>
      </w:r>
      <w:r>
        <w:softHyphen/>
        <w:t>прессии</w:t>
      </w:r>
      <w:r>
        <w:rPr>
          <w:color w:val="7A7379"/>
        </w:rPr>
        <w:t>.</w:t>
      </w:r>
    </w:p>
    <w:p w:rsidR="003363B8" w:rsidRDefault="00271634">
      <w:pPr>
        <w:pStyle w:val="1"/>
        <w:numPr>
          <w:ilvl w:val="0"/>
          <w:numId w:val="53"/>
        </w:numPr>
        <w:shd w:val="clear" w:color="auto" w:fill="auto"/>
        <w:tabs>
          <w:tab w:val="left" w:pos="565"/>
        </w:tabs>
        <w:spacing w:line="240" w:lineRule="auto"/>
        <w:ind w:left="540" w:hanging="240"/>
      </w:pPr>
      <w:r>
        <w:t xml:space="preserve">Вели УД более 50 баллов, но менее 59, то делается вывод о легкой </w:t>
      </w:r>
      <w:r>
        <w:t>депрессии ситуат</w:t>
      </w:r>
      <w:r>
        <w:rPr>
          <w:color w:val="7A7379"/>
        </w:rPr>
        <w:t>и</w:t>
      </w:r>
      <w:r>
        <w:t>вного или невротического генеза.</w:t>
      </w:r>
    </w:p>
    <w:p w:rsidR="003363B8" w:rsidRDefault="00271634">
      <w:pPr>
        <w:pStyle w:val="1"/>
        <w:numPr>
          <w:ilvl w:val="0"/>
          <w:numId w:val="53"/>
        </w:numPr>
        <w:shd w:val="clear" w:color="auto" w:fill="auto"/>
        <w:tabs>
          <w:tab w:val="left" w:pos="565"/>
        </w:tabs>
        <w:spacing w:line="240" w:lineRule="auto"/>
        <w:ind w:left="540" w:hanging="240"/>
      </w:pPr>
      <w:r>
        <w:rPr>
          <w:sz w:val="17"/>
          <w:szCs w:val="17"/>
        </w:rPr>
        <w:t>11</w:t>
      </w:r>
      <w:r>
        <w:rPr>
          <w:color w:val="7A7379"/>
          <w:sz w:val="17"/>
          <w:szCs w:val="17"/>
        </w:rPr>
        <w:t>р</w:t>
      </w:r>
      <w:r>
        <w:rPr>
          <w:sz w:val="17"/>
          <w:szCs w:val="17"/>
        </w:rPr>
        <w:t xml:space="preserve">п </w:t>
      </w:r>
      <w:r>
        <w:t>пока</w:t>
      </w:r>
      <w:r>
        <w:rPr>
          <w:color w:val="7A7379"/>
        </w:rPr>
        <w:t xml:space="preserve">т </w:t>
      </w:r>
      <w:r>
        <w:t>1еле УД от</w:t>
      </w:r>
      <w:r>
        <w:rPr>
          <w:color w:val="7A7379"/>
        </w:rPr>
        <w:t xml:space="preserve">' </w:t>
      </w:r>
      <w:r>
        <w:t>60 до 69 баллов диагностируется субдепрес- сппнос со</w:t>
      </w:r>
      <w:r>
        <w:rPr>
          <w:color w:val="7A7379"/>
        </w:rPr>
        <w:t>с</w:t>
      </w:r>
      <w:r>
        <w:t>тояние или замаскированная депрессия.</w:t>
      </w:r>
    </w:p>
    <w:p w:rsidR="003363B8" w:rsidRDefault="00271634">
      <w:pPr>
        <w:pStyle w:val="1"/>
        <w:numPr>
          <w:ilvl w:val="0"/>
          <w:numId w:val="53"/>
        </w:numPr>
        <w:shd w:val="clear" w:color="auto" w:fill="auto"/>
        <w:tabs>
          <w:tab w:val="left" w:pos="565"/>
        </w:tabs>
        <w:spacing w:after="920" w:line="240" w:lineRule="auto"/>
        <w:ind w:left="540" w:hanging="240"/>
      </w:pPr>
      <w:r>
        <w:rPr>
          <w:sz w:val="17"/>
          <w:szCs w:val="17"/>
        </w:rPr>
        <w:t xml:space="preserve">11с </w:t>
      </w:r>
      <w:r>
        <w:t>пппюе депрессивное состояние диагностируется при УД более 70 баллон.</w:t>
      </w:r>
    </w:p>
    <w:p w:rsidR="003363B8" w:rsidRDefault="00271634">
      <w:pPr>
        <w:pStyle w:val="1"/>
        <w:shd w:val="clear" w:color="auto" w:fill="auto"/>
        <w:spacing w:line="240" w:lineRule="auto"/>
        <w:ind w:firstLine="500"/>
        <w:jc w:val="both"/>
      </w:pPr>
      <w:r>
        <w:t>Мел</w:t>
      </w:r>
      <w:r>
        <w:rPr>
          <w:color w:val="7A7379"/>
        </w:rPr>
        <w:t>о</w:t>
      </w:r>
      <w:r>
        <w:t>дика диагностик</w:t>
      </w:r>
      <w:r>
        <w:t>и самооценки Спилберга - Ханина является на</w:t>
      </w:r>
      <w:r>
        <w:rPr>
          <w:sz w:val="17"/>
          <w:szCs w:val="17"/>
        </w:rPr>
        <w:softHyphen/>
      </w:r>
      <w:r>
        <w:t xml:space="preserve">дежным </w:t>
      </w:r>
      <w:r>
        <w:rPr>
          <w:sz w:val="17"/>
          <w:szCs w:val="17"/>
        </w:rPr>
        <w:t xml:space="preserve">и </w:t>
      </w:r>
      <w:r>
        <w:t xml:space="preserve">информативным способом самооценки уровня тревожности </w:t>
      </w:r>
      <w:r>
        <w:rPr>
          <w:sz w:val="17"/>
          <w:szCs w:val="17"/>
        </w:rPr>
        <w:t xml:space="preserve">в </w:t>
      </w:r>
      <w:r>
        <w:t xml:space="preserve">данный момсп </w:t>
      </w:r>
      <w:r>
        <w:rPr>
          <w:sz w:val="15"/>
          <w:szCs w:val="15"/>
          <w:lang w:val="en-US" w:eastAsia="en-US" w:bidi="en-US"/>
        </w:rPr>
        <w:t xml:space="preserve">i </w:t>
      </w:r>
      <w:r>
        <w:t>(реактивная тревожность как состояние) и личностной тре</w:t>
      </w:r>
      <w:r>
        <w:rPr>
          <w:sz w:val="17"/>
          <w:szCs w:val="17"/>
        </w:rPr>
        <w:softHyphen/>
      </w:r>
      <w:r>
        <w:t xml:space="preserve">ножное </w:t>
      </w:r>
      <w:r>
        <w:rPr>
          <w:color w:val="7A7379"/>
          <w:lang w:val="en-US" w:eastAsia="en-US" w:bidi="en-US"/>
        </w:rPr>
        <w:t>n</w:t>
      </w:r>
      <w:r>
        <w:rPr>
          <w:lang w:val="en-US" w:eastAsia="en-US" w:bidi="en-US"/>
        </w:rPr>
        <w:t xml:space="preserve">i </w:t>
      </w:r>
      <w:r>
        <w:t>(как устойчивая характеристика человека). Личностная тревож</w:t>
      </w:r>
      <w:r>
        <w:rPr>
          <w:sz w:val="17"/>
          <w:szCs w:val="17"/>
        </w:rPr>
        <w:softHyphen/>
      </w:r>
      <w:r>
        <w:t>но</w:t>
      </w:r>
      <w:r>
        <w:rPr>
          <w:color w:val="7A7379"/>
        </w:rPr>
        <w:t>с</w:t>
      </w:r>
      <w:r>
        <w:t xml:space="preserve">ть </w:t>
      </w:r>
      <w:r>
        <w:t>характеризует устойчивую склонность воспринимать большой круг ситуаций как угрожающие, реагировать на такие ситуации состоянием тре</w:t>
      </w:r>
      <w:r>
        <w:rPr>
          <w:sz w:val="17"/>
          <w:szCs w:val="17"/>
        </w:rPr>
        <w:softHyphen/>
      </w:r>
      <w:r>
        <w:t xml:space="preserve">воги. Реак1ивная </w:t>
      </w:r>
      <w:r>
        <w:rPr>
          <w:color w:val="7A7379"/>
        </w:rPr>
        <w:t>'</w:t>
      </w:r>
      <w:r>
        <w:t>тревожность характеризуется напряжением, беспокойст</w:t>
      </w:r>
      <w:r>
        <w:rPr>
          <w:sz w:val="17"/>
          <w:szCs w:val="17"/>
        </w:rPr>
        <w:softHyphen/>
      </w:r>
      <w:r>
        <w:t>вом, нервозностью. Очень высокая реактивная тревожност</w:t>
      </w:r>
      <w:r>
        <w:t>ь вызывает на</w:t>
      </w:r>
      <w:r>
        <w:rPr>
          <w:sz w:val="17"/>
          <w:szCs w:val="17"/>
        </w:rPr>
        <w:softHyphen/>
      </w:r>
      <w:r>
        <w:t>рушения внимания, иногда нарушение тонкой координации. Очень высо</w:t>
      </w:r>
      <w:r>
        <w:rPr>
          <w:sz w:val="17"/>
          <w:szCs w:val="17"/>
        </w:rPr>
        <w:softHyphen/>
      </w:r>
      <w:r>
        <w:t>кая личност</w:t>
      </w:r>
      <w:r>
        <w:rPr>
          <w:color w:val="7A7379"/>
        </w:rPr>
        <w:t>н</w:t>
      </w:r>
      <w:r>
        <w:t>ая тр</w:t>
      </w:r>
      <w:r>
        <w:rPr>
          <w:color w:val="7A7379"/>
        </w:rPr>
        <w:t>е</w:t>
      </w:r>
      <w:r>
        <w:t>вожность прямо коррелирует с наличием невротическо</w:t>
      </w:r>
      <w:r>
        <w:rPr>
          <w:sz w:val="17"/>
          <w:szCs w:val="17"/>
        </w:rPr>
        <w:softHyphen/>
      </w:r>
      <w:r>
        <w:t xml:space="preserve">го конфликта, с эмоциональными и невротическими срывами </w:t>
      </w:r>
      <w:r>
        <w:rPr>
          <w:sz w:val="17"/>
          <w:szCs w:val="17"/>
        </w:rPr>
        <w:t xml:space="preserve">и </w:t>
      </w:r>
      <w:r>
        <w:t>психосома</w:t>
      </w:r>
      <w:r>
        <w:rPr>
          <w:sz w:val="17"/>
          <w:szCs w:val="17"/>
        </w:rPr>
        <w:softHyphen/>
      </w:r>
      <w:r>
        <w:t>тическими заболеваниями. Но тревожность</w:t>
      </w:r>
      <w:r>
        <w:t xml:space="preserve"> не является изначально нега</w:t>
      </w:r>
      <w:r>
        <w:rPr>
          <w:sz w:val="17"/>
          <w:szCs w:val="17"/>
        </w:rPr>
        <w:softHyphen/>
      </w:r>
      <w:r>
        <w:t>тивной чертой. Определенный уровень тревожности - естественная и обя</w:t>
      </w:r>
      <w:r>
        <w:rPr>
          <w:sz w:val="17"/>
          <w:szCs w:val="17"/>
        </w:rPr>
        <w:softHyphen/>
      </w:r>
      <w:r>
        <w:t xml:space="preserve">зательная особенность активной личности. </w:t>
      </w:r>
      <w:r>
        <w:lastRenderedPageBreak/>
        <w:t>Методика измерения тревожно</w:t>
      </w:r>
      <w:r>
        <w:rPr>
          <w:sz w:val="17"/>
          <w:szCs w:val="17"/>
        </w:rPr>
        <w:softHyphen/>
      </w:r>
      <w:r>
        <w:t xml:space="preserve">сти </w:t>
      </w:r>
      <w:r>
        <w:rPr>
          <w:sz w:val="17"/>
          <w:szCs w:val="17"/>
        </w:rPr>
        <w:t xml:space="preserve">и </w:t>
      </w:r>
      <w:r>
        <w:t>как личностного свойства, и как состояния разработана Ч.Д. Спил</w:t>
      </w:r>
      <w:r>
        <w:rPr>
          <w:sz w:val="17"/>
          <w:szCs w:val="17"/>
        </w:rPr>
        <w:softHyphen/>
      </w:r>
      <w:r>
        <w:t>бергом, была адапти</w:t>
      </w:r>
      <w:r>
        <w:t xml:space="preserve">рована в русском переводе Ю.Л. Ханиным. Ниже представлен опросник Спилберга-Ханина, </w:t>
      </w:r>
      <w:r>
        <w:rPr>
          <w:sz w:val="17"/>
          <w:szCs w:val="17"/>
        </w:rPr>
        <w:t xml:space="preserve">с </w:t>
      </w:r>
      <w:r>
        <w:t>помощью которого определя</w:t>
      </w:r>
      <w:r>
        <w:rPr>
          <w:sz w:val="17"/>
          <w:szCs w:val="17"/>
        </w:rPr>
        <w:softHyphen/>
      </w:r>
      <w:r>
        <w:t>ются личностная и ситуационная тревожность.</w:t>
      </w:r>
    </w:p>
    <w:p w:rsidR="003363B8" w:rsidRDefault="00271634">
      <w:pPr>
        <w:pStyle w:val="1"/>
        <w:shd w:val="clear" w:color="auto" w:fill="auto"/>
        <w:spacing w:line="240" w:lineRule="auto"/>
        <w:ind w:firstLine="420"/>
        <w:jc w:val="both"/>
        <w:sectPr w:rsidR="003363B8">
          <w:footerReference w:type="even" r:id="rId137"/>
          <w:footerReference w:type="default" r:id="rId138"/>
          <w:footerReference w:type="first" r:id="rId139"/>
          <w:pgSz w:w="11900" w:h="16840"/>
          <w:pgMar w:top="2336" w:right="2440" w:bottom="2928" w:left="2962" w:header="0" w:footer="3" w:gutter="0"/>
          <w:pgNumType w:start="84"/>
          <w:cols w:space="720"/>
          <w:noEndnote/>
          <w:titlePg/>
          <w:docGrid w:linePitch="360"/>
        </w:sectPr>
      </w:pPr>
      <w:r>
        <w:rPr>
          <w:rFonts w:ascii="Cambria" w:eastAsia="Cambria" w:hAnsi="Cambria" w:cs="Cambria"/>
          <w:b/>
          <w:bCs/>
        </w:rPr>
        <w:t xml:space="preserve">• </w:t>
      </w:r>
      <w:r>
        <w:rPr>
          <w:rFonts w:ascii="Cambria" w:eastAsia="Cambria" w:hAnsi="Cambria" w:cs="Cambria"/>
          <w:b/>
          <w:bCs/>
          <w:sz w:val="18"/>
          <w:szCs w:val="18"/>
        </w:rPr>
        <w:t xml:space="preserve">Инструкция: </w:t>
      </w:r>
      <w:r>
        <w:t xml:space="preserve">Прочтите внимательно каждое из приведенных ниже суждений </w:t>
      </w:r>
      <w:r>
        <w:rPr>
          <w:sz w:val="17"/>
          <w:szCs w:val="17"/>
        </w:rPr>
        <w:t xml:space="preserve">и </w:t>
      </w:r>
      <w:r>
        <w:t xml:space="preserve">отметьте справа </w:t>
      </w:r>
      <w:r>
        <w:rPr>
          <w:sz w:val="17"/>
          <w:szCs w:val="17"/>
        </w:rPr>
        <w:t xml:space="preserve">в </w:t>
      </w:r>
      <w:r>
        <w:t xml:space="preserve">графах цифры, соответствующие вашему выбору из четырех альтернатив. Над ответами на предложенные суждения долго думать не следует. </w:t>
      </w:r>
      <w:r>
        <w:t>Выберите тот ответ, который более всего соот</w:t>
      </w:r>
      <w:r>
        <w:rPr>
          <w:sz w:val="17"/>
          <w:szCs w:val="17"/>
        </w:rPr>
        <w:softHyphen/>
      </w:r>
      <w:r>
        <w:t>ветствует вашему мнению. Тест-опросник содержит две шкалы: шкалу си</w:t>
      </w:r>
      <w:r>
        <w:rPr>
          <w:sz w:val="17"/>
          <w:szCs w:val="17"/>
        </w:rPr>
        <w:softHyphen/>
      </w:r>
      <w:r>
        <w:t xml:space="preserve">туационной тревожности </w:t>
      </w:r>
      <w:r>
        <w:rPr>
          <w:sz w:val="17"/>
          <w:szCs w:val="17"/>
        </w:rPr>
        <w:t xml:space="preserve">и </w:t>
      </w:r>
      <w:r>
        <w:t>шкалу личностной тревожности. Для первой шкалы выбираемые ответы соответствуют четырем альтернативам («Нет, это не так</w:t>
      </w:r>
      <w:r>
        <w:t>»; «Пожалуй, так»; «Верно»; «Совершенно верно»). Для второй</w:t>
      </w:r>
    </w:p>
    <w:p w:rsidR="003363B8" w:rsidRDefault="00271634">
      <w:pPr>
        <w:pStyle w:val="a5"/>
        <w:framePr w:w="6470" w:h="490" w:wrap="none" w:hAnchor="page" w:x="2636" w:y="1575"/>
        <w:shd w:val="clear" w:color="auto" w:fill="auto"/>
      </w:pPr>
      <w:r>
        <w:lastRenderedPageBreak/>
        <w:t>шкалы ответы также соответствуют четырем альтернативам («Никогда»; «Почти никогда»; «Часто»; «Почти всегда»).</w:t>
      </w:r>
    </w:p>
    <w:tbl>
      <w:tblPr>
        <w:tblOverlap w:val="never"/>
        <w:tblW w:w="0" w:type="auto"/>
        <w:tblLayout w:type="fixed"/>
        <w:tblCellMar>
          <w:left w:w="10" w:type="dxa"/>
          <w:right w:w="10" w:type="dxa"/>
        </w:tblCellMar>
        <w:tblLook w:val="0000" w:firstRow="0" w:lastRow="0" w:firstColumn="0" w:lastColumn="0" w:noHBand="0" w:noVBand="0"/>
      </w:tblPr>
      <w:tblGrid>
        <w:gridCol w:w="446"/>
        <w:gridCol w:w="2227"/>
        <w:gridCol w:w="965"/>
        <w:gridCol w:w="1018"/>
        <w:gridCol w:w="965"/>
        <w:gridCol w:w="979"/>
      </w:tblGrid>
      <w:tr w:rsidR="003363B8">
        <w:tblPrEx>
          <w:tblCellMar>
            <w:top w:w="0" w:type="dxa"/>
            <w:bottom w:w="0" w:type="dxa"/>
          </w:tblCellMar>
        </w:tblPrEx>
        <w:trPr>
          <w:trHeight w:hRule="exact" w:val="706"/>
        </w:trPr>
        <w:tc>
          <w:tcPr>
            <w:tcW w:w="446"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62" w:lineRule="auto"/>
              <w:ind w:firstLine="0"/>
              <w:jc w:val="both"/>
              <w:rPr>
                <w:sz w:val="18"/>
                <w:szCs w:val="18"/>
              </w:rPr>
            </w:pPr>
            <w:r>
              <w:rPr>
                <w:rFonts w:ascii="Cambria" w:eastAsia="Cambria" w:hAnsi="Cambria" w:cs="Cambria"/>
                <w:b/>
                <w:bCs/>
                <w:sz w:val="18"/>
                <w:szCs w:val="18"/>
              </w:rPr>
              <w:t>№ н/п</w:t>
            </w:r>
          </w:p>
        </w:tc>
        <w:tc>
          <w:tcPr>
            <w:tcW w:w="2227"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60"/>
              <w:rPr>
                <w:sz w:val="18"/>
                <w:szCs w:val="18"/>
              </w:rPr>
            </w:pPr>
            <w:r>
              <w:rPr>
                <w:rFonts w:ascii="Cambria" w:eastAsia="Cambria" w:hAnsi="Cambria" w:cs="Cambria"/>
                <w:b/>
                <w:bCs/>
                <w:sz w:val="18"/>
                <w:szCs w:val="18"/>
              </w:rPr>
              <w:t>Суждение</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57" w:lineRule="auto"/>
              <w:ind w:firstLine="0"/>
              <w:rPr>
                <w:sz w:val="18"/>
                <w:szCs w:val="18"/>
              </w:rPr>
            </w:pPr>
            <w:r>
              <w:rPr>
                <w:rFonts w:ascii="Cambria" w:eastAsia="Cambria" w:hAnsi="Cambria" w:cs="Cambria"/>
                <w:b/>
                <w:bCs/>
                <w:sz w:val="18"/>
                <w:szCs w:val="18"/>
              </w:rPr>
              <w:t>Нет, это не так</w:t>
            </w:r>
          </w:p>
        </w:tc>
        <w:tc>
          <w:tcPr>
            <w:tcW w:w="1018"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57" w:lineRule="auto"/>
              <w:ind w:firstLine="0"/>
              <w:jc w:val="center"/>
              <w:rPr>
                <w:sz w:val="18"/>
                <w:szCs w:val="18"/>
              </w:rPr>
            </w:pPr>
            <w:r>
              <w:rPr>
                <w:rFonts w:ascii="Cambria" w:eastAsia="Cambria" w:hAnsi="Cambria" w:cs="Cambria"/>
                <w:b/>
                <w:bCs/>
                <w:sz w:val="18"/>
                <w:szCs w:val="18"/>
              </w:rPr>
              <w:t>Пожалуй, так</w:t>
            </w:r>
          </w:p>
        </w:tc>
        <w:tc>
          <w:tcPr>
            <w:tcW w:w="965"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40" w:lineRule="auto"/>
              <w:ind w:firstLine="0"/>
              <w:jc w:val="center"/>
              <w:rPr>
                <w:sz w:val="18"/>
                <w:szCs w:val="18"/>
              </w:rPr>
            </w:pPr>
            <w:r>
              <w:rPr>
                <w:rFonts w:ascii="Cambria" w:eastAsia="Cambria" w:hAnsi="Cambria" w:cs="Cambria"/>
                <w:b/>
                <w:bCs/>
                <w:sz w:val="18"/>
                <w:szCs w:val="18"/>
              </w:rPr>
              <w:t>Верно</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59" w:lineRule="auto"/>
              <w:ind w:firstLine="0"/>
              <w:jc w:val="center"/>
              <w:rPr>
                <w:sz w:val="18"/>
                <w:szCs w:val="18"/>
              </w:rPr>
            </w:pPr>
            <w:r>
              <w:rPr>
                <w:rFonts w:ascii="Cambria" w:eastAsia="Cambria" w:hAnsi="Cambria" w:cs="Cambria"/>
                <w:b/>
                <w:bCs/>
                <w:sz w:val="18"/>
                <w:szCs w:val="18"/>
              </w:rPr>
              <w:t>Совер</w:t>
            </w:r>
            <w:r>
              <w:rPr>
                <w:rFonts w:ascii="Cambria" w:eastAsia="Cambria" w:hAnsi="Cambria" w:cs="Cambria"/>
                <w:b/>
                <w:bCs/>
                <w:sz w:val="18"/>
                <w:szCs w:val="18"/>
              </w:rPr>
              <w:softHyphen/>
              <w:t>шенно верно</w:t>
            </w:r>
          </w:p>
        </w:tc>
      </w:tr>
      <w:tr w:rsidR="003363B8">
        <w:tblPrEx>
          <w:tblCellMar>
            <w:top w:w="0" w:type="dxa"/>
            <w:bottom w:w="0" w:type="dxa"/>
          </w:tblCellMar>
        </w:tblPrEx>
        <w:trPr>
          <w:trHeight w:hRule="exact" w:val="235"/>
        </w:trPr>
        <w:tc>
          <w:tcPr>
            <w:tcW w:w="446"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rPr>
                <w:sz w:val="16"/>
                <w:szCs w:val="16"/>
              </w:rPr>
            </w:pPr>
            <w:r>
              <w:rPr>
                <w:color w:val="676A7B"/>
                <w:sz w:val="16"/>
                <w:szCs w:val="16"/>
              </w:rPr>
              <w:t>I</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rPr>
                <w:sz w:val="17"/>
                <w:szCs w:val="17"/>
              </w:rPr>
              <w:t xml:space="preserve">Я </w:t>
            </w:r>
            <w:r>
              <w:t>спокоен</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pPr>
            <w:r>
              <w:rPr>
                <w:color w:val="676A7B"/>
              </w:rP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60"/>
              <w:jc w:val="both"/>
              <w:rPr>
                <w:sz w:val="17"/>
                <w:szCs w:val="17"/>
              </w:rPr>
            </w:pPr>
            <w:r>
              <w:rPr>
                <w:sz w:val="17"/>
                <w:szCs w:val="17"/>
              </w:rPr>
              <w:t>3</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35"/>
        </w:trPr>
        <w:tc>
          <w:tcPr>
            <w:tcW w:w="446"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pPr>
            <w:r>
              <w:t>2</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t>Мне ничто не угрожает</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pPr>
            <w: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461"/>
        </w:trPr>
        <w:tc>
          <w:tcPr>
            <w:tcW w:w="446"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40" w:lineRule="auto"/>
              <w:ind w:firstLine="0"/>
              <w:jc w:val="both"/>
            </w:pPr>
            <w:r>
              <w:t>3</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59" w:lineRule="auto"/>
              <w:ind w:firstLine="0"/>
            </w:pPr>
            <w:r>
              <w:t xml:space="preserve">Я нахожусь </w:t>
            </w:r>
            <w:r>
              <w:rPr>
                <w:sz w:val="17"/>
                <w:szCs w:val="17"/>
              </w:rPr>
              <w:t xml:space="preserve">в </w:t>
            </w:r>
            <w:r>
              <w:t>состоянии напряжения</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35"/>
        </w:trPr>
        <w:tc>
          <w:tcPr>
            <w:tcW w:w="446"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pPr>
            <w:r>
              <w:t>4</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t>Я внутренне спокоен</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470"/>
        </w:trPr>
        <w:tc>
          <w:tcPr>
            <w:tcW w:w="446"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40" w:lineRule="auto"/>
              <w:ind w:firstLine="0"/>
              <w:jc w:val="both"/>
            </w:pPr>
            <w:r>
              <w:t>5</w:t>
            </w:r>
          </w:p>
        </w:tc>
        <w:tc>
          <w:tcPr>
            <w:tcW w:w="2227"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40" w:lineRule="auto"/>
              <w:ind w:firstLine="0"/>
            </w:pPr>
            <w:r>
              <w:rPr>
                <w:i/>
                <w:iCs/>
              </w:rPr>
              <w:t>Я</w:t>
            </w:r>
            <w:r>
              <w:t xml:space="preserve"> чувствую себя спо</w:t>
            </w:r>
            <w:r>
              <w:rPr>
                <w:sz w:val="17"/>
                <w:szCs w:val="17"/>
              </w:rPr>
              <w:softHyphen/>
            </w:r>
            <w:r>
              <w:t>койно</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30"/>
        </w:trPr>
        <w:tc>
          <w:tcPr>
            <w:tcW w:w="446"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rPr>
                <w:sz w:val="17"/>
                <w:szCs w:val="17"/>
              </w:rPr>
            </w:pPr>
            <w:r>
              <w:rPr>
                <w:sz w:val="17"/>
                <w:szCs w:val="17"/>
              </w:rPr>
              <w:t>6</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rPr>
                <w:i/>
                <w:iCs/>
              </w:rPr>
              <w:t>Я</w:t>
            </w:r>
            <w:r>
              <w:t xml:space="preserve"> расстроен</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461"/>
        </w:trPr>
        <w:tc>
          <w:tcPr>
            <w:tcW w:w="446"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40" w:lineRule="auto"/>
              <w:ind w:firstLine="0"/>
              <w:jc w:val="both"/>
            </w:pPr>
            <w:r>
              <w:t>7</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t>Меня волнуют возмож</w:t>
            </w:r>
            <w:r>
              <w:rPr>
                <w:sz w:val="17"/>
                <w:szCs w:val="17"/>
              </w:rPr>
              <w:softHyphen/>
            </w:r>
            <w:r>
              <w:t>ные неудачи</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470"/>
        </w:trPr>
        <w:tc>
          <w:tcPr>
            <w:tcW w:w="446"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0"/>
              <w:jc w:val="both"/>
            </w:pPr>
            <w:r>
              <w:t>8</w:t>
            </w:r>
          </w:p>
        </w:tc>
        <w:tc>
          <w:tcPr>
            <w:tcW w:w="2227"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54" w:lineRule="auto"/>
              <w:ind w:firstLine="0"/>
            </w:pPr>
            <w:r>
              <w:t>Я ощущаю душевный покой</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80"/>
              <w:jc w:val="both"/>
            </w:pPr>
            <w:r>
              <w:t>1</w:t>
            </w:r>
          </w:p>
        </w:tc>
        <w:tc>
          <w:tcPr>
            <w:tcW w:w="1018"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30"/>
        </w:trPr>
        <w:tc>
          <w:tcPr>
            <w:tcW w:w="446"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rPr>
                <w:sz w:val="17"/>
                <w:szCs w:val="17"/>
              </w:rPr>
            </w:pPr>
            <w:r>
              <w:rPr>
                <w:sz w:val="17"/>
                <w:szCs w:val="17"/>
              </w:rPr>
              <w:t>9</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rPr>
                <w:sz w:val="17"/>
                <w:szCs w:val="17"/>
              </w:rPr>
              <w:t xml:space="preserve">Я </w:t>
            </w:r>
            <w:r>
              <w:t>встревожен</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686"/>
        </w:trPr>
        <w:tc>
          <w:tcPr>
            <w:tcW w:w="446"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40" w:lineRule="auto"/>
              <w:ind w:firstLine="0"/>
              <w:jc w:val="both"/>
            </w:pPr>
            <w:r>
              <w:t>10</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t>Я испытываю чувство внутреннего удовлетво</w:t>
            </w:r>
            <w:r>
              <w:rPr>
                <w:sz w:val="17"/>
                <w:szCs w:val="17"/>
              </w:rPr>
              <w:softHyphen/>
            </w:r>
            <w:r>
              <w:t>рения</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35"/>
        </w:trPr>
        <w:tc>
          <w:tcPr>
            <w:tcW w:w="446"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pPr>
            <w:r>
              <w:t>11</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t xml:space="preserve">Я уверен </w:t>
            </w:r>
            <w:r>
              <w:rPr>
                <w:sz w:val="17"/>
                <w:szCs w:val="17"/>
              </w:rPr>
              <w:t xml:space="preserve">в </w:t>
            </w:r>
            <w:r>
              <w:t>себе</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30"/>
        </w:trPr>
        <w:tc>
          <w:tcPr>
            <w:tcW w:w="446"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pPr>
            <w:r>
              <w:t>12</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t>Я нервничаю</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pPr>
            <w:r>
              <w:t>2</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40"/>
        </w:trPr>
        <w:tc>
          <w:tcPr>
            <w:tcW w:w="446"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pPr>
            <w:r>
              <w:t>13</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t>Я не нахожу себе места</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pPr>
            <w:r>
              <w:rPr>
                <w:color w:val="676A7B"/>
              </w:rP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35"/>
        </w:trPr>
        <w:tc>
          <w:tcPr>
            <w:tcW w:w="446"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40" w:lineRule="auto"/>
              <w:ind w:firstLine="0"/>
              <w:jc w:val="both"/>
            </w:pPr>
            <w:r>
              <w:t>14</w:t>
            </w:r>
          </w:p>
        </w:tc>
        <w:tc>
          <w:tcPr>
            <w:tcW w:w="2227"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40" w:lineRule="auto"/>
              <w:ind w:firstLine="0"/>
            </w:pPr>
            <w:r>
              <w:t>Я взвинчен</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pPr>
            <w: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461"/>
        </w:trPr>
        <w:tc>
          <w:tcPr>
            <w:tcW w:w="446"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40" w:lineRule="auto"/>
              <w:ind w:firstLine="0"/>
              <w:jc w:val="both"/>
            </w:pPr>
            <w:r>
              <w:t>15</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54" w:lineRule="auto"/>
              <w:ind w:firstLine="0"/>
            </w:pPr>
            <w:r>
              <w:t>Я не чувствую скован</w:t>
            </w:r>
            <w:r>
              <w:rPr>
                <w:sz w:val="17"/>
                <w:szCs w:val="17"/>
              </w:rPr>
              <w:softHyphen/>
            </w:r>
            <w:r>
              <w:t xml:space="preserve">ности </w:t>
            </w:r>
            <w:r>
              <w:rPr>
                <w:sz w:val="17"/>
                <w:szCs w:val="17"/>
              </w:rPr>
              <w:t xml:space="preserve">и </w:t>
            </w:r>
            <w:r>
              <w:t>напряжения</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80"/>
              <w:jc w:val="both"/>
              <w:rPr>
                <w:sz w:val="17"/>
                <w:szCs w:val="17"/>
              </w:rPr>
            </w:pPr>
            <w:r>
              <w:rPr>
                <w:sz w:val="17"/>
                <w:szCs w:val="17"/>
              </w:rPr>
              <w:t>1</w:t>
            </w:r>
          </w:p>
        </w:tc>
        <w:tc>
          <w:tcPr>
            <w:tcW w:w="1018"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60"/>
              <w:jc w:val="both"/>
              <w:rPr>
                <w:sz w:val="17"/>
                <w:szCs w:val="17"/>
              </w:rPr>
            </w:pPr>
            <w:r>
              <w:rPr>
                <w:sz w:val="17"/>
                <w:szCs w:val="17"/>
              </w:rPr>
              <w:t>3</w:t>
            </w:r>
          </w:p>
        </w:tc>
        <w:tc>
          <w:tcPr>
            <w:tcW w:w="97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35"/>
        </w:trPr>
        <w:tc>
          <w:tcPr>
            <w:tcW w:w="446"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pPr>
            <w:r>
              <w:t>16</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t>Я доволен</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rPr>
                <w:sz w:val="17"/>
                <w:szCs w:val="17"/>
              </w:rPr>
            </w:pPr>
            <w:r>
              <w:rPr>
                <w:sz w:val="17"/>
                <w:szCs w:val="17"/>
              </w:rP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40"/>
        </w:trPr>
        <w:tc>
          <w:tcPr>
            <w:tcW w:w="446"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pPr>
            <w:r>
              <w:t>17</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t>Я озабочен</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461"/>
        </w:trPr>
        <w:tc>
          <w:tcPr>
            <w:tcW w:w="446"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0"/>
              <w:jc w:val="both"/>
            </w:pPr>
            <w:r>
              <w:t>18</w:t>
            </w:r>
          </w:p>
        </w:tc>
        <w:tc>
          <w:tcPr>
            <w:tcW w:w="2227" w:type="dxa"/>
            <w:tcBorders>
              <w:top w:val="single" w:sz="4" w:space="0" w:color="auto"/>
              <w:left w:val="single" w:sz="4" w:space="0" w:color="auto"/>
            </w:tcBorders>
            <w:shd w:val="clear" w:color="auto" w:fill="FFFFFF"/>
          </w:tcPr>
          <w:p w:rsidR="003363B8" w:rsidRDefault="00271634">
            <w:pPr>
              <w:pStyle w:val="ab"/>
              <w:framePr w:w="6600" w:h="7243" w:vSpace="226" w:wrap="none" w:hAnchor="page" w:x="2565" w:y="2483"/>
              <w:shd w:val="clear" w:color="auto" w:fill="auto"/>
              <w:spacing w:line="269" w:lineRule="auto"/>
              <w:ind w:firstLine="0"/>
            </w:pPr>
            <w:r>
              <w:t xml:space="preserve">Я слишком возбужден, </w:t>
            </w:r>
            <w:r>
              <w:rPr>
                <w:sz w:val="17"/>
                <w:szCs w:val="17"/>
              </w:rPr>
              <w:t xml:space="preserve">и </w:t>
            </w:r>
            <w:r>
              <w:t>мне не по себе</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60"/>
              <w:jc w:val="both"/>
              <w:rPr>
                <w:sz w:val="17"/>
                <w:szCs w:val="17"/>
              </w:rPr>
            </w:pPr>
            <w:r>
              <w:rPr>
                <w:sz w:val="17"/>
                <w:szCs w:val="17"/>
              </w:rPr>
              <w:t>3</w:t>
            </w:r>
          </w:p>
        </w:tc>
        <w:tc>
          <w:tcPr>
            <w:tcW w:w="97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35"/>
        </w:trPr>
        <w:tc>
          <w:tcPr>
            <w:tcW w:w="446"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pPr>
            <w:r>
              <w:t>19</w:t>
            </w:r>
          </w:p>
        </w:tc>
        <w:tc>
          <w:tcPr>
            <w:tcW w:w="2227"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pPr>
            <w:r>
              <w:t>Мне радостно</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r w:rsidR="003363B8">
        <w:tblPrEx>
          <w:tblCellMar>
            <w:top w:w="0" w:type="dxa"/>
            <w:bottom w:w="0" w:type="dxa"/>
          </w:tblCellMar>
        </w:tblPrEx>
        <w:trPr>
          <w:trHeight w:hRule="exact" w:val="250"/>
        </w:trPr>
        <w:tc>
          <w:tcPr>
            <w:tcW w:w="446"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0"/>
              <w:jc w:val="both"/>
            </w:pPr>
            <w:r>
              <w:t>20</w:t>
            </w:r>
          </w:p>
        </w:tc>
        <w:tc>
          <w:tcPr>
            <w:tcW w:w="2227"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0"/>
            </w:pPr>
            <w:r>
              <w:t>Мне приятно</w:t>
            </w:r>
          </w:p>
        </w:tc>
        <w:tc>
          <w:tcPr>
            <w:tcW w:w="965"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80"/>
              <w:jc w:val="both"/>
              <w:rPr>
                <w:sz w:val="16"/>
                <w:szCs w:val="16"/>
              </w:rPr>
            </w:pPr>
            <w:r>
              <w:rPr>
                <w:sz w:val="16"/>
                <w:szCs w:val="16"/>
              </w:rPr>
              <w:t>1</w:t>
            </w:r>
          </w:p>
        </w:tc>
        <w:tc>
          <w:tcPr>
            <w:tcW w:w="1018"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2</w:t>
            </w:r>
          </w:p>
        </w:tc>
        <w:tc>
          <w:tcPr>
            <w:tcW w:w="965"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60"/>
              <w:jc w:val="both"/>
            </w:pPr>
            <w:r>
              <w:t>3</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3363B8" w:rsidRDefault="00271634">
            <w:pPr>
              <w:pStyle w:val="ab"/>
              <w:framePr w:w="6600" w:h="7243" w:vSpace="226" w:wrap="none" w:hAnchor="page" w:x="2565" w:y="2483"/>
              <w:shd w:val="clear" w:color="auto" w:fill="auto"/>
              <w:spacing w:line="240" w:lineRule="auto"/>
              <w:ind w:firstLine="540"/>
              <w:jc w:val="both"/>
              <w:rPr>
                <w:sz w:val="17"/>
                <w:szCs w:val="17"/>
              </w:rPr>
            </w:pPr>
            <w:r>
              <w:rPr>
                <w:sz w:val="17"/>
                <w:szCs w:val="17"/>
              </w:rPr>
              <w:t>4</w:t>
            </w:r>
          </w:p>
        </w:tc>
      </w:tr>
    </w:tbl>
    <w:p w:rsidR="003363B8" w:rsidRDefault="003363B8">
      <w:pPr>
        <w:framePr w:w="6600" w:h="7243" w:vSpace="226" w:wrap="none" w:hAnchor="page" w:x="2565" w:y="2483"/>
        <w:spacing w:line="1" w:lineRule="exact"/>
      </w:pPr>
    </w:p>
    <w:p w:rsidR="003363B8" w:rsidRDefault="00271634">
      <w:pPr>
        <w:pStyle w:val="ad"/>
        <w:framePr w:w="667" w:h="221" w:wrap="none" w:hAnchor="page" w:x="4528" w:y="2257"/>
        <w:shd w:val="clear" w:color="auto" w:fill="auto"/>
        <w:rPr>
          <w:sz w:val="18"/>
          <w:szCs w:val="18"/>
        </w:rPr>
      </w:pPr>
      <w:r>
        <w:rPr>
          <w:rFonts w:ascii="Cambria" w:eastAsia="Cambria" w:hAnsi="Cambria" w:cs="Cambria"/>
          <w:b/>
          <w:bCs/>
          <w:sz w:val="18"/>
          <w:szCs w:val="18"/>
        </w:rPr>
        <w:t>Шкала</w:t>
      </w:r>
    </w:p>
    <w:p w:rsidR="003363B8" w:rsidRDefault="00271634">
      <w:pPr>
        <w:spacing w:line="360" w:lineRule="exact"/>
      </w:pPr>
      <w:r>
        <w:rPr>
          <w:noProof/>
          <w:lang w:bidi="ar-SA"/>
        </w:rPr>
        <w:drawing>
          <wp:anchor distT="0" distB="0" distL="0" distR="0" simplePos="0" relativeHeight="62914825" behindDoc="1" locked="0" layoutInCell="1" allowOverlap="1">
            <wp:simplePos x="0" y="0"/>
            <wp:positionH relativeFrom="page">
              <wp:posOffset>1146175</wp:posOffset>
            </wp:positionH>
            <wp:positionV relativeFrom="margin">
              <wp:posOffset>0</wp:posOffset>
            </wp:positionV>
            <wp:extent cx="5218430" cy="7552690"/>
            <wp:effectExtent l="0" t="0" r="0" b="0"/>
            <wp:wrapNone/>
            <wp:docPr id="302" name="Shape 302"/>
            <wp:cNvGraphicFramePr/>
            <a:graphic xmlns:a="http://schemas.openxmlformats.org/drawingml/2006/main">
              <a:graphicData uri="http://schemas.openxmlformats.org/drawingml/2006/picture">
                <pic:pic xmlns:pic="http://schemas.openxmlformats.org/drawingml/2006/picture">
                  <pic:nvPicPr>
                    <pic:cNvPr id="303" name="Picture box 303"/>
                    <pic:cNvPicPr/>
                  </pic:nvPicPr>
                  <pic:blipFill>
                    <a:blip r:embed="rId140"/>
                    <a:stretch/>
                  </pic:blipFill>
                  <pic:spPr>
                    <a:xfrm>
                      <a:off x="0" y="0"/>
                      <a:ext cx="5218430" cy="7552690"/>
                    </a:xfrm>
                    <a:prstGeom prst="rect">
                      <a:avLst/>
                    </a:prstGeom>
                  </pic:spPr>
                </pic:pic>
              </a:graphicData>
            </a:graphic>
          </wp:anchor>
        </w:drawing>
      </w: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after="382" w:line="1" w:lineRule="exact"/>
      </w:pPr>
    </w:p>
    <w:p w:rsidR="003363B8" w:rsidRDefault="003363B8">
      <w:pPr>
        <w:spacing w:line="1" w:lineRule="exact"/>
        <w:sectPr w:rsidR="003363B8">
          <w:pgSz w:w="11900" w:h="16840"/>
          <w:pgMar w:top="2403" w:right="1882" w:bottom="2893" w:left="1805" w:header="0" w:footer="3" w:gutter="0"/>
          <w:cols w:space="720"/>
          <w:noEndnote/>
          <w:docGrid w:linePitch="360"/>
        </w:sectPr>
      </w:pPr>
    </w:p>
    <w:p w:rsidR="003363B8" w:rsidRDefault="00271634">
      <w:pPr>
        <w:pStyle w:val="a5"/>
        <w:framePr w:w="1786" w:h="250" w:wrap="none" w:hAnchor="page" w:x="5229" w:y="1345"/>
        <w:shd w:val="clear" w:color="auto" w:fill="auto"/>
        <w:rPr>
          <w:sz w:val="18"/>
          <w:szCs w:val="18"/>
        </w:rPr>
      </w:pPr>
      <w:r>
        <w:rPr>
          <w:rFonts w:ascii="Cambria" w:eastAsia="Cambria" w:hAnsi="Cambria" w:cs="Cambria"/>
          <w:b/>
          <w:bCs/>
          <w:sz w:val="18"/>
          <w:szCs w:val="18"/>
        </w:rPr>
        <w:lastRenderedPageBreak/>
        <w:t>Шкала личностной</w:t>
      </w:r>
    </w:p>
    <w:tbl>
      <w:tblPr>
        <w:tblOverlap w:val="never"/>
        <w:tblW w:w="0" w:type="auto"/>
        <w:tblLayout w:type="fixed"/>
        <w:tblCellMar>
          <w:left w:w="10" w:type="dxa"/>
          <w:right w:w="10" w:type="dxa"/>
        </w:tblCellMar>
        <w:tblLook w:val="0000" w:firstRow="0" w:lastRow="0" w:firstColumn="0" w:lastColumn="0" w:noHBand="0" w:noVBand="0"/>
      </w:tblPr>
      <w:tblGrid>
        <w:gridCol w:w="437"/>
        <w:gridCol w:w="2194"/>
        <w:gridCol w:w="979"/>
        <w:gridCol w:w="1051"/>
        <w:gridCol w:w="960"/>
        <w:gridCol w:w="989"/>
      </w:tblGrid>
      <w:tr w:rsidR="003363B8">
        <w:tblPrEx>
          <w:tblCellMar>
            <w:top w:w="0" w:type="dxa"/>
            <w:bottom w:w="0" w:type="dxa"/>
          </w:tblCellMar>
        </w:tblPrEx>
        <w:trPr>
          <w:trHeight w:hRule="exact" w:val="451"/>
        </w:trPr>
        <w:tc>
          <w:tcPr>
            <w:tcW w:w="437" w:type="dxa"/>
            <w:vMerge w:val="restart"/>
            <w:tcBorders>
              <w:left w:val="single" w:sz="4" w:space="0" w:color="auto"/>
            </w:tcBorders>
            <w:shd w:val="clear" w:color="auto" w:fill="FFFFFF"/>
          </w:tcPr>
          <w:p w:rsidR="003363B8" w:rsidRDefault="00271634">
            <w:pPr>
              <w:pStyle w:val="ab"/>
              <w:framePr w:w="6610" w:h="9062" w:wrap="none" w:hAnchor="page" w:x="3164" w:y="1561"/>
              <w:shd w:val="clear" w:color="auto" w:fill="auto"/>
              <w:spacing w:line="240" w:lineRule="auto"/>
              <w:ind w:firstLine="0"/>
            </w:pPr>
            <w:r>
              <w:rPr>
                <w:rFonts w:ascii="Cambria" w:eastAsia="Cambria" w:hAnsi="Cambria" w:cs="Cambria"/>
                <w:b/>
                <w:bCs/>
                <w:lang w:val="en-US" w:eastAsia="en-US" w:bidi="en-US"/>
              </w:rPr>
              <w:t>.Nil</w:t>
            </w:r>
          </w:p>
          <w:p w:rsidR="003363B8" w:rsidRDefault="00271634">
            <w:pPr>
              <w:pStyle w:val="ab"/>
              <w:framePr w:w="6610" w:h="9062" w:wrap="none" w:hAnchor="page" w:x="3164" w:y="1561"/>
              <w:shd w:val="clear" w:color="auto" w:fill="auto"/>
              <w:spacing w:line="240" w:lineRule="auto"/>
              <w:ind w:firstLine="0"/>
              <w:rPr>
                <w:sz w:val="18"/>
                <w:szCs w:val="18"/>
              </w:rPr>
            </w:pPr>
            <w:r>
              <w:rPr>
                <w:rFonts w:ascii="Cambria" w:eastAsia="Cambria" w:hAnsi="Cambria" w:cs="Cambria"/>
                <w:b/>
                <w:bCs/>
                <w:color w:val="676A7B"/>
                <w:sz w:val="18"/>
                <w:szCs w:val="18"/>
              </w:rPr>
              <w:t>1</w:t>
            </w:r>
            <w:r>
              <w:rPr>
                <w:rFonts w:ascii="Cambria" w:eastAsia="Cambria" w:hAnsi="Cambria" w:cs="Cambria"/>
                <w:b/>
                <w:bCs/>
                <w:sz w:val="18"/>
                <w:szCs w:val="18"/>
              </w:rPr>
              <w:t>1/1</w:t>
            </w:r>
            <w:r>
              <w:rPr>
                <w:rFonts w:ascii="Cambria" w:eastAsia="Cambria" w:hAnsi="Cambria" w:cs="Cambria"/>
                <w:b/>
                <w:bCs/>
                <w:color w:val="676A7B"/>
                <w:sz w:val="18"/>
                <w:szCs w:val="18"/>
              </w:rPr>
              <w:t>1</w:t>
            </w:r>
          </w:p>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1</w:t>
            </w:r>
          </w:p>
        </w:tc>
        <w:tc>
          <w:tcPr>
            <w:tcW w:w="2194" w:type="dxa"/>
            <w:tcBorders>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920"/>
              <w:rPr>
                <w:sz w:val="18"/>
                <w:szCs w:val="18"/>
              </w:rPr>
            </w:pPr>
            <w:r>
              <w:rPr>
                <w:rFonts w:ascii="Cambria" w:eastAsia="Cambria" w:hAnsi="Cambria" w:cs="Cambria"/>
                <w:b/>
                <w:bCs/>
                <w:sz w:val="18"/>
                <w:szCs w:val="18"/>
              </w:rPr>
              <w:t>( уждсннс</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0"/>
              <w:rPr>
                <w:sz w:val="18"/>
                <w:szCs w:val="18"/>
              </w:rPr>
            </w:pPr>
            <w:r>
              <w:rPr>
                <w:rFonts w:ascii="Cambria" w:eastAsia="Cambria" w:hAnsi="Cambria" w:cs="Cambria"/>
                <w:b/>
                <w:bCs/>
                <w:sz w:val="18"/>
                <w:szCs w:val="18"/>
              </w:rPr>
              <w:t>Никогда</w:t>
            </w:r>
          </w:p>
        </w:tc>
        <w:tc>
          <w:tcPr>
            <w:tcW w:w="1051"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rPr>
                <w:sz w:val="20"/>
                <w:szCs w:val="20"/>
              </w:rPr>
            </w:pPr>
            <w:r>
              <w:rPr>
                <w:rFonts w:ascii="Cambria" w:eastAsia="Cambria" w:hAnsi="Cambria" w:cs="Cambria"/>
                <w:b/>
                <w:bCs/>
                <w:sz w:val="18"/>
                <w:szCs w:val="18"/>
              </w:rPr>
              <w:t>Почти ни</w:t>
            </w:r>
            <w:r>
              <w:rPr>
                <w:rFonts w:ascii="Cambria" w:eastAsia="Cambria" w:hAnsi="Cambria" w:cs="Cambria"/>
                <w:b/>
                <w:bCs/>
                <w:sz w:val="20"/>
                <w:szCs w:val="20"/>
              </w:rPr>
              <w:softHyphen/>
            </w:r>
          </w:p>
          <w:p w:rsidR="003363B8" w:rsidRDefault="00271634">
            <w:pPr>
              <w:pStyle w:val="ab"/>
              <w:framePr w:w="6610" w:h="9062" w:wrap="none" w:hAnchor="page" w:x="3164" w:y="1561"/>
              <w:shd w:val="clear" w:color="auto" w:fill="auto"/>
              <w:spacing w:line="240" w:lineRule="auto"/>
              <w:ind w:firstLine="0"/>
              <w:rPr>
                <w:sz w:val="18"/>
                <w:szCs w:val="18"/>
              </w:rPr>
            </w:pPr>
            <w:r>
              <w:rPr>
                <w:rFonts w:ascii="Cambria" w:eastAsia="Cambria" w:hAnsi="Cambria" w:cs="Cambria"/>
                <w:b/>
                <w:bCs/>
                <w:sz w:val="18"/>
                <w:szCs w:val="18"/>
              </w:rPr>
              <w:t>когда</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0"/>
              <w:rPr>
                <w:sz w:val="18"/>
                <w:szCs w:val="18"/>
              </w:rPr>
            </w:pPr>
            <w:r>
              <w:rPr>
                <w:rFonts w:ascii="Cambria" w:eastAsia="Cambria" w:hAnsi="Cambria" w:cs="Cambria"/>
                <w:b/>
                <w:bCs/>
                <w:sz w:val="18"/>
                <w:szCs w:val="18"/>
              </w:rPr>
              <w:t>Часто</w:t>
            </w:r>
          </w:p>
        </w:tc>
        <w:tc>
          <w:tcPr>
            <w:tcW w:w="98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52" w:lineRule="auto"/>
              <w:ind w:firstLine="0"/>
              <w:jc w:val="center"/>
              <w:rPr>
                <w:sz w:val="18"/>
                <w:szCs w:val="18"/>
              </w:rPr>
            </w:pPr>
            <w:r>
              <w:rPr>
                <w:rFonts w:ascii="Cambria" w:eastAsia="Cambria" w:hAnsi="Cambria" w:cs="Cambria"/>
                <w:b/>
                <w:bCs/>
                <w:sz w:val="18"/>
                <w:szCs w:val="18"/>
              </w:rPr>
              <w:t>Почти всегда</w:t>
            </w:r>
          </w:p>
        </w:tc>
      </w:tr>
      <w:tr w:rsidR="003363B8">
        <w:tblPrEx>
          <w:tblCellMar>
            <w:top w:w="0" w:type="dxa"/>
            <w:bottom w:w="0" w:type="dxa"/>
          </w:tblCellMar>
        </w:tblPrEx>
        <w:trPr>
          <w:trHeight w:hRule="exact" w:val="427"/>
        </w:trPr>
        <w:tc>
          <w:tcPr>
            <w:tcW w:w="437" w:type="dxa"/>
            <w:vMerge/>
            <w:tcBorders>
              <w:left w:val="single" w:sz="4" w:space="0" w:color="auto"/>
            </w:tcBorders>
            <w:shd w:val="clear" w:color="auto" w:fill="FFFFFF"/>
          </w:tcPr>
          <w:p w:rsidR="003363B8" w:rsidRDefault="003363B8">
            <w:pPr>
              <w:framePr w:w="6610" w:h="9062" w:wrap="none" w:hAnchor="page" w:x="3164" w:y="1561"/>
            </w:pPr>
          </w:p>
        </w:tc>
        <w:tc>
          <w:tcPr>
            <w:tcW w:w="2194" w:type="dxa"/>
            <w:tcBorders>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pPr>
            <w:r>
              <w:rPr>
                <w:sz w:val="17"/>
                <w:szCs w:val="17"/>
              </w:rPr>
              <w:t>V мс</w:t>
            </w:r>
            <w:r>
              <w:rPr>
                <w:color w:val="90898E"/>
                <w:sz w:val="17"/>
                <w:szCs w:val="17"/>
              </w:rPr>
              <w:t>-</w:t>
            </w:r>
            <w:r>
              <w:rPr>
                <w:sz w:val="17"/>
                <w:szCs w:val="17"/>
              </w:rPr>
              <w:t xml:space="preserve">пм </w:t>
            </w:r>
            <w:r>
              <w:rPr>
                <w:sz w:val="17"/>
                <w:szCs w:val="17"/>
                <w:lang w:val="en-US" w:eastAsia="en-US" w:bidi="en-US"/>
              </w:rPr>
              <w:t>(</w:t>
            </w:r>
            <w:r>
              <w:rPr>
                <w:color w:val="90898E"/>
                <w:sz w:val="17"/>
                <w:szCs w:val="17"/>
                <w:lang w:val="en-US" w:eastAsia="en-US" w:bidi="en-US"/>
              </w:rPr>
              <w:t>l</w:t>
            </w:r>
            <w:r>
              <w:rPr>
                <w:sz w:val="17"/>
                <w:szCs w:val="17"/>
                <w:lang w:val="en-US" w:eastAsia="en-US" w:bidi="en-US"/>
              </w:rPr>
              <w:t>i.ii</w:t>
            </w:r>
            <w:r>
              <w:rPr>
                <w:color w:val="90898E"/>
                <w:sz w:val="17"/>
                <w:szCs w:val="17"/>
                <w:lang w:val="en-US" w:eastAsia="en-US" w:bidi="en-US"/>
              </w:rPr>
              <w:t>in</w:t>
            </w:r>
            <w:r>
              <w:rPr>
                <w:sz w:val="17"/>
                <w:szCs w:val="17"/>
                <w:lang w:val="en-US" w:eastAsia="en-US" w:bidi="en-US"/>
              </w:rPr>
              <w:t xml:space="preserve">ci </w:t>
            </w:r>
            <w:r>
              <w:t>приподня</w:t>
            </w:r>
            <w:r>
              <w:softHyphen/>
              <w:t xml:space="preserve">та </w:t>
            </w:r>
            <w:r>
              <w:rPr>
                <w:sz w:val="17"/>
                <w:szCs w:val="17"/>
              </w:rPr>
              <w:t xml:space="preserve">ши </w:t>
            </w:r>
            <w:r>
              <w:t>!рогние</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rPr>
                <w:sz w:val="17"/>
                <w:szCs w:val="17"/>
              </w:rPr>
            </w:pPr>
            <w:r>
              <w:rPr>
                <w:sz w:val="17"/>
                <w:szCs w:val="17"/>
              </w:rP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pPr>
            <w:r>
              <w:t>4</w:t>
            </w:r>
          </w:p>
        </w:tc>
      </w:tr>
      <w:tr w:rsidR="003363B8">
        <w:tblPrEx>
          <w:tblCellMar>
            <w:top w:w="0" w:type="dxa"/>
            <w:bottom w:w="0" w:type="dxa"/>
          </w:tblCellMar>
        </w:tblPrEx>
        <w:trPr>
          <w:trHeight w:hRule="exact" w:val="427"/>
        </w:trPr>
        <w:tc>
          <w:tcPr>
            <w:tcW w:w="437" w:type="dxa"/>
            <w:tcBorders>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2</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rPr>
                <w:sz w:val="17"/>
                <w:szCs w:val="17"/>
              </w:rPr>
            </w:pPr>
            <w:r>
              <w:rPr>
                <w:sz w:val="17"/>
                <w:szCs w:val="17"/>
              </w:rPr>
              <w:t>Я б</w:t>
            </w:r>
            <w:r>
              <w:rPr>
                <w:color w:val="90898E"/>
                <w:sz w:val="17"/>
                <w:szCs w:val="17"/>
              </w:rPr>
              <w:t>Ы</w:t>
            </w:r>
            <w:r>
              <w:rPr>
                <w:sz w:val="17"/>
                <w:szCs w:val="17"/>
              </w:rPr>
              <w:t>В</w:t>
            </w:r>
            <w:r>
              <w:rPr>
                <w:color w:val="90898E"/>
                <w:sz w:val="17"/>
                <w:szCs w:val="17"/>
              </w:rPr>
              <w:t>Л</w:t>
            </w:r>
            <w:r>
              <w:rPr>
                <w:sz w:val="17"/>
                <w:szCs w:val="17"/>
              </w:rPr>
              <w:t>В</w:t>
            </w:r>
            <w:r>
              <w:rPr>
                <w:color w:val="90898E"/>
                <w:sz w:val="17"/>
                <w:szCs w:val="17"/>
              </w:rPr>
              <w:t xml:space="preserve">» </w:t>
            </w:r>
            <w:r>
              <w:rPr>
                <w:sz w:val="17"/>
                <w:szCs w:val="17"/>
              </w:rPr>
              <w:t>раЗДрЦЖИТеЛЬ-</w:t>
            </w:r>
          </w:p>
          <w:p w:rsidR="003363B8" w:rsidRDefault="00271634">
            <w:pPr>
              <w:pStyle w:val="ab"/>
              <w:framePr w:w="6610" w:h="9062" w:wrap="none" w:hAnchor="page" w:x="3164" w:y="1561"/>
              <w:shd w:val="clear" w:color="auto" w:fill="auto"/>
              <w:spacing w:line="226" w:lineRule="auto"/>
              <w:ind w:firstLine="0"/>
              <w:jc w:val="both"/>
            </w:pPr>
            <w:r>
              <w:t>НЫМ</w:t>
            </w:r>
          </w:p>
        </w:tc>
        <w:tc>
          <w:tcPr>
            <w:tcW w:w="979"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80"/>
              <w:jc w:val="both"/>
              <w:rPr>
                <w:sz w:val="17"/>
                <w:szCs w:val="17"/>
              </w:rPr>
            </w:pPr>
            <w:r>
              <w:rPr>
                <w:color w:val="676A7B"/>
                <w:sz w:val="17"/>
                <w:szCs w:val="17"/>
              </w:rPr>
              <w:t>1</w:t>
            </w:r>
          </w:p>
        </w:tc>
        <w:tc>
          <w:tcPr>
            <w:tcW w:w="1051"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pPr>
            <w:r>
              <w:t>4</w:t>
            </w:r>
          </w:p>
        </w:tc>
      </w:tr>
      <w:tr w:rsidR="003363B8">
        <w:tblPrEx>
          <w:tblCellMar>
            <w:top w:w="0" w:type="dxa"/>
            <w:bottom w:w="0" w:type="dxa"/>
          </w:tblCellMar>
        </w:tblPrEx>
        <w:trPr>
          <w:trHeight w:hRule="exact" w:val="427"/>
        </w:trPr>
        <w:tc>
          <w:tcPr>
            <w:tcW w:w="437" w:type="dxa"/>
            <w:tcBorders>
              <w:left w:val="single" w:sz="4" w:space="0" w:color="auto"/>
            </w:tcBorders>
            <w:shd w:val="clear" w:color="auto" w:fill="FFFFFF"/>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3</w:t>
            </w:r>
          </w:p>
        </w:tc>
        <w:tc>
          <w:tcPr>
            <w:tcW w:w="2194" w:type="dxa"/>
            <w:tcBorders>
              <w:top w:val="single" w:sz="4" w:space="0" w:color="auto"/>
              <w:left w:val="single" w:sz="4" w:space="0" w:color="auto"/>
            </w:tcBorders>
            <w:shd w:val="clear" w:color="auto" w:fill="FFFFFF"/>
          </w:tcPr>
          <w:p w:rsidR="003363B8" w:rsidRDefault="00271634">
            <w:pPr>
              <w:pStyle w:val="ab"/>
              <w:framePr w:w="6610" w:h="9062" w:wrap="none" w:hAnchor="page" w:x="3164" w:y="1561"/>
              <w:shd w:val="clear" w:color="auto" w:fill="auto"/>
              <w:spacing w:line="240" w:lineRule="auto"/>
              <w:ind w:firstLine="0"/>
              <w:jc w:val="both"/>
            </w:pPr>
            <w:r>
              <w:rPr>
                <w:sz w:val="17"/>
                <w:szCs w:val="17"/>
              </w:rPr>
              <w:t xml:space="preserve">Я </w:t>
            </w:r>
            <w:r>
              <w:t>легко м</w:t>
            </w:r>
            <w:r>
              <w:rPr>
                <w:color w:val="90898E"/>
              </w:rPr>
              <w:t>ш</w:t>
            </w:r>
            <w:r>
              <w:t>у ри</w:t>
            </w:r>
            <w:r>
              <w:rPr>
                <w:color w:val="90898E"/>
              </w:rPr>
              <w:t>с</w:t>
            </w:r>
            <w:r>
              <w:t>с</w:t>
            </w:r>
            <w:r>
              <w:rPr>
                <w:color w:val="90898E"/>
              </w:rPr>
              <w:t>т</w:t>
            </w:r>
            <w:r>
              <w:t>роить-</w:t>
            </w:r>
          </w:p>
          <w:p w:rsidR="003363B8" w:rsidRDefault="00271634">
            <w:pPr>
              <w:pStyle w:val="ab"/>
              <w:framePr w:w="6610" w:h="9062" w:wrap="none" w:hAnchor="page" w:x="3164" w:y="1561"/>
              <w:shd w:val="clear" w:color="auto" w:fill="auto"/>
              <w:spacing w:line="226" w:lineRule="auto"/>
              <w:ind w:firstLine="0"/>
            </w:pPr>
            <w:r>
              <w:t>1 и</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rPr>
                <w:sz w:val="17"/>
                <w:szCs w:val="17"/>
              </w:rPr>
            </w:pPr>
            <w:r>
              <w:rPr>
                <w:sz w:val="17"/>
                <w:szCs w:val="17"/>
              </w:rP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643"/>
        </w:trPr>
        <w:tc>
          <w:tcPr>
            <w:tcW w:w="437" w:type="dxa"/>
            <w:tcBorders>
              <w:left w:val="single" w:sz="4" w:space="0" w:color="auto"/>
            </w:tcBorders>
            <w:shd w:val="clear" w:color="auto" w:fill="FFFFFF"/>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4</w:t>
            </w:r>
          </w:p>
        </w:tc>
        <w:tc>
          <w:tcPr>
            <w:tcW w:w="2194" w:type="dxa"/>
            <w:tcBorders>
              <w:top w:val="single" w:sz="4" w:space="0" w:color="auto"/>
              <w:left w:val="single" w:sz="4" w:space="0" w:color="auto"/>
            </w:tcBorders>
            <w:shd w:val="clear" w:color="auto" w:fill="FFFFFF"/>
          </w:tcPr>
          <w:p w:rsidR="003363B8" w:rsidRDefault="00271634">
            <w:pPr>
              <w:pStyle w:val="ab"/>
              <w:framePr w:w="6610" w:h="9062" w:wrap="none" w:hAnchor="page" w:x="3164" w:y="1561"/>
              <w:shd w:val="clear" w:color="auto" w:fill="auto"/>
              <w:spacing w:line="233" w:lineRule="auto"/>
              <w:ind w:firstLine="0"/>
              <w:jc w:val="both"/>
            </w:pPr>
            <w:r>
              <w:rPr>
                <w:sz w:val="17"/>
                <w:szCs w:val="17"/>
              </w:rPr>
              <w:t xml:space="preserve">Я </w:t>
            </w:r>
            <w:r>
              <w:t xml:space="preserve">хотел бы быть таким же удач ливым, как дру- </w:t>
            </w:r>
            <w:r>
              <w:rPr>
                <w:sz w:val="16"/>
                <w:szCs w:val="16"/>
              </w:rPr>
              <w:t xml:space="preserve">1 </w:t>
            </w:r>
            <w:r>
              <w:t>ИС</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pPr>
            <w:r>
              <w:rPr>
                <w:color w:val="676A7B"/>
              </w:rP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648"/>
        </w:trPr>
        <w:tc>
          <w:tcPr>
            <w:tcW w:w="437" w:type="dxa"/>
            <w:tcBorders>
              <w:left w:val="single" w:sz="4" w:space="0" w:color="auto"/>
            </w:tcBorders>
            <w:shd w:val="clear" w:color="auto" w:fill="FFFFFF"/>
          </w:tcPr>
          <w:p w:rsidR="003363B8" w:rsidRDefault="00271634">
            <w:pPr>
              <w:pStyle w:val="ab"/>
              <w:framePr w:w="6610" w:h="9062" w:wrap="none" w:hAnchor="page" w:x="3164" w:y="1561"/>
              <w:shd w:val="clear" w:color="auto" w:fill="auto"/>
              <w:spacing w:line="240" w:lineRule="auto"/>
              <w:ind w:firstLine="0"/>
              <w:jc w:val="both"/>
            </w:pPr>
            <w:r>
              <w:t>5</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33" w:lineRule="auto"/>
              <w:ind w:firstLine="0"/>
              <w:jc w:val="both"/>
            </w:pPr>
            <w:r>
              <w:rPr>
                <w:sz w:val="17"/>
                <w:szCs w:val="17"/>
              </w:rPr>
              <w:t xml:space="preserve">Я </w:t>
            </w:r>
            <w:r>
              <w:t xml:space="preserve">сильно переживаю </w:t>
            </w:r>
            <w:r>
              <w:rPr>
                <w:sz w:val="17"/>
                <w:szCs w:val="17"/>
              </w:rPr>
              <w:t>ис</w:t>
            </w:r>
            <w:r>
              <w:rPr>
                <w:sz w:val="17"/>
                <w:szCs w:val="17"/>
              </w:rPr>
              <w:softHyphen/>
              <w:t xml:space="preserve">крим </w:t>
            </w:r>
            <w:r>
              <w:rPr>
                <w:lang w:val="en-US" w:eastAsia="en-US" w:bidi="en-US"/>
              </w:rPr>
              <w:t xml:space="preserve">i </w:t>
            </w:r>
            <w:r>
              <w:rPr>
                <w:smallCaps/>
                <w:color w:val="90898E"/>
                <w:sz w:val="15"/>
                <w:szCs w:val="15"/>
                <w:lang w:val="en-US" w:eastAsia="en-US" w:bidi="en-US"/>
              </w:rPr>
              <w:t>iiihtii</w:t>
            </w:r>
            <w:r>
              <w:rPr>
                <w:color w:val="90898E"/>
                <w:sz w:val="17"/>
                <w:szCs w:val="17"/>
                <w:lang w:val="en-US" w:eastAsia="en-US" w:bidi="en-US"/>
              </w:rPr>
              <w:t xml:space="preserve"> </w:t>
            </w:r>
            <w:r>
              <w:rPr>
                <w:sz w:val="17"/>
                <w:szCs w:val="17"/>
              </w:rPr>
              <w:t xml:space="preserve">и </w:t>
            </w:r>
            <w:r>
              <w:t xml:space="preserve">долго </w:t>
            </w:r>
            <w:r>
              <w:rPr>
                <w:sz w:val="17"/>
                <w:szCs w:val="17"/>
              </w:rPr>
              <w:t xml:space="preserve">не </w:t>
            </w:r>
            <w:r>
              <w:t xml:space="preserve">мо|у </w:t>
            </w:r>
            <w:r>
              <w:rPr>
                <w:sz w:val="17"/>
                <w:szCs w:val="17"/>
              </w:rPr>
              <w:t xml:space="preserve">о </w:t>
            </w:r>
            <w:r>
              <w:t>них зибыт</w:t>
            </w:r>
            <w:r>
              <w:rPr>
                <w:color w:val="90898E"/>
              </w:rPr>
              <w:t>'</w:t>
            </w:r>
            <w:r>
              <w:t>ь</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pPr>
            <w: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427"/>
        </w:trPr>
        <w:tc>
          <w:tcPr>
            <w:tcW w:w="437" w:type="dxa"/>
            <w:tcBorders>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6</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jc w:val="both"/>
            </w:pPr>
            <w:r>
              <w:rPr>
                <w:sz w:val="17"/>
                <w:szCs w:val="17"/>
              </w:rPr>
              <w:t xml:space="preserve">Я чу </w:t>
            </w:r>
            <w:r>
              <w:rPr>
                <w:sz w:val="17"/>
                <w:szCs w:val="17"/>
                <w:lang w:val="en-US" w:eastAsia="en-US" w:bidi="en-US"/>
              </w:rPr>
              <w:t xml:space="preserve">in </w:t>
            </w:r>
            <w:r>
              <w:rPr>
                <w:sz w:val="17"/>
                <w:szCs w:val="17"/>
              </w:rPr>
              <w:t xml:space="preserve">гну </w:t>
            </w:r>
            <w:r>
              <w:t>ю прилив сил, желание работать</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pPr>
            <w: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432"/>
        </w:trPr>
        <w:tc>
          <w:tcPr>
            <w:tcW w:w="437" w:type="dxa"/>
            <w:tcBorders>
              <w:left w:val="single" w:sz="4" w:space="0" w:color="auto"/>
            </w:tcBorders>
            <w:shd w:val="clear" w:color="auto" w:fill="FFFFFF"/>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7</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jc w:val="both"/>
            </w:pPr>
            <w:r>
              <w:rPr>
                <w:sz w:val="17"/>
                <w:szCs w:val="17"/>
              </w:rPr>
              <w:t xml:space="preserve">Я </w:t>
            </w:r>
            <w:r>
              <w:t>спокоен, хл</w:t>
            </w:r>
            <w:r>
              <w:rPr>
                <w:color w:val="90898E"/>
              </w:rPr>
              <w:t>а</w:t>
            </w:r>
            <w:r>
              <w:t xml:space="preserve">днокровен </w:t>
            </w:r>
            <w:r>
              <w:rPr>
                <w:sz w:val="17"/>
                <w:szCs w:val="17"/>
              </w:rPr>
              <w:t xml:space="preserve">и </w:t>
            </w:r>
            <w:r>
              <w:t>собран</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rPr>
                <w:sz w:val="16"/>
                <w:szCs w:val="16"/>
              </w:rPr>
            </w:pPr>
            <w:r>
              <w:rPr>
                <w:sz w:val="16"/>
                <w:szCs w:val="16"/>
              </w:rP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442"/>
        </w:trPr>
        <w:tc>
          <w:tcPr>
            <w:tcW w:w="437" w:type="dxa"/>
            <w:tcBorders>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8</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jc w:val="both"/>
            </w:pPr>
            <w:r>
              <w:t>Меня (ревожа</w:t>
            </w:r>
            <w:r>
              <w:rPr>
                <w:color w:val="90898E"/>
              </w:rPr>
              <w:t xml:space="preserve">т </w:t>
            </w:r>
            <w:r>
              <w:t>возмож</w:t>
            </w:r>
            <w:r>
              <w:rPr>
                <w:sz w:val="17"/>
                <w:szCs w:val="17"/>
              </w:rPr>
              <w:softHyphen/>
            </w:r>
            <w:r>
              <w:t xml:space="preserve">ные </w:t>
            </w:r>
            <w:r>
              <w:rPr>
                <w:sz w:val="16"/>
                <w:szCs w:val="16"/>
              </w:rPr>
              <w:t>1</w:t>
            </w:r>
            <w:r>
              <w:t>рудноеги</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rPr>
                <w:sz w:val="16"/>
                <w:szCs w:val="16"/>
              </w:rPr>
            </w:pPr>
            <w:r>
              <w:rPr>
                <w:sz w:val="16"/>
                <w:szCs w:val="16"/>
              </w:rP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color w:val="676A7B"/>
                <w:sz w:val="17"/>
                <w:szCs w:val="17"/>
              </w:rPr>
              <w:t>4</w:t>
            </w:r>
          </w:p>
        </w:tc>
      </w:tr>
      <w:tr w:rsidR="003363B8">
        <w:tblPrEx>
          <w:tblCellMar>
            <w:top w:w="0" w:type="dxa"/>
            <w:bottom w:w="0" w:type="dxa"/>
          </w:tblCellMar>
        </w:tblPrEx>
        <w:trPr>
          <w:trHeight w:hRule="exact" w:val="418"/>
        </w:trPr>
        <w:tc>
          <w:tcPr>
            <w:tcW w:w="437" w:type="dxa"/>
            <w:tcBorders>
              <w:left w:val="single" w:sz="4" w:space="0" w:color="auto"/>
            </w:tcBorders>
            <w:shd w:val="clear" w:color="auto" w:fill="FFFFFF"/>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9</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33" w:lineRule="auto"/>
              <w:ind w:firstLine="0"/>
              <w:jc w:val="both"/>
            </w:pPr>
            <w:r>
              <w:rPr>
                <w:sz w:val="17"/>
                <w:szCs w:val="17"/>
              </w:rPr>
              <w:t xml:space="preserve">Я </w:t>
            </w:r>
            <w:r>
              <w:t>слишком переживаю из-за пустяков</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rPr>
                <w:sz w:val="17"/>
                <w:szCs w:val="17"/>
              </w:rPr>
            </w:pPr>
            <w:r>
              <w:rPr>
                <w:sz w:val="17"/>
                <w:szCs w:val="17"/>
              </w:rP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21"/>
        </w:trPr>
        <w:tc>
          <w:tcPr>
            <w:tcW w:w="437"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10</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jc w:val="both"/>
            </w:pPr>
            <w:r>
              <w:rPr>
                <w:sz w:val="17"/>
                <w:szCs w:val="17"/>
              </w:rPr>
              <w:t xml:space="preserve">Я </w:t>
            </w:r>
            <w:r>
              <w:t>бываю вполне счастлив</w:t>
            </w:r>
          </w:p>
        </w:tc>
        <w:tc>
          <w:tcPr>
            <w:tcW w:w="979"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80"/>
              <w:jc w:val="both"/>
              <w:rPr>
                <w:sz w:val="16"/>
                <w:szCs w:val="16"/>
              </w:rPr>
            </w:pPr>
            <w:r>
              <w:rPr>
                <w:sz w:val="16"/>
                <w:szCs w:val="16"/>
              </w:rPr>
              <w:t>1</w:t>
            </w:r>
          </w:p>
        </w:tc>
        <w:tc>
          <w:tcPr>
            <w:tcW w:w="1051"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427"/>
        </w:trPr>
        <w:tc>
          <w:tcPr>
            <w:tcW w:w="437" w:type="dxa"/>
            <w:tcBorders>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0"/>
              <w:jc w:val="both"/>
            </w:pPr>
            <w:r>
              <w:t>11</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33" w:lineRule="auto"/>
              <w:ind w:firstLine="580"/>
              <w:jc w:val="both"/>
            </w:pPr>
            <w:r>
              <w:rPr>
                <w:sz w:val="17"/>
                <w:szCs w:val="17"/>
              </w:rPr>
              <w:t xml:space="preserve">Я </w:t>
            </w:r>
            <w:r>
              <w:t xml:space="preserve">все принимаю близко </w:t>
            </w:r>
            <w:r>
              <w:rPr>
                <w:sz w:val="17"/>
                <w:szCs w:val="17"/>
              </w:rPr>
              <w:t xml:space="preserve">к </w:t>
            </w:r>
            <w:r>
              <w:t>сердцу</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rPr>
                <w:sz w:val="17"/>
                <w:szCs w:val="17"/>
              </w:rPr>
            </w:pPr>
            <w:r>
              <w:rPr>
                <w:sz w:val="17"/>
                <w:szCs w:val="17"/>
              </w:rP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427"/>
        </w:trPr>
        <w:tc>
          <w:tcPr>
            <w:tcW w:w="437"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12</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28" w:lineRule="auto"/>
              <w:ind w:firstLine="0"/>
              <w:jc w:val="both"/>
            </w:pPr>
            <w:r>
              <w:t>Мне не хватае</w:t>
            </w:r>
            <w:r>
              <w:rPr>
                <w:color w:val="90898E"/>
              </w:rPr>
              <w:t xml:space="preserve">т </w:t>
            </w:r>
            <w:r>
              <w:t>уверен</w:t>
            </w:r>
            <w:r>
              <w:softHyphen/>
              <w:t>ности к себе</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pPr>
            <w: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432"/>
        </w:trPr>
        <w:tc>
          <w:tcPr>
            <w:tcW w:w="437" w:type="dxa"/>
            <w:tcBorders>
              <w:top w:val="single" w:sz="4" w:space="0" w:color="auto"/>
              <w:left w:val="single" w:sz="4" w:space="0" w:color="auto"/>
            </w:tcBorders>
            <w:shd w:val="clear" w:color="auto" w:fill="FFFFFF"/>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13</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jc w:val="both"/>
            </w:pPr>
            <w:r>
              <w:rPr>
                <w:sz w:val="17"/>
                <w:szCs w:val="17"/>
              </w:rPr>
              <w:t xml:space="preserve">Я </w:t>
            </w:r>
            <w:r>
              <w:t>чувствую себя безза</w:t>
            </w:r>
            <w:r>
              <w:rPr>
                <w:sz w:val="17"/>
                <w:szCs w:val="17"/>
              </w:rPr>
              <w:softHyphen/>
            </w:r>
            <w:r>
              <w:t>щитным</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pPr>
            <w: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638"/>
        </w:trPr>
        <w:tc>
          <w:tcPr>
            <w:tcW w:w="437" w:type="dxa"/>
            <w:tcBorders>
              <w:top w:val="single" w:sz="4" w:space="0" w:color="auto"/>
              <w:left w:val="single" w:sz="4" w:space="0" w:color="auto"/>
            </w:tcBorders>
            <w:shd w:val="clear" w:color="auto" w:fill="FFFFFF"/>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14</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33" w:lineRule="auto"/>
              <w:ind w:firstLine="0"/>
              <w:jc w:val="both"/>
            </w:pPr>
            <w:r>
              <w:t>Я с тараюсь избегать кри</w:t>
            </w:r>
            <w:r>
              <w:softHyphen/>
              <w:t>т</w:t>
            </w:r>
            <w:r>
              <w:rPr>
                <w:color w:val="90898E"/>
              </w:rPr>
              <w:t>ич</w:t>
            </w:r>
            <w:r>
              <w:t>еских си</w:t>
            </w:r>
            <w:r>
              <w:rPr>
                <w:color w:val="90898E"/>
              </w:rPr>
              <w:t>т</w:t>
            </w:r>
            <w:r>
              <w:t xml:space="preserve">уаций </w:t>
            </w:r>
            <w:r>
              <w:rPr>
                <w:sz w:val="17"/>
                <w:szCs w:val="17"/>
              </w:rPr>
              <w:t xml:space="preserve">и </w:t>
            </w:r>
            <w:r>
              <w:rPr>
                <w:color w:val="90898E"/>
              </w:rPr>
              <w:t>тру</w:t>
            </w:r>
            <w:r>
              <w:t>дностей</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rPr>
                <w:sz w:val="17"/>
                <w:szCs w:val="17"/>
              </w:rPr>
            </w:pPr>
            <w:r>
              <w:rPr>
                <w:sz w:val="17"/>
                <w:szCs w:val="17"/>
              </w:rP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21"/>
        </w:trPr>
        <w:tc>
          <w:tcPr>
            <w:tcW w:w="437"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15</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pPr>
            <w:r>
              <w:t>У меня бывае</w:t>
            </w:r>
            <w:r>
              <w:rPr>
                <w:color w:val="7A7379"/>
              </w:rPr>
              <w:t xml:space="preserve">т </w:t>
            </w:r>
            <w:r>
              <w:t>хандра</w:t>
            </w:r>
          </w:p>
        </w:tc>
        <w:tc>
          <w:tcPr>
            <w:tcW w:w="979"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80"/>
              <w:jc w:val="both"/>
              <w:rPr>
                <w:sz w:val="16"/>
                <w:szCs w:val="16"/>
              </w:rPr>
            </w:pPr>
            <w:r>
              <w:rPr>
                <w:sz w:val="16"/>
                <w:szCs w:val="16"/>
              </w:rPr>
              <w:t>I</w:t>
            </w:r>
          </w:p>
        </w:tc>
        <w:tc>
          <w:tcPr>
            <w:tcW w:w="1051"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21"/>
        </w:trPr>
        <w:tc>
          <w:tcPr>
            <w:tcW w:w="437"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16</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pPr>
            <w:r>
              <w:rPr>
                <w:sz w:val="17"/>
                <w:szCs w:val="17"/>
              </w:rPr>
              <w:t xml:space="preserve">Я </w:t>
            </w:r>
            <w:r>
              <w:t xml:space="preserve">бываю </w:t>
            </w:r>
            <w:r>
              <w:t>доволен</w:t>
            </w:r>
          </w:p>
        </w:tc>
        <w:tc>
          <w:tcPr>
            <w:tcW w:w="979"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80"/>
              <w:jc w:val="both"/>
              <w:rPr>
                <w:sz w:val="15"/>
                <w:szCs w:val="15"/>
              </w:rPr>
            </w:pPr>
            <w:r>
              <w:rPr>
                <w:sz w:val="15"/>
                <w:szCs w:val="15"/>
              </w:rPr>
              <w:t>1</w:t>
            </w:r>
          </w:p>
        </w:tc>
        <w:tc>
          <w:tcPr>
            <w:tcW w:w="1051"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pPr>
            <w:r>
              <w:t>3</w:t>
            </w:r>
          </w:p>
        </w:tc>
        <w:tc>
          <w:tcPr>
            <w:tcW w:w="98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427"/>
        </w:trPr>
        <w:tc>
          <w:tcPr>
            <w:tcW w:w="437" w:type="dxa"/>
            <w:tcBorders>
              <w:top w:val="single" w:sz="4" w:space="0" w:color="auto"/>
              <w:left w:val="single" w:sz="4" w:space="0" w:color="auto"/>
            </w:tcBorders>
            <w:shd w:val="clear" w:color="auto" w:fill="FFFFFF"/>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17</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28" w:lineRule="auto"/>
              <w:ind w:firstLine="0"/>
              <w:jc w:val="both"/>
            </w:pPr>
            <w:r>
              <w:t>Всякие пустяки отвлека</w:t>
            </w:r>
            <w:r>
              <w:softHyphen/>
              <w:t xml:space="preserve">ют </w:t>
            </w:r>
            <w:r>
              <w:rPr>
                <w:sz w:val="17"/>
                <w:szCs w:val="17"/>
              </w:rPr>
              <w:t xml:space="preserve">и </w:t>
            </w:r>
            <w:r>
              <w:t>волнуют меня</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rPr>
                <w:sz w:val="16"/>
                <w:szCs w:val="16"/>
              </w:rPr>
            </w:pPr>
            <w:r>
              <w:rPr>
                <w:sz w:val="16"/>
                <w:szCs w:val="16"/>
              </w:rP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432"/>
        </w:trPr>
        <w:tc>
          <w:tcPr>
            <w:tcW w:w="437"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18</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33" w:lineRule="auto"/>
              <w:ind w:firstLine="0"/>
              <w:jc w:val="both"/>
            </w:pPr>
            <w:r>
              <w:t xml:space="preserve">Бывает, что </w:t>
            </w:r>
            <w:r>
              <w:rPr>
                <w:sz w:val="17"/>
                <w:szCs w:val="17"/>
              </w:rPr>
              <w:t xml:space="preserve">я </w:t>
            </w:r>
            <w:r>
              <w:t>чувствую себя неудачником</w:t>
            </w:r>
          </w:p>
        </w:tc>
        <w:tc>
          <w:tcPr>
            <w:tcW w:w="979"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rPr>
                <w:sz w:val="16"/>
                <w:szCs w:val="16"/>
              </w:rPr>
            </w:pPr>
            <w:r>
              <w:rPr>
                <w:sz w:val="16"/>
                <w:szCs w:val="16"/>
              </w:rPr>
              <w:t>1</w:t>
            </w:r>
          </w:p>
        </w:tc>
        <w:tc>
          <w:tcPr>
            <w:tcW w:w="1051"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21"/>
        </w:trPr>
        <w:tc>
          <w:tcPr>
            <w:tcW w:w="437"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19</w:t>
            </w:r>
          </w:p>
        </w:tc>
        <w:tc>
          <w:tcPr>
            <w:tcW w:w="2194"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0"/>
              <w:jc w:val="both"/>
            </w:pPr>
            <w:r>
              <w:rPr>
                <w:i/>
                <w:iCs/>
                <w:sz w:val="17"/>
                <w:szCs w:val="17"/>
              </w:rPr>
              <w:t>Я</w:t>
            </w:r>
            <w:r>
              <w:t xml:space="preserve"> уверенный человек</w:t>
            </w:r>
          </w:p>
        </w:tc>
        <w:tc>
          <w:tcPr>
            <w:tcW w:w="979"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80"/>
              <w:jc w:val="both"/>
              <w:rPr>
                <w:sz w:val="16"/>
                <w:szCs w:val="16"/>
              </w:rPr>
            </w:pPr>
            <w:r>
              <w:rPr>
                <w:sz w:val="16"/>
                <w:szCs w:val="16"/>
              </w:rPr>
              <w:t>1</w:t>
            </w:r>
          </w:p>
        </w:tc>
        <w:tc>
          <w:tcPr>
            <w:tcW w:w="1051"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right w:val="single" w:sz="4" w:space="0" w:color="auto"/>
            </w:tcBorders>
            <w:shd w:val="clear" w:color="auto" w:fill="FFFFFF"/>
            <w:vAlign w:val="bottom"/>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653"/>
        </w:trPr>
        <w:tc>
          <w:tcPr>
            <w:tcW w:w="437" w:type="dxa"/>
            <w:tcBorders>
              <w:top w:val="single" w:sz="4" w:space="0" w:color="auto"/>
              <w:left w:val="single" w:sz="4" w:space="0" w:color="auto"/>
              <w:bottom w:val="single" w:sz="4" w:space="0" w:color="auto"/>
            </w:tcBorders>
            <w:shd w:val="clear" w:color="auto" w:fill="FFFFFF"/>
          </w:tcPr>
          <w:p w:rsidR="003363B8" w:rsidRDefault="00271634">
            <w:pPr>
              <w:pStyle w:val="ab"/>
              <w:framePr w:w="6610" w:h="9062" w:wrap="none" w:hAnchor="page" w:x="3164" w:y="1561"/>
              <w:shd w:val="clear" w:color="auto" w:fill="auto"/>
              <w:spacing w:line="240" w:lineRule="auto"/>
              <w:ind w:firstLine="0"/>
              <w:jc w:val="both"/>
              <w:rPr>
                <w:sz w:val="17"/>
                <w:szCs w:val="17"/>
              </w:rPr>
            </w:pPr>
            <w:r>
              <w:rPr>
                <w:sz w:val="17"/>
                <w:szCs w:val="17"/>
              </w:rPr>
              <w:t>20</w:t>
            </w:r>
          </w:p>
        </w:tc>
        <w:tc>
          <w:tcPr>
            <w:tcW w:w="2194" w:type="dxa"/>
            <w:tcBorders>
              <w:top w:val="single" w:sz="4" w:space="0" w:color="auto"/>
              <w:left w:val="single" w:sz="4" w:space="0" w:color="auto"/>
              <w:bottom w:val="single" w:sz="4" w:space="0" w:color="auto"/>
            </w:tcBorders>
            <w:shd w:val="clear" w:color="auto" w:fill="FFFFFF"/>
          </w:tcPr>
          <w:p w:rsidR="003363B8" w:rsidRDefault="00271634">
            <w:pPr>
              <w:pStyle w:val="ab"/>
              <w:framePr w:w="6610" w:h="9062" w:wrap="none" w:hAnchor="page" w:x="3164" w:y="1561"/>
              <w:shd w:val="clear" w:color="auto" w:fill="auto"/>
              <w:spacing w:line="233" w:lineRule="auto"/>
              <w:ind w:firstLine="0"/>
              <w:jc w:val="both"/>
            </w:pPr>
            <w:r>
              <w:t>Меня охватывает беспо</w:t>
            </w:r>
            <w:r>
              <w:rPr>
                <w:sz w:val="17"/>
                <w:szCs w:val="17"/>
              </w:rPr>
              <w:softHyphen/>
            </w:r>
            <w:r>
              <w:t xml:space="preserve">койство, когда я думаю </w:t>
            </w:r>
            <w:r>
              <w:rPr>
                <w:sz w:val="17"/>
                <w:szCs w:val="17"/>
              </w:rPr>
              <w:t xml:space="preserve">о </w:t>
            </w:r>
            <w:r>
              <w:t xml:space="preserve">своих делах </w:t>
            </w:r>
            <w:r>
              <w:rPr>
                <w:sz w:val="17"/>
                <w:szCs w:val="17"/>
              </w:rPr>
              <w:t xml:space="preserve">и </w:t>
            </w:r>
            <w:r>
              <w:t>заботах</w:t>
            </w:r>
          </w:p>
        </w:tc>
        <w:tc>
          <w:tcPr>
            <w:tcW w:w="979"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80"/>
              <w:jc w:val="both"/>
            </w:pPr>
            <w:r>
              <w:rPr>
                <w:color w:val="676A7B"/>
              </w:rPr>
              <w:t>1</w:t>
            </w:r>
          </w:p>
        </w:tc>
        <w:tc>
          <w:tcPr>
            <w:tcW w:w="1051"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2</w:t>
            </w:r>
          </w:p>
        </w:tc>
        <w:tc>
          <w:tcPr>
            <w:tcW w:w="960"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3</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3363B8" w:rsidRDefault="00271634">
            <w:pPr>
              <w:pStyle w:val="ab"/>
              <w:framePr w:w="6610" w:h="9062" w:wrap="none" w:hAnchor="page" w:x="3164" w:y="1561"/>
              <w:shd w:val="clear" w:color="auto" w:fill="auto"/>
              <w:spacing w:line="240" w:lineRule="auto"/>
              <w:ind w:firstLine="560"/>
              <w:jc w:val="both"/>
              <w:rPr>
                <w:sz w:val="17"/>
                <w:szCs w:val="17"/>
              </w:rPr>
            </w:pPr>
            <w:r>
              <w:rPr>
                <w:sz w:val="17"/>
                <w:szCs w:val="17"/>
              </w:rPr>
              <w:t>4</w:t>
            </w:r>
          </w:p>
        </w:tc>
      </w:tr>
    </w:tbl>
    <w:p w:rsidR="003363B8" w:rsidRDefault="003363B8">
      <w:pPr>
        <w:framePr w:w="6610" w:h="9062" w:wrap="none" w:hAnchor="page" w:x="3164" w:y="1561"/>
        <w:spacing w:line="1" w:lineRule="exact"/>
      </w:pPr>
    </w:p>
    <w:p w:rsidR="003363B8" w:rsidRDefault="00271634">
      <w:pPr>
        <w:spacing w:line="360" w:lineRule="exact"/>
      </w:pPr>
      <w:r>
        <w:rPr>
          <w:noProof/>
          <w:lang w:bidi="ar-SA"/>
        </w:rPr>
        <w:drawing>
          <wp:anchor distT="0" distB="0" distL="0" distR="0" simplePos="0" relativeHeight="62914826" behindDoc="1" locked="0" layoutInCell="1" allowOverlap="1">
            <wp:simplePos x="0" y="0"/>
            <wp:positionH relativeFrom="page">
              <wp:posOffset>1122045</wp:posOffset>
            </wp:positionH>
            <wp:positionV relativeFrom="margin">
              <wp:posOffset>0</wp:posOffset>
            </wp:positionV>
            <wp:extent cx="5455920" cy="2572385"/>
            <wp:effectExtent l="0" t="0" r="0" b="0"/>
            <wp:wrapNone/>
            <wp:docPr id="304" name="Shape 304"/>
            <wp:cNvGraphicFramePr/>
            <a:graphic xmlns:a="http://schemas.openxmlformats.org/drawingml/2006/main">
              <a:graphicData uri="http://schemas.openxmlformats.org/drawingml/2006/picture">
                <pic:pic xmlns:pic="http://schemas.openxmlformats.org/drawingml/2006/picture">
                  <pic:nvPicPr>
                    <pic:cNvPr id="305" name="Picture box 305"/>
                    <pic:cNvPicPr/>
                  </pic:nvPicPr>
                  <pic:blipFill>
                    <a:blip r:embed="rId141"/>
                    <a:stretch/>
                  </pic:blipFill>
                  <pic:spPr>
                    <a:xfrm>
                      <a:off x="0" y="0"/>
                      <a:ext cx="5455920" cy="2572385"/>
                    </a:xfrm>
                    <a:prstGeom prst="rect">
                      <a:avLst/>
                    </a:prstGeom>
                  </pic:spPr>
                </pic:pic>
              </a:graphicData>
            </a:graphic>
          </wp:anchor>
        </w:drawing>
      </w: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line="360" w:lineRule="exact"/>
      </w:pPr>
    </w:p>
    <w:p w:rsidR="003363B8" w:rsidRDefault="003363B8">
      <w:pPr>
        <w:spacing w:after="541" w:line="1" w:lineRule="exact"/>
      </w:pPr>
    </w:p>
    <w:p w:rsidR="003363B8" w:rsidRDefault="003363B8">
      <w:pPr>
        <w:spacing w:line="1" w:lineRule="exact"/>
        <w:sectPr w:rsidR="003363B8">
          <w:footerReference w:type="even" r:id="rId142"/>
          <w:footerReference w:type="default" r:id="rId143"/>
          <w:pgSz w:w="11900" w:h="16840"/>
          <w:pgMar w:top="2480" w:right="1547" w:bottom="3057" w:left="1767" w:header="2052" w:footer="3" w:gutter="0"/>
          <w:cols w:space="720"/>
          <w:noEndnote/>
          <w:docGrid w:linePitch="360"/>
        </w:sectPr>
      </w:pPr>
    </w:p>
    <w:p w:rsidR="003363B8" w:rsidRDefault="00271634">
      <w:pPr>
        <w:jc w:val="center"/>
        <w:rPr>
          <w:sz w:val="2"/>
          <w:szCs w:val="2"/>
        </w:rPr>
      </w:pPr>
      <w:r>
        <w:rPr>
          <w:noProof/>
          <w:lang w:bidi="ar-SA"/>
        </w:rPr>
        <w:lastRenderedPageBreak/>
        <w:drawing>
          <wp:inline distT="0" distB="0" distL="0" distR="0">
            <wp:extent cx="5144770" cy="536575"/>
            <wp:effectExtent l="0" t="0" r="0" b="0"/>
            <wp:docPr id="310" name="Picut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44"/>
                    <a:stretch/>
                  </pic:blipFill>
                  <pic:spPr>
                    <a:xfrm>
                      <a:off x="0" y="0"/>
                      <a:ext cx="5144770" cy="536575"/>
                    </a:xfrm>
                    <a:prstGeom prst="rect">
                      <a:avLst/>
                    </a:prstGeom>
                  </pic:spPr>
                </pic:pic>
              </a:graphicData>
            </a:graphic>
          </wp:inline>
        </w:drawing>
      </w:r>
    </w:p>
    <w:p w:rsidR="003363B8" w:rsidRDefault="00271634">
      <w:pPr>
        <w:pStyle w:val="a5"/>
        <w:shd w:val="clear" w:color="auto" w:fill="auto"/>
        <w:spacing w:line="259" w:lineRule="auto"/>
        <w:jc w:val="center"/>
        <w:rPr>
          <w:sz w:val="18"/>
          <w:szCs w:val="18"/>
        </w:rPr>
      </w:pPr>
      <w:r>
        <w:rPr>
          <w:rFonts w:ascii="Cambria" w:eastAsia="Cambria" w:hAnsi="Cambria" w:cs="Cambria"/>
          <w:b/>
          <w:bCs/>
          <w:sz w:val="18"/>
          <w:szCs w:val="18"/>
        </w:rPr>
        <w:t>Оценка рез</w:t>
      </w:r>
      <w:r>
        <w:rPr>
          <w:rFonts w:ascii="Cambria" w:eastAsia="Cambria" w:hAnsi="Cambria" w:cs="Cambria"/>
          <w:b/>
          <w:bCs/>
          <w:color w:val="676A7B"/>
          <w:sz w:val="18"/>
          <w:szCs w:val="18"/>
        </w:rPr>
        <w:t>ул</w:t>
      </w:r>
      <w:r>
        <w:rPr>
          <w:rFonts w:ascii="Cambria" w:eastAsia="Cambria" w:hAnsi="Cambria" w:cs="Cambria"/>
          <w:b/>
          <w:bCs/>
          <w:sz w:val="18"/>
          <w:szCs w:val="18"/>
        </w:rPr>
        <w:t>ьтатов тестирования</w:t>
      </w:r>
    </w:p>
    <w:p w:rsidR="003363B8" w:rsidRDefault="003363B8">
      <w:pPr>
        <w:spacing w:after="219" w:line="1" w:lineRule="exact"/>
      </w:pPr>
    </w:p>
    <w:p w:rsidR="003363B8" w:rsidRDefault="00271634">
      <w:pPr>
        <w:pStyle w:val="1"/>
        <w:shd w:val="clear" w:color="auto" w:fill="auto"/>
        <w:spacing w:after="120" w:line="240" w:lineRule="auto"/>
        <w:ind w:firstLine="520"/>
        <w:jc w:val="both"/>
        <w:sectPr w:rsidR="003363B8">
          <w:footerReference w:type="even" r:id="rId145"/>
          <w:footerReference w:type="default" r:id="rId146"/>
          <w:pgSz w:w="11900" w:h="16840"/>
          <w:pgMar w:top="2518" w:right="2722" w:bottom="3257" w:left="2679" w:header="2090" w:footer="3" w:gutter="0"/>
          <w:cols w:space="720"/>
          <w:noEndnote/>
          <w:docGrid w:linePitch="360"/>
        </w:sectPr>
      </w:pPr>
      <w:r>
        <w:t xml:space="preserve">Ддя того чтобы подсчитать сумму баллов, </w:t>
      </w:r>
      <w:r>
        <w:t>полученных за ответы на суждения по шкалам ситуационной и личностной тревожности, необходи</w:t>
      </w:r>
      <w:r>
        <w:rPr>
          <w:sz w:val="17"/>
          <w:szCs w:val="17"/>
        </w:rPr>
        <w:softHyphen/>
      </w:r>
      <w:r>
        <w:t xml:space="preserve">мо воспользоваться ключом к методике оценки тревожности. Порядковым номерам выбранных альтернатив по каждому из номеров суждений </w:t>
      </w:r>
      <w:r>
        <w:rPr>
          <w:sz w:val="17"/>
          <w:szCs w:val="17"/>
        </w:rPr>
        <w:t xml:space="preserve">в </w:t>
      </w:r>
      <w:r>
        <w:t>клю</w:t>
      </w:r>
      <w:r>
        <w:rPr>
          <w:sz w:val="17"/>
          <w:szCs w:val="17"/>
        </w:rPr>
        <w:softHyphen/>
      </w:r>
      <w:r>
        <w:t xml:space="preserve">че соответствует определенное </w:t>
      </w:r>
      <w:r>
        <w:t>количество баллов. Например, для первого суждения первой альтернативе («Нет, это не так») присвоено 4 балла, вто</w:t>
      </w:r>
      <w:r>
        <w:rPr>
          <w:sz w:val="17"/>
          <w:szCs w:val="17"/>
        </w:rPr>
        <w:softHyphen/>
      </w:r>
      <w:r>
        <w:t xml:space="preserve">рой альтернативе («Пожалуй, так») </w:t>
      </w:r>
      <w:r>
        <w:rPr>
          <w:sz w:val="17"/>
          <w:szCs w:val="17"/>
        </w:rPr>
        <w:t xml:space="preserve">- </w:t>
      </w:r>
      <w:r>
        <w:t xml:space="preserve">3, третьей альтернативе - 2, четвертой альтернативе </w:t>
      </w:r>
      <w:r>
        <w:rPr>
          <w:sz w:val="17"/>
          <w:szCs w:val="17"/>
        </w:rPr>
        <w:t xml:space="preserve">- </w:t>
      </w:r>
      <w:r>
        <w:t xml:space="preserve">I балл, и так далее. Подсчитывается общее количество </w:t>
      </w:r>
      <w:r>
        <w:t>бал</w:t>
      </w:r>
      <w:r>
        <w:rPr>
          <w:sz w:val="17"/>
          <w:szCs w:val="17"/>
        </w:rPr>
        <w:softHyphen/>
      </w:r>
      <w:r>
        <w:t>лов по всем суждениям отдельно по каждой из шкал (ситуационной тре</w:t>
      </w:r>
      <w:r>
        <w:rPr>
          <w:sz w:val="17"/>
          <w:szCs w:val="17"/>
        </w:rPr>
        <w:softHyphen/>
      </w:r>
      <w:r>
        <w:t>вожности и личностной тревожности). Это общее количество баллов в от</w:t>
      </w:r>
      <w:r>
        <w:rPr>
          <w:sz w:val="17"/>
          <w:szCs w:val="17"/>
        </w:rPr>
        <w:softHyphen/>
      </w:r>
      <w:r>
        <w:t>дельности по каждой шкале делится на 20. Итоговый показатель рассмат</w:t>
      </w:r>
      <w:r>
        <w:rPr>
          <w:sz w:val="17"/>
          <w:szCs w:val="17"/>
        </w:rPr>
        <w:softHyphen/>
      </w:r>
      <w:r>
        <w:t xml:space="preserve">ривается как уровень развития соответствующего </w:t>
      </w:r>
      <w:r>
        <w:t>вида тревожности для данного испытуемого. При этом показателями уровней тревожностей бу</w:t>
      </w:r>
      <w:r>
        <w:rPr>
          <w:sz w:val="17"/>
          <w:szCs w:val="17"/>
        </w:rPr>
        <w:softHyphen/>
      </w:r>
      <w:r>
        <w:t xml:space="preserve">дут: 3,5-4,0 балла </w:t>
      </w:r>
      <w:r>
        <w:rPr>
          <w:sz w:val="17"/>
          <w:szCs w:val="17"/>
        </w:rPr>
        <w:t xml:space="preserve">- </w:t>
      </w:r>
      <w:r>
        <w:t xml:space="preserve">очень высокая тревожность 3,0-3,4 балла </w:t>
      </w:r>
      <w:r>
        <w:rPr>
          <w:sz w:val="17"/>
          <w:szCs w:val="17"/>
        </w:rPr>
        <w:t xml:space="preserve">- </w:t>
      </w:r>
      <w:r>
        <w:t>высокая тре</w:t>
      </w:r>
      <w:r>
        <w:rPr>
          <w:sz w:val="17"/>
          <w:szCs w:val="17"/>
        </w:rPr>
        <w:softHyphen/>
      </w:r>
      <w:r>
        <w:t xml:space="preserve">вожность 2,0-2,9 балла </w:t>
      </w:r>
      <w:r>
        <w:rPr>
          <w:sz w:val="17"/>
          <w:szCs w:val="17"/>
        </w:rPr>
        <w:t xml:space="preserve">- </w:t>
      </w:r>
      <w:r>
        <w:t>средняя тревожность 15-1,9 балла - низкая тре</w:t>
      </w:r>
      <w:r>
        <w:rPr>
          <w:sz w:val="17"/>
          <w:szCs w:val="17"/>
        </w:rPr>
        <w:softHyphen/>
      </w:r>
      <w:r>
        <w:t>вожность 0,0-1,4 балла</w:t>
      </w:r>
      <w:r>
        <w:t xml:space="preserve"> - очень низкая тревожность. Следует обращать внимание не только на тех, кто имеет высокий и очень высокий уровни тревожности, но и на субъектов, отличающихся «чрезмерным спокойстви</w:t>
      </w:r>
      <w:r>
        <w:rPr>
          <w:sz w:val="17"/>
          <w:szCs w:val="17"/>
        </w:rPr>
        <w:softHyphen/>
      </w:r>
      <w:r>
        <w:t xml:space="preserve">ем» (то есть тех, </w:t>
      </w:r>
      <w:r>
        <w:rPr>
          <w:i/>
          <w:iCs/>
        </w:rPr>
        <w:t>у</w:t>
      </w:r>
      <w:r>
        <w:t xml:space="preserve"> которых очень низкий уровень тревожности). Подобная не</w:t>
      </w:r>
      <w:r>
        <w:t xml:space="preserve">чувствительность </w:t>
      </w:r>
      <w:r>
        <w:rPr>
          <w:sz w:val="17"/>
          <w:szCs w:val="17"/>
        </w:rPr>
        <w:t xml:space="preserve">к </w:t>
      </w:r>
      <w:r>
        <w:t>неблагополучию носит, как правило, защитный ха</w:t>
      </w:r>
      <w:r>
        <w:rPr>
          <w:sz w:val="17"/>
          <w:szCs w:val="17"/>
        </w:rPr>
        <w:softHyphen/>
      </w:r>
      <w:r>
        <w:t xml:space="preserve">рактер </w:t>
      </w:r>
      <w:r>
        <w:rPr>
          <w:sz w:val="17"/>
          <w:szCs w:val="17"/>
        </w:rPr>
        <w:t xml:space="preserve">и </w:t>
      </w:r>
      <w:r>
        <w:t xml:space="preserve">препятствует полноценному формированию личности. При этом следует иметь </w:t>
      </w:r>
      <w:r>
        <w:rPr>
          <w:sz w:val="17"/>
          <w:szCs w:val="17"/>
        </w:rPr>
        <w:t xml:space="preserve">в </w:t>
      </w:r>
      <w:r>
        <w:t>виду, что ответы во многом зависят от желания давать ис</w:t>
      </w:r>
      <w:r>
        <w:rPr>
          <w:sz w:val="17"/>
          <w:szCs w:val="17"/>
        </w:rPr>
        <w:softHyphen/>
      </w:r>
      <w:r>
        <w:t>кренние ответы, от доверия к экспериментатору. Так,</w:t>
      </w:r>
      <w:r>
        <w:t xml:space="preserve"> высокие баллы по шкалам могут выступать своеобразным «криком о помощи», и, напротив, за «чрезмерным спокойствием» может скрываться повышенная тревога, о которой человек по разным причинам не хочет сообщать. По каждому уче</w:t>
      </w:r>
      <w:r>
        <w:rPr>
          <w:sz w:val="17"/>
          <w:szCs w:val="17"/>
        </w:rPr>
        <w:softHyphen/>
      </w:r>
      <w:r>
        <w:t>нику следует написать заключение,</w:t>
      </w:r>
      <w:r>
        <w:t xml:space="preserve"> которое должно включать оценку уровня тревожности и необходимые рекомендации по его коррекции. Так, лицам </w:t>
      </w:r>
      <w:r>
        <w:rPr>
          <w:sz w:val="17"/>
          <w:szCs w:val="17"/>
        </w:rPr>
        <w:t xml:space="preserve">с </w:t>
      </w:r>
      <w:r>
        <w:t>высокой оценкой тревожности следует формировать чувство уве</w:t>
      </w:r>
      <w:r>
        <w:rPr>
          <w:sz w:val="17"/>
          <w:szCs w:val="17"/>
        </w:rPr>
        <w:softHyphen/>
      </w:r>
      <w:r>
        <w:t>ренности и успеха. Для низкотревожных людей требуются пробуждение активности, возбужден</w:t>
      </w:r>
      <w:r>
        <w:t>ие заинтересованности, чувства ответственности в решении тех или иных задач.</w:t>
      </w:r>
    </w:p>
    <w:p w:rsidR="003363B8" w:rsidRDefault="00271634">
      <w:pPr>
        <w:pStyle w:val="110"/>
        <w:shd w:val="clear" w:color="auto" w:fill="auto"/>
        <w:spacing w:before="1640" w:after="160" w:line="262" w:lineRule="auto"/>
        <w:ind w:firstLine="0"/>
        <w:jc w:val="center"/>
      </w:pPr>
      <w:r>
        <w:lastRenderedPageBreak/>
        <w:t>Ключ к методике определения ситуационной</w:t>
      </w:r>
      <w:r>
        <w:br/>
        <w:t>и личностной тревожности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25"/>
        <w:gridCol w:w="1306"/>
        <w:gridCol w:w="1310"/>
        <w:gridCol w:w="1320"/>
        <w:gridCol w:w="1330"/>
      </w:tblGrid>
      <w:tr w:rsidR="003363B8">
        <w:tblPrEx>
          <w:tblCellMar>
            <w:top w:w="0" w:type="dxa"/>
            <w:bottom w:w="0" w:type="dxa"/>
          </w:tblCellMar>
        </w:tblPrEx>
        <w:trPr>
          <w:trHeight w:hRule="exact" w:val="235"/>
          <w:jc w:val="center"/>
        </w:trPr>
        <w:tc>
          <w:tcPr>
            <w:tcW w:w="1325" w:type="dxa"/>
            <w:vMerge w:val="restart"/>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b/>
                <w:bCs/>
                <w:sz w:val="17"/>
                <w:szCs w:val="17"/>
              </w:rPr>
              <w:t>Номер</w:t>
            </w:r>
          </w:p>
          <w:p w:rsidR="003363B8" w:rsidRDefault="00271634">
            <w:pPr>
              <w:pStyle w:val="ab"/>
              <w:shd w:val="clear" w:color="auto" w:fill="auto"/>
              <w:spacing w:line="209" w:lineRule="auto"/>
              <w:ind w:firstLine="0"/>
            </w:pPr>
            <w:r>
              <w:rPr>
                <w:b/>
                <w:bCs/>
              </w:rPr>
              <w:t>ним</w:t>
            </w:r>
          </w:p>
        </w:tc>
        <w:tc>
          <w:tcPr>
            <w:tcW w:w="5266" w:type="dxa"/>
            <w:gridSpan w:val="4"/>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rPr>
                <w:sz w:val="17"/>
                <w:szCs w:val="17"/>
              </w:rPr>
            </w:pPr>
            <w:r>
              <w:rPr>
                <w:b/>
                <w:bCs/>
              </w:rPr>
              <w:t xml:space="preserve">( </w:t>
            </w:r>
            <w:r>
              <w:rPr>
                <w:b/>
                <w:bCs/>
                <w:sz w:val="17"/>
                <w:szCs w:val="17"/>
              </w:rPr>
              <w:t>итунционнни тревожность (ответ)</w:t>
            </w:r>
          </w:p>
        </w:tc>
      </w:tr>
      <w:tr w:rsidR="003363B8">
        <w:tblPrEx>
          <w:tblCellMar>
            <w:top w:w="0" w:type="dxa"/>
            <w:bottom w:w="0" w:type="dxa"/>
          </w:tblCellMar>
        </w:tblPrEx>
        <w:trPr>
          <w:trHeight w:hRule="exact" w:val="206"/>
          <w:jc w:val="center"/>
        </w:trPr>
        <w:tc>
          <w:tcPr>
            <w:tcW w:w="1325" w:type="dxa"/>
            <w:vMerge/>
            <w:tcBorders>
              <w:left w:val="single" w:sz="4" w:space="0" w:color="auto"/>
            </w:tcBorders>
            <w:shd w:val="clear" w:color="auto" w:fill="FFFFFF"/>
            <w:vAlign w:val="bottom"/>
          </w:tcPr>
          <w:p w:rsidR="003363B8" w:rsidRDefault="003363B8"/>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b/>
                <w:bCs/>
                <w:sz w:val="16"/>
                <w:szCs w:val="16"/>
              </w:rPr>
              <w:t>1</w:t>
            </w:r>
          </w:p>
        </w:tc>
        <w:tc>
          <w:tcPr>
            <w:tcW w:w="131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II</w:t>
            </w:r>
          </w:p>
        </w:tc>
        <w:tc>
          <w:tcPr>
            <w:tcW w:w="132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III</w:t>
            </w:r>
          </w:p>
        </w:tc>
        <w:tc>
          <w:tcPr>
            <w:tcW w:w="1330"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jc w:val="center"/>
            </w:pPr>
            <w:r>
              <w:t>IV</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rPr>
                <w:sz w:val="17"/>
                <w:szCs w:val="17"/>
              </w:rPr>
            </w:pPr>
            <w:r>
              <w:rPr>
                <w:b/>
                <w:bCs/>
                <w:sz w:val="17"/>
                <w:szCs w:val="17"/>
              </w:rPr>
              <w:t>1</w:t>
            </w:r>
          </w:p>
        </w:tc>
        <w:tc>
          <w:tcPr>
            <w:tcW w:w="130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rPr>
                <w:b/>
                <w:bCs/>
              </w:rPr>
              <w:t>4</w:t>
            </w:r>
          </w:p>
        </w:tc>
        <w:tc>
          <w:tcPr>
            <w:tcW w:w="131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5"/>
                <w:szCs w:val="15"/>
              </w:rPr>
            </w:pPr>
            <w:r>
              <w:rPr>
                <w:sz w:val="15"/>
                <w:szCs w:val="15"/>
              </w:rPr>
              <w:t>1</w:t>
            </w:r>
          </w:p>
        </w:tc>
      </w:tr>
      <w:tr w:rsidR="003363B8">
        <w:tblPrEx>
          <w:tblCellMar>
            <w:top w:w="0" w:type="dxa"/>
            <w:bottom w:w="0" w:type="dxa"/>
          </w:tblCellMar>
        </w:tblPrEx>
        <w:trPr>
          <w:trHeight w:hRule="exact" w:val="197"/>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pPr>
            <w:r>
              <w:rPr>
                <w:b/>
                <w:bCs/>
              </w:rPr>
              <w:t>2</w:t>
            </w:r>
          </w:p>
        </w:tc>
        <w:tc>
          <w:tcPr>
            <w:tcW w:w="130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rPr>
                <w:b/>
                <w:bCs/>
              </w:rPr>
              <w:t>4</w:t>
            </w:r>
          </w:p>
        </w:tc>
        <w:tc>
          <w:tcPr>
            <w:tcW w:w="131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tcPr>
          <w:p w:rsidR="003363B8" w:rsidRDefault="003363B8">
            <w:pPr>
              <w:rPr>
                <w:sz w:val="10"/>
                <w:szCs w:val="10"/>
              </w:rPr>
            </w:pP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pPr>
            <w:r>
              <w:rPr>
                <w:b/>
                <w:bCs/>
              </w:rPr>
              <w:t>4</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80"/>
              <w:jc w:val="both"/>
            </w:pPr>
            <w:r>
              <w:rPr>
                <w:b/>
                <w:bCs/>
              </w:rPr>
              <w:t>5</w:t>
            </w:r>
          </w:p>
        </w:tc>
        <w:tc>
          <w:tcPr>
            <w:tcW w:w="1306"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pPr>
            <w:r>
              <w:rPr>
                <w:b/>
                <w:bCs/>
              </w:rPr>
              <w:t>4</w:t>
            </w:r>
          </w:p>
        </w:tc>
        <w:tc>
          <w:tcPr>
            <w:tcW w:w="131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5"/>
                <w:szCs w:val="15"/>
              </w:rPr>
            </w:pPr>
            <w:r>
              <w:rPr>
                <w:sz w:val="15"/>
                <w:szCs w:val="15"/>
              </w:rPr>
              <w:t>1</w:t>
            </w:r>
          </w:p>
        </w:tc>
      </w:tr>
      <w:tr w:rsidR="003363B8">
        <w:tblPrEx>
          <w:tblCellMar>
            <w:top w:w="0" w:type="dxa"/>
            <w:bottom w:w="0" w:type="dxa"/>
          </w:tblCellMar>
        </w:tblPrEx>
        <w:trPr>
          <w:trHeight w:hRule="exact" w:val="206"/>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pPr>
            <w:r>
              <w:rPr>
                <w:b/>
                <w:bCs/>
              </w:rPr>
              <w:t>6</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color w:val="676A7B"/>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80"/>
              <w:jc w:val="both"/>
              <w:rPr>
                <w:sz w:val="17"/>
                <w:szCs w:val="17"/>
              </w:rPr>
            </w:pPr>
            <w:r>
              <w:rPr>
                <w:b/>
                <w:bCs/>
                <w:sz w:val="17"/>
                <w:szCs w:val="17"/>
              </w:rPr>
              <w:t>7</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80"/>
            </w:pPr>
            <w:r>
              <w:rPr>
                <w:b/>
                <w:bCs/>
              </w:rPr>
              <w:t>К</w:t>
            </w:r>
          </w:p>
        </w:tc>
        <w:tc>
          <w:tcPr>
            <w:tcW w:w="1306"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pPr>
            <w:r>
              <w:rPr>
                <w:b/>
                <w:bCs/>
              </w:rPr>
              <w:t>4</w:t>
            </w:r>
          </w:p>
        </w:tc>
        <w:tc>
          <w:tcPr>
            <w:tcW w:w="131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5"/>
                <w:szCs w:val="15"/>
              </w:rPr>
            </w:pPr>
            <w:r>
              <w:rPr>
                <w:sz w:val="15"/>
                <w:szCs w:val="15"/>
              </w:rPr>
              <w:t>1</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80"/>
            </w:pPr>
            <w:r>
              <w:rPr>
                <w:b/>
                <w:bCs/>
              </w:rPr>
              <w:t>ч</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b/>
                <w:bCs/>
                <w:sz w:val="17"/>
                <w:szCs w:val="17"/>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color w:val="676A7B"/>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rPr>
                <w:b/>
                <w:bCs/>
              </w:rPr>
              <w:t>10</w:t>
            </w:r>
          </w:p>
        </w:tc>
        <w:tc>
          <w:tcPr>
            <w:tcW w:w="130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rPr>
                <w:b/>
                <w:bCs/>
              </w:rPr>
              <w:t>4</w:t>
            </w:r>
          </w:p>
        </w:tc>
        <w:tc>
          <w:tcPr>
            <w:tcW w:w="131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pPr>
            <w:r>
              <w:rPr>
                <w:b/>
                <w:bCs/>
              </w:rPr>
              <w:t>II</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rPr>
                <w:b/>
                <w:bCs/>
              </w:rPr>
              <w:t>4</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1</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rPr>
                <w:b/>
                <w:bCs/>
              </w:rPr>
              <w:t>12</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b/>
                <w:bCs/>
                <w:sz w:val="16"/>
                <w:szCs w:val="16"/>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color w:val="676A7B"/>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80"/>
              <w:jc w:val="both"/>
              <w:rPr>
                <w:sz w:val="17"/>
                <w:szCs w:val="17"/>
              </w:rPr>
            </w:pPr>
            <w:r>
              <w:rPr>
                <w:b/>
                <w:bCs/>
                <w:color w:val="90898E"/>
                <w:sz w:val="17"/>
                <w:szCs w:val="17"/>
              </w:rPr>
              <w:t>И</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rPr>
                <w:color w:val="676A7B"/>
              </w:rPr>
              <w:t>4</w:t>
            </w:r>
          </w:p>
        </w:tc>
      </w:tr>
      <w:tr w:rsidR="003363B8">
        <w:tblPrEx>
          <w:tblCellMar>
            <w:top w:w="0" w:type="dxa"/>
            <w:bottom w:w="0" w:type="dxa"/>
          </w:tblCellMar>
        </w:tblPrEx>
        <w:trPr>
          <w:trHeight w:hRule="exact" w:val="206"/>
          <w:jc w:val="center"/>
        </w:trPr>
        <w:tc>
          <w:tcPr>
            <w:tcW w:w="132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80"/>
              <w:jc w:val="both"/>
            </w:pPr>
            <w:r>
              <w:rPr>
                <w:b/>
                <w:bCs/>
              </w:rPr>
              <w:t>14</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b/>
                <w:bCs/>
                <w:sz w:val="17"/>
                <w:szCs w:val="17"/>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2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60"/>
              <w:jc w:val="both"/>
            </w:pPr>
            <w:r>
              <w:rPr>
                <w:color w:val="676A7B"/>
              </w:rPr>
              <w:t>4</w:t>
            </w:r>
          </w:p>
        </w:tc>
      </w:tr>
      <w:tr w:rsidR="003363B8">
        <w:tblPrEx>
          <w:tblCellMar>
            <w:top w:w="0" w:type="dxa"/>
            <w:bottom w:w="0" w:type="dxa"/>
          </w:tblCellMar>
        </w:tblPrEx>
        <w:trPr>
          <w:trHeight w:hRule="exact" w:val="197"/>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rPr>
                <w:b/>
                <w:bCs/>
              </w:rPr>
              <w:t>15</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rPr>
                <w:b/>
                <w:bCs/>
              </w:rPr>
              <w:t>4</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1</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rPr>
                <w:b/>
                <w:bCs/>
              </w:rPr>
              <w:t>16</w:t>
            </w:r>
          </w:p>
        </w:tc>
        <w:tc>
          <w:tcPr>
            <w:tcW w:w="130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rPr>
                <w:b/>
                <w:bCs/>
              </w:rPr>
              <w:t>4</w:t>
            </w:r>
          </w:p>
        </w:tc>
        <w:tc>
          <w:tcPr>
            <w:tcW w:w="131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rPr>
                <w:b/>
                <w:bCs/>
              </w:rPr>
              <w:t>17</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b/>
                <w:bCs/>
                <w:sz w:val="16"/>
                <w:szCs w:val="16"/>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rPr>
                <w:b/>
                <w:bCs/>
              </w:rPr>
              <w:t>18</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rPr>
                <w:b/>
                <w:bCs/>
              </w:rPr>
              <w:t>19</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rPr>
                <w:b/>
                <w:bCs/>
              </w:rPr>
              <w:t>4</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r>
      <w:tr w:rsidR="003363B8">
        <w:tblPrEx>
          <w:tblCellMar>
            <w:top w:w="0" w:type="dxa"/>
            <w:bottom w:w="0" w:type="dxa"/>
          </w:tblCellMar>
        </w:tblPrEx>
        <w:trPr>
          <w:trHeight w:hRule="exact" w:val="235"/>
          <w:jc w:val="center"/>
        </w:trPr>
        <w:tc>
          <w:tcPr>
            <w:tcW w:w="1325"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shd w:val="clear" w:color="auto" w:fill="auto"/>
              <w:spacing w:line="240" w:lineRule="auto"/>
              <w:ind w:firstLine="580"/>
              <w:jc w:val="both"/>
            </w:pPr>
            <w:r>
              <w:rPr>
                <w:b/>
                <w:bCs/>
              </w:rPr>
              <w:t>20</w:t>
            </w:r>
          </w:p>
        </w:tc>
        <w:tc>
          <w:tcPr>
            <w:tcW w:w="1306"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560"/>
              <w:jc w:val="both"/>
            </w:pPr>
            <w:r>
              <w:rPr>
                <w:b/>
                <w:bCs/>
              </w:rPr>
              <w:t>4</w:t>
            </w:r>
          </w:p>
        </w:tc>
        <w:tc>
          <w:tcPr>
            <w:tcW w:w="1310"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r>
    </w:tbl>
    <w:p w:rsidR="003363B8" w:rsidRDefault="003363B8">
      <w:pPr>
        <w:spacing w:after="159" w:line="1" w:lineRule="exact"/>
      </w:pPr>
    </w:p>
    <w:p w:rsidR="003363B8" w:rsidRDefault="003363B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25"/>
        <w:gridCol w:w="1306"/>
        <w:gridCol w:w="1310"/>
        <w:gridCol w:w="1320"/>
        <w:gridCol w:w="1330"/>
      </w:tblGrid>
      <w:tr w:rsidR="003363B8">
        <w:tblPrEx>
          <w:tblCellMar>
            <w:top w:w="0" w:type="dxa"/>
            <w:bottom w:w="0" w:type="dxa"/>
          </w:tblCellMar>
        </w:tblPrEx>
        <w:trPr>
          <w:trHeight w:hRule="exact" w:val="221"/>
          <w:jc w:val="center"/>
        </w:trPr>
        <w:tc>
          <w:tcPr>
            <w:tcW w:w="1325" w:type="dxa"/>
            <w:vMerge w:val="restart"/>
            <w:tcBorders>
              <w:left w:val="single" w:sz="4" w:space="0" w:color="auto"/>
            </w:tcBorders>
            <w:shd w:val="clear" w:color="auto" w:fill="FFFFFF"/>
            <w:vAlign w:val="bottom"/>
          </w:tcPr>
          <w:p w:rsidR="003363B8" w:rsidRDefault="00271634">
            <w:pPr>
              <w:pStyle w:val="ab"/>
              <w:shd w:val="clear" w:color="auto" w:fill="auto"/>
              <w:spacing w:line="240" w:lineRule="auto"/>
              <w:ind w:firstLine="0"/>
              <w:rPr>
                <w:sz w:val="17"/>
                <w:szCs w:val="17"/>
              </w:rPr>
            </w:pPr>
            <w:r>
              <w:rPr>
                <w:b/>
                <w:bCs/>
                <w:sz w:val="17"/>
                <w:szCs w:val="17"/>
              </w:rPr>
              <w:t>Номер суждении</w:t>
            </w:r>
          </w:p>
        </w:tc>
        <w:tc>
          <w:tcPr>
            <w:tcW w:w="5266" w:type="dxa"/>
            <w:gridSpan w:val="4"/>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rPr>
                <w:sz w:val="17"/>
                <w:szCs w:val="17"/>
              </w:rPr>
            </w:pPr>
            <w:r>
              <w:rPr>
                <w:b/>
                <w:bCs/>
                <w:sz w:val="17"/>
                <w:szCs w:val="17"/>
              </w:rPr>
              <w:t>Личностная т</w:t>
            </w:r>
            <w:r>
              <w:rPr>
                <w:b/>
                <w:bCs/>
                <w:color w:val="676A7B"/>
                <w:sz w:val="17"/>
                <w:szCs w:val="17"/>
              </w:rPr>
              <w:t>ре</w:t>
            </w:r>
            <w:r>
              <w:rPr>
                <w:b/>
                <w:bCs/>
                <w:sz w:val="17"/>
                <w:szCs w:val="17"/>
              </w:rPr>
              <w:t>вожность (ответ)</w:t>
            </w:r>
          </w:p>
        </w:tc>
      </w:tr>
      <w:tr w:rsidR="003363B8">
        <w:tblPrEx>
          <w:tblCellMar>
            <w:top w:w="0" w:type="dxa"/>
            <w:bottom w:w="0" w:type="dxa"/>
          </w:tblCellMar>
        </w:tblPrEx>
        <w:trPr>
          <w:trHeight w:hRule="exact" w:val="202"/>
          <w:jc w:val="center"/>
        </w:trPr>
        <w:tc>
          <w:tcPr>
            <w:tcW w:w="1325" w:type="dxa"/>
            <w:vMerge/>
            <w:tcBorders>
              <w:left w:val="single" w:sz="4" w:space="0" w:color="auto"/>
            </w:tcBorders>
            <w:shd w:val="clear" w:color="auto" w:fill="FFFFFF"/>
            <w:vAlign w:val="bottom"/>
          </w:tcPr>
          <w:p w:rsidR="003363B8" w:rsidRDefault="003363B8"/>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I</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II</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8"/>
                <w:szCs w:val="18"/>
              </w:rPr>
            </w:pPr>
            <w:r>
              <w:rPr>
                <w:rFonts w:ascii="Cambria" w:eastAsia="Cambria" w:hAnsi="Cambria" w:cs="Cambria"/>
                <w:b/>
                <w:bCs/>
                <w:sz w:val="18"/>
                <w:szCs w:val="18"/>
                <w:lang w:val="en-US" w:eastAsia="en-US" w:bidi="en-US"/>
              </w:rPr>
              <w:t>III</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IV</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t>1</w:t>
            </w:r>
          </w:p>
        </w:tc>
        <w:tc>
          <w:tcPr>
            <w:tcW w:w="130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4</w:t>
            </w:r>
          </w:p>
        </w:tc>
        <w:tc>
          <w:tcPr>
            <w:tcW w:w="131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5"/>
                <w:szCs w:val="15"/>
              </w:rPr>
            </w:pPr>
            <w:r>
              <w:rPr>
                <w:sz w:val="15"/>
                <w:szCs w:val="15"/>
              </w:rPr>
              <w:t>1</w:t>
            </w:r>
          </w:p>
        </w:tc>
      </w:tr>
      <w:tr w:rsidR="003363B8">
        <w:tblPrEx>
          <w:tblCellMar>
            <w:top w:w="0" w:type="dxa"/>
            <w:bottom w:w="0" w:type="dxa"/>
          </w:tblCellMar>
        </w:tblPrEx>
        <w:trPr>
          <w:trHeight w:hRule="exact" w:val="206"/>
          <w:jc w:val="center"/>
        </w:trPr>
        <w:tc>
          <w:tcPr>
            <w:tcW w:w="1325" w:type="dxa"/>
            <w:tcBorders>
              <w:left w:val="single" w:sz="4" w:space="0" w:color="auto"/>
            </w:tcBorders>
            <w:shd w:val="clear" w:color="auto" w:fill="FFFFFF"/>
            <w:vAlign w:val="bottom"/>
          </w:tcPr>
          <w:p w:rsidR="003363B8" w:rsidRDefault="00271634">
            <w:pPr>
              <w:pStyle w:val="ab"/>
              <w:shd w:val="clear" w:color="auto" w:fill="auto"/>
              <w:spacing w:line="240" w:lineRule="auto"/>
              <w:ind w:firstLine="580"/>
              <w:jc w:val="both"/>
              <w:rPr>
                <w:sz w:val="17"/>
                <w:szCs w:val="17"/>
              </w:rPr>
            </w:pPr>
            <w:r>
              <w:rPr>
                <w:sz w:val="17"/>
                <w:szCs w:val="17"/>
              </w:rPr>
              <w:t>2</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color w:val="676A7B"/>
                <w:sz w:val="16"/>
                <w:szCs w:val="16"/>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6"/>
          <w:jc w:val="center"/>
        </w:trPr>
        <w:tc>
          <w:tcPr>
            <w:tcW w:w="1325" w:type="dxa"/>
            <w:tcBorders>
              <w:left w:val="single" w:sz="4" w:space="0" w:color="auto"/>
            </w:tcBorders>
            <w:shd w:val="clear" w:color="auto" w:fill="FFFFFF"/>
            <w:vAlign w:val="bottom"/>
          </w:tcPr>
          <w:p w:rsidR="003363B8" w:rsidRDefault="00271634">
            <w:pPr>
              <w:pStyle w:val="ab"/>
              <w:shd w:val="clear" w:color="auto" w:fill="auto"/>
              <w:spacing w:line="240" w:lineRule="auto"/>
              <w:ind w:firstLine="580"/>
              <w:jc w:val="both"/>
              <w:rPr>
                <w:sz w:val="16"/>
                <w:szCs w:val="16"/>
              </w:rPr>
            </w:pPr>
            <w:r>
              <w:rPr>
                <w:sz w:val="16"/>
                <w:szCs w:val="16"/>
              </w:rPr>
              <w:t>1</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color w:val="676A7B"/>
                <w:sz w:val="17"/>
                <w:szCs w:val="17"/>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80"/>
              <w:jc w:val="both"/>
            </w:pPr>
            <w:r>
              <w:t>4</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color w:val="676A7B"/>
                <w:sz w:val="17"/>
                <w:szCs w:val="17"/>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t>5</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color w:val="676A7B"/>
                <w:sz w:val="16"/>
                <w:szCs w:val="16"/>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t>6</w:t>
            </w:r>
          </w:p>
        </w:tc>
        <w:tc>
          <w:tcPr>
            <w:tcW w:w="130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4</w:t>
            </w:r>
          </w:p>
        </w:tc>
        <w:tc>
          <w:tcPr>
            <w:tcW w:w="131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r>
      <w:tr w:rsidR="003363B8">
        <w:tblPrEx>
          <w:tblCellMar>
            <w:top w:w="0" w:type="dxa"/>
            <w:bottom w:w="0" w:type="dxa"/>
          </w:tblCellMar>
        </w:tblPrEx>
        <w:trPr>
          <w:trHeight w:hRule="exact" w:val="206"/>
          <w:jc w:val="center"/>
        </w:trPr>
        <w:tc>
          <w:tcPr>
            <w:tcW w:w="1325" w:type="dxa"/>
            <w:tcBorders>
              <w:left w:val="single" w:sz="4" w:space="0" w:color="auto"/>
            </w:tcBorders>
            <w:shd w:val="clear" w:color="auto" w:fill="FFFFFF"/>
            <w:vAlign w:val="bottom"/>
          </w:tcPr>
          <w:p w:rsidR="003363B8" w:rsidRDefault="00271634">
            <w:pPr>
              <w:pStyle w:val="ab"/>
              <w:shd w:val="clear" w:color="auto" w:fill="auto"/>
              <w:spacing w:line="240" w:lineRule="auto"/>
              <w:ind w:firstLine="580"/>
              <w:jc w:val="both"/>
              <w:rPr>
                <w:sz w:val="17"/>
                <w:szCs w:val="17"/>
              </w:rPr>
            </w:pPr>
            <w:r>
              <w:rPr>
                <w:sz w:val="17"/>
                <w:szCs w:val="17"/>
              </w:rPr>
              <w:t>7</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4</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5"/>
                <w:szCs w:val="15"/>
              </w:rPr>
            </w:pPr>
            <w:r>
              <w:rPr>
                <w:sz w:val="15"/>
                <w:szCs w:val="15"/>
              </w:rPr>
              <w:t>1</w:t>
            </w:r>
          </w:p>
        </w:tc>
      </w:tr>
      <w:tr w:rsidR="003363B8">
        <w:tblPrEx>
          <w:tblCellMar>
            <w:top w:w="0" w:type="dxa"/>
            <w:bottom w:w="0" w:type="dxa"/>
          </w:tblCellMar>
        </w:tblPrEx>
        <w:trPr>
          <w:trHeight w:hRule="exact" w:val="206"/>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t>8</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2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color w:val="676A7B"/>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t>9</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6"/>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t>10</w:t>
            </w:r>
          </w:p>
        </w:tc>
        <w:tc>
          <w:tcPr>
            <w:tcW w:w="130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4</w:t>
            </w:r>
          </w:p>
        </w:tc>
        <w:tc>
          <w:tcPr>
            <w:tcW w:w="131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5"/>
                <w:szCs w:val="15"/>
              </w:rPr>
            </w:pPr>
            <w:r>
              <w:rPr>
                <w:sz w:val="15"/>
                <w:szCs w:val="15"/>
              </w:rPr>
              <w:t>1</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80"/>
              <w:jc w:val="both"/>
            </w:pPr>
            <w:r>
              <w:t>II</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2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60"/>
              <w:jc w:val="both"/>
            </w:pPr>
            <w: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t>12</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5"/>
                <w:szCs w:val="15"/>
              </w:rPr>
            </w:pPr>
            <w:r>
              <w:rPr>
                <w:sz w:val="15"/>
                <w:szCs w:val="15"/>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80"/>
              <w:jc w:val="both"/>
            </w:pPr>
            <w:r>
              <w:t>13</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5"/>
                <w:szCs w:val="15"/>
              </w:rPr>
            </w:pPr>
            <w:r>
              <w:rPr>
                <w:sz w:val="15"/>
                <w:szCs w:val="15"/>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t>14</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5"/>
                <w:szCs w:val="15"/>
              </w:rPr>
            </w:pPr>
            <w:r>
              <w:rPr>
                <w:sz w:val="15"/>
                <w:szCs w:val="15"/>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6"/>
          <w:jc w:val="center"/>
        </w:trPr>
        <w:tc>
          <w:tcPr>
            <w:tcW w:w="132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80"/>
              <w:jc w:val="both"/>
            </w:pPr>
            <w:r>
              <w:t>15</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t>16</w:t>
            </w:r>
          </w:p>
        </w:tc>
        <w:tc>
          <w:tcPr>
            <w:tcW w:w="130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4</w:t>
            </w:r>
          </w:p>
        </w:tc>
        <w:tc>
          <w:tcPr>
            <w:tcW w:w="131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80"/>
              <w:jc w:val="both"/>
            </w:pPr>
            <w:r>
              <w:t>17</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5"/>
                <w:szCs w:val="15"/>
              </w:rPr>
            </w:pPr>
            <w:r>
              <w:rPr>
                <w:sz w:val="15"/>
                <w:szCs w:val="15"/>
              </w:rP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2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3</w:t>
            </w:r>
          </w:p>
        </w:tc>
        <w:tc>
          <w:tcPr>
            <w:tcW w:w="1330"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2"/>
          <w:jc w:val="center"/>
        </w:trPr>
        <w:tc>
          <w:tcPr>
            <w:tcW w:w="132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80"/>
              <w:jc w:val="both"/>
            </w:pPr>
            <w:r>
              <w:t>18</w:t>
            </w:r>
          </w:p>
        </w:tc>
        <w:tc>
          <w:tcPr>
            <w:tcW w:w="13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1</w:t>
            </w:r>
          </w:p>
        </w:tc>
        <w:tc>
          <w:tcPr>
            <w:tcW w:w="131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2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60"/>
              <w:jc w:val="both"/>
              <w:rPr>
                <w:sz w:val="17"/>
                <w:szCs w:val="17"/>
              </w:rPr>
            </w:pPr>
            <w:r>
              <w:rPr>
                <w:sz w:val="17"/>
                <w:szCs w:val="17"/>
              </w:rPr>
              <w:t>4</w:t>
            </w:r>
          </w:p>
        </w:tc>
      </w:tr>
      <w:tr w:rsidR="003363B8">
        <w:tblPrEx>
          <w:tblCellMar>
            <w:top w:w="0" w:type="dxa"/>
            <w:bottom w:w="0" w:type="dxa"/>
          </w:tblCellMar>
        </w:tblPrEx>
        <w:trPr>
          <w:trHeight w:hRule="exact" w:val="206"/>
          <w:jc w:val="center"/>
        </w:trPr>
        <w:tc>
          <w:tcPr>
            <w:tcW w:w="132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80"/>
              <w:jc w:val="both"/>
            </w:pPr>
            <w:r>
              <w:t>19</w:t>
            </w:r>
          </w:p>
        </w:tc>
        <w:tc>
          <w:tcPr>
            <w:tcW w:w="1306"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pPr>
            <w:r>
              <w:t>4</w:t>
            </w:r>
          </w:p>
        </w:tc>
        <w:tc>
          <w:tcPr>
            <w:tcW w:w="131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560"/>
              <w:jc w:val="both"/>
              <w:rPr>
                <w:sz w:val="17"/>
                <w:szCs w:val="17"/>
              </w:rPr>
            </w:pPr>
            <w:r>
              <w:rPr>
                <w:sz w:val="17"/>
                <w:szCs w:val="17"/>
              </w:rPr>
              <w:t>3</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7"/>
                <w:szCs w:val="17"/>
              </w:rPr>
            </w:pPr>
            <w:r>
              <w:rPr>
                <w:sz w:val="17"/>
                <w:szCs w:val="17"/>
              </w:rPr>
              <w:t>2</w:t>
            </w:r>
          </w:p>
        </w:tc>
        <w:tc>
          <w:tcPr>
            <w:tcW w:w="133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r>
      <w:tr w:rsidR="003363B8">
        <w:tblPrEx>
          <w:tblCellMar>
            <w:top w:w="0" w:type="dxa"/>
            <w:bottom w:w="0" w:type="dxa"/>
          </w:tblCellMar>
        </w:tblPrEx>
        <w:trPr>
          <w:trHeight w:hRule="exact" w:val="211"/>
          <w:jc w:val="center"/>
        </w:trPr>
        <w:tc>
          <w:tcPr>
            <w:tcW w:w="1325"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shd w:val="clear" w:color="auto" w:fill="auto"/>
              <w:spacing w:line="240" w:lineRule="auto"/>
              <w:ind w:firstLine="580"/>
              <w:jc w:val="both"/>
            </w:pPr>
            <w:r>
              <w:t>20</w:t>
            </w:r>
          </w:p>
        </w:tc>
        <w:tc>
          <w:tcPr>
            <w:tcW w:w="1306"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shd w:val="clear" w:color="auto" w:fill="auto"/>
              <w:spacing w:line="240" w:lineRule="auto"/>
              <w:ind w:firstLine="560"/>
              <w:jc w:val="both"/>
              <w:rPr>
                <w:sz w:val="16"/>
                <w:szCs w:val="16"/>
              </w:rPr>
            </w:pPr>
            <w:r>
              <w:rPr>
                <w:sz w:val="16"/>
                <w:szCs w:val="16"/>
              </w:rPr>
              <w:t>1</w:t>
            </w:r>
          </w:p>
        </w:tc>
        <w:tc>
          <w:tcPr>
            <w:tcW w:w="1310"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shd w:val="clear" w:color="auto" w:fill="auto"/>
              <w:spacing w:line="240" w:lineRule="auto"/>
              <w:ind w:firstLine="560"/>
              <w:jc w:val="both"/>
            </w:pPr>
            <w:r>
              <w:t>2</w:t>
            </w:r>
          </w:p>
        </w:tc>
        <w:tc>
          <w:tcPr>
            <w:tcW w:w="1320"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3</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560"/>
              <w:jc w:val="both"/>
            </w:pPr>
            <w:r>
              <w:t>4</w:t>
            </w:r>
          </w:p>
        </w:tc>
      </w:tr>
    </w:tbl>
    <w:p w:rsidR="003363B8" w:rsidRDefault="003363B8">
      <w:pPr>
        <w:spacing w:line="1" w:lineRule="exact"/>
      </w:pPr>
    </w:p>
    <w:p w:rsidR="003363B8" w:rsidRDefault="00271634">
      <w:pPr>
        <w:jc w:val="center"/>
        <w:rPr>
          <w:sz w:val="2"/>
          <w:szCs w:val="2"/>
        </w:rPr>
      </w:pPr>
      <w:r>
        <w:rPr>
          <w:noProof/>
          <w:lang w:bidi="ar-SA"/>
        </w:rPr>
        <w:lastRenderedPageBreak/>
        <w:drawing>
          <wp:inline distT="0" distB="0" distL="0" distR="0">
            <wp:extent cx="5114290" cy="469265"/>
            <wp:effectExtent l="0" t="0" r="0" b="0"/>
            <wp:docPr id="315" name="Picut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47"/>
                    <a:stretch/>
                  </pic:blipFill>
                  <pic:spPr>
                    <a:xfrm>
                      <a:off x="0" y="0"/>
                      <a:ext cx="5114290" cy="469265"/>
                    </a:xfrm>
                    <a:prstGeom prst="rect">
                      <a:avLst/>
                    </a:prstGeom>
                  </pic:spPr>
                </pic:pic>
              </a:graphicData>
            </a:graphic>
          </wp:inline>
        </w:drawing>
      </w:r>
    </w:p>
    <w:p w:rsidR="003363B8" w:rsidRDefault="003363B8">
      <w:pPr>
        <w:spacing w:after="639" w:line="1" w:lineRule="exact"/>
      </w:pPr>
    </w:p>
    <w:p w:rsidR="003363B8" w:rsidRDefault="00271634">
      <w:pPr>
        <w:pStyle w:val="110"/>
        <w:shd w:val="clear" w:color="auto" w:fill="auto"/>
        <w:spacing w:after="200" w:line="233" w:lineRule="auto"/>
        <w:ind w:firstLine="280"/>
        <w:jc w:val="both"/>
      </w:pPr>
      <w:bookmarkStart w:id="3" w:name="bookmark2"/>
      <w:r>
        <w:t xml:space="preserve">Опросник суицидального риска (модификация </w:t>
      </w:r>
      <w:r>
        <w:rPr>
          <w:sz w:val="20"/>
          <w:szCs w:val="20"/>
        </w:rPr>
        <w:t xml:space="preserve">Т.Н. </w:t>
      </w:r>
      <w:r>
        <w:t>Разуваевой)</w:t>
      </w:r>
      <w:bookmarkEnd w:id="3"/>
    </w:p>
    <w:p w:rsidR="003363B8" w:rsidRDefault="00271634">
      <w:pPr>
        <w:pStyle w:val="1"/>
        <w:shd w:val="clear" w:color="auto" w:fill="auto"/>
        <w:spacing w:line="240" w:lineRule="auto"/>
        <w:ind w:firstLine="540"/>
        <w:jc w:val="both"/>
      </w:pPr>
      <w:r>
        <w:t>Предназначен для диагностики суицидального риска, выявления уровня сформированности суицидальных намерений с целью предупреж</w:t>
      </w:r>
      <w:r>
        <w:rPr>
          <w:sz w:val="17"/>
          <w:szCs w:val="17"/>
        </w:rPr>
        <w:softHyphen/>
      </w:r>
      <w:r>
        <w:t>дения попыток самоубийства.</w:t>
      </w:r>
    </w:p>
    <w:p w:rsidR="003363B8" w:rsidRDefault="00271634">
      <w:pPr>
        <w:pStyle w:val="1"/>
        <w:shd w:val="clear" w:color="auto" w:fill="auto"/>
        <w:spacing w:line="240" w:lineRule="auto"/>
        <w:ind w:firstLine="220"/>
        <w:jc w:val="both"/>
      </w:pPr>
      <w:r>
        <w:t xml:space="preserve">Опросник ОСР прошел психометрическую </w:t>
      </w:r>
      <w:r>
        <w:t>адаптацию. На первом этапе при обследовании 24 пациентов кризисного стационара на базе больницы № 20 г. Москвы были отобраны пункты ММИЛ (Березин), выражающие специфику ответов суицидентов по сравнению с обычными людьми. На втором этапе перечень пунктов из</w:t>
      </w:r>
      <w:r>
        <w:t xml:space="preserve"> ММИЛ был дополнен рядом авторских оригинальных вопросов, и пилотажная версия ОСР из 72 пунктов предъяв</w:t>
      </w:r>
      <w:r>
        <w:rPr>
          <w:sz w:val="17"/>
          <w:szCs w:val="17"/>
        </w:rPr>
        <w:softHyphen/>
      </w:r>
      <w:r>
        <w:t>лялась 77 испытуемым с целью отбора пунктов по методу экстремальных групп. 20 испытуемых из 77 были пациентами указанного Кризисного от</w:t>
      </w:r>
      <w:r>
        <w:rPr>
          <w:sz w:val="17"/>
          <w:szCs w:val="17"/>
        </w:rPr>
        <w:softHyphen/>
      </w:r>
      <w:r>
        <w:t>деления больницы</w:t>
      </w:r>
      <w:r>
        <w:t xml:space="preserve"> № 20. </w:t>
      </w:r>
      <w:r>
        <w:rPr>
          <w:sz w:val="17"/>
          <w:szCs w:val="17"/>
        </w:rPr>
        <w:t xml:space="preserve">В </w:t>
      </w:r>
      <w:r>
        <w:t>результате было отобрано 29 пунктов, обла</w:t>
      </w:r>
      <w:r>
        <w:rPr>
          <w:sz w:val="17"/>
          <w:szCs w:val="17"/>
        </w:rPr>
        <w:softHyphen/>
      </w:r>
      <w:r>
        <w:t>давших значимым &lt;р = коэффициентом четырехклеточной корреляции ме</w:t>
      </w:r>
      <w:r>
        <w:rPr>
          <w:sz w:val="17"/>
          <w:szCs w:val="17"/>
        </w:rPr>
        <w:softHyphen/>
      </w:r>
      <w:r>
        <w:t>жд</w:t>
      </w:r>
      <w:r>
        <w:rPr>
          <w:color w:val="90898E"/>
        </w:rPr>
        <w:t xml:space="preserve">у </w:t>
      </w:r>
      <w:r>
        <w:t>ответами на пункт и показанием в группе суицидентов.</w:t>
      </w:r>
    </w:p>
    <w:p w:rsidR="003363B8" w:rsidRDefault="00271634">
      <w:pPr>
        <w:pStyle w:val="1"/>
        <w:shd w:val="clear" w:color="auto" w:fill="auto"/>
        <w:spacing w:line="240" w:lineRule="auto"/>
        <w:ind w:firstLine="0"/>
        <w:jc w:val="both"/>
      </w:pPr>
      <w:r>
        <w:t>Опросник</w:t>
      </w:r>
    </w:p>
    <w:p w:rsidR="003363B8" w:rsidRDefault="00271634">
      <w:pPr>
        <w:pStyle w:val="1"/>
        <w:shd w:val="clear" w:color="auto" w:fill="auto"/>
        <w:spacing w:after="200" w:line="240" w:lineRule="auto"/>
        <w:ind w:firstLine="0"/>
        <w:jc w:val="both"/>
      </w:pPr>
      <w:r>
        <w:t xml:space="preserve">Инструкция: Вам будет предложено оценить 29 утверждений. Если Вы, читая утверждение, соглашаетесь </w:t>
      </w:r>
      <w:r>
        <w:rPr>
          <w:sz w:val="17"/>
          <w:szCs w:val="17"/>
        </w:rPr>
        <w:t xml:space="preserve">с </w:t>
      </w:r>
      <w:r>
        <w:t xml:space="preserve">ним, то поставьте знак «+» </w:t>
      </w:r>
      <w:r>
        <w:rPr>
          <w:sz w:val="17"/>
          <w:szCs w:val="17"/>
        </w:rPr>
        <w:t xml:space="preserve">в </w:t>
      </w:r>
      <w:r>
        <w:t>соответст</w:t>
      </w:r>
      <w:r>
        <w:rPr>
          <w:sz w:val="17"/>
          <w:szCs w:val="17"/>
        </w:rPr>
        <w:softHyphen/>
      </w:r>
      <w:r>
        <w:t>вующей графе регистрационного бланка. Если не соглашаетесь - поставьте знак «-».</w:t>
      </w:r>
    </w:p>
    <w:p w:rsidR="003363B8" w:rsidRDefault="00271634">
      <w:pPr>
        <w:pStyle w:val="1"/>
        <w:numPr>
          <w:ilvl w:val="0"/>
          <w:numId w:val="55"/>
        </w:numPr>
        <w:shd w:val="clear" w:color="auto" w:fill="auto"/>
        <w:tabs>
          <w:tab w:val="left" w:pos="535"/>
        </w:tabs>
        <w:spacing w:line="254" w:lineRule="auto"/>
        <w:ind w:firstLine="280"/>
        <w:jc w:val="both"/>
      </w:pPr>
      <w:r>
        <w:t>Вы всё чувствуете острее, чем больши</w:t>
      </w:r>
      <w:r>
        <w:t>нство людей.</w:t>
      </w:r>
    </w:p>
    <w:p w:rsidR="003363B8" w:rsidRDefault="00271634">
      <w:pPr>
        <w:pStyle w:val="1"/>
        <w:numPr>
          <w:ilvl w:val="0"/>
          <w:numId w:val="55"/>
        </w:numPr>
        <w:shd w:val="clear" w:color="auto" w:fill="auto"/>
        <w:tabs>
          <w:tab w:val="left" w:pos="554"/>
        </w:tabs>
        <w:spacing w:line="254" w:lineRule="auto"/>
        <w:ind w:firstLine="280"/>
        <w:jc w:val="both"/>
      </w:pPr>
      <w:r>
        <w:t>Вас часто одолевают мрачные мысли.</w:t>
      </w:r>
    </w:p>
    <w:p w:rsidR="003363B8" w:rsidRDefault="00271634">
      <w:pPr>
        <w:pStyle w:val="1"/>
        <w:numPr>
          <w:ilvl w:val="0"/>
          <w:numId w:val="55"/>
        </w:numPr>
        <w:shd w:val="clear" w:color="auto" w:fill="auto"/>
        <w:tabs>
          <w:tab w:val="left" w:pos="574"/>
        </w:tabs>
        <w:spacing w:line="269" w:lineRule="auto"/>
        <w:ind w:left="520" w:hanging="220"/>
        <w:jc w:val="both"/>
        <w:rPr>
          <w:sz w:val="17"/>
          <w:szCs w:val="17"/>
        </w:rPr>
      </w:pPr>
      <w:r>
        <w:t xml:space="preserve">Теперь Вы уже не надеетесь добиться желаемого положения </w:t>
      </w:r>
      <w:r>
        <w:rPr>
          <w:sz w:val="17"/>
          <w:szCs w:val="17"/>
        </w:rPr>
        <w:t xml:space="preserve">в </w:t>
      </w:r>
      <w:r>
        <w:t>жиз</w:t>
      </w:r>
      <w:r>
        <w:rPr>
          <w:sz w:val="17"/>
          <w:szCs w:val="17"/>
        </w:rPr>
        <w:softHyphen/>
        <w:t>ни.</w:t>
      </w:r>
    </w:p>
    <w:p w:rsidR="003363B8" w:rsidRDefault="00271634">
      <w:pPr>
        <w:pStyle w:val="1"/>
        <w:numPr>
          <w:ilvl w:val="0"/>
          <w:numId w:val="55"/>
        </w:numPr>
        <w:shd w:val="clear" w:color="auto" w:fill="auto"/>
        <w:tabs>
          <w:tab w:val="left" w:pos="554"/>
        </w:tabs>
        <w:spacing w:line="286" w:lineRule="auto"/>
        <w:ind w:firstLine="280"/>
        <w:jc w:val="both"/>
      </w:pPr>
      <w:r>
        <w:rPr>
          <w:sz w:val="17"/>
          <w:szCs w:val="17"/>
        </w:rPr>
        <w:t xml:space="preserve">В </w:t>
      </w:r>
      <w:r>
        <w:t>случае неудачи Вам трудно начать новое дело.</w:t>
      </w:r>
    </w:p>
    <w:p w:rsidR="003363B8" w:rsidRDefault="00271634">
      <w:pPr>
        <w:pStyle w:val="1"/>
        <w:numPr>
          <w:ilvl w:val="0"/>
          <w:numId w:val="55"/>
        </w:numPr>
        <w:shd w:val="clear" w:color="auto" w:fill="auto"/>
        <w:tabs>
          <w:tab w:val="left" w:pos="554"/>
        </w:tabs>
        <w:spacing w:line="286" w:lineRule="auto"/>
        <w:ind w:firstLine="280"/>
        <w:jc w:val="both"/>
      </w:pPr>
      <w:r>
        <w:rPr>
          <w:sz w:val="17"/>
          <w:szCs w:val="17"/>
        </w:rPr>
        <w:t xml:space="preserve">Вам </w:t>
      </w:r>
      <w:r>
        <w:t xml:space="preserve">определённо не везёт </w:t>
      </w:r>
      <w:r>
        <w:rPr>
          <w:sz w:val="17"/>
          <w:szCs w:val="17"/>
        </w:rPr>
        <w:t xml:space="preserve">в </w:t>
      </w:r>
      <w:r>
        <w:t>жизни.</w:t>
      </w:r>
    </w:p>
    <w:p w:rsidR="003363B8" w:rsidRDefault="00271634">
      <w:pPr>
        <w:pStyle w:val="1"/>
        <w:numPr>
          <w:ilvl w:val="0"/>
          <w:numId w:val="55"/>
        </w:numPr>
        <w:shd w:val="clear" w:color="auto" w:fill="auto"/>
        <w:tabs>
          <w:tab w:val="left" w:pos="554"/>
        </w:tabs>
        <w:spacing w:line="254" w:lineRule="auto"/>
        <w:ind w:firstLine="280"/>
        <w:jc w:val="both"/>
      </w:pPr>
      <w:r>
        <w:t>Работать (учиться) Вам стало труднее, чем раньше.</w:t>
      </w:r>
    </w:p>
    <w:p w:rsidR="003363B8" w:rsidRDefault="00271634">
      <w:pPr>
        <w:pStyle w:val="1"/>
        <w:numPr>
          <w:ilvl w:val="0"/>
          <w:numId w:val="55"/>
        </w:numPr>
        <w:shd w:val="clear" w:color="auto" w:fill="auto"/>
        <w:tabs>
          <w:tab w:val="left" w:pos="554"/>
        </w:tabs>
        <w:spacing w:line="254" w:lineRule="auto"/>
        <w:ind w:firstLine="280"/>
        <w:jc w:val="both"/>
        <w:rPr>
          <w:sz w:val="17"/>
          <w:szCs w:val="17"/>
        </w:rPr>
      </w:pPr>
      <w:r>
        <w:t xml:space="preserve">Большинство людей довольны жизнью больше, чем </w:t>
      </w:r>
      <w:r>
        <w:rPr>
          <w:sz w:val="17"/>
          <w:szCs w:val="17"/>
        </w:rPr>
        <w:t>Вы.</w:t>
      </w:r>
    </w:p>
    <w:p w:rsidR="003363B8" w:rsidRDefault="00271634">
      <w:pPr>
        <w:pStyle w:val="1"/>
        <w:numPr>
          <w:ilvl w:val="0"/>
          <w:numId w:val="55"/>
        </w:numPr>
        <w:shd w:val="clear" w:color="auto" w:fill="auto"/>
        <w:tabs>
          <w:tab w:val="left" w:pos="554"/>
        </w:tabs>
        <w:spacing w:line="254" w:lineRule="auto"/>
        <w:ind w:firstLine="280"/>
        <w:jc w:val="both"/>
      </w:pPr>
      <w:r>
        <w:t>Вы считаете, что смерть является искуплением грехов.</w:t>
      </w:r>
    </w:p>
    <w:p w:rsidR="003363B8" w:rsidRDefault="00271634">
      <w:pPr>
        <w:pStyle w:val="1"/>
        <w:numPr>
          <w:ilvl w:val="0"/>
          <w:numId w:val="55"/>
        </w:numPr>
        <w:shd w:val="clear" w:color="auto" w:fill="auto"/>
        <w:tabs>
          <w:tab w:val="left" w:pos="554"/>
        </w:tabs>
        <w:spacing w:line="254" w:lineRule="auto"/>
        <w:ind w:firstLine="280"/>
        <w:jc w:val="both"/>
      </w:pPr>
      <w:r>
        <w:t>Только зрелый человек может принять решение уйти из жизни.</w:t>
      </w:r>
    </w:p>
    <w:p w:rsidR="003363B8" w:rsidRDefault="00271634">
      <w:pPr>
        <w:pStyle w:val="1"/>
        <w:numPr>
          <w:ilvl w:val="0"/>
          <w:numId w:val="55"/>
        </w:numPr>
        <w:shd w:val="clear" w:color="auto" w:fill="auto"/>
        <w:tabs>
          <w:tab w:val="left" w:pos="631"/>
        </w:tabs>
        <w:spacing w:line="286" w:lineRule="auto"/>
        <w:ind w:firstLine="280"/>
        <w:jc w:val="both"/>
      </w:pPr>
      <w:r>
        <w:t xml:space="preserve">Временами </w:t>
      </w:r>
      <w:r>
        <w:rPr>
          <w:i/>
          <w:iCs/>
        </w:rPr>
        <w:t>у</w:t>
      </w:r>
      <w:r>
        <w:t xml:space="preserve"> Вас бывают приступы неудержимого смеха или плача.</w:t>
      </w:r>
    </w:p>
    <w:p w:rsidR="003363B8" w:rsidRDefault="00271634">
      <w:pPr>
        <w:pStyle w:val="1"/>
        <w:shd w:val="clear" w:color="auto" w:fill="auto"/>
        <w:spacing w:line="254" w:lineRule="auto"/>
        <w:ind w:left="520" w:hanging="220"/>
        <w:jc w:val="both"/>
      </w:pPr>
      <w:r>
        <w:t>11.Обычно Вы осторожны с людьми,</w:t>
      </w:r>
      <w:r>
        <w:t xml:space="preserve"> которые относятся к Вам друже</w:t>
      </w:r>
      <w:r>
        <w:rPr>
          <w:sz w:val="17"/>
          <w:szCs w:val="17"/>
        </w:rPr>
        <w:softHyphen/>
      </w:r>
      <w:r>
        <w:t>любнее, чем вы ожидали.</w:t>
      </w:r>
    </w:p>
    <w:p w:rsidR="003363B8" w:rsidRDefault="00271634">
      <w:pPr>
        <w:pStyle w:val="1"/>
        <w:numPr>
          <w:ilvl w:val="0"/>
          <w:numId w:val="56"/>
        </w:numPr>
        <w:shd w:val="clear" w:color="auto" w:fill="auto"/>
        <w:tabs>
          <w:tab w:val="left" w:pos="631"/>
        </w:tabs>
        <w:spacing w:line="286" w:lineRule="auto"/>
        <w:ind w:firstLine="280"/>
        <w:jc w:val="both"/>
      </w:pPr>
      <w:r>
        <w:t>Вы считаете себя обречённым человеком.</w:t>
      </w:r>
    </w:p>
    <w:p w:rsidR="003363B8" w:rsidRDefault="00271634">
      <w:pPr>
        <w:pStyle w:val="1"/>
        <w:numPr>
          <w:ilvl w:val="0"/>
          <w:numId w:val="56"/>
        </w:numPr>
        <w:shd w:val="clear" w:color="auto" w:fill="auto"/>
        <w:tabs>
          <w:tab w:val="left" w:pos="651"/>
        </w:tabs>
        <w:spacing w:line="269" w:lineRule="auto"/>
        <w:ind w:left="520" w:hanging="220"/>
        <w:jc w:val="both"/>
      </w:pPr>
      <w:r>
        <w:t>Мало кто искренне пытается помочь другим, если это связанно с не</w:t>
      </w:r>
      <w:r>
        <w:rPr>
          <w:sz w:val="17"/>
          <w:szCs w:val="17"/>
        </w:rPr>
        <w:softHyphen/>
      </w:r>
      <w:r>
        <w:t>удобствами.</w:t>
      </w:r>
    </w:p>
    <w:p w:rsidR="003363B8" w:rsidRDefault="00271634">
      <w:pPr>
        <w:pStyle w:val="1"/>
        <w:numPr>
          <w:ilvl w:val="0"/>
          <w:numId w:val="56"/>
        </w:numPr>
        <w:shd w:val="clear" w:color="auto" w:fill="auto"/>
        <w:tabs>
          <w:tab w:val="left" w:pos="631"/>
        </w:tabs>
        <w:spacing w:line="286" w:lineRule="auto"/>
        <w:ind w:firstLine="280"/>
        <w:jc w:val="both"/>
      </w:pPr>
      <w:r>
        <w:rPr>
          <w:sz w:val="17"/>
          <w:szCs w:val="17"/>
        </w:rPr>
        <w:t xml:space="preserve">У </w:t>
      </w:r>
      <w:r>
        <w:t>Вас такое впечатление, что Вас никто не понимает.</w:t>
      </w:r>
    </w:p>
    <w:p w:rsidR="003363B8" w:rsidRDefault="00271634">
      <w:pPr>
        <w:pStyle w:val="1"/>
        <w:shd w:val="clear" w:color="auto" w:fill="auto"/>
        <w:spacing w:line="254" w:lineRule="auto"/>
        <w:ind w:left="520" w:hanging="220"/>
        <w:jc w:val="both"/>
      </w:pPr>
      <w:r>
        <w:t xml:space="preserve">15.Человек, который водит других </w:t>
      </w:r>
      <w:r>
        <w:rPr>
          <w:sz w:val="17"/>
          <w:szCs w:val="17"/>
        </w:rPr>
        <w:t xml:space="preserve">в </w:t>
      </w:r>
      <w:r>
        <w:t>соблазн, оставляя без присмотра ценное имущество, виноват примерно столько же, сколько и тот, кто</w:t>
      </w:r>
    </w:p>
    <w:p w:rsidR="003363B8" w:rsidRDefault="00271634">
      <w:pPr>
        <w:pStyle w:val="1"/>
        <w:shd w:val="clear" w:color="auto" w:fill="auto"/>
        <w:spacing w:line="240" w:lineRule="auto"/>
        <w:ind w:firstLine="520"/>
        <w:jc w:val="both"/>
        <w:sectPr w:rsidR="003363B8">
          <w:footerReference w:type="even" r:id="rId148"/>
          <w:footerReference w:type="default" r:id="rId149"/>
          <w:pgSz w:w="11900" w:h="16840"/>
          <w:pgMar w:top="2284" w:right="2194" w:bottom="3152" w:left="2920" w:header="1856" w:footer="3" w:gutter="0"/>
          <w:cols w:space="720"/>
          <w:noEndnote/>
          <w:docGrid w:linePitch="360"/>
        </w:sectPr>
      </w:pPr>
      <w:r>
        <w:t>это имущество похищает.</w:t>
      </w:r>
    </w:p>
    <w:p w:rsidR="003363B8" w:rsidRDefault="00271634">
      <w:pPr>
        <w:jc w:val="center"/>
        <w:rPr>
          <w:sz w:val="2"/>
          <w:szCs w:val="2"/>
        </w:rPr>
      </w:pPr>
      <w:r>
        <w:rPr>
          <w:noProof/>
          <w:lang w:bidi="ar-SA"/>
        </w:rPr>
        <w:lastRenderedPageBreak/>
        <w:drawing>
          <wp:inline distT="0" distB="0" distL="0" distR="0">
            <wp:extent cx="5541010" cy="798830"/>
            <wp:effectExtent l="0" t="0" r="0" b="0"/>
            <wp:docPr id="320" name="Picut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50"/>
                    <a:stretch/>
                  </pic:blipFill>
                  <pic:spPr>
                    <a:xfrm>
                      <a:off x="0" y="0"/>
                      <a:ext cx="5541010" cy="798830"/>
                    </a:xfrm>
                    <a:prstGeom prst="rect">
                      <a:avLst/>
                    </a:prstGeom>
                  </pic:spPr>
                </pic:pic>
              </a:graphicData>
            </a:graphic>
          </wp:inline>
        </w:drawing>
      </w:r>
    </w:p>
    <w:p w:rsidR="003363B8" w:rsidRDefault="00271634">
      <w:pPr>
        <w:pStyle w:val="a5"/>
        <w:shd w:val="clear" w:color="auto" w:fill="auto"/>
        <w:ind w:left="1968"/>
      </w:pPr>
      <w:r>
        <w:rPr>
          <w:sz w:val="17"/>
          <w:szCs w:val="17"/>
        </w:rPr>
        <w:t xml:space="preserve">16. В </w:t>
      </w:r>
      <w:r>
        <w:t>На</w:t>
      </w:r>
      <w:r>
        <w:rPr>
          <w:color w:val="7A7379"/>
        </w:rPr>
        <w:t>ш</w:t>
      </w:r>
      <w:r>
        <w:t xml:space="preserve">ей жизни не было таких неудач, когда </w:t>
      </w:r>
      <w:r>
        <w:t>казалось, что всё конче</w:t>
      </w:r>
      <w:r>
        <w:softHyphen/>
      </w:r>
    </w:p>
    <w:p w:rsidR="003363B8" w:rsidRDefault="00271634">
      <w:pPr>
        <w:pStyle w:val="1"/>
        <w:shd w:val="clear" w:color="auto" w:fill="auto"/>
        <w:spacing w:line="240" w:lineRule="auto"/>
        <w:ind w:firstLine="800"/>
        <w:jc w:val="both"/>
      </w:pPr>
      <w:r>
        <w:t>но.</w:t>
      </w:r>
    </w:p>
    <w:p w:rsidR="003363B8" w:rsidRDefault="00271634">
      <w:pPr>
        <w:pStyle w:val="1"/>
        <w:shd w:val="clear" w:color="auto" w:fill="auto"/>
        <w:spacing w:line="240" w:lineRule="auto"/>
        <w:ind w:firstLine="540"/>
        <w:jc w:val="both"/>
      </w:pPr>
      <w:r>
        <w:t>1</w:t>
      </w:r>
      <w:r>
        <w:rPr>
          <w:color w:val="7A7379"/>
        </w:rPr>
        <w:t>7</w:t>
      </w:r>
      <w:r>
        <w:t>.Обычпо Вы удовлетворены своей судьбой.</w:t>
      </w:r>
    </w:p>
    <w:p w:rsidR="003363B8" w:rsidRDefault="00271634">
      <w:pPr>
        <w:pStyle w:val="1"/>
        <w:numPr>
          <w:ilvl w:val="0"/>
          <w:numId w:val="57"/>
        </w:numPr>
        <w:shd w:val="clear" w:color="auto" w:fill="auto"/>
        <w:tabs>
          <w:tab w:val="left" w:pos="894"/>
        </w:tabs>
        <w:spacing w:line="240" w:lineRule="auto"/>
        <w:ind w:firstLine="540"/>
      </w:pPr>
      <w:r>
        <w:t>Вы считаете, что всегда нужно вовремя поставить точку.</w:t>
      </w:r>
    </w:p>
    <w:p w:rsidR="003363B8" w:rsidRDefault="00271634">
      <w:pPr>
        <w:pStyle w:val="1"/>
        <w:numPr>
          <w:ilvl w:val="0"/>
          <w:numId w:val="57"/>
        </w:numPr>
        <w:shd w:val="clear" w:color="auto" w:fill="auto"/>
        <w:tabs>
          <w:tab w:val="left" w:pos="914"/>
        </w:tabs>
        <w:spacing w:line="240" w:lineRule="auto"/>
        <w:ind w:left="800" w:hanging="240"/>
        <w:jc w:val="both"/>
      </w:pPr>
      <w:r>
        <w:rPr>
          <w:sz w:val="17"/>
          <w:szCs w:val="17"/>
        </w:rPr>
        <w:t xml:space="preserve">В </w:t>
      </w:r>
      <w:r>
        <w:t>Вашей жизни есть люди, привязанность к которым может очень повлиять на Ваше решение и даже изменить его.</w:t>
      </w:r>
    </w:p>
    <w:p w:rsidR="003363B8" w:rsidRDefault="00271634">
      <w:pPr>
        <w:pStyle w:val="1"/>
        <w:numPr>
          <w:ilvl w:val="0"/>
          <w:numId w:val="57"/>
        </w:numPr>
        <w:shd w:val="clear" w:color="auto" w:fill="auto"/>
        <w:tabs>
          <w:tab w:val="left" w:pos="947"/>
        </w:tabs>
        <w:spacing w:line="240" w:lineRule="auto"/>
        <w:ind w:left="800" w:hanging="240"/>
        <w:jc w:val="both"/>
      </w:pPr>
      <w:r>
        <w:t xml:space="preserve">Когда Вас обижают, Вы </w:t>
      </w:r>
      <w:r>
        <w:t>стремитесь во что бы то ни стало доказать обидчику, что он поступил несправедливо.</w:t>
      </w:r>
    </w:p>
    <w:p w:rsidR="003363B8" w:rsidRDefault="00271634">
      <w:pPr>
        <w:pStyle w:val="1"/>
        <w:shd w:val="clear" w:color="auto" w:fill="auto"/>
        <w:spacing w:line="240" w:lineRule="auto"/>
        <w:ind w:firstLine="540"/>
      </w:pPr>
      <w:r>
        <w:t>2</w:t>
      </w:r>
      <w:r>
        <w:rPr>
          <w:sz w:val="16"/>
          <w:szCs w:val="16"/>
        </w:rPr>
        <w:t xml:space="preserve">1 </w:t>
      </w:r>
      <w:r>
        <w:t xml:space="preserve">.Час </w:t>
      </w:r>
      <w:r>
        <w:rPr>
          <w:sz w:val="17"/>
          <w:szCs w:val="17"/>
        </w:rPr>
        <w:t xml:space="preserve">го </w:t>
      </w:r>
      <w:r>
        <w:t>Вы гак переживаете, что это мешает Вам говорить.</w:t>
      </w:r>
    </w:p>
    <w:p w:rsidR="003363B8" w:rsidRDefault="00271634">
      <w:pPr>
        <w:pStyle w:val="1"/>
        <w:numPr>
          <w:ilvl w:val="0"/>
          <w:numId w:val="58"/>
        </w:numPr>
        <w:shd w:val="clear" w:color="auto" w:fill="auto"/>
        <w:tabs>
          <w:tab w:val="left" w:pos="947"/>
        </w:tabs>
        <w:spacing w:line="240" w:lineRule="auto"/>
        <w:ind w:left="800" w:hanging="240"/>
        <w:jc w:val="both"/>
      </w:pPr>
      <w:r>
        <w:t xml:space="preserve">Вам часто кажется, что обстоятельства, </w:t>
      </w:r>
      <w:r>
        <w:rPr>
          <w:sz w:val="17"/>
          <w:szCs w:val="17"/>
        </w:rPr>
        <w:t xml:space="preserve">в </w:t>
      </w:r>
      <w:r>
        <w:t>которых Вы оказались, от</w:t>
      </w:r>
      <w:r>
        <w:rPr>
          <w:sz w:val="17"/>
          <w:szCs w:val="17"/>
        </w:rPr>
        <w:softHyphen/>
      </w:r>
      <w:r>
        <w:t>личаются особой несправедливостью.</w:t>
      </w:r>
    </w:p>
    <w:p w:rsidR="003363B8" w:rsidRDefault="00271634">
      <w:pPr>
        <w:pStyle w:val="1"/>
        <w:numPr>
          <w:ilvl w:val="0"/>
          <w:numId w:val="58"/>
        </w:numPr>
        <w:shd w:val="clear" w:color="auto" w:fill="auto"/>
        <w:tabs>
          <w:tab w:val="left" w:pos="947"/>
        </w:tabs>
        <w:spacing w:line="240" w:lineRule="auto"/>
        <w:ind w:left="800" w:hanging="240"/>
        <w:jc w:val="both"/>
      </w:pPr>
      <w:r>
        <w:t xml:space="preserve">Иногда Вам </w:t>
      </w:r>
      <w:r>
        <w:t>кажется, что Вы вдруг сделали что-то скверное или даже очень плохое.</w:t>
      </w:r>
    </w:p>
    <w:p w:rsidR="003363B8" w:rsidRDefault="00271634">
      <w:pPr>
        <w:pStyle w:val="1"/>
        <w:numPr>
          <w:ilvl w:val="0"/>
          <w:numId w:val="58"/>
        </w:numPr>
        <w:shd w:val="clear" w:color="auto" w:fill="auto"/>
        <w:tabs>
          <w:tab w:val="left" w:pos="927"/>
        </w:tabs>
        <w:spacing w:line="240" w:lineRule="auto"/>
        <w:ind w:firstLine="540"/>
      </w:pPr>
      <w:r>
        <w:t>Будущее представляется Вам довольно беспросветным.</w:t>
      </w:r>
    </w:p>
    <w:p w:rsidR="003363B8" w:rsidRDefault="00271634">
      <w:pPr>
        <w:pStyle w:val="1"/>
        <w:numPr>
          <w:ilvl w:val="0"/>
          <w:numId w:val="58"/>
        </w:numPr>
        <w:shd w:val="clear" w:color="auto" w:fill="auto"/>
        <w:tabs>
          <w:tab w:val="left" w:pos="947"/>
        </w:tabs>
        <w:spacing w:line="240" w:lineRule="auto"/>
        <w:ind w:left="800" w:hanging="240"/>
        <w:jc w:val="both"/>
      </w:pPr>
      <w:r>
        <w:t>Большинство людей способны добиваться выгоды не совсем чест</w:t>
      </w:r>
      <w:r>
        <w:rPr>
          <w:sz w:val="17"/>
          <w:szCs w:val="17"/>
        </w:rPr>
        <w:softHyphen/>
      </w:r>
      <w:r>
        <w:t>ным путём.</w:t>
      </w:r>
    </w:p>
    <w:p w:rsidR="003363B8" w:rsidRDefault="00271634">
      <w:pPr>
        <w:pStyle w:val="1"/>
        <w:numPr>
          <w:ilvl w:val="0"/>
          <w:numId w:val="58"/>
        </w:numPr>
        <w:shd w:val="clear" w:color="auto" w:fill="auto"/>
        <w:tabs>
          <w:tab w:val="left" w:pos="927"/>
        </w:tabs>
        <w:spacing w:line="240" w:lineRule="auto"/>
        <w:ind w:firstLine="540"/>
      </w:pPr>
      <w:r>
        <w:t>Будущее слишком расплывчато, чтобы строить серьёзные планы.</w:t>
      </w:r>
    </w:p>
    <w:p w:rsidR="003363B8" w:rsidRDefault="00271634">
      <w:pPr>
        <w:pStyle w:val="1"/>
        <w:numPr>
          <w:ilvl w:val="0"/>
          <w:numId w:val="58"/>
        </w:numPr>
        <w:shd w:val="clear" w:color="auto" w:fill="auto"/>
        <w:tabs>
          <w:tab w:val="left" w:pos="947"/>
        </w:tabs>
        <w:spacing w:line="240" w:lineRule="auto"/>
        <w:ind w:left="800" w:hanging="240"/>
        <w:jc w:val="both"/>
      </w:pPr>
      <w:r>
        <w:t xml:space="preserve">Мало </w:t>
      </w:r>
      <w:r>
        <w:t>кому в жизни пришлось испытать то, что пережили недавно Вы.</w:t>
      </w:r>
    </w:p>
    <w:p w:rsidR="003363B8" w:rsidRDefault="00271634">
      <w:pPr>
        <w:pStyle w:val="1"/>
        <w:numPr>
          <w:ilvl w:val="0"/>
          <w:numId w:val="58"/>
        </w:numPr>
        <w:shd w:val="clear" w:color="auto" w:fill="auto"/>
        <w:tabs>
          <w:tab w:val="left" w:pos="947"/>
        </w:tabs>
        <w:spacing w:line="240" w:lineRule="auto"/>
        <w:ind w:left="800" w:hanging="240"/>
        <w:jc w:val="both"/>
      </w:pPr>
      <w:r>
        <w:t>Вы склонны так остро переживать неприятности, что не можете вы</w:t>
      </w:r>
      <w:r>
        <w:rPr>
          <w:sz w:val="17"/>
          <w:szCs w:val="17"/>
        </w:rPr>
        <w:softHyphen/>
      </w:r>
      <w:r>
        <w:t>кинуть мысли об этом из головы.</w:t>
      </w:r>
    </w:p>
    <w:p w:rsidR="003363B8" w:rsidRDefault="00271634">
      <w:pPr>
        <w:pStyle w:val="1"/>
        <w:shd w:val="clear" w:color="auto" w:fill="auto"/>
        <w:spacing w:after="180" w:line="240" w:lineRule="auto"/>
        <w:ind w:firstLine="540"/>
      </w:pPr>
      <w:r>
        <w:t>29.Часто Вы действуете необдуманно, повинуясь первому порыву.</w:t>
      </w:r>
    </w:p>
    <w:p w:rsidR="003363B8" w:rsidRDefault="00271634">
      <w:pPr>
        <w:pStyle w:val="ad"/>
        <w:shd w:val="clear" w:color="auto" w:fill="auto"/>
        <w:ind w:left="2218"/>
      </w:pPr>
      <w:r>
        <w:t>Регистрационный бланк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0"/>
        <w:gridCol w:w="1090"/>
        <w:gridCol w:w="1085"/>
        <w:gridCol w:w="1090"/>
        <w:gridCol w:w="1085"/>
        <w:gridCol w:w="1104"/>
      </w:tblGrid>
      <w:tr w:rsidR="003363B8">
        <w:tblPrEx>
          <w:tblCellMar>
            <w:top w:w="0" w:type="dxa"/>
            <w:bottom w:w="0" w:type="dxa"/>
          </w:tblCellMar>
        </w:tblPrEx>
        <w:trPr>
          <w:trHeight w:hRule="exact" w:val="245"/>
          <w:jc w:val="center"/>
        </w:trPr>
        <w:tc>
          <w:tcPr>
            <w:tcW w:w="109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1</w:t>
            </w:r>
          </w:p>
        </w:tc>
        <w:tc>
          <w:tcPr>
            <w:tcW w:w="109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2</w:t>
            </w:r>
          </w:p>
        </w:tc>
        <w:tc>
          <w:tcPr>
            <w:tcW w:w="108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3</w:t>
            </w:r>
          </w:p>
        </w:tc>
        <w:tc>
          <w:tcPr>
            <w:tcW w:w="109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4</w:t>
            </w:r>
          </w:p>
        </w:tc>
        <w:tc>
          <w:tcPr>
            <w:tcW w:w="108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5</w:t>
            </w:r>
          </w:p>
        </w:tc>
        <w:tc>
          <w:tcPr>
            <w:tcW w:w="1104"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6</w:t>
            </w:r>
          </w:p>
        </w:tc>
      </w:tr>
      <w:tr w:rsidR="003363B8">
        <w:tblPrEx>
          <w:tblCellMar>
            <w:top w:w="0" w:type="dxa"/>
            <w:bottom w:w="0" w:type="dxa"/>
          </w:tblCellMar>
        </w:tblPrEx>
        <w:trPr>
          <w:trHeight w:hRule="exact" w:val="235"/>
          <w:jc w:val="center"/>
        </w:trPr>
        <w:tc>
          <w:tcPr>
            <w:tcW w:w="1090"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460"/>
              <w:jc w:val="both"/>
              <w:rPr>
                <w:sz w:val="17"/>
                <w:szCs w:val="17"/>
              </w:rPr>
            </w:pPr>
            <w:r>
              <w:rPr>
                <w:sz w:val="17"/>
                <w:szCs w:val="17"/>
              </w:rPr>
              <w:t>7</w:t>
            </w:r>
          </w:p>
        </w:tc>
        <w:tc>
          <w:tcPr>
            <w:tcW w:w="109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8</w:t>
            </w:r>
          </w:p>
        </w:tc>
        <w:tc>
          <w:tcPr>
            <w:tcW w:w="1085"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9</w:t>
            </w:r>
          </w:p>
        </w:tc>
        <w:tc>
          <w:tcPr>
            <w:tcW w:w="109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10</w:t>
            </w:r>
          </w:p>
        </w:tc>
        <w:tc>
          <w:tcPr>
            <w:tcW w:w="108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rPr>
                <w:color w:val="676A7B"/>
              </w:rPr>
              <w:t>11</w:t>
            </w:r>
          </w:p>
        </w:tc>
        <w:tc>
          <w:tcPr>
            <w:tcW w:w="1104"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12</w:t>
            </w:r>
          </w:p>
        </w:tc>
      </w:tr>
      <w:tr w:rsidR="003363B8">
        <w:tblPrEx>
          <w:tblCellMar>
            <w:top w:w="0" w:type="dxa"/>
            <w:bottom w:w="0" w:type="dxa"/>
          </w:tblCellMar>
        </w:tblPrEx>
        <w:trPr>
          <w:trHeight w:hRule="exact" w:val="235"/>
          <w:jc w:val="center"/>
        </w:trPr>
        <w:tc>
          <w:tcPr>
            <w:tcW w:w="109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13</w:t>
            </w:r>
          </w:p>
        </w:tc>
        <w:tc>
          <w:tcPr>
            <w:tcW w:w="109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14</w:t>
            </w:r>
          </w:p>
        </w:tc>
        <w:tc>
          <w:tcPr>
            <w:tcW w:w="108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15</w:t>
            </w:r>
          </w:p>
        </w:tc>
        <w:tc>
          <w:tcPr>
            <w:tcW w:w="109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16</w:t>
            </w:r>
          </w:p>
        </w:tc>
        <w:tc>
          <w:tcPr>
            <w:tcW w:w="108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17</w:t>
            </w:r>
          </w:p>
        </w:tc>
        <w:tc>
          <w:tcPr>
            <w:tcW w:w="1104"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18</w:t>
            </w:r>
          </w:p>
        </w:tc>
      </w:tr>
      <w:tr w:rsidR="003363B8">
        <w:tblPrEx>
          <w:tblCellMar>
            <w:top w:w="0" w:type="dxa"/>
            <w:bottom w:w="0" w:type="dxa"/>
          </w:tblCellMar>
        </w:tblPrEx>
        <w:trPr>
          <w:trHeight w:hRule="exact" w:val="235"/>
          <w:jc w:val="center"/>
        </w:trPr>
        <w:tc>
          <w:tcPr>
            <w:tcW w:w="109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460"/>
              <w:jc w:val="both"/>
              <w:rPr>
                <w:sz w:val="17"/>
                <w:szCs w:val="17"/>
              </w:rPr>
            </w:pPr>
            <w:r>
              <w:rPr>
                <w:sz w:val="17"/>
                <w:szCs w:val="17"/>
              </w:rPr>
              <w:t>19</w:t>
            </w:r>
          </w:p>
        </w:tc>
        <w:tc>
          <w:tcPr>
            <w:tcW w:w="109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420"/>
            </w:pPr>
            <w:r>
              <w:t>20</w:t>
            </w:r>
          </w:p>
        </w:tc>
        <w:tc>
          <w:tcPr>
            <w:tcW w:w="108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21</w:t>
            </w:r>
          </w:p>
        </w:tc>
        <w:tc>
          <w:tcPr>
            <w:tcW w:w="109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22</w:t>
            </w:r>
          </w:p>
        </w:tc>
        <w:tc>
          <w:tcPr>
            <w:tcW w:w="108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23</w:t>
            </w:r>
          </w:p>
        </w:tc>
        <w:tc>
          <w:tcPr>
            <w:tcW w:w="1104"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24</w:t>
            </w:r>
          </w:p>
        </w:tc>
      </w:tr>
      <w:tr w:rsidR="003363B8">
        <w:tblPrEx>
          <w:tblCellMar>
            <w:top w:w="0" w:type="dxa"/>
            <w:bottom w:w="0" w:type="dxa"/>
          </w:tblCellMar>
        </w:tblPrEx>
        <w:trPr>
          <w:trHeight w:hRule="exact" w:val="250"/>
          <w:jc w:val="center"/>
        </w:trPr>
        <w:tc>
          <w:tcPr>
            <w:tcW w:w="1090"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25</w:t>
            </w:r>
          </w:p>
        </w:tc>
        <w:tc>
          <w:tcPr>
            <w:tcW w:w="1090"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shd w:val="clear" w:color="auto" w:fill="auto"/>
              <w:spacing w:line="240" w:lineRule="auto"/>
              <w:ind w:firstLine="420"/>
            </w:pPr>
            <w:r>
              <w:t>26</w:t>
            </w:r>
          </w:p>
        </w:tc>
        <w:tc>
          <w:tcPr>
            <w:tcW w:w="1085"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27</w:t>
            </w:r>
          </w:p>
        </w:tc>
        <w:tc>
          <w:tcPr>
            <w:tcW w:w="1090"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28</w:t>
            </w:r>
          </w:p>
        </w:tc>
        <w:tc>
          <w:tcPr>
            <w:tcW w:w="1085"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29</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3363B8" w:rsidRDefault="003363B8">
            <w:pPr>
              <w:rPr>
                <w:sz w:val="10"/>
                <w:szCs w:val="10"/>
              </w:rPr>
            </w:pPr>
          </w:p>
        </w:tc>
      </w:tr>
    </w:tbl>
    <w:p w:rsidR="003363B8" w:rsidRDefault="00271634">
      <w:pPr>
        <w:pStyle w:val="ad"/>
        <w:shd w:val="clear" w:color="auto" w:fill="auto"/>
        <w:ind w:left="2990"/>
        <w:rPr>
          <w:sz w:val="18"/>
          <w:szCs w:val="18"/>
        </w:rPr>
      </w:pPr>
      <w:r>
        <w:rPr>
          <w:rFonts w:ascii="Cambria" w:eastAsia="Cambria" w:hAnsi="Cambria" w:cs="Cambria"/>
          <w:b/>
          <w:bCs/>
          <w:sz w:val="18"/>
          <w:szCs w:val="18"/>
        </w:rPr>
        <w:t>Ключ</w:t>
      </w:r>
    </w:p>
    <w:p w:rsidR="003363B8" w:rsidRDefault="003363B8">
      <w:pPr>
        <w:spacing w:after="179" w:line="1" w:lineRule="exact"/>
      </w:pPr>
    </w:p>
    <w:p w:rsidR="003363B8" w:rsidRDefault="00271634">
      <w:pPr>
        <w:pStyle w:val="1"/>
        <w:shd w:val="clear" w:color="auto" w:fill="auto"/>
        <w:spacing w:line="240" w:lineRule="auto"/>
        <w:ind w:left="280" w:firstLine="520"/>
        <w:jc w:val="both"/>
        <w:sectPr w:rsidR="003363B8">
          <w:footerReference w:type="even" r:id="rId151"/>
          <w:footerReference w:type="default" r:id="rId152"/>
          <w:pgSz w:w="11900" w:h="16840"/>
          <w:pgMar w:top="2284" w:right="2194" w:bottom="3152" w:left="2920" w:header="1856" w:footer="2724" w:gutter="0"/>
          <w:pgNumType w:start="93"/>
          <w:cols w:space="720"/>
          <w:noEndnote/>
          <w:docGrid w:linePitch="360"/>
        </w:sectPr>
      </w:pPr>
      <w:r>
        <w:t xml:space="preserve">Ио каждой шкале подсчитывается сумма положительных ответов. Полученный балл умножается на коэффициент. Делается вывод о нали- чии/отсутствии факторов </w:t>
      </w:r>
      <w:r>
        <w:t>суицидального риска и степени их выраженно</w:t>
      </w:r>
      <w:r>
        <w:rPr>
          <w:sz w:val="17"/>
          <w:szCs w:val="17"/>
        </w:rPr>
        <w:softHyphen/>
      </w:r>
      <w:r>
        <w:t>сти. Чем ближе значение фактора к максимально возможной его величине, тем более он выражен.</w:t>
      </w:r>
    </w:p>
    <w:p w:rsidR="003363B8" w:rsidRDefault="00271634">
      <w:pPr>
        <w:jc w:val="center"/>
        <w:rPr>
          <w:sz w:val="2"/>
          <w:szCs w:val="2"/>
        </w:rPr>
      </w:pPr>
      <w:r>
        <w:rPr>
          <w:noProof/>
          <w:lang w:bidi="ar-SA"/>
        </w:rPr>
        <w:lastRenderedPageBreak/>
        <w:drawing>
          <wp:inline distT="0" distB="0" distL="0" distR="0">
            <wp:extent cx="5017135" cy="548640"/>
            <wp:effectExtent l="0" t="0" r="0" b="0"/>
            <wp:docPr id="321" name="Picut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153"/>
                    <a:stretch/>
                  </pic:blipFill>
                  <pic:spPr>
                    <a:xfrm>
                      <a:off x="0" y="0"/>
                      <a:ext cx="5017135" cy="548640"/>
                    </a:xfrm>
                    <a:prstGeom prst="rect">
                      <a:avLst/>
                    </a:prstGeom>
                  </pic:spPr>
                </pic:pic>
              </a:graphicData>
            </a:graphic>
          </wp:inline>
        </w:drawing>
      </w:r>
    </w:p>
    <w:p w:rsidR="003363B8" w:rsidRDefault="003363B8">
      <w:pPr>
        <w:spacing w:after="359" w:line="1" w:lineRule="exact"/>
      </w:pPr>
    </w:p>
    <w:p w:rsidR="003363B8" w:rsidRDefault="003363B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54"/>
        <w:gridCol w:w="1738"/>
        <w:gridCol w:w="1320"/>
        <w:gridCol w:w="1075"/>
      </w:tblGrid>
      <w:tr w:rsidR="003363B8">
        <w:tblPrEx>
          <w:tblCellMar>
            <w:top w:w="0" w:type="dxa"/>
            <w:bottom w:w="0" w:type="dxa"/>
          </w:tblCellMar>
        </w:tblPrEx>
        <w:trPr>
          <w:trHeight w:hRule="exact" w:val="701"/>
          <w:jc w:val="center"/>
        </w:trPr>
        <w:tc>
          <w:tcPr>
            <w:tcW w:w="2654"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Шкала</w:t>
            </w:r>
          </w:p>
        </w:tc>
        <w:tc>
          <w:tcPr>
            <w:tcW w:w="1738"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Номера суждений</w:t>
            </w:r>
          </w:p>
        </w:tc>
        <w:tc>
          <w:tcPr>
            <w:tcW w:w="132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Коэффициент</w:t>
            </w:r>
          </w:p>
        </w:tc>
        <w:tc>
          <w:tcPr>
            <w:tcW w:w="107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54" w:lineRule="auto"/>
              <w:ind w:firstLine="0"/>
            </w:pPr>
            <w:r>
              <w:rPr>
                <w:lang w:val="en-US" w:eastAsia="en-US" w:bidi="en-US"/>
              </w:rPr>
              <w:t xml:space="preserve">max </w:t>
            </w:r>
            <w:r>
              <w:t>зна</w:t>
            </w:r>
            <w:r>
              <w:softHyphen/>
              <w:t>чение фактора</w:t>
            </w:r>
          </w:p>
        </w:tc>
      </w:tr>
      <w:tr w:rsidR="003363B8">
        <w:tblPrEx>
          <w:tblCellMar>
            <w:top w:w="0" w:type="dxa"/>
            <w:bottom w:w="0" w:type="dxa"/>
          </w:tblCellMar>
        </w:tblPrEx>
        <w:trPr>
          <w:trHeight w:hRule="exact" w:val="235"/>
          <w:jc w:val="center"/>
        </w:trPr>
        <w:tc>
          <w:tcPr>
            <w:tcW w:w="2654"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1. Демонстративность</w:t>
            </w:r>
          </w:p>
        </w:tc>
        <w:tc>
          <w:tcPr>
            <w:tcW w:w="173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1</w:t>
            </w:r>
            <w:r>
              <w:rPr>
                <w:color w:val="7A7379"/>
              </w:rPr>
              <w:t>2,</w:t>
            </w:r>
            <w:r>
              <w:t>14,20,22,27</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1,2</w:t>
            </w:r>
          </w:p>
        </w:tc>
        <w:tc>
          <w:tcPr>
            <w:tcW w:w="107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6</w:t>
            </w:r>
          </w:p>
        </w:tc>
      </w:tr>
      <w:tr w:rsidR="003363B8">
        <w:tblPrEx>
          <w:tblCellMar>
            <w:top w:w="0" w:type="dxa"/>
            <w:bottom w:w="0" w:type="dxa"/>
          </w:tblCellMar>
        </w:tblPrEx>
        <w:trPr>
          <w:trHeight w:hRule="exact" w:val="235"/>
          <w:jc w:val="center"/>
        </w:trPr>
        <w:tc>
          <w:tcPr>
            <w:tcW w:w="2654"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2. Аффективность</w:t>
            </w:r>
          </w:p>
        </w:tc>
        <w:tc>
          <w:tcPr>
            <w:tcW w:w="173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1</w:t>
            </w:r>
            <w:r>
              <w:rPr>
                <w:color w:val="7A7379"/>
              </w:rPr>
              <w:t>,</w:t>
            </w:r>
            <w:r>
              <w:t>10,20,23,28,29</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1,1</w:t>
            </w:r>
          </w:p>
        </w:tc>
        <w:tc>
          <w:tcPr>
            <w:tcW w:w="107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6,6</w:t>
            </w:r>
          </w:p>
        </w:tc>
      </w:tr>
      <w:tr w:rsidR="003363B8">
        <w:tblPrEx>
          <w:tblCellMar>
            <w:top w:w="0" w:type="dxa"/>
            <w:bottom w:w="0" w:type="dxa"/>
          </w:tblCellMar>
        </w:tblPrEx>
        <w:trPr>
          <w:trHeight w:hRule="exact" w:val="235"/>
          <w:jc w:val="center"/>
        </w:trPr>
        <w:tc>
          <w:tcPr>
            <w:tcW w:w="2654"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3. Уникальность</w:t>
            </w:r>
          </w:p>
        </w:tc>
        <w:tc>
          <w:tcPr>
            <w:tcW w:w="173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1</w:t>
            </w:r>
            <w:r>
              <w:rPr>
                <w:color w:val="7A7379"/>
              </w:rPr>
              <w:t>,</w:t>
            </w:r>
            <w:r>
              <w:t>12,14,22,27</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1,2</w:t>
            </w:r>
          </w:p>
        </w:tc>
        <w:tc>
          <w:tcPr>
            <w:tcW w:w="107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6</w:t>
            </w:r>
          </w:p>
        </w:tc>
      </w:tr>
      <w:tr w:rsidR="003363B8">
        <w:tblPrEx>
          <w:tblCellMar>
            <w:top w:w="0" w:type="dxa"/>
            <w:bottom w:w="0" w:type="dxa"/>
          </w:tblCellMar>
        </w:tblPrEx>
        <w:trPr>
          <w:trHeight w:hRule="exact" w:val="235"/>
          <w:jc w:val="center"/>
        </w:trPr>
        <w:tc>
          <w:tcPr>
            <w:tcW w:w="2654"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4. Несостоятельность</w:t>
            </w:r>
          </w:p>
        </w:tc>
        <w:tc>
          <w:tcPr>
            <w:tcW w:w="173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2,3,6,721</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1,5</w:t>
            </w:r>
          </w:p>
        </w:tc>
        <w:tc>
          <w:tcPr>
            <w:tcW w:w="107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7,5</w:t>
            </w:r>
          </w:p>
        </w:tc>
      </w:tr>
      <w:tr w:rsidR="003363B8">
        <w:tblPrEx>
          <w:tblCellMar>
            <w:top w:w="0" w:type="dxa"/>
            <w:bottom w:w="0" w:type="dxa"/>
          </w:tblCellMar>
        </w:tblPrEx>
        <w:trPr>
          <w:trHeight w:hRule="exact" w:val="230"/>
          <w:jc w:val="center"/>
        </w:trPr>
        <w:tc>
          <w:tcPr>
            <w:tcW w:w="2654"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5. Социальный пессимизм</w:t>
            </w:r>
          </w:p>
        </w:tc>
        <w:tc>
          <w:tcPr>
            <w:tcW w:w="173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5,11,13,15,22,25</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1</w:t>
            </w:r>
          </w:p>
        </w:tc>
        <w:tc>
          <w:tcPr>
            <w:tcW w:w="107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6</w:t>
            </w:r>
          </w:p>
        </w:tc>
      </w:tr>
      <w:tr w:rsidR="003363B8">
        <w:tblPrEx>
          <w:tblCellMar>
            <w:top w:w="0" w:type="dxa"/>
            <w:bottom w:w="0" w:type="dxa"/>
          </w:tblCellMar>
        </w:tblPrEx>
        <w:trPr>
          <w:trHeight w:hRule="exact" w:val="466"/>
          <w:jc w:val="center"/>
        </w:trPr>
        <w:tc>
          <w:tcPr>
            <w:tcW w:w="2654"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54" w:lineRule="auto"/>
              <w:ind w:firstLine="0"/>
            </w:pPr>
            <w:r>
              <w:t>6. Слом культурных барье</w:t>
            </w:r>
            <w:r>
              <w:softHyphen/>
              <w:t>ров</w:t>
            </w:r>
          </w:p>
        </w:tc>
        <w:tc>
          <w:tcPr>
            <w:tcW w:w="1738"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8,9,18</w:t>
            </w:r>
          </w:p>
        </w:tc>
        <w:tc>
          <w:tcPr>
            <w:tcW w:w="1320"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pPr>
            <w:r>
              <w:t>2,3</w:t>
            </w:r>
          </w:p>
        </w:tc>
        <w:tc>
          <w:tcPr>
            <w:tcW w:w="1075"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t>6,9</w:t>
            </w:r>
          </w:p>
        </w:tc>
      </w:tr>
      <w:tr w:rsidR="003363B8">
        <w:tblPrEx>
          <w:tblCellMar>
            <w:top w:w="0" w:type="dxa"/>
            <w:bottom w:w="0" w:type="dxa"/>
          </w:tblCellMar>
        </w:tblPrEx>
        <w:trPr>
          <w:trHeight w:hRule="exact" w:val="235"/>
          <w:jc w:val="center"/>
        </w:trPr>
        <w:tc>
          <w:tcPr>
            <w:tcW w:w="2654"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7. Максимализм</w:t>
            </w:r>
          </w:p>
        </w:tc>
        <w:tc>
          <w:tcPr>
            <w:tcW w:w="173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4,16</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3,2</w:t>
            </w:r>
          </w:p>
        </w:tc>
        <w:tc>
          <w:tcPr>
            <w:tcW w:w="107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6,4</w:t>
            </w:r>
          </w:p>
        </w:tc>
      </w:tr>
      <w:tr w:rsidR="003363B8">
        <w:tblPrEx>
          <w:tblCellMar>
            <w:top w:w="0" w:type="dxa"/>
            <w:bottom w:w="0" w:type="dxa"/>
          </w:tblCellMar>
        </w:tblPrEx>
        <w:trPr>
          <w:trHeight w:hRule="exact" w:val="230"/>
          <w:jc w:val="center"/>
        </w:trPr>
        <w:tc>
          <w:tcPr>
            <w:tcW w:w="2654"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8. Временная перспектива</w:t>
            </w:r>
          </w:p>
        </w:tc>
        <w:tc>
          <w:tcPr>
            <w:tcW w:w="1738"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2,3,12,24,26,27</w:t>
            </w:r>
          </w:p>
        </w:tc>
        <w:tc>
          <w:tcPr>
            <w:tcW w:w="1320"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1,1</w:t>
            </w:r>
          </w:p>
        </w:tc>
        <w:tc>
          <w:tcPr>
            <w:tcW w:w="1075"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6,6</w:t>
            </w:r>
          </w:p>
        </w:tc>
      </w:tr>
      <w:tr w:rsidR="003363B8">
        <w:tblPrEx>
          <w:tblCellMar>
            <w:top w:w="0" w:type="dxa"/>
            <w:bottom w:w="0" w:type="dxa"/>
          </w:tblCellMar>
        </w:tblPrEx>
        <w:trPr>
          <w:trHeight w:hRule="exact" w:val="480"/>
          <w:jc w:val="center"/>
        </w:trPr>
        <w:tc>
          <w:tcPr>
            <w:tcW w:w="2654" w:type="dxa"/>
            <w:tcBorders>
              <w:top w:val="single" w:sz="4" w:space="0" w:color="auto"/>
              <w:left w:val="single" w:sz="4" w:space="0" w:color="auto"/>
              <w:bottom w:val="single" w:sz="4" w:space="0" w:color="auto"/>
            </w:tcBorders>
            <w:shd w:val="clear" w:color="auto" w:fill="FFFFFF"/>
            <w:vAlign w:val="bottom"/>
          </w:tcPr>
          <w:p w:rsidR="003363B8" w:rsidRDefault="00271634">
            <w:pPr>
              <w:pStyle w:val="ab"/>
              <w:shd w:val="clear" w:color="auto" w:fill="auto"/>
              <w:spacing w:line="259" w:lineRule="auto"/>
              <w:ind w:firstLine="0"/>
            </w:pPr>
            <w:r>
              <w:t>9. Антисунцидальный фак</w:t>
            </w:r>
            <w:r>
              <w:softHyphen/>
              <w:t>тор</w:t>
            </w:r>
          </w:p>
        </w:tc>
        <w:tc>
          <w:tcPr>
            <w:tcW w:w="1738"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0"/>
            </w:pPr>
            <w:r>
              <w:t>17,19</w:t>
            </w:r>
          </w:p>
        </w:tc>
        <w:tc>
          <w:tcPr>
            <w:tcW w:w="1320"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0"/>
            </w:pPr>
            <w:r>
              <w:t>3,2</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3363B8" w:rsidRDefault="00271634">
            <w:pPr>
              <w:pStyle w:val="ab"/>
              <w:shd w:val="clear" w:color="auto" w:fill="auto"/>
              <w:spacing w:line="240" w:lineRule="auto"/>
              <w:ind w:firstLine="0"/>
            </w:pPr>
            <w:r>
              <w:t>6,4</w:t>
            </w:r>
          </w:p>
        </w:tc>
      </w:tr>
    </w:tbl>
    <w:p w:rsidR="003363B8" w:rsidRDefault="00271634">
      <w:pPr>
        <w:pStyle w:val="ad"/>
        <w:shd w:val="clear" w:color="auto" w:fill="auto"/>
        <w:spacing w:line="259" w:lineRule="auto"/>
        <w:jc w:val="center"/>
        <w:rPr>
          <w:sz w:val="18"/>
          <w:szCs w:val="18"/>
        </w:rPr>
      </w:pPr>
      <w:r>
        <w:rPr>
          <w:rFonts w:ascii="Cambria" w:eastAsia="Cambria" w:hAnsi="Cambria" w:cs="Cambria"/>
          <w:b/>
          <w:bCs/>
          <w:sz w:val="18"/>
          <w:szCs w:val="18"/>
        </w:rPr>
        <w:t>Интерпретация</w:t>
      </w:r>
    </w:p>
    <w:p w:rsidR="003363B8" w:rsidRDefault="003363B8">
      <w:pPr>
        <w:spacing w:after="219" w:line="1" w:lineRule="exact"/>
      </w:pPr>
    </w:p>
    <w:p w:rsidR="003363B8" w:rsidRDefault="00271634">
      <w:pPr>
        <w:pStyle w:val="1"/>
        <w:numPr>
          <w:ilvl w:val="0"/>
          <w:numId w:val="59"/>
        </w:numPr>
        <w:shd w:val="clear" w:color="auto" w:fill="auto"/>
        <w:tabs>
          <w:tab w:val="left" w:pos="274"/>
        </w:tabs>
        <w:spacing w:line="240" w:lineRule="auto"/>
        <w:ind w:firstLine="0"/>
        <w:jc w:val="both"/>
      </w:pPr>
      <w:r>
        <w:rPr>
          <w:u w:val="single"/>
        </w:rPr>
        <w:t>Демонстративность</w:t>
      </w:r>
      <w:r>
        <w:t xml:space="preserve">. Желание привлечь внимание окружающих к своим несчастьям, добиться сочувствия и понимания. Оцениваемое из внешней позиции порой как «шантаж», «истероидное </w:t>
      </w:r>
      <w:r>
        <w:t>выпячивание трудностей», демонстративное суицидальное поведение переживается изнутри как «крик о помощи». Наиболее суицидоопасно сочетание с эмоциональной ригидностью, когда «диалог с миром» может зайти очень далеко.</w:t>
      </w:r>
    </w:p>
    <w:p w:rsidR="003363B8" w:rsidRDefault="00271634">
      <w:pPr>
        <w:pStyle w:val="1"/>
        <w:numPr>
          <w:ilvl w:val="0"/>
          <w:numId w:val="59"/>
        </w:numPr>
        <w:shd w:val="clear" w:color="auto" w:fill="auto"/>
        <w:tabs>
          <w:tab w:val="left" w:pos="274"/>
        </w:tabs>
        <w:spacing w:line="240" w:lineRule="auto"/>
        <w:ind w:firstLine="0"/>
        <w:jc w:val="both"/>
      </w:pPr>
      <w:r>
        <w:rPr>
          <w:u w:val="single"/>
        </w:rPr>
        <w:t>Аффективность</w:t>
      </w:r>
      <w:r>
        <w:t>. Доминирование эмоций над</w:t>
      </w:r>
      <w:r>
        <w:t xml:space="preserve"> интеллектуальным контро</w:t>
      </w:r>
      <w:r>
        <w:softHyphen/>
        <w:t>лем в оценке ситуации. Готовность реагировать на психотравмирующую ситуацию непосредственно эмоционально. В крайнем варианте - аффек</w:t>
      </w:r>
      <w:r>
        <w:softHyphen/>
        <w:t>тивная блокада интеллекта.</w:t>
      </w:r>
    </w:p>
    <w:p w:rsidR="003363B8" w:rsidRDefault="00271634">
      <w:pPr>
        <w:pStyle w:val="1"/>
        <w:numPr>
          <w:ilvl w:val="0"/>
          <w:numId w:val="59"/>
        </w:numPr>
        <w:shd w:val="clear" w:color="auto" w:fill="auto"/>
        <w:tabs>
          <w:tab w:val="left" w:pos="279"/>
        </w:tabs>
        <w:spacing w:line="240" w:lineRule="auto"/>
        <w:ind w:firstLine="0"/>
        <w:jc w:val="both"/>
      </w:pPr>
      <w:r>
        <w:t xml:space="preserve">Уникальность. Восприятие себя, ситуации и, возможно, собственной жизни </w:t>
      </w:r>
      <w:r>
        <w:t>в целом как явления исключительного, не похожего на другие, и, следовательно, подразумевающего исключительные варианты выхода, в частности, суицид. Тесно связана с феноменом «непроницаемости» для опыта, т.е. с недостаточным умением использовать свой и чужо</w:t>
      </w:r>
      <w:r>
        <w:t>й опыт.</w:t>
      </w:r>
    </w:p>
    <w:p w:rsidR="003363B8" w:rsidRDefault="00271634">
      <w:pPr>
        <w:pStyle w:val="1"/>
        <w:numPr>
          <w:ilvl w:val="0"/>
          <w:numId w:val="59"/>
        </w:numPr>
        <w:shd w:val="clear" w:color="auto" w:fill="auto"/>
        <w:tabs>
          <w:tab w:val="left" w:pos="274"/>
        </w:tabs>
        <w:spacing w:line="240" w:lineRule="auto"/>
        <w:ind w:firstLine="0"/>
        <w:jc w:val="both"/>
      </w:pPr>
      <w:r>
        <w:rPr>
          <w:u w:val="single"/>
        </w:rPr>
        <w:t>Несостоятельность</w:t>
      </w:r>
      <w:r>
        <w:t>. Отрицательная концепция собственной личности. Представление о своей несостоятельности, некомпетентности, ненужно</w:t>
      </w:r>
      <w:r>
        <w:softHyphen/>
        <w:t>сти, «выключенности» из мира. Данная шкала может быть связана с пред</w:t>
      </w:r>
      <w:r>
        <w:softHyphen/>
        <w:t>ставлениями о физической, интеллектуальной, мор</w:t>
      </w:r>
      <w:r>
        <w:t>альной и прочей несо</w:t>
      </w:r>
      <w:r>
        <w:softHyphen/>
        <w:t>стоятельностью. Несостоятельность выражает интрапунитивный радикал. Формула внешнего монолога - «Я плох».</w:t>
      </w:r>
    </w:p>
    <w:p w:rsidR="003363B8" w:rsidRDefault="00271634">
      <w:pPr>
        <w:pStyle w:val="1"/>
        <w:numPr>
          <w:ilvl w:val="0"/>
          <w:numId w:val="59"/>
        </w:numPr>
        <w:shd w:val="clear" w:color="auto" w:fill="auto"/>
        <w:tabs>
          <w:tab w:val="left" w:pos="274"/>
        </w:tabs>
        <w:spacing w:after="100" w:line="240" w:lineRule="auto"/>
        <w:ind w:firstLine="0"/>
        <w:jc w:val="both"/>
      </w:pPr>
      <w:r>
        <w:rPr>
          <w:u w:val="single"/>
        </w:rPr>
        <w:t>Социальный пессимизм.</w:t>
      </w:r>
      <w:r>
        <w:t xml:space="preserve"> Отрицательная концепция окружающего мир</w:t>
      </w:r>
      <w:r>
        <w:rPr>
          <w:color w:val="676A7B"/>
        </w:rPr>
        <w:t xml:space="preserve">а. </w:t>
      </w:r>
      <w:r>
        <w:t xml:space="preserve">Восприятие мира как враждебного, не соответствующего </w:t>
      </w:r>
      <w:r>
        <w:t>представлениям о нормальных или удовлетворительных для человека отношениях с окру</w:t>
      </w:r>
      <w:r>
        <w:softHyphen/>
        <w:t>жающими. Социальный пессимизм тесно связан с экстрапунитивным сти-</w:t>
      </w:r>
      <w:r>
        <w:br w:type="page"/>
      </w:r>
    </w:p>
    <w:p w:rsidR="003363B8" w:rsidRDefault="00271634">
      <w:pPr>
        <w:pStyle w:val="1"/>
        <w:shd w:val="clear" w:color="auto" w:fill="auto"/>
        <w:spacing w:line="266" w:lineRule="auto"/>
        <w:ind w:firstLine="0"/>
      </w:pPr>
      <w:r>
        <w:rPr>
          <w:noProof/>
          <w:lang w:bidi="ar-SA"/>
        </w:rPr>
        <w:lastRenderedPageBreak/>
        <w:drawing>
          <wp:anchor distT="0" distB="0" distL="0" distR="0" simplePos="0" relativeHeight="125829439" behindDoc="0" locked="0" layoutInCell="1" allowOverlap="1">
            <wp:simplePos x="0" y="0"/>
            <wp:positionH relativeFrom="page">
              <wp:posOffset>924560</wp:posOffset>
            </wp:positionH>
            <wp:positionV relativeFrom="margin">
              <wp:posOffset>-91440</wp:posOffset>
            </wp:positionV>
            <wp:extent cx="5467985" cy="7632065"/>
            <wp:effectExtent l="0" t="0" r="0" b="0"/>
            <wp:wrapTopAndBottom/>
            <wp:docPr id="322" name="Shape 322"/>
            <wp:cNvGraphicFramePr/>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154"/>
                    <a:stretch/>
                  </pic:blipFill>
                  <pic:spPr>
                    <a:xfrm>
                      <a:off x="0" y="0"/>
                      <a:ext cx="5467985" cy="7632065"/>
                    </a:xfrm>
                    <a:prstGeom prst="rect">
                      <a:avLst/>
                    </a:prstGeom>
                  </pic:spPr>
                </pic:pic>
              </a:graphicData>
            </a:graphic>
          </wp:anchor>
        </w:drawing>
      </w:r>
      <w:r>
        <w:rPr>
          <w:noProof/>
          <w:lang w:bidi="ar-SA"/>
        </w:rPr>
        <mc:AlternateContent>
          <mc:Choice Requires="wps">
            <w:drawing>
              <wp:anchor distT="0" distB="0" distL="0" distR="0" simplePos="0" relativeHeight="251683840" behindDoc="0" locked="0" layoutInCell="1" allowOverlap="1">
                <wp:simplePos x="0" y="0"/>
                <wp:positionH relativeFrom="page">
                  <wp:posOffset>2049145</wp:posOffset>
                </wp:positionH>
                <wp:positionV relativeFrom="margin">
                  <wp:posOffset>4910455</wp:posOffset>
                </wp:positionV>
                <wp:extent cx="3843655" cy="326390"/>
                <wp:effectExtent l="0" t="0" r="0" b="0"/>
                <wp:wrapNone/>
                <wp:docPr id="324" name="Shape 324"/>
                <wp:cNvGraphicFramePr/>
                <a:graphic xmlns:a="http://schemas.openxmlformats.org/drawingml/2006/main">
                  <a:graphicData uri="http://schemas.microsoft.com/office/word/2010/wordprocessingShape">
                    <wps:wsp>
                      <wps:cNvSpPr txBox="1"/>
                      <wps:spPr>
                        <a:xfrm>
                          <a:off x="0" y="0"/>
                          <a:ext cx="3843655" cy="326390"/>
                        </a:xfrm>
                        <a:prstGeom prst="rect">
                          <a:avLst/>
                        </a:prstGeom>
                        <a:noFill/>
                      </wps:spPr>
                      <wps:txbx>
                        <w:txbxContent>
                          <w:p w:rsidR="003363B8" w:rsidRDefault="00271634">
                            <w:pPr>
                              <w:pStyle w:val="a5"/>
                              <w:shd w:val="clear" w:color="auto" w:fill="auto"/>
                              <w:jc w:val="center"/>
                              <w:rPr>
                                <w:sz w:val="18"/>
                                <w:szCs w:val="18"/>
                              </w:rPr>
                            </w:pPr>
                            <w:r>
                              <w:rPr>
                                <w:rFonts w:ascii="Cambria" w:eastAsia="Cambria" w:hAnsi="Cambria" w:cs="Cambria"/>
                                <w:b/>
                                <w:bCs/>
                                <w:sz w:val="18"/>
                                <w:szCs w:val="18"/>
                              </w:rPr>
                              <w:t xml:space="preserve">Методика диагностики степени готовности к риску </w:t>
                            </w:r>
                            <w:r>
                              <w:rPr>
                                <w:rFonts w:ascii="Cambria" w:eastAsia="Cambria" w:hAnsi="Cambria" w:cs="Cambria"/>
                                <w:b/>
                                <w:bCs/>
                                <w:sz w:val="20"/>
                                <w:szCs w:val="20"/>
                              </w:rPr>
                              <w:t xml:space="preserve">А.М. </w:t>
                            </w:r>
                            <w:r>
                              <w:rPr>
                                <w:rFonts w:ascii="Cambria" w:eastAsia="Cambria" w:hAnsi="Cambria" w:cs="Cambria"/>
                                <w:b/>
                                <w:bCs/>
                                <w:sz w:val="18"/>
                                <w:szCs w:val="18"/>
                              </w:rPr>
                              <w:t xml:space="preserve">Шуберта </w:t>
                            </w:r>
                            <w:r>
                              <w:rPr>
                                <w:rFonts w:ascii="Cambria" w:eastAsia="Cambria" w:hAnsi="Cambria" w:cs="Cambria"/>
                                <w:b/>
                                <w:bCs/>
                                <w:sz w:val="18"/>
                                <w:szCs w:val="18"/>
                                <w:lang w:val="en-US" w:eastAsia="en-US" w:bidi="en-US"/>
                              </w:rPr>
                              <w:t>(</w:t>
                            </w:r>
                            <w:r>
                              <w:rPr>
                                <w:rFonts w:ascii="Cambria" w:eastAsia="Cambria" w:hAnsi="Cambria" w:cs="Cambria"/>
                                <w:b/>
                                <w:bCs/>
                                <w:color w:val="676A7B"/>
                                <w:sz w:val="18"/>
                                <w:szCs w:val="18"/>
                                <w:lang w:val="en-US" w:eastAsia="en-US" w:bidi="en-US"/>
                              </w:rPr>
                              <w:t>P</w:t>
                            </w:r>
                            <w:r>
                              <w:rPr>
                                <w:rFonts w:ascii="Cambria" w:eastAsia="Cambria" w:hAnsi="Cambria" w:cs="Cambria"/>
                                <w:b/>
                                <w:bCs/>
                                <w:sz w:val="18"/>
                                <w:szCs w:val="18"/>
                                <w:lang w:val="en-US" w:eastAsia="en-US" w:bidi="en-US"/>
                              </w:rPr>
                              <w:t>SK)</w:t>
                            </w:r>
                          </w:p>
                        </w:txbxContent>
                      </wps:txbx>
                      <wps:bodyPr lIns="0" tIns="0" rIns="0" bIns="0"/>
                    </wps:wsp>
                  </a:graphicData>
                </a:graphic>
              </wp:anchor>
            </w:drawing>
          </mc:Choice>
          <mc:Fallback xmlns:w15="http://schemas.microsoft.com/office/word/2012/wordml">
            <w:pict>
              <v:shape id="_x0000_s1350" type="#_x0000_t202" style="position:absolute;margin-left:161.34999999999999pt;margin-top:386.64999999999998pt;width:302.64999999999998pt;height:25.699999999999999pt;z-index:251657779;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center"/>
                        <w:rPr>
                          <w:sz w:val="18"/>
                          <w:szCs w:val="18"/>
                        </w:rPr>
                      </w:pPr>
                      <w:r>
                        <w:rPr>
                          <w:rFonts w:ascii="Cambria" w:eastAsia="Cambria" w:hAnsi="Cambria" w:cs="Cambria"/>
                          <w:b/>
                          <w:bCs/>
                          <w:color w:val="000000"/>
                          <w:spacing w:val="0"/>
                          <w:w w:val="100"/>
                          <w:position w:val="0"/>
                          <w:sz w:val="18"/>
                          <w:szCs w:val="18"/>
                          <w:shd w:val="clear" w:color="auto" w:fill="auto"/>
                          <w:lang w:val="ru-RU" w:eastAsia="ru-RU" w:bidi="ru-RU"/>
                        </w:rPr>
                        <w:t xml:space="preserve">Методика диагностики степени готовности к риску </w:t>
                      </w:r>
                      <w:r>
                        <w:rPr>
                          <w:rFonts w:ascii="Cambria" w:eastAsia="Cambria" w:hAnsi="Cambria" w:cs="Cambria"/>
                          <w:b/>
                          <w:bCs/>
                          <w:color w:val="000000"/>
                          <w:spacing w:val="0"/>
                          <w:w w:val="100"/>
                          <w:position w:val="0"/>
                          <w:sz w:val="20"/>
                          <w:szCs w:val="20"/>
                          <w:shd w:val="clear" w:color="auto" w:fill="auto"/>
                          <w:lang w:val="ru-RU" w:eastAsia="ru-RU" w:bidi="ru-RU"/>
                        </w:rPr>
                        <w:t xml:space="preserve">А.М. </w:t>
                      </w:r>
                      <w:r>
                        <w:rPr>
                          <w:rFonts w:ascii="Cambria" w:eastAsia="Cambria" w:hAnsi="Cambria" w:cs="Cambria"/>
                          <w:b/>
                          <w:bCs/>
                          <w:color w:val="000000"/>
                          <w:spacing w:val="0"/>
                          <w:w w:val="100"/>
                          <w:position w:val="0"/>
                          <w:sz w:val="18"/>
                          <w:szCs w:val="18"/>
                          <w:shd w:val="clear" w:color="auto" w:fill="auto"/>
                          <w:lang w:val="ru-RU" w:eastAsia="ru-RU" w:bidi="ru-RU"/>
                        </w:rPr>
                        <w:t xml:space="preserve">Шуберта </w:t>
                      </w:r>
                      <w:r>
                        <w:rPr>
                          <w:rFonts w:ascii="Cambria" w:eastAsia="Cambria" w:hAnsi="Cambria" w:cs="Cambria"/>
                          <w:b/>
                          <w:bCs/>
                          <w:color w:val="000000"/>
                          <w:spacing w:val="0"/>
                          <w:w w:val="100"/>
                          <w:position w:val="0"/>
                          <w:sz w:val="18"/>
                          <w:szCs w:val="18"/>
                          <w:shd w:val="clear" w:color="auto" w:fill="auto"/>
                          <w:lang w:val="en-US" w:eastAsia="en-US" w:bidi="en-US"/>
                        </w:rPr>
                        <w:t>(</w:t>
                      </w:r>
                      <w:r>
                        <w:rPr>
                          <w:rFonts w:ascii="Cambria" w:eastAsia="Cambria" w:hAnsi="Cambria" w:cs="Cambria"/>
                          <w:b/>
                          <w:bCs/>
                          <w:color w:val="676A7B"/>
                          <w:spacing w:val="0"/>
                          <w:w w:val="100"/>
                          <w:position w:val="0"/>
                          <w:sz w:val="18"/>
                          <w:szCs w:val="18"/>
                          <w:shd w:val="clear" w:color="auto" w:fill="auto"/>
                          <w:lang w:val="en-US" w:eastAsia="en-US" w:bidi="en-US"/>
                        </w:rPr>
                        <w:t>P</w:t>
                      </w:r>
                      <w:r>
                        <w:rPr>
                          <w:rFonts w:ascii="Cambria" w:eastAsia="Cambria" w:hAnsi="Cambria" w:cs="Cambria"/>
                          <w:b/>
                          <w:bCs/>
                          <w:color w:val="000000"/>
                          <w:spacing w:val="0"/>
                          <w:w w:val="100"/>
                          <w:position w:val="0"/>
                          <w:sz w:val="18"/>
                          <w:szCs w:val="18"/>
                          <w:shd w:val="clear" w:color="auto" w:fill="auto"/>
                          <w:lang w:val="en-US" w:eastAsia="en-US" w:bidi="en-US"/>
                        </w:rPr>
                        <w:t>SK)</w:t>
                      </w:r>
                    </w:p>
                  </w:txbxContent>
                </v:textbox>
                <w10:wrap anchorx="page" anchory="margin"/>
              </v:shape>
            </w:pict>
          </mc:Fallback>
        </mc:AlternateContent>
      </w:r>
      <w:r>
        <w:t>лсм к</w:t>
      </w:r>
      <w:r>
        <w:rPr>
          <w:color w:val="7A7379"/>
        </w:rPr>
        <w:t>1</w:t>
      </w:r>
      <w:r>
        <w:t>1у</w:t>
      </w:r>
      <w:r>
        <w:rPr>
          <w:color w:val="7A7379"/>
        </w:rPr>
        <w:t>и</w:t>
      </w:r>
      <w:r>
        <w:t>ни</w:t>
      </w:r>
      <w:r>
        <w:rPr>
          <w:color w:val="7A7379"/>
        </w:rPr>
        <w:t>.1</w:t>
      </w:r>
      <w:r>
        <w:t>1о|</w:t>
      </w:r>
      <w:r>
        <w:rPr>
          <w:color w:val="7A7379"/>
        </w:rPr>
        <w:t xml:space="preserve">| </w:t>
      </w:r>
      <w:r>
        <w:t xml:space="preserve">атрибуции. Наблюдается экстрапунитивность по формуле </w:t>
      </w:r>
      <w:r>
        <w:rPr>
          <w:sz w:val="17"/>
          <w:szCs w:val="17"/>
        </w:rPr>
        <w:lastRenderedPageBreak/>
        <w:t>нпу</w:t>
      </w:r>
      <w:r>
        <w:rPr>
          <w:color w:val="7A7379"/>
          <w:sz w:val="17"/>
          <w:szCs w:val="17"/>
        </w:rPr>
        <w:t>тре</w:t>
      </w:r>
      <w:r>
        <w:rPr>
          <w:sz w:val="17"/>
          <w:szCs w:val="17"/>
        </w:rPr>
        <w:t>нн</w:t>
      </w:r>
      <w:r>
        <w:rPr>
          <w:color w:val="7A7379"/>
          <w:sz w:val="17"/>
          <w:szCs w:val="17"/>
        </w:rPr>
        <w:t>&lt;</w:t>
      </w:r>
      <w:r>
        <w:t xml:space="preserve">■ </w:t>
      </w:r>
      <w:r>
        <w:rPr>
          <w:rFonts w:ascii="Arial" w:eastAsia="Arial" w:hAnsi="Arial" w:cs="Arial"/>
          <w:b/>
          <w:bCs/>
          <w:sz w:val="14"/>
          <w:szCs w:val="14"/>
        </w:rPr>
        <w:t xml:space="preserve">ю </w:t>
      </w:r>
      <w:r>
        <w:t>монолога «Вы все недостойны меня».</w:t>
      </w:r>
    </w:p>
    <w:p w:rsidR="003363B8" w:rsidRDefault="00271634">
      <w:pPr>
        <w:pStyle w:val="1"/>
        <w:numPr>
          <w:ilvl w:val="0"/>
          <w:numId w:val="59"/>
        </w:numPr>
        <w:shd w:val="clear" w:color="auto" w:fill="auto"/>
        <w:tabs>
          <w:tab w:val="left" w:pos="270"/>
        </w:tabs>
        <w:spacing w:line="259" w:lineRule="auto"/>
        <w:ind w:firstLine="0"/>
        <w:jc w:val="both"/>
      </w:pPr>
      <w:r>
        <w:t xml:space="preserve">( </w:t>
      </w:r>
      <w:r>
        <w:rPr>
          <w:color w:val="7A7379"/>
          <w:sz w:val="17"/>
          <w:szCs w:val="17"/>
        </w:rPr>
        <w:t>н</w:t>
      </w:r>
      <w:r>
        <w:rPr>
          <w:sz w:val="17"/>
          <w:szCs w:val="17"/>
        </w:rPr>
        <w:t xml:space="preserve">ом </w:t>
      </w:r>
      <w:r>
        <w:t xml:space="preserve">к </w:t>
      </w:r>
      <w:r>
        <w:rPr>
          <w:sz w:val="17"/>
          <w:szCs w:val="17"/>
          <w:lang w:val="en-US" w:eastAsia="en-US" w:bidi="en-US"/>
        </w:rPr>
        <w:t xml:space="preserve">v </w:t>
      </w:r>
      <w:r>
        <w:t>амурных б</w:t>
      </w:r>
      <w:r>
        <w:rPr>
          <w:u w:val="single"/>
        </w:rPr>
        <w:t>арьеров.</w:t>
      </w:r>
      <w:r>
        <w:t xml:space="preserve"> Культ самоубийства. Поиск культурных цепное к ■ </w:t>
      </w:r>
      <w:r>
        <w:rPr>
          <w:sz w:val="17"/>
          <w:szCs w:val="17"/>
        </w:rPr>
        <w:t xml:space="preserve">о и </w:t>
      </w:r>
      <w:r>
        <w:t xml:space="preserve">нормативов, оправдывающих суицидальное поведение нлн даже </w:t>
      </w:r>
      <w:r>
        <w:rPr>
          <w:smallCaps/>
        </w:rPr>
        <w:t>дс</w:t>
      </w:r>
      <w:r>
        <w:rPr>
          <w:smallCaps/>
          <w:color w:val="7A7379"/>
        </w:rPr>
        <w:t>п</w:t>
      </w:r>
      <w:r>
        <w:rPr>
          <w:smallCaps/>
        </w:rPr>
        <w:t>п</w:t>
      </w:r>
      <w:r>
        <w:rPr>
          <w:smallCaps/>
          <w:color w:val="7A7379"/>
        </w:rPr>
        <w:t>ош</w:t>
      </w:r>
      <w:r>
        <w:rPr>
          <w:smallCaps/>
        </w:rPr>
        <w:t>пх</w:t>
      </w:r>
      <w:r>
        <w:rPr>
          <w:sz w:val="17"/>
          <w:szCs w:val="17"/>
        </w:rPr>
        <w:t xml:space="preserve"> е</w:t>
      </w:r>
      <w:r>
        <w:rPr>
          <w:color w:val="7A7379"/>
          <w:sz w:val="17"/>
          <w:szCs w:val="17"/>
        </w:rPr>
        <w:t xml:space="preserve">ю </w:t>
      </w:r>
      <w:r>
        <w:rPr>
          <w:sz w:val="17"/>
          <w:szCs w:val="17"/>
        </w:rPr>
        <w:t xml:space="preserve">в </w:t>
      </w:r>
      <w:r>
        <w:t>какой-то мере привлекательным. Заимствование суи</w:t>
      </w:r>
      <w:r>
        <w:rPr>
          <w:sz w:val="17"/>
          <w:szCs w:val="17"/>
        </w:rPr>
        <w:softHyphen/>
      </w:r>
      <w:r>
        <w:t xml:space="preserve">цидальных моделей поведения из литературы </w:t>
      </w:r>
      <w:r>
        <w:rPr>
          <w:sz w:val="17"/>
          <w:szCs w:val="17"/>
        </w:rPr>
        <w:t xml:space="preserve">н </w:t>
      </w:r>
      <w:r>
        <w:t>кино. В крайнем варианте</w:t>
      </w:r>
    </w:p>
    <w:p w:rsidR="003363B8" w:rsidRDefault="00271634">
      <w:pPr>
        <w:pStyle w:val="1"/>
        <w:shd w:val="clear" w:color="auto" w:fill="auto"/>
        <w:spacing w:line="257" w:lineRule="auto"/>
        <w:ind w:firstLine="280"/>
        <w:jc w:val="both"/>
      </w:pPr>
      <w:r>
        <w:t xml:space="preserve">инвертин ценное </w:t>
      </w:r>
      <w:r>
        <w:rPr>
          <w:sz w:val="17"/>
          <w:szCs w:val="17"/>
        </w:rPr>
        <w:t xml:space="preserve">гн </w:t>
      </w:r>
      <w:r>
        <w:t xml:space="preserve">смерти </w:t>
      </w:r>
      <w:r>
        <w:rPr>
          <w:sz w:val="17"/>
          <w:szCs w:val="17"/>
        </w:rPr>
        <w:t xml:space="preserve">н </w:t>
      </w:r>
      <w:r>
        <w:t xml:space="preserve">жнзнн. </w:t>
      </w:r>
      <w:r>
        <w:rPr>
          <w:sz w:val="17"/>
          <w:szCs w:val="17"/>
        </w:rPr>
        <w:t xml:space="preserve">В </w:t>
      </w:r>
      <w:r>
        <w:t xml:space="preserve">отсутствие выраженных пиков по другим шкапам по может говорить только об «экзистенции смерти». Одна </w:t>
      </w:r>
      <w:r>
        <w:rPr>
          <w:sz w:val="17"/>
          <w:szCs w:val="17"/>
        </w:rPr>
        <w:t>и</w:t>
      </w:r>
      <w:r>
        <w:rPr>
          <w:sz w:val="17"/>
          <w:szCs w:val="17"/>
        </w:rPr>
        <w:t xml:space="preserve">з </w:t>
      </w:r>
      <w:r>
        <w:t>во1можных вну|ренннх причин культа смерти - доведенная до патоло</w:t>
      </w:r>
      <w:r>
        <w:rPr>
          <w:sz w:val="17"/>
          <w:szCs w:val="17"/>
        </w:rPr>
        <w:softHyphen/>
      </w:r>
      <w:r>
        <w:t>гиче</w:t>
      </w:r>
      <w:r>
        <w:rPr>
          <w:color w:val="7A7379"/>
        </w:rPr>
        <w:t>с</w:t>
      </w:r>
      <w:r>
        <w:t>к</w:t>
      </w:r>
      <w:r>
        <w:rPr>
          <w:color w:val="7A7379"/>
        </w:rPr>
        <w:t>о</w:t>
      </w:r>
      <w:r>
        <w:t xml:space="preserve">ю максимализма смысловая установка на самодеятельность: </w:t>
      </w:r>
      <w:r>
        <w:rPr>
          <w:lang w:val="en-US" w:eastAsia="en-US" w:bidi="en-US"/>
        </w:rPr>
        <w:t>«Bep</w:t>
      </w:r>
      <w:r>
        <w:rPr>
          <w:color w:val="7A7379"/>
          <w:lang w:val="en-US" w:eastAsia="en-US" w:bidi="en-US"/>
        </w:rPr>
        <w:t>n</w:t>
      </w:r>
      <w:r>
        <w:rPr>
          <w:lang w:val="en-US" w:eastAsia="en-US" w:bidi="en-US"/>
        </w:rPr>
        <w:t>iiiie</w:t>
      </w:r>
      <w:r>
        <w:rPr>
          <w:color w:val="7A7379"/>
          <w:lang w:val="en-US" w:eastAsia="en-US" w:bidi="en-US"/>
        </w:rPr>
        <w:t>ai</w:t>
      </w:r>
      <w:r>
        <w:rPr>
          <w:lang w:val="en-US" w:eastAsia="en-US" w:bidi="en-US"/>
        </w:rPr>
        <w:t xml:space="preserve">. </w:t>
      </w:r>
      <w:r>
        <w:t>собственной судьбы сам определяет конец своего существо</w:t>
      </w:r>
      <w:r>
        <w:rPr>
          <w:sz w:val="17"/>
          <w:szCs w:val="17"/>
        </w:rPr>
        <w:softHyphen/>
      </w:r>
      <w:r>
        <w:t>вании».</w:t>
      </w:r>
    </w:p>
    <w:p w:rsidR="003363B8" w:rsidRDefault="00271634">
      <w:pPr>
        <w:pStyle w:val="1"/>
        <w:numPr>
          <w:ilvl w:val="0"/>
          <w:numId w:val="59"/>
        </w:numPr>
        <w:shd w:val="clear" w:color="auto" w:fill="auto"/>
        <w:tabs>
          <w:tab w:val="left" w:pos="270"/>
        </w:tabs>
        <w:spacing w:line="266" w:lineRule="auto"/>
        <w:ind w:firstLine="0"/>
        <w:jc w:val="both"/>
      </w:pPr>
      <w:r>
        <w:t xml:space="preserve">Маю имапнзм. Инфантильный максимализм ценностных установок. Рас- просз ранение </w:t>
      </w:r>
      <w:r>
        <w:rPr>
          <w:sz w:val="17"/>
          <w:szCs w:val="17"/>
        </w:rPr>
        <w:t xml:space="preserve">на </w:t>
      </w:r>
      <w:r>
        <w:t xml:space="preserve">все сферы жнзнн содержания локального конфликта </w:t>
      </w:r>
      <w:r>
        <w:rPr>
          <w:sz w:val="17"/>
          <w:szCs w:val="17"/>
        </w:rPr>
        <w:t xml:space="preserve">в </w:t>
      </w:r>
      <w:r>
        <w:t>ка</w:t>
      </w:r>
      <w:r>
        <w:rPr>
          <w:sz w:val="17"/>
          <w:szCs w:val="17"/>
        </w:rPr>
        <w:softHyphen/>
      </w:r>
      <w:r>
        <w:t xml:space="preserve">кой </w:t>
      </w:r>
      <w:r>
        <w:rPr>
          <w:sz w:val="17"/>
          <w:szCs w:val="17"/>
          <w:lang w:val="en-US" w:eastAsia="en-US" w:bidi="en-US"/>
        </w:rPr>
        <w:t>i</w:t>
      </w:r>
      <w:r>
        <w:rPr>
          <w:color w:val="7A7379"/>
          <w:sz w:val="17"/>
          <w:szCs w:val="17"/>
          <w:lang w:val="en-US" w:eastAsia="en-US" w:bidi="en-US"/>
        </w:rPr>
        <w:t>&lt;</w:t>
      </w:r>
      <w:r>
        <w:rPr>
          <w:sz w:val="17"/>
          <w:szCs w:val="17"/>
          <w:lang w:val="en-US" w:eastAsia="en-US" w:bidi="en-US"/>
        </w:rPr>
        <w:t xml:space="preserve">&gt; </w:t>
      </w:r>
      <w:r>
        <w:t>одной жизненной сфере. Невозможность компенсации. Аффектив</w:t>
      </w:r>
      <w:r>
        <w:rPr>
          <w:sz w:val="17"/>
          <w:szCs w:val="17"/>
        </w:rPr>
        <w:softHyphen/>
        <w:t xml:space="preserve">ная </w:t>
      </w:r>
      <w:r>
        <w:t>фиксация на неудачах.</w:t>
      </w:r>
    </w:p>
    <w:p w:rsidR="003363B8" w:rsidRDefault="00271634">
      <w:pPr>
        <w:pStyle w:val="1"/>
        <w:numPr>
          <w:ilvl w:val="0"/>
          <w:numId w:val="59"/>
        </w:numPr>
        <w:shd w:val="clear" w:color="auto" w:fill="auto"/>
        <w:tabs>
          <w:tab w:val="left" w:pos="279"/>
        </w:tabs>
        <w:spacing w:line="259" w:lineRule="auto"/>
        <w:ind w:firstLine="0"/>
        <w:jc w:val="both"/>
      </w:pPr>
      <w:r>
        <w:t>Временная перс</w:t>
      </w:r>
      <w:r>
        <w:rPr>
          <w:u w:val="single"/>
        </w:rPr>
        <w:t>пектива</w:t>
      </w:r>
      <w:r>
        <w:t>. Невоз</w:t>
      </w:r>
      <w:r>
        <w:t>можность конструктивного планирования будущего Это может быть следствием сильной погруженностн в настоя</w:t>
      </w:r>
      <w:r>
        <w:rPr>
          <w:sz w:val="17"/>
          <w:szCs w:val="17"/>
        </w:rPr>
        <w:softHyphen/>
      </w:r>
      <w:r>
        <w:t xml:space="preserve">щую ситуацию, </w:t>
      </w:r>
      <w:r>
        <w:rPr>
          <w:color w:val="7A7379"/>
        </w:rPr>
        <w:t>трансф</w:t>
      </w:r>
      <w:r>
        <w:t>ормацией чувства неразрешимости текущей про</w:t>
      </w:r>
      <w:r>
        <w:rPr>
          <w:sz w:val="17"/>
          <w:szCs w:val="17"/>
        </w:rPr>
        <w:softHyphen/>
      </w:r>
      <w:r>
        <w:t xml:space="preserve">блемы </w:t>
      </w:r>
      <w:r>
        <w:rPr>
          <w:sz w:val="17"/>
          <w:szCs w:val="17"/>
        </w:rPr>
        <w:t xml:space="preserve">в </w:t>
      </w:r>
      <w:r>
        <w:t xml:space="preserve">глобальный страх неудач </w:t>
      </w:r>
      <w:r>
        <w:rPr>
          <w:sz w:val="17"/>
          <w:szCs w:val="17"/>
        </w:rPr>
        <w:t xml:space="preserve">н </w:t>
      </w:r>
      <w:r>
        <w:t xml:space="preserve">поражений </w:t>
      </w:r>
      <w:r>
        <w:rPr>
          <w:sz w:val="17"/>
          <w:szCs w:val="17"/>
        </w:rPr>
        <w:t xml:space="preserve">в </w:t>
      </w:r>
      <w:r>
        <w:t>будущем.</w:t>
      </w:r>
    </w:p>
    <w:p w:rsidR="003363B8" w:rsidRDefault="00271634">
      <w:pPr>
        <w:pStyle w:val="1"/>
        <w:numPr>
          <w:ilvl w:val="0"/>
          <w:numId w:val="59"/>
        </w:numPr>
        <w:shd w:val="clear" w:color="auto" w:fill="auto"/>
        <w:tabs>
          <w:tab w:val="left" w:pos="274"/>
        </w:tabs>
        <w:spacing w:after="860" w:line="257" w:lineRule="auto"/>
        <w:ind w:firstLine="0"/>
        <w:jc w:val="both"/>
      </w:pPr>
      <w:r>
        <w:t>Динкуипид</w:t>
      </w:r>
      <w:r>
        <w:rPr>
          <w:u w:val="single"/>
        </w:rPr>
        <w:t>альный фактор.</w:t>
      </w:r>
      <w:r>
        <w:t xml:space="preserve"> Даже прн высокой выраженности всех ос</w:t>
      </w:r>
      <w:r>
        <w:rPr>
          <w:sz w:val="17"/>
          <w:szCs w:val="17"/>
        </w:rPr>
        <w:softHyphen/>
      </w:r>
      <w:r>
        <w:rPr>
          <w:color w:val="7A7379"/>
        </w:rPr>
        <w:t>т</w:t>
      </w:r>
      <w:r>
        <w:t>альных факторов есть фактор, который снимает глобальный суицидаль</w:t>
      </w:r>
      <w:r>
        <w:rPr>
          <w:sz w:val="17"/>
          <w:szCs w:val="17"/>
        </w:rPr>
        <w:softHyphen/>
      </w:r>
      <w:r>
        <w:t>ный риск. Это глубокое понимание чувства ответственности за близких, чувство долга. Эго представление о греховности самоубийства, антнэсте- гичности е</w:t>
      </w:r>
      <w:r>
        <w:t xml:space="preserve">го, боязнь болн </w:t>
      </w:r>
      <w:r>
        <w:rPr>
          <w:sz w:val="17"/>
          <w:szCs w:val="17"/>
        </w:rPr>
        <w:t xml:space="preserve">н </w:t>
      </w:r>
      <w:r>
        <w:t>физических страданий. В определенном смыс</w:t>
      </w:r>
      <w:r>
        <w:rPr>
          <w:sz w:val="17"/>
          <w:szCs w:val="17"/>
        </w:rPr>
        <w:softHyphen/>
      </w:r>
      <w:r>
        <w:t xml:space="preserve">ле </w:t>
      </w:r>
      <w:r>
        <w:rPr>
          <w:sz w:val="17"/>
          <w:szCs w:val="17"/>
        </w:rPr>
        <w:t xml:space="preserve">э го </w:t>
      </w:r>
      <w:r>
        <w:t xml:space="preserve">показа </w:t>
      </w:r>
      <w:r>
        <w:rPr>
          <w:sz w:val="17"/>
          <w:szCs w:val="17"/>
        </w:rPr>
        <w:t>г</w:t>
      </w:r>
      <w:r>
        <w:rPr>
          <w:color w:val="7A7379"/>
          <w:sz w:val="17"/>
          <w:szCs w:val="17"/>
        </w:rPr>
        <w:t>е</w:t>
      </w:r>
      <w:r>
        <w:rPr>
          <w:sz w:val="17"/>
          <w:szCs w:val="17"/>
        </w:rPr>
        <w:t xml:space="preserve">ль </w:t>
      </w:r>
      <w:r>
        <w:t>на</w:t>
      </w:r>
      <w:r>
        <w:rPr>
          <w:color w:val="7A7379"/>
        </w:rPr>
        <w:t>л</w:t>
      </w:r>
      <w:r>
        <w:t>ичного уровня предпосылок для пснхокоррекцнонной работы.</w:t>
      </w:r>
    </w:p>
    <w:p w:rsidR="003363B8" w:rsidRDefault="00271634">
      <w:pPr>
        <w:pStyle w:val="1"/>
        <w:shd w:val="clear" w:color="auto" w:fill="auto"/>
        <w:spacing w:line="254" w:lineRule="auto"/>
        <w:ind w:firstLine="420"/>
      </w:pPr>
      <w:r>
        <w:t>Тест позволяет оценить степень готовности к риску. Риск понимается как дей</w:t>
      </w:r>
      <w:r>
        <w:rPr>
          <w:color w:val="7A7379"/>
        </w:rPr>
        <w:t>с</w:t>
      </w:r>
      <w:r>
        <w:t xml:space="preserve">твие наудачу </w:t>
      </w:r>
      <w:r>
        <w:rPr>
          <w:sz w:val="17"/>
          <w:szCs w:val="17"/>
        </w:rPr>
        <w:t xml:space="preserve">в </w:t>
      </w:r>
      <w:r>
        <w:t>надежде на счастливый исхо</w:t>
      </w:r>
      <w:r>
        <w:t xml:space="preserve">д или как возможная опасность, как действие, совершаемое </w:t>
      </w:r>
      <w:r>
        <w:rPr>
          <w:sz w:val="17"/>
          <w:szCs w:val="17"/>
        </w:rPr>
        <w:t xml:space="preserve">в </w:t>
      </w:r>
      <w:r>
        <w:t xml:space="preserve">условиях неопределенности. </w:t>
      </w:r>
      <w:r>
        <w:rPr>
          <w:rFonts w:ascii="Cambria" w:eastAsia="Cambria" w:hAnsi="Cambria" w:cs="Cambria"/>
          <w:b/>
          <w:bCs/>
          <w:sz w:val="18"/>
          <w:szCs w:val="18"/>
        </w:rPr>
        <w:t xml:space="preserve">Инструкция: </w:t>
      </w:r>
      <w:r>
        <w:t>оцените степень своей готовности совершать действия при ответе на каждый из 25 вопросов. Поставьте соответствующий балл за ка</w:t>
      </w:r>
      <w:r>
        <w:rPr>
          <w:sz w:val="17"/>
          <w:szCs w:val="17"/>
        </w:rPr>
        <w:softHyphen/>
      </w:r>
      <w:r>
        <w:t>ждый ответ по следующей схеме: "</w:t>
      </w:r>
      <w:r>
        <w:t>полностью согласен", "полное да" - 2 балла;</w:t>
      </w:r>
    </w:p>
    <w:p w:rsidR="003363B8" w:rsidRDefault="00271634">
      <w:pPr>
        <w:pStyle w:val="1"/>
        <w:shd w:val="clear" w:color="auto" w:fill="auto"/>
        <w:spacing w:line="252" w:lineRule="auto"/>
        <w:ind w:firstLine="0"/>
      </w:pPr>
      <w:r>
        <w:t>"больше да, чем нет" - I балл;</w:t>
      </w:r>
    </w:p>
    <w:p w:rsidR="003363B8" w:rsidRDefault="00271634">
      <w:pPr>
        <w:pStyle w:val="1"/>
        <w:shd w:val="clear" w:color="auto" w:fill="auto"/>
        <w:spacing w:line="252" w:lineRule="auto"/>
        <w:ind w:firstLine="0"/>
      </w:pPr>
      <w:r>
        <w:t xml:space="preserve">"ни да, ни нет", "нечто среднее" - 0 баллов; "больше нет, чем да" </w:t>
      </w:r>
      <w:r>
        <w:rPr>
          <w:sz w:val="17"/>
          <w:szCs w:val="17"/>
        </w:rPr>
        <w:t xml:space="preserve">- </w:t>
      </w:r>
      <w:r>
        <w:rPr>
          <w:sz w:val="16"/>
          <w:szCs w:val="16"/>
        </w:rPr>
        <w:t xml:space="preserve">1 </w:t>
      </w:r>
      <w:r>
        <w:t>балл;</w:t>
      </w:r>
    </w:p>
    <w:p w:rsidR="003363B8" w:rsidRDefault="00271634">
      <w:pPr>
        <w:pStyle w:val="1"/>
        <w:shd w:val="clear" w:color="auto" w:fill="auto"/>
        <w:spacing w:line="252" w:lineRule="auto"/>
        <w:ind w:firstLine="0"/>
        <w:sectPr w:rsidR="003363B8">
          <w:footerReference w:type="even" r:id="rId155"/>
          <w:footerReference w:type="default" r:id="rId156"/>
          <w:pgSz w:w="11900" w:h="16840"/>
          <w:pgMar w:top="2284" w:right="2194" w:bottom="3152" w:left="2920" w:header="1856" w:footer="3" w:gutter="0"/>
          <w:pgNumType w:start="93"/>
          <w:cols w:space="720"/>
          <w:noEndnote/>
          <w:docGrid w:linePitch="360"/>
        </w:sectPr>
      </w:pPr>
      <w:r>
        <w:t xml:space="preserve">"полное нет" </w:t>
      </w:r>
      <w:r>
        <w:rPr>
          <w:sz w:val="17"/>
          <w:szCs w:val="17"/>
        </w:rPr>
        <w:t xml:space="preserve">- 2 </w:t>
      </w:r>
      <w:r>
        <w:t>б</w:t>
      </w:r>
      <w:r>
        <w:t>алла.</w:t>
      </w:r>
    </w:p>
    <w:p w:rsidR="003363B8" w:rsidRDefault="00271634">
      <w:pPr>
        <w:spacing w:line="1" w:lineRule="exact"/>
      </w:pPr>
      <w:r>
        <w:rPr>
          <w:noProof/>
          <w:lang w:bidi="ar-SA"/>
        </w:rPr>
        <w:lastRenderedPageBreak/>
        <w:drawing>
          <wp:anchor distT="0" distB="0" distL="0" distR="0" simplePos="0" relativeHeight="125829440" behindDoc="0" locked="0" layoutInCell="1" allowOverlap="1">
            <wp:simplePos x="0" y="0"/>
            <wp:positionH relativeFrom="page">
              <wp:posOffset>1524635</wp:posOffset>
            </wp:positionH>
            <wp:positionV relativeFrom="paragraph">
              <wp:posOffset>0</wp:posOffset>
            </wp:positionV>
            <wp:extent cx="5108575" cy="798830"/>
            <wp:effectExtent l="0" t="0" r="0" b="0"/>
            <wp:wrapTopAndBottom/>
            <wp:docPr id="330" name="Shape 330"/>
            <wp:cNvGraphicFramePr/>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157"/>
                    <a:stretch/>
                  </pic:blipFill>
                  <pic:spPr>
                    <a:xfrm>
                      <a:off x="0" y="0"/>
                      <a:ext cx="5108575" cy="798830"/>
                    </a:xfrm>
                    <a:prstGeom prst="rect">
                      <a:avLst/>
                    </a:prstGeom>
                  </pic:spPr>
                </pic:pic>
              </a:graphicData>
            </a:graphic>
          </wp:anchor>
        </w:drawing>
      </w:r>
    </w:p>
    <w:p w:rsidR="003363B8" w:rsidRDefault="00271634">
      <w:pPr>
        <w:pStyle w:val="110"/>
        <w:shd w:val="clear" w:color="auto" w:fill="auto"/>
        <w:spacing w:line="264" w:lineRule="auto"/>
        <w:ind w:firstLine="0"/>
        <w:jc w:val="center"/>
      </w:pPr>
      <w:r>
        <w:t>Опросник</w:t>
      </w:r>
    </w:p>
    <w:p w:rsidR="003363B8" w:rsidRDefault="00271634">
      <w:pPr>
        <w:pStyle w:val="1"/>
        <w:numPr>
          <w:ilvl w:val="0"/>
          <w:numId w:val="60"/>
        </w:numPr>
        <w:shd w:val="clear" w:color="auto" w:fill="auto"/>
        <w:tabs>
          <w:tab w:val="left" w:pos="508"/>
        </w:tabs>
        <w:spacing w:line="257" w:lineRule="auto"/>
        <w:ind w:firstLine="0"/>
      </w:pPr>
      <w:r>
        <w:t>Превысили бы Вы установленную скорость, чтобы быстрее оказать необходимую медицинскую помощь тяжелобольному человеку?</w:t>
      </w:r>
    </w:p>
    <w:p w:rsidR="003363B8" w:rsidRDefault="00271634">
      <w:pPr>
        <w:pStyle w:val="1"/>
        <w:numPr>
          <w:ilvl w:val="0"/>
          <w:numId w:val="60"/>
        </w:numPr>
        <w:shd w:val="clear" w:color="auto" w:fill="auto"/>
        <w:tabs>
          <w:tab w:val="left" w:pos="508"/>
        </w:tabs>
        <w:spacing w:line="257" w:lineRule="auto"/>
        <w:ind w:firstLine="0"/>
      </w:pPr>
      <w:r>
        <w:t>Согласились бы Вы ради хорошего заработка участвовать в опасной и длительной экспедиции?</w:t>
      </w:r>
    </w:p>
    <w:p w:rsidR="003363B8" w:rsidRDefault="00271634">
      <w:pPr>
        <w:pStyle w:val="1"/>
        <w:numPr>
          <w:ilvl w:val="0"/>
          <w:numId w:val="60"/>
        </w:numPr>
        <w:shd w:val="clear" w:color="auto" w:fill="auto"/>
        <w:tabs>
          <w:tab w:val="left" w:pos="508"/>
        </w:tabs>
        <w:spacing w:line="257" w:lineRule="auto"/>
        <w:ind w:firstLine="0"/>
      </w:pPr>
      <w:r>
        <w:t xml:space="preserve">Стали бы Вы на пути убегающего </w:t>
      </w:r>
      <w:r>
        <w:t>опасного взломщика?</w:t>
      </w:r>
    </w:p>
    <w:p w:rsidR="003363B8" w:rsidRDefault="00271634">
      <w:pPr>
        <w:pStyle w:val="1"/>
        <w:numPr>
          <w:ilvl w:val="0"/>
          <w:numId w:val="60"/>
        </w:numPr>
        <w:shd w:val="clear" w:color="auto" w:fill="auto"/>
        <w:tabs>
          <w:tab w:val="left" w:pos="508"/>
        </w:tabs>
        <w:spacing w:line="257" w:lineRule="auto"/>
        <w:ind w:firstLine="0"/>
      </w:pPr>
      <w:r>
        <w:t>Могли бы Вы ехать подножке товарного вагона при скорости более</w:t>
      </w:r>
    </w:p>
    <w:p w:rsidR="003363B8" w:rsidRDefault="00271634">
      <w:pPr>
        <w:pStyle w:val="1"/>
        <w:shd w:val="clear" w:color="auto" w:fill="auto"/>
        <w:spacing w:line="257" w:lineRule="auto"/>
        <w:ind w:firstLine="0"/>
      </w:pPr>
      <w:r>
        <w:t>100 км/ч?</w:t>
      </w:r>
    </w:p>
    <w:p w:rsidR="003363B8" w:rsidRDefault="00271634">
      <w:pPr>
        <w:pStyle w:val="1"/>
        <w:numPr>
          <w:ilvl w:val="0"/>
          <w:numId w:val="60"/>
        </w:numPr>
        <w:shd w:val="clear" w:color="auto" w:fill="auto"/>
        <w:tabs>
          <w:tab w:val="left" w:pos="508"/>
        </w:tabs>
        <w:spacing w:line="257" w:lineRule="auto"/>
        <w:ind w:firstLine="0"/>
      </w:pPr>
      <w:r>
        <w:t>Можете ли Вы на другой день после бессонной ночи нормально ра</w:t>
      </w:r>
      <w:r>
        <w:softHyphen/>
        <w:t>ботать?</w:t>
      </w:r>
    </w:p>
    <w:p w:rsidR="003363B8" w:rsidRDefault="00271634">
      <w:pPr>
        <w:pStyle w:val="1"/>
        <w:numPr>
          <w:ilvl w:val="0"/>
          <w:numId w:val="60"/>
        </w:numPr>
        <w:shd w:val="clear" w:color="auto" w:fill="auto"/>
        <w:tabs>
          <w:tab w:val="left" w:pos="508"/>
        </w:tabs>
        <w:spacing w:line="257" w:lineRule="auto"/>
        <w:ind w:firstLine="0"/>
      </w:pPr>
      <w:r>
        <w:t>Стали бы Вы первым переходить очень холодную реку?</w:t>
      </w:r>
    </w:p>
    <w:p w:rsidR="003363B8" w:rsidRDefault="00271634">
      <w:pPr>
        <w:pStyle w:val="1"/>
        <w:numPr>
          <w:ilvl w:val="0"/>
          <w:numId w:val="60"/>
        </w:numPr>
        <w:shd w:val="clear" w:color="auto" w:fill="auto"/>
        <w:tabs>
          <w:tab w:val="left" w:pos="508"/>
        </w:tabs>
        <w:spacing w:line="257" w:lineRule="auto"/>
        <w:ind w:firstLine="0"/>
      </w:pPr>
      <w:r>
        <w:t xml:space="preserve">Одолжили бы Вы другу большую сумму денег, </w:t>
      </w:r>
      <w:r>
        <w:t>будучи не совсем уверенным, что он сможет Вам вернуть эти деньги?</w:t>
      </w:r>
    </w:p>
    <w:p w:rsidR="003363B8" w:rsidRDefault="00271634">
      <w:pPr>
        <w:pStyle w:val="1"/>
        <w:numPr>
          <w:ilvl w:val="0"/>
          <w:numId w:val="60"/>
        </w:numPr>
        <w:shd w:val="clear" w:color="auto" w:fill="auto"/>
        <w:tabs>
          <w:tab w:val="left" w:pos="508"/>
        </w:tabs>
        <w:spacing w:line="257" w:lineRule="auto"/>
        <w:ind w:firstLine="0"/>
      </w:pPr>
      <w:r>
        <w:t>Вошли бы Вы вместе с укротителем в клетку со львами при его заве</w:t>
      </w:r>
      <w:r>
        <w:softHyphen/>
        <w:t>рении, что это безопасно?</w:t>
      </w:r>
    </w:p>
    <w:p w:rsidR="003363B8" w:rsidRDefault="00271634">
      <w:pPr>
        <w:pStyle w:val="1"/>
        <w:numPr>
          <w:ilvl w:val="0"/>
          <w:numId w:val="60"/>
        </w:numPr>
        <w:shd w:val="clear" w:color="auto" w:fill="auto"/>
        <w:tabs>
          <w:tab w:val="left" w:pos="508"/>
        </w:tabs>
        <w:spacing w:line="257" w:lineRule="auto"/>
        <w:ind w:firstLine="0"/>
      </w:pPr>
      <w:r>
        <w:t>Могли бы Вы под руководством извне залезть на высокую фабрич</w:t>
      </w:r>
      <w:r>
        <w:softHyphen/>
        <w:t>ную трубу?</w:t>
      </w:r>
    </w:p>
    <w:p w:rsidR="003363B8" w:rsidRDefault="00271634">
      <w:pPr>
        <w:pStyle w:val="1"/>
        <w:numPr>
          <w:ilvl w:val="0"/>
          <w:numId w:val="60"/>
        </w:numPr>
        <w:shd w:val="clear" w:color="auto" w:fill="auto"/>
        <w:tabs>
          <w:tab w:val="left" w:pos="508"/>
        </w:tabs>
        <w:spacing w:line="257" w:lineRule="auto"/>
        <w:ind w:firstLine="0"/>
      </w:pPr>
      <w:r>
        <w:t xml:space="preserve">Могли бы Вы без тренировки </w:t>
      </w:r>
      <w:r>
        <w:t>управлять парусной лодкой?</w:t>
      </w:r>
    </w:p>
    <w:p w:rsidR="003363B8" w:rsidRDefault="00271634">
      <w:pPr>
        <w:pStyle w:val="1"/>
        <w:numPr>
          <w:ilvl w:val="0"/>
          <w:numId w:val="60"/>
        </w:numPr>
        <w:shd w:val="clear" w:color="auto" w:fill="auto"/>
        <w:tabs>
          <w:tab w:val="left" w:pos="508"/>
        </w:tabs>
        <w:spacing w:line="257" w:lineRule="auto"/>
        <w:ind w:firstLine="0"/>
      </w:pPr>
      <w:r>
        <w:t>Рискнули бы Вы схватить за уздечку бегущую лошадь?</w:t>
      </w:r>
    </w:p>
    <w:p w:rsidR="003363B8" w:rsidRDefault="00271634">
      <w:pPr>
        <w:pStyle w:val="1"/>
        <w:numPr>
          <w:ilvl w:val="0"/>
          <w:numId w:val="60"/>
        </w:numPr>
        <w:shd w:val="clear" w:color="auto" w:fill="auto"/>
        <w:tabs>
          <w:tab w:val="left" w:pos="508"/>
        </w:tabs>
        <w:spacing w:line="257" w:lineRule="auto"/>
        <w:ind w:firstLine="0"/>
      </w:pPr>
      <w:r>
        <w:t>Могли бы Вы после 10 стаканов пива ехать на велосипеде?</w:t>
      </w:r>
    </w:p>
    <w:p w:rsidR="003363B8" w:rsidRDefault="00271634">
      <w:pPr>
        <w:pStyle w:val="1"/>
        <w:numPr>
          <w:ilvl w:val="0"/>
          <w:numId w:val="60"/>
        </w:numPr>
        <w:shd w:val="clear" w:color="auto" w:fill="auto"/>
        <w:tabs>
          <w:tab w:val="left" w:pos="508"/>
        </w:tabs>
        <w:spacing w:line="257" w:lineRule="auto"/>
        <w:ind w:firstLine="0"/>
      </w:pPr>
      <w:r>
        <w:t>Могли бы Вы совершить прыжок с парашютом?</w:t>
      </w:r>
    </w:p>
    <w:p w:rsidR="003363B8" w:rsidRDefault="00271634">
      <w:pPr>
        <w:pStyle w:val="1"/>
        <w:numPr>
          <w:ilvl w:val="0"/>
          <w:numId w:val="60"/>
        </w:numPr>
        <w:shd w:val="clear" w:color="auto" w:fill="auto"/>
        <w:tabs>
          <w:tab w:val="left" w:pos="508"/>
        </w:tabs>
        <w:spacing w:line="257" w:lineRule="auto"/>
        <w:ind w:firstLine="0"/>
      </w:pPr>
      <w:r>
        <w:t>Могли бы Вы при необходимости проехать без билета от Пскова до Москвы?</w:t>
      </w:r>
    </w:p>
    <w:p w:rsidR="003363B8" w:rsidRDefault="00271634">
      <w:pPr>
        <w:pStyle w:val="1"/>
        <w:numPr>
          <w:ilvl w:val="0"/>
          <w:numId w:val="60"/>
        </w:numPr>
        <w:shd w:val="clear" w:color="auto" w:fill="auto"/>
        <w:tabs>
          <w:tab w:val="left" w:pos="508"/>
        </w:tabs>
        <w:spacing w:line="257" w:lineRule="auto"/>
        <w:ind w:firstLine="0"/>
      </w:pPr>
      <w:r>
        <w:t xml:space="preserve">Могли бы </w:t>
      </w:r>
      <w:r>
        <w:t>Вы совершить автотурне, если бы за рулем сидел Ваш зна</w:t>
      </w:r>
      <w:r>
        <w:softHyphen/>
        <w:t>комый, который совсем недавно был в тяжелом дорожном происшествии?</w:t>
      </w:r>
    </w:p>
    <w:p w:rsidR="003363B8" w:rsidRDefault="00271634">
      <w:pPr>
        <w:pStyle w:val="1"/>
        <w:numPr>
          <w:ilvl w:val="0"/>
          <w:numId w:val="60"/>
        </w:numPr>
        <w:shd w:val="clear" w:color="auto" w:fill="auto"/>
        <w:tabs>
          <w:tab w:val="left" w:pos="508"/>
        </w:tabs>
        <w:spacing w:line="257" w:lineRule="auto"/>
        <w:ind w:firstLine="0"/>
      </w:pPr>
      <w:r>
        <w:t>Могли бы Вы с 10-метровой высоты прыгнуть на тент пожарной ко</w:t>
      </w:r>
      <w:r>
        <w:softHyphen/>
        <w:t>манды?</w:t>
      </w:r>
    </w:p>
    <w:p w:rsidR="003363B8" w:rsidRDefault="00271634">
      <w:pPr>
        <w:pStyle w:val="1"/>
        <w:numPr>
          <w:ilvl w:val="0"/>
          <w:numId w:val="60"/>
        </w:numPr>
        <w:shd w:val="clear" w:color="auto" w:fill="auto"/>
        <w:tabs>
          <w:tab w:val="left" w:pos="508"/>
        </w:tabs>
        <w:spacing w:line="257" w:lineRule="auto"/>
        <w:ind w:firstLine="0"/>
      </w:pPr>
      <w:r>
        <w:t>Могли бы Вы, чтобы избавиться от затяжной болезни с постельным ре</w:t>
      </w:r>
      <w:r>
        <w:t>жимом, пойти на опасную для жизни операцию?</w:t>
      </w:r>
    </w:p>
    <w:p w:rsidR="003363B8" w:rsidRDefault="00271634">
      <w:pPr>
        <w:pStyle w:val="1"/>
        <w:numPr>
          <w:ilvl w:val="0"/>
          <w:numId w:val="60"/>
        </w:numPr>
        <w:shd w:val="clear" w:color="auto" w:fill="auto"/>
        <w:tabs>
          <w:tab w:val="left" w:pos="508"/>
        </w:tabs>
        <w:spacing w:line="257" w:lineRule="auto"/>
        <w:ind w:firstLine="0"/>
      </w:pPr>
      <w:r>
        <w:t>Могли бы Вы спрыгнуть с поднож</w:t>
      </w:r>
      <w:r>
        <w:rPr>
          <w:color w:val="676A7B"/>
        </w:rPr>
        <w:t>к</w:t>
      </w:r>
      <w:r>
        <w:t>и товарного вагон</w:t>
      </w:r>
      <w:r>
        <w:rPr>
          <w:color w:val="676A7B"/>
        </w:rPr>
        <w:t xml:space="preserve">а, </w:t>
      </w:r>
      <w:r>
        <w:t>движущегося со скоростью 50 км/ч?</w:t>
      </w:r>
    </w:p>
    <w:p w:rsidR="003363B8" w:rsidRDefault="00271634">
      <w:pPr>
        <w:pStyle w:val="1"/>
        <w:numPr>
          <w:ilvl w:val="0"/>
          <w:numId w:val="60"/>
        </w:numPr>
        <w:shd w:val="clear" w:color="auto" w:fill="auto"/>
        <w:tabs>
          <w:tab w:val="left" w:pos="508"/>
        </w:tabs>
        <w:spacing w:line="257" w:lineRule="auto"/>
        <w:ind w:firstLine="0"/>
      </w:pPr>
      <w:r>
        <w:t>Могли бы Вы в виде исключения вместе с семью другими людьми подняться в лифте, рассчитанном только на 6 человек?</w:t>
      </w:r>
    </w:p>
    <w:p w:rsidR="003363B8" w:rsidRDefault="00271634">
      <w:pPr>
        <w:pStyle w:val="1"/>
        <w:numPr>
          <w:ilvl w:val="0"/>
          <w:numId w:val="60"/>
        </w:numPr>
        <w:shd w:val="clear" w:color="auto" w:fill="auto"/>
        <w:tabs>
          <w:tab w:val="left" w:pos="508"/>
        </w:tabs>
        <w:spacing w:line="257" w:lineRule="auto"/>
        <w:ind w:firstLine="0"/>
      </w:pPr>
      <w:r>
        <w:t>Могли бы Вы за</w:t>
      </w:r>
      <w:r>
        <w:t xml:space="preserve"> большое денежное вознаграждение перейти с завя</w:t>
      </w:r>
      <w:r>
        <w:softHyphen/>
        <w:t>занными глазами оживленный уличный перекресток?</w:t>
      </w:r>
    </w:p>
    <w:p w:rsidR="003363B8" w:rsidRDefault="00271634">
      <w:pPr>
        <w:pStyle w:val="1"/>
        <w:numPr>
          <w:ilvl w:val="0"/>
          <w:numId w:val="60"/>
        </w:numPr>
        <w:shd w:val="clear" w:color="auto" w:fill="auto"/>
        <w:tabs>
          <w:tab w:val="left" w:pos="508"/>
        </w:tabs>
        <w:spacing w:line="257" w:lineRule="auto"/>
        <w:ind w:firstLine="0"/>
      </w:pPr>
      <w:r>
        <w:t>Взялись бы Вы за опасную для жизни работу, если бы за нее хорошо платили?</w:t>
      </w:r>
    </w:p>
    <w:p w:rsidR="003363B8" w:rsidRDefault="00271634">
      <w:pPr>
        <w:pStyle w:val="1"/>
        <w:shd w:val="clear" w:color="auto" w:fill="auto"/>
        <w:spacing w:line="259" w:lineRule="auto"/>
        <w:ind w:firstLine="0"/>
      </w:pPr>
      <w:r>
        <w:rPr>
          <w:noProof/>
          <w:lang w:bidi="ar-SA"/>
        </w:rPr>
        <mc:AlternateContent>
          <mc:Choice Requires="wps">
            <w:drawing>
              <wp:anchor distT="0" distB="0" distL="0" distR="0" simplePos="0" relativeHeight="125829441" behindDoc="0" locked="0" layoutInCell="1" allowOverlap="1">
                <wp:simplePos x="0" y="0"/>
                <wp:positionH relativeFrom="page">
                  <wp:posOffset>2296160</wp:posOffset>
                </wp:positionH>
                <wp:positionV relativeFrom="paragraph">
                  <wp:posOffset>12700</wp:posOffset>
                </wp:positionV>
                <wp:extent cx="3578225" cy="320040"/>
                <wp:effectExtent l="0" t="0" r="0" b="0"/>
                <wp:wrapSquare wrapText="left"/>
                <wp:docPr id="332" name="Shape 332"/>
                <wp:cNvGraphicFramePr/>
                <a:graphic xmlns:a="http://schemas.openxmlformats.org/drawingml/2006/main">
                  <a:graphicData uri="http://schemas.microsoft.com/office/word/2010/wordprocessingShape">
                    <wps:wsp>
                      <wps:cNvSpPr txBox="1"/>
                      <wps:spPr>
                        <a:xfrm>
                          <a:off x="0" y="0"/>
                          <a:ext cx="3578225" cy="320040"/>
                        </a:xfrm>
                        <a:prstGeom prst="rect">
                          <a:avLst/>
                        </a:prstGeom>
                        <a:noFill/>
                      </wps:spPr>
                      <wps:txbx>
                        <w:txbxContent>
                          <w:p w:rsidR="003363B8" w:rsidRDefault="00271634">
                            <w:pPr>
                              <w:pStyle w:val="1"/>
                              <w:shd w:val="clear" w:color="auto" w:fill="auto"/>
                              <w:spacing w:line="240" w:lineRule="auto"/>
                              <w:ind w:firstLine="0"/>
                              <w:jc w:val="both"/>
                            </w:pPr>
                            <w:r>
                              <w:t>Могли бы Вы после 10 рюмок водки вычислять проценты?</w:t>
                            </w:r>
                          </w:p>
                          <w:p w:rsidR="003363B8" w:rsidRDefault="00271634">
                            <w:pPr>
                              <w:pStyle w:val="1"/>
                              <w:shd w:val="clear" w:color="auto" w:fill="auto"/>
                              <w:spacing w:line="240" w:lineRule="auto"/>
                              <w:ind w:firstLine="0"/>
                              <w:jc w:val="both"/>
                            </w:pPr>
                            <w:r>
                              <w:t>Могли бы Вы по указанию Вашего</w:t>
                            </w:r>
                            <w:r>
                              <w:t xml:space="preserve"> начальника взяться за высоко-</w:t>
                            </w:r>
                          </w:p>
                        </w:txbxContent>
                      </wps:txbx>
                      <wps:bodyPr lIns="0" tIns="0" rIns="0" bIns="0"/>
                    </wps:wsp>
                  </a:graphicData>
                </a:graphic>
              </wp:anchor>
            </w:drawing>
          </mc:Choice>
          <mc:Fallback xmlns:w15="http://schemas.microsoft.com/office/word/2012/wordml">
            <w:pict>
              <v:shape id="_x0000_s1358" type="#_x0000_t202" style="position:absolute;margin-left:180.80000000000001pt;margin-top:1.pt;width:281.75pt;height:25.199999999999999pt;z-index:-125829312;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ru-RU" w:eastAsia="ru-RU" w:bidi="ru-RU"/>
                        </w:rPr>
                        <w:t>Могли бы Вы после 10 рюмок водки вычислять проценты?</w:t>
                      </w:r>
                    </w:p>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ru-RU" w:eastAsia="ru-RU" w:bidi="ru-RU"/>
                        </w:rPr>
                        <w:t>Могли бы Вы по указанию Вашего начальника взяться за высоко-</w:t>
                      </w:r>
                    </w:p>
                  </w:txbxContent>
                </v:textbox>
                <w10:wrap type="square" side="left" anchorx="page"/>
              </v:shape>
            </w:pict>
          </mc:Fallback>
        </mc:AlternateContent>
      </w:r>
      <w:r>
        <w:t>22.</w:t>
      </w:r>
    </w:p>
    <w:p w:rsidR="003363B8" w:rsidRDefault="00271634">
      <w:pPr>
        <w:pStyle w:val="1"/>
        <w:shd w:val="clear" w:color="auto" w:fill="auto"/>
        <w:spacing w:line="240" w:lineRule="auto"/>
        <w:ind w:firstLine="0"/>
      </w:pPr>
      <w:r>
        <w:t>23.</w:t>
      </w:r>
    </w:p>
    <w:p w:rsidR="003363B8" w:rsidRDefault="00271634">
      <w:pPr>
        <w:pStyle w:val="1"/>
        <w:shd w:val="clear" w:color="auto" w:fill="auto"/>
        <w:spacing w:line="259" w:lineRule="auto"/>
        <w:ind w:firstLine="0"/>
      </w:pPr>
      <w:r>
        <w:t>вольтный провод, если бы он заверил Вас, что провод обесточен?</w:t>
      </w:r>
    </w:p>
    <w:p w:rsidR="003363B8" w:rsidRDefault="00271634">
      <w:pPr>
        <w:pStyle w:val="1"/>
        <w:numPr>
          <w:ilvl w:val="0"/>
          <w:numId w:val="61"/>
        </w:numPr>
        <w:shd w:val="clear" w:color="auto" w:fill="auto"/>
        <w:tabs>
          <w:tab w:val="left" w:pos="508"/>
        </w:tabs>
        <w:spacing w:line="259" w:lineRule="auto"/>
        <w:ind w:firstLine="0"/>
      </w:pPr>
      <w:r>
        <w:t>Могли бы Вы после некоторых предварительных объяснений управ</w:t>
      </w:r>
      <w:r>
        <w:softHyphen/>
        <w:t>лять вертолетом?</w:t>
      </w:r>
    </w:p>
    <w:p w:rsidR="003363B8" w:rsidRDefault="00271634">
      <w:pPr>
        <w:pStyle w:val="1"/>
        <w:numPr>
          <w:ilvl w:val="0"/>
          <w:numId w:val="61"/>
        </w:numPr>
        <w:shd w:val="clear" w:color="auto" w:fill="auto"/>
        <w:tabs>
          <w:tab w:val="left" w:pos="523"/>
        </w:tabs>
        <w:spacing w:after="220" w:line="254" w:lineRule="auto"/>
        <w:ind w:firstLine="0"/>
      </w:pPr>
      <w:r>
        <w:rPr>
          <w:lang w:val="en-US" w:eastAsia="en-US" w:bidi="en-US"/>
        </w:rPr>
        <w:t>M</w:t>
      </w:r>
      <w:r>
        <w:rPr>
          <w:color w:val="7A7379"/>
          <w:lang w:val="en-US" w:eastAsia="en-US" w:bidi="en-US"/>
        </w:rPr>
        <w:t>o</w:t>
      </w:r>
      <w:r>
        <w:rPr>
          <w:lang w:val="en-US" w:eastAsia="en-US" w:bidi="en-US"/>
        </w:rPr>
        <w:t xml:space="preserve">i </w:t>
      </w:r>
      <w:r>
        <w:t>ни бы Вы</w:t>
      </w:r>
      <w:r>
        <w:rPr>
          <w:color w:val="7A7379"/>
        </w:rPr>
        <w:t xml:space="preserve">, </w:t>
      </w:r>
      <w:r>
        <w:t>имея билеты</w:t>
      </w:r>
      <w:r>
        <w:rPr>
          <w:color w:val="7A7379"/>
        </w:rPr>
        <w:t xml:space="preserve">, </w:t>
      </w:r>
      <w:r>
        <w:t>но без денег и продукто</w:t>
      </w:r>
      <w:r>
        <w:rPr>
          <w:color w:val="7A7379"/>
        </w:rPr>
        <w:t xml:space="preserve">в, </w:t>
      </w:r>
      <w:r>
        <w:t xml:space="preserve">доехать из Москвы до </w:t>
      </w:r>
      <w:r>
        <w:t>Хабаровска?</w:t>
      </w:r>
    </w:p>
    <w:p w:rsidR="003363B8" w:rsidRDefault="00271634">
      <w:pPr>
        <w:pStyle w:val="110"/>
        <w:shd w:val="clear" w:color="auto" w:fill="auto"/>
        <w:spacing w:after="220" w:line="259" w:lineRule="auto"/>
        <w:ind w:firstLine="0"/>
        <w:jc w:val="center"/>
      </w:pPr>
      <w:r>
        <w:t>Обработка данных теста</w:t>
      </w:r>
    </w:p>
    <w:p w:rsidR="003363B8" w:rsidRDefault="00271634">
      <w:pPr>
        <w:pStyle w:val="1"/>
        <w:shd w:val="clear" w:color="auto" w:fill="auto"/>
        <w:spacing w:line="240" w:lineRule="auto"/>
        <w:ind w:firstLine="340"/>
        <w:jc w:val="both"/>
      </w:pPr>
      <w:r>
        <w:lastRenderedPageBreak/>
        <w:t>По</w:t>
      </w:r>
      <w:r>
        <w:rPr>
          <w:color w:val="7A7379"/>
        </w:rPr>
        <w:t>дсчи</w:t>
      </w:r>
      <w:r>
        <w:t>т</w:t>
      </w:r>
      <w:r>
        <w:rPr>
          <w:color w:val="7A7379"/>
        </w:rPr>
        <w:t>а</w:t>
      </w:r>
      <w:r>
        <w:t xml:space="preserve">йте сумму набранных Вами баллов в соответствии </w:t>
      </w:r>
      <w:r>
        <w:rPr>
          <w:sz w:val="17"/>
          <w:szCs w:val="17"/>
        </w:rPr>
        <w:t xml:space="preserve">с </w:t>
      </w:r>
      <w:r>
        <w:t>инструк</w:t>
      </w:r>
      <w:r>
        <w:rPr>
          <w:sz w:val="17"/>
          <w:szCs w:val="17"/>
        </w:rPr>
        <w:softHyphen/>
      </w:r>
      <w:r>
        <w:t xml:space="preserve">цией </w:t>
      </w:r>
      <w:r>
        <w:rPr>
          <w:sz w:val="17"/>
          <w:szCs w:val="17"/>
        </w:rPr>
        <w:t xml:space="preserve">и </w:t>
      </w:r>
      <w:r>
        <w:t xml:space="preserve">оцени </w:t>
      </w:r>
      <w:r>
        <w:rPr>
          <w:smallCaps/>
          <w:lang w:val="en-US" w:eastAsia="en-US" w:bidi="en-US"/>
        </w:rPr>
        <w:t>ic</w:t>
      </w:r>
      <w:r>
        <w:rPr>
          <w:lang w:val="en-US" w:eastAsia="en-US" w:bidi="en-US"/>
        </w:rPr>
        <w:t xml:space="preserve"> </w:t>
      </w:r>
      <w:r>
        <w:t>спой результат.</w:t>
      </w:r>
    </w:p>
    <w:p w:rsidR="003363B8" w:rsidRDefault="00271634">
      <w:pPr>
        <w:pStyle w:val="1"/>
        <w:shd w:val="clear" w:color="auto" w:fill="auto"/>
        <w:spacing w:line="240" w:lineRule="auto"/>
        <w:ind w:firstLine="340"/>
      </w:pPr>
      <w:r>
        <w:t xml:space="preserve">Общая оценка тсста дается по непрерывной шкале как отклонение от среднего значения. Положительные ответы свидетельствуют о склонности </w:t>
      </w:r>
      <w:r>
        <w:rPr>
          <w:sz w:val="17"/>
          <w:szCs w:val="17"/>
        </w:rPr>
        <w:t xml:space="preserve">к </w:t>
      </w:r>
      <w:r>
        <w:t>риску. Значение теста: от -50 до +50 баллов.</w:t>
      </w:r>
    </w:p>
    <w:p w:rsidR="003363B8" w:rsidRDefault="00271634">
      <w:pPr>
        <w:pStyle w:val="1"/>
        <w:shd w:val="clear" w:color="auto" w:fill="auto"/>
        <w:spacing w:line="259" w:lineRule="auto"/>
        <w:ind w:firstLine="340"/>
        <w:jc w:val="both"/>
      </w:pPr>
      <w:r>
        <w:rPr>
          <w:rFonts w:ascii="Cambria" w:eastAsia="Cambria" w:hAnsi="Cambria" w:cs="Cambria"/>
          <w:b/>
          <w:bCs/>
          <w:sz w:val="18"/>
          <w:szCs w:val="18"/>
        </w:rPr>
        <w:t xml:space="preserve">Меньше - 30 баллов. </w:t>
      </w:r>
      <w:r>
        <w:t>Вы слишком осторожны.</w:t>
      </w:r>
    </w:p>
    <w:p w:rsidR="003363B8" w:rsidRDefault="00271634">
      <w:pPr>
        <w:pStyle w:val="1"/>
        <w:shd w:val="clear" w:color="auto" w:fill="auto"/>
        <w:spacing w:line="240" w:lineRule="auto"/>
        <w:ind w:firstLine="440"/>
      </w:pPr>
      <w:r>
        <w:rPr>
          <w:rFonts w:ascii="Cambria" w:eastAsia="Cambria" w:hAnsi="Cambria" w:cs="Cambria"/>
          <w:b/>
          <w:bCs/>
          <w:sz w:val="18"/>
          <w:szCs w:val="18"/>
        </w:rPr>
        <w:t xml:space="preserve">10 до 110 баллов. </w:t>
      </w:r>
      <w:r>
        <w:t xml:space="preserve">Средние </w:t>
      </w:r>
      <w:r>
        <w:t>значения.</w:t>
      </w:r>
    </w:p>
    <w:p w:rsidR="003363B8" w:rsidRDefault="00271634">
      <w:pPr>
        <w:pStyle w:val="1"/>
        <w:shd w:val="clear" w:color="auto" w:fill="auto"/>
        <w:spacing w:after="220" w:line="259" w:lineRule="auto"/>
        <w:ind w:firstLine="340"/>
        <w:jc w:val="both"/>
      </w:pPr>
      <w:r>
        <w:rPr>
          <w:rFonts w:ascii="Cambria" w:eastAsia="Cambria" w:hAnsi="Cambria" w:cs="Cambria"/>
          <w:b/>
          <w:bCs/>
          <w:sz w:val="18"/>
          <w:szCs w:val="18"/>
        </w:rPr>
        <w:t>(</w:t>
      </w:r>
      <w:r>
        <w:rPr>
          <w:rFonts w:ascii="Cambria" w:eastAsia="Cambria" w:hAnsi="Cambria" w:cs="Cambria"/>
          <w:b/>
          <w:bCs/>
          <w:color w:val="7A7379"/>
          <w:sz w:val="18"/>
          <w:szCs w:val="18"/>
        </w:rPr>
        <w:t>’</w:t>
      </w:r>
      <w:r>
        <w:rPr>
          <w:rFonts w:ascii="Cambria" w:eastAsia="Cambria" w:hAnsi="Cambria" w:cs="Cambria"/>
          <w:b/>
          <w:bCs/>
          <w:sz w:val="18"/>
          <w:szCs w:val="18"/>
        </w:rPr>
        <w:t xml:space="preserve">выше I 20 баллов. </w:t>
      </w:r>
      <w:r>
        <w:t>Вы склонны к риску.</w:t>
      </w:r>
    </w:p>
    <w:p w:rsidR="003363B8" w:rsidRDefault="00271634">
      <w:pPr>
        <w:pStyle w:val="1"/>
        <w:shd w:val="clear" w:color="auto" w:fill="auto"/>
        <w:spacing w:line="240" w:lineRule="auto"/>
        <w:ind w:firstLine="540"/>
        <w:jc w:val="both"/>
      </w:pPr>
      <w:r>
        <w:t>Высокая готовность к риску сопровождается низкой мотивацией к избеганию неудач (защите). Готовность к риску связана прямо пропорцио</w:t>
      </w:r>
      <w:r>
        <w:rPr>
          <w:sz w:val="17"/>
          <w:szCs w:val="17"/>
        </w:rPr>
        <w:softHyphen/>
      </w:r>
      <w:r>
        <w:t xml:space="preserve">нально </w:t>
      </w:r>
      <w:r>
        <w:rPr>
          <w:sz w:val="17"/>
          <w:szCs w:val="17"/>
        </w:rPr>
        <w:t xml:space="preserve">с </w:t>
      </w:r>
      <w:r>
        <w:t>числом допущенных ошибок.</w:t>
      </w:r>
    </w:p>
    <w:p w:rsidR="003363B8" w:rsidRDefault="00271634">
      <w:pPr>
        <w:pStyle w:val="1"/>
        <w:shd w:val="clear" w:color="auto" w:fill="auto"/>
        <w:spacing w:after="220" w:line="240" w:lineRule="auto"/>
        <w:ind w:firstLine="0"/>
        <w:jc w:val="both"/>
      </w:pPr>
      <w:r>
        <w:t>Исследования т</w:t>
      </w:r>
      <w:r>
        <w:rPr>
          <w:color w:val="7A7379"/>
        </w:rPr>
        <w:t>а</w:t>
      </w:r>
      <w:r>
        <w:t>кже показали, что: с воз</w:t>
      </w:r>
      <w:r>
        <w:t xml:space="preserve">растом готовность к риску падает; у более опы тных работников готовность к риску ниже, чем у неопытных; у женщин готовность </w:t>
      </w:r>
      <w:r>
        <w:rPr>
          <w:sz w:val="17"/>
          <w:szCs w:val="17"/>
        </w:rPr>
        <w:t xml:space="preserve">к </w:t>
      </w:r>
      <w:r>
        <w:t>риску реализуется при более определенных услови</w:t>
      </w:r>
      <w:r>
        <w:rPr>
          <w:sz w:val="17"/>
          <w:szCs w:val="17"/>
        </w:rPr>
        <w:softHyphen/>
      </w:r>
      <w:r>
        <w:t>ях, че</w:t>
      </w:r>
      <w:r>
        <w:rPr>
          <w:color w:val="7A7379"/>
        </w:rPr>
        <w:t>'</w:t>
      </w:r>
      <w:r>
        <w:t xml:space="preserve">м у мужчин; у военных командиров и руководителей предприятий готовность </w:t>
      </w:r>
      <w:r>
        <w:rPr>
          <w:sz w:val="17"/>
          <w:szCs w:val="17"/>
        </w:rPr>
        <w:t xml:space="preserve">к </w:t>
      </w:r>
      <w:r>
        <w:t>р</w:t>
      </w:r>
      <w:r>
        <w:t xml:space="preserve">иску выше, чсм у студентов; </w:t>
      </w:r>
      <w:r>
        <w:rPr>
          <w:sz w:val="17"/>
          <w:szCs w:val="17"/>
        </w:rPr>
        <w:t xml:space="preserve">с </w:t>
      </w:r>
      <w:r>
        <w:t>ростом отверженности лично</w:t>
      </w:r>
      <w:r>
        <w:rPr>
          <w:sz w:val="17"/>
          <w:szCs w:val="17"/>
        </w:rPr>
        <w:softHyphen/>
      </w:r>
      <w:r>
        <w:t>сти в ситуации внутреннего конфликта растет готовность к риску; в усло</w:t>
      </w:r>
      <w:r>
        <w:softHyphen/>
        <w:t xml:space="preserve">виях группы готовность к риску проявляется сильней, чсм при действиях </w:t>
      </w:r>
      <w:r>
        <w:rPr>
          <w:sz w:val="17"/>
          <w:szCs w:val="17"/>
        </w:rPr>
        <w:t xml:space="preserve">в </w:t>
      </w:r>
      <w:r>
        <w:t xml:space="preserve">одиночку, </w:t>
      </w:r>
      <w:r>
        <w:rPr>
          <w:sz w:val="17"/>
          <w:szCs w:val="17"/>
        </w:rPr>
        <w:t xml:space="preserve">и </w:t>
      </w:r>
      <w:r>
        <w:t>зависит от групповых ожиданий.</w:t>
      </w:r>
    </w:p>
    <w:p w:rsidR="003363B8" w:rsidRDefault="00271634">
      <w:pPr>
        <w:pStyle w:val="1"/>
        <w:shd w:val="clear" w:color="auto" w:fill="auto"/>
        <w:tabs>
          <w:tab w:val="left" w:pos="739"/>
        </w:tabs>
        <w:spacing w:after="100" w:line="240" w:lineRule="auto"/>
        <w:ind w:firstLine="0"/>
        <w:jc w:val="both"/>
        <w:sectPr w:rsidR="003363B8">
          <w:footerReference w:type="even" r:id="rId158"/>
          <w:footerReference w:type="default" r:id="rId159"/>
          <w:footerReference w:type="first" r:id="rId160"/>
          <w:pgSz w:w="11900" w:h="16840"/>
          <w:pgMar w:top="2284" w:right="2194" w:bottom="3152" w:left="2920" w:header="0" w:footer="3" w:gutter="0"/>
          <w:cols w:space="720"/>
          <w:noEndnote/>
          <w:titlePg/>
          <w:docGrid w:linePitch="360"/>
        </w:sectPr>
      </w:pPr>
      <w:r>
        <w:t>Литература: Райгородский Д.Я. Практическая психодиагностика. Методи</w:t>
      </w:r>
      <w:r>
        <w:softHyphen/>
        <w:t xml:space="preserve">ки </w:t>
      </w:r>
      <w:r>
        <w:rPr>
          <w:sz w:val="17"/>
          <w:szCs w:val="17"/>
        </w:rPr>
        <w:t xml:space="preserve">и </w:t>
      </w:r>
      <w:r>
        <w:t xml:space="preserve">тесты. Учебное пособие. </w:t>
      </w:r>
      <w:r>
        <w:rPr>
          <w:color w:val="A1A8B4"/>
        </w:rPr>
        <w:t xml:space="preserve">— </w:t>
      </w:r>
      <w:r>
        <w:t>Самара: Издательский дом «БАХРАХ-М», 2001.</w:t>
      </w:r>
      <w:r>
        <w:tab/>
        <w:t>672 с.</w:t>
      </w:r>
    </w:p>
    <w:p w:rsidR="003363B8" w:rsidRDefault="00271634">
      <w:pPr>
        <w:pStyle w:val="110"/>
        <w:numPr>
          <w:ilvl w:val="0"/>
          <w:numId w:val="62"/>
        </w:numPr>
        <w:shd w:val="clear" w:color="auto" w:fill="auto"/>
        <w:tabs>
          <w:tab w:val="left" w:pos="356"/>
        </w:tabs>
        <w:spacing w:before="1280" w:after="300" w:line="262" w:lineRule="auto"/>
        <w:ind w:firstLine="0"/>
        <w:jc w:val="both"/>
      </w:pPr>
      <w:bookmarkStart w:id="4" w:name="bookmark3"/>
      <w:r>
        <w:rPr>
          <w:color w:val="676A7B"/>
        </w:rPr>
        <w:lastRenderedPageBreak/>
        <w:t>О</w:t>
      </w:r>
      <w:r>
        <w:t>собенн</w:t>
      </w:r>
      <w:r>
        <w:rPr>
          <w:color w:val="676A7B"/>
        </w:rPr>
        <w:t>ост</w:t>
      </w:r>
      <w:r>
        <w:t xml:space="preserve">и </w:t>
      </w:r>
      <w:r>
        <w:rPr>
          <w:color w:val="676A7B"/>
        </w:rPr>
        <w:t>педагогического и пс</w:t>
      </w:r>
      <w:r>
        <w:t>и</w:t>
      </w:r>
      <w:r>
        <w:rPr>
          <w:color w:val="676A7B"/>
        </w:rPr>
        <w:t>хологическог</w:t>
      </w:r>
      <w:r>
        <w:t xml:space="preserve">о </w:t>
      </w:r>
      <w:r>
        <w:rPr>
          <w:color w:val="676A7B"/>
        </w:rPr>
        <w:t>консультирова</w:t>
      </w:r>
      <w:r>
        <w:rPr>
          <w:color w:val="676A7B"/>
        </w:rPr>
        <w:softHyphen/>
      </w:r>
      <w:r>
        <w:t>ния детей и родителей в кризисной ситуации</w:t>
      </w:r>
      <w:bookmarkEnd w:id="4"/>
    </w:p>
    <w:p w:rsidR="003363B8" w:rsidRDefault="00271634">
      <w:pPr>
        <w:pStyle w:val="110"/>
        <w:shd w:val="clear" w:color="auto" w:fill="auto"/>
        <w:spacing w:after="220" w:line="262" w:lineRule="auto"/>
        <w:ind w:firstLine="0"/>
        <w:jc w:val="center"/>
      </w:pPr>
      <w:r>
        <w:t>Психологическое сопровождение детей, переживших</w:t>
      </w:r>
      <w:r>
        <w:br/>
        <w:t>утрату близкого человека</w:t>
      </w:r>
    </w:p>
    <w:p w:rsidR="003363B8" w:rsidRDefault="00271634">
      <w:pPr>
        <w:pStyle w:val="1"/>
        <w:shd w:val="clear" w:color="auto" w:fill="auto"/>
        <w:spacing w:line="240" w:lineRule="auto"/>
        <w:ind w:firstLine="420"/>
        <w:jc w:val="both"/>
      </w:pPr>
      <w:r>
        <w:t xml:space="preserve">Смерть близкого человека - одно из самых тяжелых событий в жнзнн. Поэтому дети, которые переживают горе, связанное с потерей родных, близких людей, нуждаются в особом подходе, поддержке. Взрослые часто пребывают в состоянии растерянности н замешательства, </w:t>
      </w:r>
      <w:r>
        <w:t xml:space="preserve">не зная, как </w:t>
      </w:r>
      <w:r>
        <w:rPr>
          <w:sz w:val="17"/>
          <w:szCs w:val="17"/>
        </w:rPr>
        <w:t xml:space="preserve">н </w:t>
      </w:r>
      <w:r>
        <w:t>чем помочь ребенку в этой ситуации, не имея представления не только о том, как вести себя по отношению к ребенку, потерявшему кого-то нз близких, но н насколько остро он переживает потерю. Родители, воспита</w:t>
      </w:r>
      <w:r>
        <w:rPr>
          <w:sz w:val="17"/>
          <w:szCs w:val="17"/>
        </w:rPr>
        <w:softHyphen/>
      </w:r>
      <w:r>
        <w:t xml:space="preserve">тели, учителя должны знать, как в </w:t>
      </w:r>
      <w:r>
        <w:t>рамках обычной повседневной жизни помочь ребенку пережить горе, поддержать его.</w:t>
      </w:r>
    </w:p>
    <w:p w:rsidR="003363B8" w:rsidRDefault="00271634">
      <w:pPr>
        <w:pStyle w:val="1"/>
        <w:shd w:val="clear" w:color="auto" w:fill="auto"/>
        <w:spacing w:line="240" w:lineRule="auto"/>
        <w:ind w:firstLine="520"/>
        <w:jc w:val="both"/>
      </w:pPr>
      <w:r>
        <w:t xml:space="preserve">Узнав о смерти родителя нлн близкого родственника, дети проходят через те же стадии, что н взрослые - шок, отрицание н гнев, депрессия н отчаяние, чувство вины </w:t>
      </w:r>
      <w:r>
        <w:rPr>
          <w:sz w:val="17"/>
          <w:szCs w:val="17"/>
        </w:rPr>
        <w:t xml:space="preserve">н </w:t>
      </w:r>
      <w:r>
        <w:t>постепенное пр</w:t>
      </w:r>
      <w:r>
        <w:t>инятие.</w:t>
      </w:r>
    </w:p>
    <w:p w:rsidR="003363B8" w:rsidRDefault="00271634">
      <w:pPr>
        <w:pStyle w:val="1"/>
        <w:shd w:val="clear" w:color="auto" w:fill="auto"/>
        <w:spacing w:line="240" w:lineRule="auto"/>
        <w:ind w:firstLine="520"/>
        <w:jc w:val="both"/>
      </w:pPr>
      <w:r>
        <w:t xml:space="preserve">Первая реакция на смерть - </w:t>
      </w:r>
      <w:r>
        <w:rPr>
          <w:i/>
          <w:iCs/>
        </w:rPr>
        <w:t>шок.</w:t>
      </w:r>
      <w:r>
        <w:t xml:space="preserve"> У детей он обычно выражается молчаливым уходом нлн взрывом слез. Очень часто маленькие дети могут испытывать весьма болезненное чувство дискомфорта, но не шок. Они не понимают, что происходит, но хорошо чувствуют атм</w:t>
      </w:r>
      <w:r>
        <w:t>осферу в доме.</w:t>
      </w:r>
    </w:p>
    <w:p w:rsidR="003363B8" w:rsidRDefault="00271634">
      <w:pPr>
        <w:pStyle w:val="1"/>
        <w:shd w:val="clear" w:color="auto" w:fill="auto"/>
        <w:spacing w:line="240" w:lineRule="auto"/>
        <w:ind w:firstLine="620"/>
        <w:jc w:val="both"/>
      </w:pPr>
      <w:r>
        <w:rPr>
          <w:i/>
          <w:iCs/>
        </w:rPr>
        <w:t>Отрицание смерти</w:t>
      </w:r>
      <w:r>
        <w:t xml:space="preserve"> - следующий этап переживания горя. Дети знают, что близкий человек умер, внделн его мертвым, но все нх мысли настолько сосредоточенны на нем, что они не могут поверить, что его больше нет рядом.</w:t>
      </w:r>
    </w:p>
    <w:p w:rsidR="003363B8" w:rsidRDefault="00271634">
      <w:pPr>
        <w:pStyle w:val="1"/>
        <w:shd w:val="clear" w:color="auto" w:fill="auto"/>
        <w:spacing w:line="240" w:lineRule="auto"/>
        <w:ind w:firstLine="620"/>
        <w:jc w:val="both"/>
      </w:pPr>
      <w:r>
        <w:t xml:space="preserve">Далее наступает стадия </w:t>
      </w:r>
      <w:r>
        <w:rPr>
          <w:i/>
          <w:iCs/>
        </w:rPr>
        <w:t>депрессии и отчаяния.</w:t>
      </w:r>
      <w:r>
        <w:t xml:space="preserve"> Ребенок может ис</w:t>
      </w:r>
      <w:r>
        <w:rPr>
          <w:sz w:val="17"/>
          <w:szCs w:val="17"/>
        </w:rPr>
        <w:softHyphen/>
      </w:r>
      <w:r>
        <w:t>пытывать ряд тревожных симптомов: длительное неуправляемое поведе</w:t>
      </w:r>
      <w:r>
        <w:rPr>
          <w:sz w:val="17"/>
          <w:szCs w:val="17"/>
        </w:rPr>
        <w:softHyphen/>
      </w:r>
      <w:r>
        <w:t>ние; острая чувстви</w:t>
      </w:r>
      <w:r>
        <w:rPr>
          <w:color w:val="676A7B"/>
        </w:rPr>
        <w:t>т</w:t>
      </w:r>
      <w:r>
        <w:t>ельность к разлуке, полное отсутствие какнх-лнбо проявлений чувств; отказ от пнщи, бессонница, галлюцинации (все это чаще встречает</w:t>
      </w:r>
      <w:r>
        <w:t>ся у подростков); сниженный фон настроения; повышенная раздражительность.</w:t>
      </w:r>
    </w:p>
    <w:p w:rsidR="003363B8" w:rsidRDefault="00271634">
      <w:pPr>
        <w:pStyle w:val="1"/>
        <w:shd w:val="clear" w:color="auto" w:fill="auto"/>
        <w:spacing w:line="240" w:lineRule="auto"/>
        <w:ind w:firstLine="560"/>
        <w:jc w:val="both"/>
      </w:pPr>
      <w:r>
        <w:t xml:space="preserve">Переживание </w:t>
      </w:r>
      <w:r>
        <w:rPr>
          <w:i/>
          <w:iCs/>
        </w:rPr>
        <w:t xml:space="preserve">чувства вины </w:t>
      </w:r>
      <w:r>
        <w:rPr>
          <w:i/>
          <w:iCs/>
          <w:sz w:val="16"/>
          <w:szCs w:val="16"/>
        </w:rPr>
        <w:t>-</w:t>
      </w:r>
      <w:r>
        <w:t xml:space="preserve"> для ребенка это логичная стадия горя. Он потерял кого-то, теперь пытается найтн этому объяснение н часто воз</w:t>
      </w:r>
      <w:r>
        <w:rPr>
          <w:sz w:val="17"/>
          <w:szCs w:val="17"/>
        </w:rPr>
        <w:softHyphen/>
      </w:r>
      <w:r>
        <w:t>лагает вину на себя. Одновременно с этим ребен</w:t>
      </w:r>
      <w:r>
        <w:t>ка могут тревожить раз</w:t>
      </w:r>
      <w:r>
        <w:rPr>
          <w:sz w:val="17"/>
          <w:szCs w:val="17"/>
        </w:rPr>
        <w:softHyphen/>
      </w:r>
      <w:r>
        <w:t>личные практические вопросы: кто будет провожать его в школу, кто по</w:t>
      </w:r>
      <w:r>
        <w:rPr>
          <w:sz w:val="17"/>
          <w:szCs w:val="17"/>
        </w:rPr>
        <w:softHyphen/>
      </w:r>
      <w:r>
        <w:t>может с уроками, кто даст карманных денег н т.д.?</w:t>
      </w:r>
    </w:p>
    <w:p w:rsidR="003363B8" w:rsidRDefault="00271634">
      <w:pPr>
        <w:pStyle w:val="1"/>
        <w:shd w:val="clear" w:color="auto" w:fill="auto"/>
        <w:spacing w:line="240" w:lineRule="auto"/>
        <w:ind w:firstLine="520"/>
        <w:jc w:val="both"/>
      </w:pPr>
      <w:r>
        <w:t>И только на заключительном этапе происходит постепенное приня</w:t>
      </w:r>
      <w:r>
        <w:rPr>
          <w:sz w:val="17"/>
          <w:szCs w:val="17"/>
        </w:rPr>
        <w:softHyphen/>
      </w:r>
      <w:r>
        <w:t>тие ситуации утраты близкого человека. Поэтому возвр</w:t>
      </w:r>
      <w:r>
        <w:t>ащение ребёнка, пережившего утрату, в общеобразовательную организацию может быть трудным. Встреча с учителями н товарищами требует определенного му</w:t>
      </w:r>
      <w:r>
        <w:rPr>
          <w:sz w:val="17"/>
          <w:szCs w:val="17"/>
        </w:rPr>
        <w:softHyphen/>
      </w:r>
      <w:r>
        <w:t>жества. Пережившие горе люди знают, как порой болезненно воспринн</w:t>
      </w:r>
      <w:r>
        <w:rPr>
          <w:sz w:val="17"/>
          <w:szCs w:val="17"/>
        </w:rPr>
        <w:t xml:space="preserve">- </w:t>
      </w:r>
      <w:r>
        <w:t xml:space="preserve">маю </w:t>
      </w:r>
      <w:r>
        <w:rPr>
          <w:color w:val="7A7379"/>
        </w:rPr>
        <w:t>н</w:t>
      </w:r>
      <w:r>
        <w:t xml:space="preserve">и </w:t>
      </w:r>
      <w:r>
        <w:rPr>
          <w:lang w:val="en-US" w:eastAsia="en-US" w:bidi="en-US"/>
        </w:rPr>
        <w:t>i</w:t>
      </w:r>
      <w:r>
        <w:t xml:space="preserve">побыс слова, даже добрых знакомых. Между тем дети, нс очснь-то чуткие и обычное время, ведут себя более естественно и доброжелательно но отношению </w:t>
      </w:r>
      <w:r>
        <w:rPr>
          <w:sz w:val="17"/>
          <w:szCs w:val="17"/>
        </w:rPr>
        <w:t xml:space="preserve">к </w:t>
      </w:r>
      <w:r>
        <w:t xml:space="preserve">своему </w:t>
      </w:r>
      <w:r>
        <w:rPr>
          <w:color w:val="7A7379"/>
        </w:rPr>
        <w:t>с</w:t>
      </w:r>
      <w:r>
        <w:t>традающему товарищу, чем взрослые по отноше</w:t>
      </w:r>
      <w:r>
        <w:rPr>
          <w:sz w:val="17"/>
          <w:szCs w:val="17"/>
        </w:rPr>
        <w:softHyphen/>
      </w:r>
      <w:r>
        <w:t xml:space="preserve">нию </w:t>
      </w:r>
      <w:r>
        <w:rPr>
          <w:sz w:val="17"/>
          <w:szCs w:val="17"/>
        </w:rPr>
        <w:t xml:space="preserve">к </w:t>
      </w:r>
      <w:r>
        <w:t>01 о родителю.</w:t>
      </w:r>
    </w:p>
    <w:p w:rsidR="003363B8" w:rsidRDefault="00271634">
      <w:pPr>
        <w:pStyle w:val="1"/>
        <w:shd w:val="clear" w:color="auto" w:fill="auto"/>
        <w:spacing w:line="240" w:lineRule="auto"/>
        <w:ind w:firstLine="540"/>
        <w:jc w:val="both"/>
      </w:pPr>
      <w:r>
        <w:t>Когда ребенок придет в общеобразов</w:t>
      </w:r>
      <w:r>
        <w:t>ательную организацию, учи</w:t>
      </w:r>
      <w:r>
        <w:softHyphen/>
        <w:t>тель, восни ннель должен сказать, что знает о его горе, чтобы тот не чувст</w:t>
      </w:r>
      <w:r>
        <w:softHyphen/>
        <w:t xml:space="preserve">вовал </w:t>
      </w:r>
      <w:r>
        <w:lastRenderedPageBreak/>
        <w:t xml:space="preserve">равнодушия со </w:t>
      </w:r>
      <w:r>
        <w:rPr>
          <w:color w:val="7A7379"/>
        </w:rPr>
        <w:t>с</w:t>
      </w:r>
      <w:r>
        <w:t>тороны взрослых. Посочувствовать ребенку, спро</w:t>
      </w:r>
      <w:r>
        <w:softHyphen/>
        <w:t xml:space="preserve">си п.. не нужна ли сму помощь </w:t>
      </w:r>
      <w:r>
        <w:rPr>
          <w:sz w:val="17"/>
          <w:szCs w:val="17"/>
        </w:rPr>
        <w:t xml:space="preserve">в </w:t>
      </w:r>
      <w:r>
        <w:t>учебе и что особенно важно, взрослые должны I и</w:t>
      </w:r>
      <w:r>
        <w:rPr>
          <w:color w:val="7A7379"/>
        </w:rPr>
        <w:t>е</w:t>
      </w:r>
      <w:r>
        <w:t>дц п&gt; з</w:t>
      </w:r>
      <w:r>
        <w:t>а г</w:t>
      </w:r>
      <w:r>
        <w:rPr>
          <w:color w:val="7A7379"/>
        </w:rPr>
        <w:t>е</w:t>
      </w:r>
      <w:r>
        <w:t>м, чтобы этого ребенка не дразнили и не задирали.</w:t>
      </w:r>
    </w:p>
    <w:p w:rsidR="003363B8" w:rsidRDefault="00271634">
      <w:pPr>
        <w:pStyle w:val="1"/>
        <w:shd w:val="clear" w:color="auto" w:fill="auto"/>
        <w:spacing w:line="240" w:lineRule="auto"/>
        <w:ind w:firstLine="540"/>
        <w:jc w:val="both"/>
      </w:pPr>
      <w:r>
        <w:t>Нед</w:t>
      </w:r>
      <w:r>
        <w:rPr>
          <w:color w:val="7A7379"/>
        </w:rPr>
        <w:t>ш</w:t>
      </w:r>
      <w:r>
        <w:t>ог может подсказать родителям, как правильно себя вссти в данной ситуации с ребенком. Например: одно из самых распространенных заблуждений родителей - нс сообщать о смерти близкого человека ребен</w:t>
      </w:r>
      <w:r>
        <w:softHyphen/>
        <w:t>ку</w:t>
      </w:r>
      <w:r>
        <w:t>. Неда</w:t>
      </w:r>
      <w:r>
        <w:rPr>
          <w:color w:val="7A7379"/>
        </w:rPr>
        <w:t xml:space="preserve">ил </w:t>
      </w:r>
      <w:r>
        <w:t>должен убедить родителей, что всегда и во всех случаях надо сообщать о смерти близкого. Дети всегда начинают догадываться о смерти близкого человека, либо если они не догадываются, то делают не правиль</w:t>
      </w:r>
      <w:r>
        <w:softHyphen/>
        <w:t>ные выводы об отсутствии родного человека («.</w:t>
      </w:r>
      <w:r>
        <w:t>.он бросил мен</w:t>
      </w:r>
      <w:r>
        <w:rPr>
          <w:color w:val="7A7379"/>
        </w:rPr>
        <w:t>я.</w:t>
      </w:r>
      <w:r>
        <w:t>..», «... она нс любит меня вот и скры</w:t>
      </w:r>
      <w:r>
        <w:rPr>
          <w:color w:val="7A7379"/>
        </w:rPr>
        <w:t>вается.</w:t>
      </w:r>
      <w:r>
        <w:t>..»), что наносит еще больший вред психике ребенка. Кроме того, это объясняется нс столько тсм, что родите</w:t>
      </w:r>
      <w:r>
        <w:softHyphen/>
        <w:t>ли нс хотят расстраивать детей, сколько их собственным страхом перед интенсивностью свои</w:t>
      </w:r>
      <w:r>
        <w:t>х или детских эмоций.</w:t>
      </w:r>
    </w:p>
    <w:p w:rsidR="003363B8" w:rsidRDefault="00271634">
      <w:pPr>
        <w:pStyle w:val="1"/>
        <w:shd w:val="clear" w:color="auto" w:fill="auto"/>
        <w:spacing w:line="252" w:lineRule="auto"/>
        <w:ind w:firstLine="540"/>
        <w:jc w:val="both"/>
      </w:pPr>
      <w:r>
        <w:t xml:space="preserve">Детям легче перенести печаль и горс членов семьи, чсм молчание или неправду. Ребёнок должен быть включен в переживания всей семьи, </w:t>
      </w:r>
      <w:r>
        <w:rPr>
          <w:sz w:val="17"/>
          <w:szCs w:val="17"/>
        </w:rPr>
        <w:t xml:space="preserve">и </w:t>
      </w:r>
      <w:r>
        <w:t xml:space="preserve">сго эмоции ни </w:t>
      </w:r>
      <w:r>
        <w:rPr>
          <w:sz w:val="17"/>
          <w:szCs w:val="17"/>
        </w:rPr>
        <w:t xml:space="preserve">в </w:t>
      </w:r>
      <w:r>
        <w:t>коем случае нс должны игнорироваться. Это самое основ</w:t>
      </w:r>
      <w:r>
        <w:rPr>
          <w:sz w:val="17"/>
          <w:szCs w:val="17"/>
        </w:rPr>
        <w:softHyphen/>
      </w:r>
      <w:r>
        <w:t xml:space="preserve">ное правило, </w:t>
      </w:r>
      <w:r>
        <w:rPr>
          <w:sz w:val="17"/>
          <w:szCs w:val="17"/>
        </w:rPr>
        <w:t>г</w:t>
      </w:r>
      <w:r>
        <w:rPr>
          <w:color w:val="7A7379"/>
          <w:sz w:val="17"/>
          <w:szCs w:val="17"/>
        </w:rPr>
        <w:t>а</w:t>
      </w:r>
      <w:r>
        <w:rPr>
          <w:sz w:val="17"/>
          <w:szCs w:val="17"/>
        </w:rPr>
        <w:t xml:space="preserve">к </w:t>
      </w:r>
      <w:r>
        <w:t>как ребенок до</w:t>
      </w:r>
      <w:r>
        <w:t>лжен отгоревать свою потерю.</w:t>
      </w:r>
    </w:p>
    <w:p w:rsidR="003363B8" w:rsidRDefault="00271634">
      <w:pPr>
        <w:pStyle w:val="1"/>
        <w:shd w:val="clear" w:color="auto" w:fill="auto"/>
        <w:spacing w:line="252" w:lineRule="auto"/>
        <w:ind w:firstLine="540"/>
        <w:jc w:val="both"/>
      </w:pPr>
      <w:r>
        <w:t>Для него важно выразить свои переживания - будь то желание по</w:t>
      </w:r>
      <w:r>
        <w:rPr>
          <w:sz w:val="17"/>
          <w:szCs w:val="17"/>
        </w:rPr>
        <w:softHyphen/>
      </w:r>
      <w:r>
        <w:t>плакать или отреагировать свой гнев, рассказать грустную или смешную историю об умершем, посмотреть вместе фотоальбом с сго фотографиями, сделать сму подарок, нарисовать свои чувства или подержаться в тишине за руки. Нужно отвечать на все вопросы детей, по</w:t>
      </w:r>
      <w:r>
        <w:t xml:space="preserve">зволить им выплакаться, выразит </w:t>
      </w:r>
      <w:r>
        <w:rPr>
          <w:sz w:val="17"/>
          <w:szCs w:val="17"/>
        </w:rPr>
        <w:t xml:space="preserve">ь </w:t>
      </w:r>
      <w:r>
        <w:t>все негативные чувства, включая гнев. Помочь ребенку отреаги</w:t>
      </w:r>
      <w:r>
        <w:rPr>
          <w:sz w:val="17"/>
          <w:szCs w:val="17"/>
        </w:rPr>
        <w:softHyphen/>
      </w:r>
      <w:r>
        <w:t>ровать негативные чувства можно чсрсз игру. Нужно называть чувства ре</w:t>
      </w:r>
      <w:r>
        <w:rPr>
          <w:sz w:val="17"/>
          <w:szCs w:val="17"/>
        </w:rPr>
        <w:softHyphen/>
      </w:r>
      <w:r>
        <w:t xml:space="preserve">бенку словами: "Ты грустный, печальный, ты злишься", </w:t>
      </w:r>
      <w:r>
        <w:rPr>
          <w:sz w:val="17"/>
          <w:szCs w:val="17"/>
        </w:rPr>
        <w:t xml:space="preserve">- и </w:t>
      </w:r>
      <w:r>
        <w:t>так далее.</w:t>
      </w:r>
    </w:p>
    <w:p w:rsidR="003363B8" w:rsidRDefault="00271634">
      <w:pPr>
        <w:pStyle w:val="110"/>
        <w:shd w:val="clear" w:color="auto" w:fill="auto"/>
        <w:spacing w:line="259" w:lineRule="auto"/>
        <w:ind w:firstLine="320"/>
        <w:jc w:val="both"/>
      </w:pPr>
      <w:r>
        <w:t xml:space="preserve">Рекомендации родителям </w:t>
      </w:r>
      <w:r>
        <w:t>в случае переживания острого горя ре</w:t>
      </w:r>
      <w:r>
        <w:rPr>
          <w:sz w:val="20"/>
          <w:szCs w:val="20"/>
        </w:rPr>
        <w:softHyphen/>
      </w:r>
      <w:r>
        <w:t>бенком:</w:t>
      </w:r>
    </w:p>
    <w:p w:rsidR="003363B8" w:rsidRDefault="00271634">
      <w:pPr>
        <w:pStyle w:val="1"/>
        <w:numPr>
          <w:ilvl w:val="0"/>
          <w:numId w:val="63"/>
        </w:numPr>
        <w:shd w:val="clear" w:color="auto" w:fill="auto"/>
        <w:tabs>
          <w:tab w:val="left" w:pos="519"/>
        </w:tabs>
        <w:spacing w:line="252" w:lineRule="auto"/>
        <w:ind w:firstLine="320"/>
        <w:jc w:val="both"/>
      </w:pPr>
      <w:r>
        <w:t xml:space="preserve">Наблюдайте за изменениями </w:t>
      </w:r>
      <w:r>
        <w:rPr>
          <w:sz w:val="17"/>
          <w:szCs w:val="17"/>
        </w:rPr>
        <w:t xml:space="preserve">в </w:t>
      </w:r>
      <w:r>
        <w:t xml:space="preserve">поведении ребенка, потерявшего кого- либо из близких. </w:t>
      </w:r>
      <w:r>
        <w:rPr>
          <w:sz w:val="17"/>
          <w:szCs w:val="17"/>
        </w:rPr>
        <w:t xml:space="preserve">В </w:t>
      </w:r>
      <w:r>
        <w:t xml:space="preserve">первые нсдсли может появиться тенденция </w:t>
      </w:r>
      <w:r>
        <w:rPr>
          <w:sz w:val="17"/>
          <w:szCs w:val="17"/>
        </w:rPr>
        <w:t xml:space="preserve">к </w:t>
      </w:r>
      <w:r>
        <w:t>изоляции, агрессивность, гнев, нервозность, замкнутость, невнимательность. Относи</w:t>
      </w:r>
      <w:r>
        <w:rPr>
          <w:sz w:val="17"/>
          <w:szCs w:val="17"/>
        </w:rPr>
        <w:softHyphen/>
      </w:r>
      <w:r>
        <w:t>тес</w:t>
      </w:r>
      <w:r>
        <w:t>ь с терпением, старайтесь не показывать своего удивления, не застав</w:t>
      </w:r>
      <w:r>
        <w:rPr>
          <w:sz w:val="17"/>
          <w:szCs w:val="17"/>
        </w:rPr>
        <w:softHyphen/>
      </w:r>
      <w:r>
        <w:t>ляйте ребенка делать что - либо вопреки его воле.</w:t>
      </w:r>
    </w:p>
    <w:p w:rsidR="003363B8" w:rsidRDefault="00271634">
      <w:pPr>
        <w:pStyle w:val="1"/>
        <w:numPr>
          <w:ilvl w:val="0"/>
          <w:numId w:val="63"/>
        </w:numPr>
        <w:shd w:val="clear" w:color="auto" w:fill="auto"/>
        <w:tabs>
          <w:tab w:val="left" w:pos="511"/>
        </w:tabs>
        <w:spacing w:line="240" w:lineRule="auto"/>
        <w:ind w:firstLine="320"/>
        <w:jc w:val="both"/>
      </w:pPr>
      <w:r>
        <w:t>Если ребенок хочет поговорить, найдите время сго выслушать. Чаще прикасайтесь к ребенку.</w:t>
      </w:r>
    </w:p>
    <w:p w:rsidR="003363B8" w:rsidRDefault="00271634">
      <w:pPr>
        <w:pStyle w:val="1"/>
        <w:numPr>
          <w:ilvl w:val="0"/>
          <w:numId w:val="63"/>
        </w:numPr>
        <w:shd w:val="clear" w:color="auto" w:fill="auto"/>
        <w:tabs>
          <w:tab w:val="left" w:pos="532"/>
        </w:tabs>
        <w:spacing w:line="240" w:lineRule="auto"/>
        <w:ind w:firstLine="320"/>
        <w:jc w:val="both"/>
      </w:pPr>
      <w:r>
        <w:t xml:space="preserve">Будьте готовы к вопросам ребенка и всегда будьте </w:t>
      </w:r>
      <w:r>
        <w:t>честны с ним.</w:t>
      </w:r>
    </w:p>
    <w:p w:rsidR="003363B8" w:rsidRDefault="00271634">
      <w:pPr>
        <w:pStyle w:val="1"/>
        <w:numPr>
          <w:ilvl w:val="0"/>
          <w:numId w:val="63"/>
        </w:numPr>
        <w:shd w:val="clear" w:color="auto" w:fill="auto"/>
        <w:tabs>
          <w:tab w:val="left" w:pos="516"/>
        </w:tabs>
        <w:spacing w:line="240" w:lineRule="auto"/>
        <w:ind w:firstLine="280"/>
        <w:jc w:val="both"/>
      </w:pPr>
      <w:r>
        <w:rPr>
          <w:color w:val="676A7B"/>
        </w:rPr>
        <w:t>Докажите ребенку, что плакать не стыдно.</w:t>
      </w:r>
    </w:p>
    <w:p w:rsidR="003363B8" w:rsidRDefault="00271634">
      <w:pPr>
        <w:pStyle w:val="1"/>
        <w:numPr>
          <w:ilvl w:val="0"/>
          <w:numId w:val="63"/>
        </w:numPr>
        <w:shd w:val="clear" w:color="auto" w:fill="auto"/>
        <w:tabs>
          <w:tab w:val="left" w:pos="516"/>
        </w:tabs>
        <w:spacing w:line="240" w:lineRule="auto"/>
        <w:ind w:firstLine="280"/>
        <w:jc w:val="both"/>
      </w:pPr>
      <w:r>
        <w:rPr>
          <w:color w:val="676A7B"/>
        </w:rPr>
        <w:t>С особенным вниманием относитесь к "трудным" дням, например, праздникам.</w:t>
      </w:r>
    </w:p>
    <w:p w:rsidR="003363B8" w:rsidRDefault="00271634">
      <w:pPr>
        <w:pStyle w:val="1"/>
        <w:shd w:val="clear" w:color="auto" w:fill="auto"/>
        <w:spacing w:after="220" w:line="240" w:lineRule="auto"/>
        <w:ind w:firstLine="540"/>
        <w:jc w:val="both"/>
      </w:pPr>
      <w:r>
        <w:rPr>
          <w:color w:val="676A7B"/>
        </w:rPr>
        <w:t>Важная составляющая работы с травмированными детьми состоит в том, чтобы научить взрослых помогать им. Ошибкой было бы предполо</w:t>
      </w:r>
      <w:r>
        <w:rPr>
          <w:color w:val="676A7B"/>
        </w:rPr>
        <w:softHyphen/>
      </w:r>
      <w:r>
        <w:rPr>
          <w:color w:val="676A7B"/>
        </w:rPr>
        <w:t>жить, что родители, учителя и опекуны знают, как помочь детям, пере</w:t>
      </w:r>
      <w:r>
        <w:rPr>
          <w:color w:val="676A7B"/>
        </w:rPr>
        <w:softHyphen/>
        <w:t>жившим травму. Иногда, даже если взрослый и располагает знаниями о том, как помочь ребенку, собственное эмоциональное состояние может помешать ему удовлетворить детские потребности, особен</w:t>
      </w:r>
      <w:r>
        <w:rPr>
          <w:color w:val="676A7B"/>
        </w:rPr>
        <w:t>но если проис</w:t>
      </w:r>
      <w:r>
        <w:rPr>
          <w:color w:val="676A7B"/>
        </w:rPr>
        <w:softHyphen/>
        <w:t>ходящее травмировало и взрослого.</w:t>
      </w:r>
    </w:p>
    <w:p w:rsidR="003363B8" w:rsidRDefault="00271634">
      <w:pPr>
        <w:pStyle w:val="110"/>
        <w:shd w:val="clear" w:color="auto" w:fill="auto"/>
        <w:spacing w:after="220" w:line="257" w:lineRule="auto"/>
        <w:ind w:firstLine="540"/>
        <w:jc w:val="both"/>
      </w:pPr>
      <w:r>
        <w:rPr>
          <w:color w:val="676A7B"/>
        </w:rPr>
        <w:t>Рекомендации классному руководителю по сопровождению де</w:t>
      </w:r>
      <w:r>
        <w:rPr>
          <w:color w:val="676A7B"/>
        </w:rPr>
        <w:softHyphen/>
        <w:t>гей, переживших смерть близкого человека:</w:t>
      </w:r>
    </w:p>
    <w:p w:rsidR="003363B8" w:rsidRDefault="00271634">
      <w:pPr>
        <w:pStyle w:val="1"/>
        <w:numPr>
          <w:ilvl w:val="0"/>
          <w:numId w:val="63"/>
        </w:numPr>
        <w:shd w:val="clear" w:color="auto" w:fill="auto"/>
        <w:tabs>
          <w:tab w:val="left" w:pos="516"/>
        </w:tabs>
        <w:spacing w:line="240" w:lineRule="auto"/>
        <w:ind w:left="520" w:hanging="240"/>
        <w:jc w:val="both"/>
      </w:pPr>
      <w:r>
        <w:rPr>
          <w:color w:val="676A7B"/>
        </w:rPr>
        <w:t xml:space="preserve">Наблюдайте за изменениями в поведении ребенка, потерявшего кого- то </w:t>
      </w:r>
      <w:r>
        <w:rPr>
          <w:color w:val="676A7B"/>
        </w:rPr>
        <w:lastRenderedPageBreak/>
        <w:t>из близких. Относитесь с терпением к прояв</w:t>
      </w:r>
      <w:r>
        <w:rPr>
          <w:color w:val="676A7B"/>
        </w:rPr>
        <w:t>лениям агрессивно</w:t>
      </w:r>
      <w:r>
        <w:rPr>
          <w:color w:val="676A7B"/>
        </w:rPr>
        <w:softHyphen/>
        <w:t>сти, гневливости, нервозности, замкнутости, невнимательности, ко</w:t>
      </w:r>
      <w:r>
        <w:rPr>
          <w:color w:val="676A7B"/>
        </w:rPr>
        <w:softHyphen/>
        <w:t>торые могут наблюдаться в первые недели, никогда не показывайте своего удивления.</w:t>
      </w:r>
    </w:p>
    <w:p w:rsidR="003363B8" w:rsidRDefault="00271634">
      <w:pPr>
        <w:pStyle w:val="1"/>
        <w:numPr>
          <w:ilvl w:val="0"/>
          <w:numId w:val="63"/>
        </w:numPr>
        <w:shd w:val="clear" w:color="auto" w:fill="auto"/>
        <w:tabs>
          <w:tab w:val="left" w:pos="516"/>
        </w:tabs>
        <w:spacing w:line="240" w:lineRule="auto"/>
        <w:ind w:left="520" w:hanging="240"/>
        <w:jc w:val="both"/>
      </w:pPr>
      <w:r>
        <w:rPr>
          <w:color w:val="676A7B"/>
        </w:rPr>
        <w:t>Если ребенок хочет поговорить, обязательно найдите время выслу</w:t>
      </w:r>
      <w:r>
        <w:rPr>
          <w:color w:val="676A7B"/>
        </w:rPr>
        <w:softHyphen/>
        <w:t>шать его, проявите заинтерес</w:t>
      </w:r>
      <w:r>
        <w:rPr>
          <w:color w:val="676A7B"/>
        </w:rPr>
        <w:t>ованность в разговоре, выберите удоб</w:t>
      </w:r>
      <w:r>
        <w:rPr>
          <w:color w:val="676A7B"/>
        </w:rPr>
        <w:softHyphen/>
        <w:t>ное для этого время. При разговоре слушайте не только ушами, но и глазами и сердцем.</w:t>
      </w:r>
    </w:p>
    <w:p w:rsidR="003363B8" w:rsidRDefault="00271634">
      <w:pPr>
        <w:pStyle w:val="1"/>
        <w:numPr>
          <w:ilvl w:val="0"/>
          <w:numId w:val="63"/>
        </w:numPr>
        <w:shd w:val="clear" w:color="auto" w:fill="auto"/>
        <w:tabs>
          <w:tab w:val="left" w:pos="516"/>
        </w:tabs>
        <w:spacing w:line="240" w:lineRule="auto"/>
        <w:ind w:left="520" w:hanging="240"/>
        <w:jc w:val="both"/>
      </w:pPr>
      <w:r>
        <w:rPr>
          <w:color w:val="676A7B"/>
        </w:rPr>
        <w:t>Постарайтесь привлечь лучших друзей ребенка. Объясните им, что, когда умирает кто-то, кого очень любили, беседы об этом человеке помог</w:t>
      </w:r>
      <w:r>
        <w:rPr>
          <w:color w:val="676A7B"/>
        </w:rPr>
        <w:t>ут сохранить о нем добрую память.</w:t>
      </w:r>
    </w:p>
    <w:p w:rsidR="003363B8" w:rsidRDefault="00271634">
      <w:pPr>
        <w:pStyle w:val="1"/>
        <w:numPr>
          <w:ilvl w:val="0"/>
          <w:numId w:val="63"/>
        </w:numPr>
        <w:shd w:val="clear" w:color="auto" w:fill="auto"/>
        <w:tabs>
          <w:tab w:val="left" w:pos="516"/>
        </w:tabs>
        <w:spacing w:line="240" w:lineRule="auto"/>
        <w:ind w:left="520" w:hanging="240"/>
        <w:jc w:val="both"/>
      </w:pPr>
      <w:r>
        <w:rPr>
          <w:color w:val="676A7B"/>
        </w:rPr>
        <w:t>Детей часто интересуют вопросы рождения и смерти. Будьте готовы к вопросам и всегда старайтесь быть честными в ответах. Педагог не должен бояться признавать, что чего-то не знает. Узнайте, в какой семье живет ребенок, ее т</w:t>
      </w:r>
      <w:r>
        <w:rPr>
          <w:color w:val="676A7B"/>
        </w:rPr>
        <w:t>радиции, религиозные взгляды. Ваши соб</w:t>
      </w:r>
      <w:r>
        <w:rPr>
          <w:color w:val="676A7B"/>
        </w:rPr>
        <w:softHyphen/>
        <w:t>ственные чувства никогда не должны вступать в противоречие с чув</w:t>
      </w:r>
      <w:r>
        <w:rPr>
          <w:color w:val="676A7B"/>
        </w:rPr>
        <w:softHyphen/>
        <w:t>ствами оставшегося из родителей или смущать ребенка.</w:t>
      </w:r>
    </w:p>
    <w:p w:rsidR="003363B8" w:rsidRDefault="00271634">
      <w:pPr>
        <w:pStyle w:val="1"/>
        <w:numPr>
          <w:ilvl w:val="0"/>
          <w:numId w:val="63"/>
        </w:numPr>
        <w:shd w:val="clear" w:color="auto" w:fill="auto"/>
        <w:tabs>
          <w:tab w:val="left" w:pos="516"/>
        </w:tabs>
        <w:spacing w:line="240" w:lineRule="auto"/>
        <w:ind w:left="520" w:hanging="240"/>
        <w:jc w:val="both"/>
      </w:pPr>
      <w:r>
        <w:rPr>
          <w:color w:val="676A7B"/>
        </w:rPr>
        <w:t>Покажите ребенку, что плакать не стыдно. Если ваши глаза наполни</w:t>
      </w:r>
      <w:r>
        <w:rPr>
          <w:color w:val="676A7B"/>
        </w:rPr>
        <w:softHyphen/>
        <w:t xml:space="preserve">лись слезами, не скрывайте этого. </w:t>
      </w:r>
      <w:r>
        <w:rPr>
          <w:color w:val="676A7B"/>
        </w:rPr>
        <w:t>"Ты очень любил маму (папу, бра</w:t>
      </w:r>
      <w:r>
        <w:rPr>
          <w:color w:val="676A7B"/>
        </w:rPr>
        <w:softHyphen/>
        <w:t>та, сестру и т. д.), и я это понимаю. Очень грустно, что она умерла". В это время ребенку можно рассказывать множество трогательных историй. Покажите ему, что можно улыбаться и смеяться. "Мама любила клоунов, правда?" - така</w:t>
      </w:r>
      <w:r>
        <w:rPr>
          <w:color w:val="676A7B"/>
        </w:rPr>
        <w:t>я фраза может стать началом разго</w:t>
      </w:r>
      <w:r>
        <w:rPr>
          <w:color w:val="676A7B"/>
        </w:rPr>
        <w:softHyphen/>
        <w:t>вора о цирке, а на уроке рисования можно предложить изобразить что-нибудь веселое.</w:t>
      </w:r>
    </w:p>
    <w:p w:rsidR="003363B8" w:rsidRDefault="00271634">
      <w:pPr>
        <w:pStyle w:val="1"/>
        <w:numPr>
          <w:ilvl w:val="0"/>
          <w:numId w:val="63"/>
        </w:numPr>
        <w:shd w:val="clear" w:color="auto" w:fill="auto"/>
        <w:tabs>
          <w:tab w:val="left" w:pos="516"/>
        </w:tabs>
        <w:spacing w:line="240" w:lineRule="auto"/>
        <w:ind w:left="520" w:hanging="240"/>
        <w:jc w:val="both"/>
        <w:sectPr w:rsidR="003363B8">
          <w:pgSz w:w="11900" w:h="16840"/>
          <w:pgMar w:top="2493" w:right="2419" w:bottom="3329" w:left="2939" w:header="0" w:footer="3" w:gutter="0"/>
          <w:cols w:space="720"/>
          <w:noEndnote/>
          <w:docGrid w:linePitch="360"/>
        </w:sectPr>
      </w:pPr>
      <w:r>
        <w:rPr>
          <w:color w:val="676A7B"/>
        </w:rPr>
        <w:t>Когда ребенок говорит, что считает себя виноватым в смерти кого-то из родителей, он действительно так думает. Дети чес</w:t>
      </w:r>
      <w:r>
        <w:rPr>
          <w:color w:val="676A7B"/>
        </w:rPr>
        <w:t xml:space="preserve">тны в высказы- </w:t>
      </w:r>
    </w:p>
    <w:p w:rsidR="003363B8" w:rsidRDefault="00271634">
      <w:pPr>
        <w:pStyle w:val="1"/>
        <w:shd w:val="clear" w:color="auto" w:fill="auto"/>
        <w:tabs>
          <w:tab w:val="left" w:pos="516"/>
        </w:tabs>
        <w:spacing w:line="240" w:lineRule="auto"/>
        <w:ind w:left="520" w:firstLine="0"/>
        <w:jc w:val="both"/>
      </w:pPr>
      <w:r>
        <w:rPr>
          <w:color w:val="7A7379"/>
        </w:rPr>
        <w:lastRenderedPageBreak/>
        <w:t>п</w:t>
      </w:r>
      <w:r>
        <w:t>и</w:t>
      </w:r>
      <w:r>
        <w:rPr>
          <w:color w:val="7A7379"/>
        </w:rPr>
        <w:t xml:space="preserve">нии </w:t>
      </w:r>
      <w:r>
        <w:t xml:space="preserve">своих чувств. Их чувства реальны и сильны, и о них надо тать, </w:t>
      </w:r>
      <w:r>
        <w:rPr>
          <w:sz w:val="17"/>
          <w:szCs w:val="17"/>
        </w:rPr>
        <w:t xml:space="preserve">им </w:t>
      </w:r>
      <w:r>
        <w:t xml:space="preserve">надо доверять, </w:t>
      </w:r>
      <w:r>
        <w:rPr>
          <w:sz w:val="17"/>
          <w:szCs w:val="17"/>
        </w:rPr>
        <w:t xml:space="preserve">о </w:t>
      </w:r>
      <w:r>
        <w:t>них надо говорить. Нс следует произно</w:t>
      </w:r>
      <w:r>
        <w:rPr>
          <w:sz w:val="17"/>
          <w:szCs w:val="17"/>
        </w:rPr>
        <w:softHyphen/>
      </w:r>
      <w:r>
        <w:t xml:space="preserve">си и. фраз: "Скоро тебе будет лучше". Уместнее будет сказать: "Я </w:t>
      </w:r>
      <w:r>
        <w:rPr>
          <w:color w:val="7A7379"/>
        </w:rPr>
        <w:t>ш</w:t>
      </w:r>
      <w:r>
        <w:t>аю, ч</w:t>
      </w:r>
      <w:r>
        <w:rPr>
          <w:color w:val="7A7379"/>
        </w:rPr>
        <w:t>т</w:t>
      </w:r>
      <w:r>
        <w:t>о ты чув</w:t>
      </w:r>
      <w:r>
        <w:rPr>
          <w:color w:val="7A7379"/>
        </w:rPr>
        <w:t>с</w:t>
      </w:r>
      <w:r>
        <w:t xml:space="preserve">твуешь, знаю, что твой отец (мама, брат, сестра и т. </w:t>
      </w:r>
      <w:r>
        <w:rPr>
          <w:sz w:val="17"/>
          <w:szCs w:val="17"/>
        </w:rPr>
        <w:t xml:space="preserve">Д.) </w:t>
      </w:r>
      <w:r>
        <w:t xml:space="preserve">любил </w:t>
      </w:r>
      <w:r>
        <w:rPr>
          <w:color w:val="7A7379"/>
        </w:rPr>
        <w:t>'</w:t>
      </w:r>
      <w:r>
        <w:t xml:space="preserve">тебя, </w:t>
      </w:r>
      <w:r>
        <w:rPr>
          <w:sz w:val="17"/>
          <w:szCs w:val="17"/>
        </w:rPr>
        <w:t xml:space="preserve">и </w:t>
      </w:r>
      <w:r>
        <w:t>ты никогда не забудешь его".</w:t>
      </w:r>
    </w:p>
    <w:p w:rsidR="003363B8" w:rsidRDefault="00271634">
      <w:pPr>
        <w:pStyle w:val="1"/>
        <w:numPr>
          <w:ilvl w:val="0"/>
          <w:numId w:val="63"/>
        </w:numPr>
        <w:shd w:val="clear" w:color="auto" w:fill="auto"/>
        <w:tabs>
          <w:tab w:val="left" w:pos="520"/>
        </w:tabs>
        <w:spacing w:line="240" w:lineRule="auto"/>
        <w:ind w:left="520" w:hanging="240"/>
        <w:jc w:val="both"/>
      </w:pPr>
      <w:r>
        <w:t>(' г</w:t>
      </w:r>
      <w:r>
        <w:rPr>
          <w:color w:val="7A7379"/>
        </w:rPr>
        <w:t>а</w:t>
      </w:r>
      <w:r>
        <w:t>райтссь быть в контакте с родителем. Ребенок быстро почувству</w:t>
      </w:r>
      <w:r>
        <w:rPr>
          <w:sz w:val="17"/>
          <w:szCs w:val="17"/>
        </w:rPr>
        <w:softHyphen/>
      </w:r>
      <w:r>
        <w:rPr>
          <w:color w:val="7A7379"/>
        </w:rPr>
        <w:t>е</w:t>
      </w:r>
      <w:r>
        <w:t>т связь между вами и его семьей, и это создаст у него ощущение безопасности. Обсуждайте</w:t>
      </w:r>
      <w:r>
        <w:t xml:space="preserve"> с родителем изменения в поведении ре</w:t>
      </w:r>
      <w:r>
        <w:rPr>
          <w:sz w:val="17"/>
          <w:szCs w:val="17"/>
        </w:rPr>
        <w:softHyphen/>
      </w:r>
      <w:r>
        <w:t xml:space="preserve">бенка. </w:t>
      </w:r>
      <w:r>
        <w:rPr>
          <w:sz w:val="17"/>
          <w:szCs w:val="17"/>
        </w:rPr>
        <w:t xml:space="preserve">в </w:t>
      </w:r>
      <w:r>
        <w:t>его привычках.</w:t>
      </w:r>
    </w:p>
    <w:p w:rsidR="003363B8" w:rsidRDefault="00271634">
      <w:pPr>
        <w:pStyle w:val="1"/>
        <w:numPr>
          <w:ilvl w:val="0"/>
          <w:numId w:val="63"/>
        </w:numPr>
        <w:shd w:val="clear" w:color="auto" w:fill="auto"/>
        <w:tabs>
          <w:tab w:val="left" w:pos="520"/>
        </w:tabs>
        <w:spacing w:after="200" w:line="240" w:lineRule="auto"/>
        <w:ind w:left="520" w:hanging="240"/>
        <w:jc w:val="both"/>
      </w:pPr>
      <w:r>
        <w:t>Особое внимание требуется в праздничные дни - трудные для ребен</w:t>
      </w:r>
      <w:r>
        <w:softHyphen/>
        <w:t>ка когда остальные дети поздравляют маму или папу. Ребенку, у которого нет матери, можно предложить приготовить поздравление бабуш</w:t>
      </w:r>
      <w:r>
        <w:t>ке или тетс.</w:t>
      </w:r>
    </w:p>
    <w:p w:rsidR="003363B8" w:rsidRDefault="00271634">
      <w:pPr>
        <w:pStyle w:val="1"/>
        <w:shd w:val="clear" w:color="auto" w:fill="auto"/>
        <w:spacing w:after="200" w:line="262" w:lineRule="auto"/>
        <w:ind w:firstLine="0"/>
      </w:pPr>
      <w:r>
        <w:t>Литература</w:t>
      </w:r>
    </w:p>
    <w:p w:rsidR="003363B8" w:rsidRDefault="00271634">
      <w:pPr>
        <w:pStyle w:val="1"/>
        <w:numPr>
          <w:ilvl w:val="0"/>
          <w:numId w:val="64"/>
        </w:numPr>
        <w:shd w:val="clear" w:color="auto" w:fill="auto"/>
        <w:tabs>
          <w:tab w:val="left" w:pos="257"/>
        </w:tabs>
        <w:spacing w:line="262" w:lineRule="auto"/>
        <w:ind w:left="360" w:hanging="360"/>
        <w:jc w:val="both"/>
        <w:rPr>
          <w:sz w:val="17"/>
          <w:szCs w:val="17"/>
        </w:rPr>
      </w:pPr>
      <w:r>
        <w:t>Андрющенко АЛ. Посттравматическое стрессовое расстройство при сит</w:t>
      </w:r>
      <w:r>
        <w:rPr>
          <w:color w:val="7A7379"/>
        </w:rPr>
        <w:t>у</w:t>
      </w:r>
      <w:r>
        <w:t>а</w:t>
      </w:r>
      <w:r>
        <w:rPr>
          <w:sz w:val="17"/>
          <w:szCs w:val="17"/>
        </w:rPr>
        <w:softHyphen/>
      </w:r>
      <w:r>
        <w:t>циях утраты объекта экстраординарной значимости // Психиатрия и психо</w:t>
      </w:r>
      <w:r>
        <w:rPr>
          <w:sz w:val="17"/>
          <w:szCs w:val="17"/>
        </w:rPr>
        <w:softHyphen/>
      </w:r>
      <w:r>
        <w:t xml:space="preserve">фармакотерапия. 2000. </w:t>
      </w:r>
      <w:r>
        <w:rPr>
          <w:color w:val="A1A8B4"/>
        </w:rPr>
        <w:t xml:space="preserve">— </w:t>
      </w:r>
      <w:r>
        <w:t xml:space="preserve">№4. </w:t>
      </w:r>
      <w:r>
        <w:rPr>
          <w:color w:val="A1A8B4"/>
        </w:rPr>
        <w:t xml:space="preserve">— </w:t>
      </w:r>
      <w:r>
        <w:t xml:space="preserve">С. </w:t>
      </w:r>
      <w:r>
        <w:rPr>
          <w:sz w:val="17"/>
          <w:szCs w:val="17"/>
        </w:rPr>
        <w:t>1</w:t>
      </w:r>
      <w:r>
        <w:rPr>
          <w:color w:val="7A7379"/>
          <w:sz w:val="17"/>
          <w:szCs w:val="17"/>
        </w:rPr>
        <w:t>04</w:t>
      </w:r>
      <w:r>
        <w:rPr>
          <w:sz w:val="17"/>
          <w:szCs w:val="17"/>
        </w:rPr>
        <w:t>-109.</w:t>
      </w:r>
    </w:p>
    <w:p w:rsidR="003363B8" w:rsidRDefault="00271634">
      <w:pPr>
        <w:pStyle w:val="1"/>
        <w:numPr>
          <w:ilvl w:val="0"/>
          <w:numId w:val="64"/>
        </w:numPr>
        <w:shd w:val="clear" w:color="auto" w:fill="auto"/>
        <w:tabs>
          <w:tab w:val="left" w:pos="270"/>
        </w:tabs>
        <w:spacing w:line="262" w:lineRule="auto"/>
        <w:ind w:firstLine="0"/>
        <w:jc w:val="both"/>
      </w:pPr>
      <w:r>
        <w:t>Боулби Дж. Пр</w:t>
      </w:r>
      <w:r>
        <w:rPr>
          <w:color w:val="7A7379"/>
        </w:rPr>
        <w:t>ивязанно</w:t>
      </w:r>
      <w:r>
        <w:t>с</w:t>
      </w:r>
      <w:r>
        <w:rPr>
          <w:color w:val="7A7379"/>
        </w:rPr>
        <w:t>т</w:t>
      </w:r>
      <w:r>
        <w:t>ь. Гардарики, 2003. — 480 с.</w:t>
      </w:r>
    </w:p>
    <w:p w:rsidR="003363B8" w:rsidRDefault="00271634">
      <w:pPr>
        <w:pStyle w:val="1"/>
        <w:numPr>
          <w:ilvl w:val="0"/>
          <w:numId w:val="64"/>
        </w:numPr>
        <w:shd w:val="clear" w:color="auto" w:fill="auto"/>
        <w:tabs>
          <w:tab w:val="left" w:pos="270"/>
        </w:tabs>
        <w:spacing w:line="259" w:lineRule="auto"/>
        <w:ind w:left="360" w:hanging="360"/>
        <w:jc w:val="both"/>
        <w:rPr>
          <w:sz w:val="17"/>
          <w:szCs w:val="17"/>
        </w:rPr>
      </w:pPr>
      <w:r>
        <w:t xml:space="preserve">Боулби Дж. Создание </w:t>
      </w:r>
      <w:r>
        <w:rPr>
          <w:sz w:val="17"/>
          <w:szCs w:val="17"/>
        </w:rPr>
        <w:t xml:space="preserve">и </w:t>
      </w:r>
      <w:r>
        <w:t xml:space="preserve">разрушение эмоциональных связей. </w:t>
      </w:r>
      <w:r>
        <w:rPr>
          <w:color w:val="A1A8B4"/>
        </w:rPr>
        <w:t xml:space="preserve">— </w:t>
      </w:r>
      <w:r>
        <w:t>М.: Акаде</w:t>
      </w:r>
      <w:r>
        <w:rPr>
          <w:sz w:val="17"/>
          <w:szCs w:val="17"/>
        </w:rPr>
        <w:softHyphen/>
      </w:r>
      <w:r>
        <w:t xml:space="preserve">мический проект, 2004. — 232 </w:t>
      </w:r>
      <w:r>
        <w:rPr>
          <w:sz w:val="17"/>
          <w:szCs w:val="17"/>
        </w:rPr>
        <w:t>с.</w:t>
      </w:r>
    </w:p>
    <w:p w:rsidR="003363B8" w:rsidRDefault="00271634">
      <w:pPr>
        <w:pStyle w:val="1"/>
        <w:numPr>
          <w:ilvl w:val="0"/>
          <w:numId w:val="64"/>
        </w:numPr>
        <w:shd w:val="clear" w:color="auto" w:fill="auto"/>
        <w:tabs>
          <w:tab w:val="left" w:pos="270"/>
        </w:tabs>
        <w:spacing w:line="266" w:lineRule="auto"/>
        <w:ind w:left="360" w:hanging="360"/>
        <w:jc w:val="both"/>
      </w:pPr>
      <w:r>
        <w:t xml:space="preserve">Дубницкая Э.Б. </w:t>
      </w:r>
      <w:r>
        <w:rPr>
          <w:sz w:val="17"/>
          <w:szCs w:val="17"/>
        </w:rPr>
        <w:t xml:space="preserve">К </w:t>
      </w:r>
      <w:r>
        <w:t>вопросу адекватной терапии затяжных реактивных де</w:t>
      </w:r>
      <w:r>
        <w:rPr>
          <w:sz w:val="17"/>
          <w:szCs w:val="17"/>
        </w:rPr>
        <w:softHyphen/>
      </w:r>
      <w:r>
        <w:t>прессий (введение в проблему) // Психиатрия и психофармакотсрапия. — 2000. -Т</w:t>
      </w:r>
      <w:r>
        <w:rPr>
          <w:color w:val="7A7379"/>
        </w:rPr>
        <w:t xml:space="preserve">. </w:t>
      </w:r>
      <w:r>
        <w:t xml:space="preserve">2, №4 — С. </w:t>
      </w:r>
      <w:r>
        <w:t>102-104</w:t>
      </w:r>
    </w:p>
    <w:p w:rsidR="003363B8" w:rsidRDefault="00271634">
      <w:pPr>
        <w:pStyle w:val="1"/>
        <w:numPr>
          <w:ilvl w:val="0"/>
          <w:numId w:val="64"/>
        </w:numPr>
        <w:shd w:val="clear" w:color="auto" w:fill="auto"/>
        <w:tabs>
          <w:tab w:val="left" w:pos="270"/>
        </w:tabs>
        <w:spacing w:line="266" w:lineRule="auto"/>
        <w:ind w:left="360" w:hanging="360"/>
        <w:jc w:val="both"/>
      </w:pPr>
      <w:r>
        <w:t xml:space="preserve">Каплан Г.И., Сэдок Б.Д. Клиническая психиатрия. </w:t>
      </w:r>
      <w:r>
        <w:rPr>
          <w:sz w:val="17"/>
          <w:szCs w:val="17"/>
        </w:rPr>
        <w:t xml:space="preserve">Т.1 </w:t>
      </w:r>
      <w:r>
        <w:t xml:space="preserve">/ Пер. с анг. </w:t>
      </w:r>
      <w:r>
        <w:rPr>
          <w:sz w:val="17"/>
          <w:szCs w:val="17"/>
        </w:rPr>
        <w:t xml:space="preserve">— М.; </w:t>
      </w:r>
      <w:r>
        <w:t xml:space="preserve">Медицина, </w:t>
      </w:r>
      <w:r>
        <w:rPr>
          <w:sz w:val="17"/>
          <w:szCs w:val="17"/>
        </w:rPr>
        <w:t>1</w:t>
      </w:r>
      <w:r>
        <w:rPr>
          <w:color w:val="7A7379"/>
          <w:sz w:val="17"/>
          <w:szCs w:val="17"/>
        </w:rPr>
        <w:t>0</w:t>
      </w:r>
      <w:r>
        <w:rPr>
          <w:sz w:val="17"/>
          <w:szCs w:val="17"/>
        </w:rPr>
        <w:t xml:space="preserve">94. </w:t>
      </w:r>
      <w:r>
        <w:t>■— 672 с.</w:t>
      </w:r>
    </w:p>
    <w:p w:rsidR="003363B8" w:rsidRDefault="00271634">
      <w:pPr>
        <w:pStyle w:val="1"/>
        <w:numPr>
          <w:ilvl w:val="0"/>
          <w:numId w:val="64"/>
        </w:numPr>
        <w:shd w:val="clear" w:color="auto" w:fill="auto"/>
        <w:tabs>
          <w:tab w:val="left" w:pos="270"/>
        </w:tabs>
        <w:spacing w:line="264" w:lineRule="auto"/>
        <w:ind w:left="360" w:hanging="360"/>
        <w:jc w:val="both"/>
      </w:pPr>
      <w:r>
        <w:t xml:space="preserve">Князева, Е. </w:t>
      </w:r>
      <w:r>
        <w:rPr>
          <w:color w:val="7A7379"/>
        </w:rPr>
        <w:t>I</w:t>
      </w:r>
      <w:r>
        <w:t>I</w:t>
      </w:r>
      <w:r>
        <w:rPr>
          <w:color w:val="7A7379"/>
        </w:rPr>
        <w:t>.</w:t>
      </w:r>
      <w:r>
        <w:t>, Курдюмов С. П. Основания синергетики: Синергетическое мировидснис. 2-ос изд-с — М</w:t>
      </w:r>
      <w:r>
        <w:rPr>
          <w:color w:val="7A7379"/>
        </w:rPr>
        <w:t>.</w:t>
      </w:r>
      <w:r>
        <w:t xml:space="preserve">: КомКнига, 2005. </w:t>
      </w:r>
      <w:r>
        <w:rPr>
          <w:color w:val="A1A8B4"/>
        </w:rPr>
        <w:t xml:space="preserve">— </w:t>
      </w:r>
      <w:r>
        <w:t>240 с.</w:t>
      </w:r>
    </w:p>
    <w:p w:rsidR="003363B8" w:rsidRDefault="00271634">
      <w:pPr>
        <w:pStyle w:val="1"/>
        <w:numPr>
          <w:ilvl w:val="0"/>
          <w:numId w:val="64"/>
        </w:numPr>
        <w:shd w:val="clear" w:color="auto" w:fill="auto"/>
        <w:tabs>
          <w:tab w:val="left" w:pos="270"/>
        </w:tabs>
        <w:ind w:left="360" w:hanging="360"/>
        <w:jc w:val="both"/>
        <w:rPr>
          <w:sz w:val="17"/>
          <w:szCs w:val="17"/>
        </w:rPr>
      </w:pPr>
      <w:r>
        <w:t>Меж</w:t>
      </w:r>
      <w:r>
        <w:rPr>
          <w:color w:val="7A7379"/>
        </w:rPr>
        <w:t>д</w:t>
      </w:r>
      <w:r>
        <w:t xml:space="preserve">ународная классификация болезней (10-й пересмотр). Классификация психических и поведенческих расстройств. — Спб.; Оверлайд, </w:t>
      </w:r>
      <w:r>
        <w:rPr>
          <w:sz w:val="17"/>
          <w:szCs w:val="17"/>
        </w:rPr>
        <w:t xml:space="preserve">1994. </w:t>
      </w:r>
      <w:r>
        <w:rPr>
          <w:color w:val="A1A8B4"/>
        </w:rPr>
        <w:t xml:space="preserve">— </w:t>
      </w:r>
      <w:r>
        <w:t xml:space="preserve">305 </w:t>
      </w:r>
      <w:r>
        <w:rPr>
          <w:sz w:val="17"/>
          <w:szCs w:val="17"/>
        </w:rPr>
        <w:t>с.</w:t>
      </w:r>
    </w:p>
    <w:p w:rsidR="003363B8" w:rsidRDefault="00271634">
      <w:pPr>
        <w:pStyle w:val="1"/>
        <w:numPr>
          <w:ilvl w:val="0"/>
          <w:numId w:val="64"/>
        </w:numPr>
        <w:shd w:val="clear" w:color="auto" w:fill="auto"/>
        <w:tabs>
          <w:tab w:val="left" w:pos="270"/>
        </w:tabs>
        <w:spacing w:line="264" w:lineRule="auto"/>
        <w:ind w:left="360" w:hanging="360"/>
        <w:jc w:val="both"/>
      </w:pPr>
      <w:r>
        <w:t xml:space="preserve">Психиатрия // Под рсд. </w:t>
      </w:r>
      <w:r>
        <w:rPr>
          <w:sz w:val="17"/>
          <w:szCs w:val="17"/>
        </w:rPr>
        <w:t xml:space="preserve">Р. </w:t>
      </w:r>
      <w:r>
        <w:t xml:space="preserve">Шсйдсра. Пср. </w:t>
      </w:r>
      <w:r>
        <w:rPr>
          <w:sz w:val="17"/>
          <w:szCs w:val="17"/>
        </w:rPr>
        <w:t xml:space="preserve">с </w:t>
      </w:r>
      <w:r>
        <w:t xml:space="preserve">англ. — М.: Практика, </w:t>
      </w:r>
      <w:r>
        <w:rPr>
          <w:sz w:val="17"/>
          <w:szCs w:val="17"/>
        </w:rPr>
        <w:t xml:space="preserve">1998. </w:t>
      </w:r>
      <w:r>
        <w:t>— 485 с.</w:t>
      </w:r>
    </w:p>
    <w:p w:rsidR="003363B8" w:rsidRDefault="00271634">
      <w:pPr>
        <w:pStyle w:val="1"/>
        <w:numPr>
          <w:ilvl w:val="0"/>
          <w:numId w:val="64"/>
        </w:numPr>
        <w:shd w:val="clear" w:color="auto" w:fill="auto"/>
        <w:tabs>
          <w:tab w:val="left" w:pos="270"/>
        </w:tabs>
        <w:spacing w:line="264" w:lineRule="auto"/>
        <w:ind w:left="360" w:hanging="360"/>
        <w:jc w:val="both"/>
        <w:rPr>
          <w:sz w:val="17"/>
          <w:szCs w:val="17"/>
        </w:rPr>
      </w:pPr>
      <w:r>
        <w:t xml:space="preserve">Сидорова В.Ю. Четыре задачи горя // Журнал практической психологии и психоанализа. </w:t>
      </w:r>
      <w:r>
        <w:rPr>
          <w:color w:val="A1A8B4"/>
        </w:rPr>
        <w:t xml:space="preserve">— </w:t>
      </w:r>
      <w:r>
        <w:t xml:space="preserve">2001. </w:t>
      </w:r>
      <w:r>
        <w:rPr>
          <w:color w:val="A1A8B4"/>
        </w:rPr>
        <w:t xml:space="preserve">— </w:t>
      </w:r>
      <w:r>
        <w:t xml:space="preserve">№ </w:t>
      </w:r>
      <w:r>
        <w:rPr>
          <w:sz w:val="17"/>
          <w:szCs w:val="17"/>
        </w:rPr>
        <w:t xml:space="preserve">1-2. </w:t>
      </w:r>
      <w:r>
        <w:rPr>
          <w:color w:val="A1A8B4"/>
          <w:sz w:val="17"/>
          <w:szCs w:val="17"/>
        </w:rPr>
        <w:t xml:space="preserve">— </w:t>
      </w:r>
      <w:r>
        <w:t xml:space="preserve">С. </w:t>
      </w:r>
      <w:r>
        <w:rPr>
          <w:sz w:val="17"/>
          <w:szCs w:val="17"/>
        </w:rPr>
        <w:t>18-22.</w:t>
      </w:r>
    </w:p>
    <w:p w:rsidR="003363B8" w:rsidRDefault="00271634">
      <w:pPr>
        <w:pStyle w:val="1"/>
        <w:shd w:val="clear" w:color="auto" w:fill="auto"/>
        <w:spacing w:line="264" w:lineRule="auto"/>
        <w:ind w:left="360" w:hanging="360"/>
        <w:jc w:val="both"/>
      </w:pPr>
      <w:r>
        <w:rPr>
          <w:noProof/>
          <w:lang w:bidi="ar-SA"/>
        </w:rPr>
        <mc:AlternateContent>
          <mc:Choice Requires="wps">
            <w:drawing>
              <wp:anchor distT="0" distB="0" distL="0" distR="0" simplePos="0" relativeHeight="125829443" behindDoc="0" locked="0" layoutInCell="1" allowOverlap="1">
                <wp:simplePos x="0" y="0"/>
                <wp:positionH relativeFrom="page">
                  <wp:posOffset>1965325</wp:posOffset>
                </wp:positionH>
                <wp:positionV relativeFrom="paragraph">
                  <wp:posOffset>12700</wp:posOffset>
                </wp:positionV>
                <wp:extent cx="133985" cy="106680"/>
                <wp:effectExtent l="0" t="0" r="0" b="0"/>
                <wp:wrapSquare wrapText="right"/>
                <wp:docPr id="340" name="Shape 340"/>
                <wp:cNvGraphicFramePr/>
                <a:graphic xmlns:a="http://schemas.openxmlformats.org/drawingml/2006/main">
                  <a:graphicData uri="http://schemas.microsoft.com/office/word/2010/wordprocessingShape">
                    <wps:wsp>
                      <wps:cNvSpPr txBox="1"/>
                      <wps:spPr>
                        <a:xfrm>
                          <a:off x="0" y="0"/>
                          <a:ext cx="133985" cy="106680"/>
                        </a:xfrm>
                        <a:prstGeom prst="rect">
                          <a:avLst/>
                        </a:prstGeom>
                        <a:noFill/>
                      </wps:spPr>
                      <wps:txbx>
                        <w:txbxContent>
                          <w:p w:rsidR="003363B8" w:rsidRDefault="00271634">
                            <w:pPr>
                              <w:pStyle w:val="20"/>
                              <w:shd w:val="clear" w:color="auto" w:fill="auto"/>
                            </w:pPr>
                            <w:r>
                              <w:t>К)</w:t>
                            </w:r>
                          </w:p>
                        </w:txbxContent>
                      </wps:txbx>
                      <wps:bodyPr wrap="none" lIns="0" tIns="0" rIns="0" bIns="0"/>
                    </wps:wsp>
                  </a:graphicData>
                </a:graphic>
              </wp:anchor>
            </w:drawing>
          </mc:Choice>
          <mc:Fallback xmlns:w15="http://schemas.microsoft.com/office/word/2012/wordml">
            <w:pict>
              <v:shape id="_x0000_s1366" type="#_x0000_t202" style="position:absolute;margin-left:154.75pt;margin-top:1.pt;width:10.550000000000001pt;height:8.4000000000000004pt;z-index:-125829310;mso-wrap-distance-left:0;mso-wrap-distance-right:0;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К)</w:t>
                      </w:r>
                    </w:p>
                  </w:txbxContent>
                </v:textbox>
                <w10:wrap type="square" side="right" anchorx="page"/>
              </v:shape>
            </w:pict>
          </mc:Fallback>
        </mc:AlternateContent>
      </w:r>
      <w:r>
        <w:rPr>
          <w:sz w:val="17"/>
          <w:szCs w:val="17"/>
        </w:rPr>
        <w:t xml:space="preserve">. </w:t>
      </w:r>
      <w:r>
        <w:t xml:space="preserve">Уманский С. В., Семке В. </w:t>
      </w:r>
      <w:r>
        <w:rPr>
          <w:sz w:val="17"/>
          <w:szCs w:val="17"/>
        </w:rPr>
        <w:t xml:space="preserve">Я.. </w:t>
      </w:r>
      <w:r>
        <w:t>Эволюция хаоса, или синергетическая психо</w:t>
      </w:r>
      <w:r>
        <w:rPr>
          <w:sz w:val="17"/>
          <w:szCs w:val="17"/>
        </w:rPr>
        <w:softHyphen/>
      </w:r>
      <w:r>
        <w:t xml:space="preserve">терапия </w:t>
      </w:r>
      <w:r>
        <w:rPr>
          <w:color w:val="90898E"/>
        </w:rPr>
        <w:t xml:space="preserve">— </w:t>
      </w:r>
      <w:r>
        <w:t>Томск: Изд-во «Иван Федоров», 2008. — С 304.</w:t>
      </w:r>
    </w:p>
    <w:p w:rsidR="003363B8" w:rsidRDefault="00271634">
      <w:pPr>
        <w:pStyle w:val="1"/>
        <w:shd w:val="clear" w:color="auto" w:fill="auto"/>
        <w:spacing w:line="264" w:lineRule="auto"/>
        <w:ind w:left="360" w:hanging="80"/>
      </w:pPr>
      <w:r>
        <w:rPr>
          <w:sz w:val="15"/>
          <w:szCs w:val="15"/>
          <w:lang w:val="en-US" w:eastAsia="en-US" w:bidi="en-US"/>
        </w:rPr>
        <w:t>■</w:t>
      </w:r>
      <w:hyperlink r:id="rId161" w:history="1">
        <w:r>
          <w:rPr>
            <w:u w:val="single"/>
            <w:lang w:val="en-US" w:eastAsia="en-US" w:bidi="en-US"/>
          </w:rPr>
          <w:t>https:/</w:t>
        </w:r>
        <w:r>
          <w:rPr>
            <w:color w:val="676A7B"/>
            <w:u w:val="single"/>
            <w:lang w:val="en-US" w:eastAsia="en-US" w:bidi="en-US"/>
          </w:rPr>
          <w:t>/</w:t>
        </w:r>
        <w:r>
          <w:rPr>
            <w:u w:val="single"/>
            <w:lang w:val="en-US" w:eastAsia="en-US" w:bidi="en-US"/>
          </w:rPr>
          <w:t>www.menobr.ru/article/5766-smert-blizkogo-cheloveka-</w:t>
        </w:r>
      </w:hyperlink>
      <w:r>
        <w:rPr>
          <w:u w:val="single"/>
          <w:lang w:val="en-US" w:eastAsia="en-US" w:bidi="en-US"/>
        </w:rPr>
        <w:t xml:space="preserve"> psihologicheskava-podderika-rebenka</w:t>
      </w:r>
    </w:p>
    <w:p w:rsidR="003363B8" w:rsidRDefault="00271634">
      <w:pPr>
        <w:jc w:val="center"/>
        <w:rPr>
          <w:sz w:val="2"/>
          <w:szCs w:val="2"/>
        </w:rPr>
      </w:pPr>
      <w:r>
        <w:rPr>
          <w:noProof/>
          <w:lang w:bidi="ar-SA"/>
        </w:rPr>
        <w:drawing>
          <wp:inline distT="0" distB="0" distL="0" distR="0">
            <wp:extent cx="5096510" cy="664210"/>
            <wp:effectExtent l="0" t="0" r="0" b="0"/>
            <wp:docPr id="342" name="Picut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62"/>
                    <a:stretch/>
                  </pic:blipFill>
                  <pic:spPr>
                    <a:xfrm>
                      <a:off x="0" y="0"/>
                      <a:ext cx="5096510" cy="664210"/>
                    </a:xfrm>
                    <a:prstGeom prst="rect">
                      <a:avLst/>
                    </a:prstGeom>
                  </pic:spPr>
                </pic:pic>
              </a:graphicData>
            </a:graphic>
          </wp:inline>
        </w:drawing>
      </w:r>
    </w:p>
    <w:p w:rsidR="003363B8" w:rsidRDefault="00271634">
      <w:pPr>
        <w:pStyle w:val="a5"/>
        <w:shd w:val="clear" w:color="auto" w:fill="auto"/>
        <w:spacing w:line="257" w:lineRule="auto"/>
        <w:jc w:val="center"/>
        <w:rPr>
          <w:sz w:val="18"/>
          <w:szCs w:val="18"/>
        </w:rPr>
      </w:pPr>
      <w:r>
        <w:rPr>
          <w:rFonts w:ascii="Cambria" w:eastAsia="Cambria" w:hAnsi="Cambria" w:cs="Cambria"/>
          <w:b/>
          <w:bCs/>
          <w:sz w:val="18"/>
          <w:szCs w:val="18"/>
        </w:rPr>
        <w:t xml:space="preserve">Особенности психологического консультирования человека, </w:t>
      </w:r>
      <w:r>
        <w:rPr>
          <w:rFonts w:ascii="Cambria" w:eastAsia="Cambria" w:hAnsi="Cambria" w:cs="Cambria"/>
          <w:b/>
          <w:bCs/>
          <w:sz w:val="18"/>
          <w:szCs w:val="18"/>
        </w:rPr>
        <w:t>пережившего утрату</w:t>
      </w:r>
    </w:p>
    <w:p w:rsidR="003363B8" w:rsidRDefault="003363B8">
      <w:pPr>
        <w:spacing w:after="179" w:line="1" w:lineRule="exact"/>
      </w:pPr>
    </w:p>
    <w:p w:rsidR="003363B8" w:rsidRDefault="00271634">
      <w:pPr>
        <w:pStyle w:val="1"/>
        <w:shd w:val="clear" w:color="auto" w:fill="auto"/>
        <w:spacing w:line="252" w:lineRule="auto"/>
        <w:ind w:firstLine="520"/>
        <w:jc w:val="both"/>
      </w:pPr>
      <w:r>
        <w:t xml:space="preserve">Педагог-психолог в образовательной организации оказывает помощь </w:t>
      </w:r>
      <w:r>
        <w:lastRenderedPageBreak/>
        <w:t xml:space="preserve">детям </w:t>
      </w:r>
      <w:r>
        <w:rPr>
          <w:sz w:val="17"/>
          <w:szCs w:val="17"/>
        </w:rPr>
        <w:t xml:space="preserve">и </w:t>
      </w:r>
      <w:r>
        <w:t>взрослым, переживающим смерть близкого человека.</w:t>
      </w:r>
    </w:p>
    <w:p w:rsidR="003363B8" w:rsidRDefault="00271634">
      <w:pPr>
        <w:pStyle w:val="1"/>
        <w:shd w:val="clear" w:color="auto" w:fill="auto"/>
        <w:spacing w:line="252" w:lineRule="auto"/>
        <w:ind w:firstLine="520"/>
        <w:jc w:val="both"/>
      </w:pPr>
      <w:r>
        <w:t xml:space="preserve">Синдром утраты (иногда его принято называть «острое горе») - это сильные эмоции, переживаемые в результате утраты </w:t>
      </w:r>
      <w:r>
        <w:t>близкого, любимого человека. Утрата может быть временной (разлука) или постоянной (смерть), реальной или воображаемой, физической или психологической (Изард, 1</w:t>
      </w:r>
      <w:r>
        <w:rPr>
          <w:color w:val="7A7379"/>
        </w:rPr>
        <w:t>9</w:t>
      </w:r>
      <w:r>
        <w:t>99)</w:t>
      </w:r>
      <w:r>
        <w:rPr>
          <w:color w:val="7A7379"/>
        </w:rPr>
        <w:t>.</w:t>
      </w:r>
    </w:p>
    <w:p w:rsidR="003363B8" w:rsidRDefault="00271634">
      <w:pPr>
        <w:pStyle w:val="1"/>
        <w:shd w:val="clear" w:color="auto" w:fill="auto"/>
        <w:spacing w:line="252" w:lineRule="auto"/>
        <w:ind w:firstLine="520"/>
        <w:jc w:val="both"/>
      </w:pPr>
      <w:r>
        <w:t xml:space="preserve">Горе - это также процесс, при помощи которого человек работает </w:t>
      </w:r>
      <w:r>
        <w:rPr>
          <w:sz w:val="17"/>
          <w:szCs w:val="17"/>
        </w:rPr>
        <w:t xml:space="preserve">с </w:t>
      </w:r>
      <w:r>
        <w:t>болью утраты, вновь обрета</w:t>
      </w:r>
      <w:r>
        <w:t>я чувство равновесия и полноты жизни. Хотя преобладающей эмоцией при утрате является печаль, тут также присутст</w:t>
      </w:r>
      <w:r>
        <w:rPr>
          <w:sz w:val="17"/>
          <w:szCs w:val="17"/>
        </w:rPr>
        <w:softHyphen/>
      </w:r>
      <w:r>
        <w:t>вуют эмоции страха, гнева, вины и стыда.</w:t>
      </w:r>
    </w:p>
    <w:p w:rsidR="003363B8" w:rsidRDefault="00271634">
      <w:pPr>
        <w:pStyle w:val="1"/>
        <w:shd w:val="clear" w:color="auto" w:fill="auto"/>
        <w:spacing w:line="252" w:lineRule="auto"/>
        <w:ind w:firstLine="520"/>
        <w:jc w:val="both"/>
      </w:pPr>
      <w:r>
        <w:t>Горе утраты характеризуется следующими проявлениями (Мохови</w:t>
      </w:r>
      <w:r>
        <w:rPr>
          <w:sz w:val="17"/>
          <w:szCs w:val="17"/>
        </w:rPr>
        <w:softHyphen/>
      </w:r>
      <w:r>
        <w:t xml:space="preserve">ков, 2001 г). На первый план выступает </w:t>
      </w:r>
      <w:r>
        <w:rPr>
          <w:rFonts w:ascii="Cambria" w:eastAsia="Cambria" w:hAnsi="Cambria" w:cs="Cambria"/>
          <w:b/>
          <w:bCs/>
          <w:sz w:val="18"/>
          <w:szCs w:val="18"/>
        </w:rPr>
        <w:t>физи</w:t>
      </w:r>
      <w:r>
        <w:rPr>
          <w:rFonts w:ascii="Cambria" w:eastAsia="Cambria" w:hAnsi="Cambria" w:cs="Cambria"/>
          <w:b/>
          <w:bCs/>
          <w:sz w:val="18"/>
          <w:szCs w:val="18"/>
        </w:rPr>
        <w:t xml:space="preserve">ческое </w:t>
      </w:r>
      <w:r>
        <w:t>страдание в виде пе</w:t>
      </w:r>
      <w:r>
        <w:rPr>
          <w:sz w:val="17"/>
          <w:szCs w:val="17"/>
        </w:rPr>
        <w:softHyphen/>
      </w:r>
      <w:r>
        <w:t>риодических приступов длительностью от нескольких минут до часа со спазмами в горле, припадками удушья, учащенным дыханием и постоян</w:t>
      </w:r>
      <w:r>
        <w:rPr>
          <w:sz w:val="17"/>
          <w:szCs w:val="17"/>
        </w:rPr>
        <w:softHyphen/>
      </w:r>
      <w:r>
        <w:t>ной потребностью вздохнуть. Впоследствии постоянные вздохи сохраня</w:t>
      </w:r>
      <w:r>
        <w:rPr>
          <w:sz w:val="17"/>
          <w:szCs w:val="17"/>
        </w:rPr>
        <w:softHyphen/>
      </w:r>
      <w:r>
        <w:t>ются длительное время и вновь</w:t>
      </w:r>
      <w:r>
        <w:t xml:space="preserve"> особенно заметны, если человек вспомина</w:t>
      </w:r>
      <w:r>
        <w:rPr>
          <w:sz w:val="17"/>
          <w:szCs w:val="17"/>
        </w:rPr>
        <w:softHyphen/>
      </w:r>
      <w:r>
        <w:t xml:space="preserve">ет или рассказывает </w:t>
      </w:r>
      <w:r>
        <w:rPr>
          <w:sz w:val="17"/>
          <w:szCs w:val="17"/>
        </w:rPr>
        <w:t xml:space="preserve">о </w:t>
      </w:r>
      <w:r>
        <w:t>своем страдании. Ощущается чувство пустоты в жи</w:t>
      </w:r>
      <w:r>
        <w:rPr>
          <w:sz w:val="17"/>
          <w:szCs w:val="17"/>
        </w:rPr>
        <w:softHyphen/>
      </w:r>
      <w:r>
        <w:t>воте, потеря аппетита, мышечной силы; малейшее движение становится крайне тягостным и почти невозможным, от незначительной физической нагрузки во</w:t>
      </w:r>
      <w:r>
        <w:t>зникает полнейшее изнеможение. На фоне этих телесных при</w:t>
      </w:r>
      <w:r>
        <w:rPr>
          <w:sz w:val="17"/>
          <w:szCs w:val="17"/>
        </w:rPr>
        <w:softHyphen/>
      </w:r>
      <w:r>
        <w:t xml:space="preserve">знаков человек испытывает </w:t>
      </w:r>
      <w:r>
        <w:rPr>
          <w:rFonts w:ascii="Cambria" w:eastAsia="Cambria" w:hAnsi="Cambria" w:cs="Cambria"/>
          <w:b/>
          <w:bCs/>
          <w:sz w:val="18"/>
          <w:szCs w:val="18"/>
        </w:rPr>
        <w:t xml:space="preserve">психическое страдание </w:t>
      </w:r>
      <w:r>
        <w:rPr>
          <w:sz w:val="17"/>
          <w:szCs w:val="17"/>
        </w:rPr>
        <w:t xml:space="preserve">в </w:t>
      </w:r>
      <w:r>
        <w:t>виде эмоционально</w:t>
      </w:r>
      <w:r>
        <w:rPr>
          <w:sz w:val="17"/>
          <w:szCs w:val="17"/>
        </w:rPr>
        <w:softHyphen/>
      </w:r>
      <w:r>
        <w:t>го напряжения или душевной боли. Отмечаются изменения ясности созна</w:t>
      </w:r>
      <w:r>
        <w:rPr>
          <w:sz w:val="17"/>
          <w:szCs w:val="17"/>
        </w:rPr>
        <w:softHyphen/>
      </w:r>
      <w:r>
        <w:t>ния: возникает легкое чувство нереальности и ощущение, что эмоц</w:t>
      </w:r>
      <w:r>
        <w:t>иональ</w:t>
      </w:r>
      <w:r>
        <w:rPr>
          <w:sz w:val="17"/>
          <w:szCs w:val="17"/>
        </w:rPr>
        <w:softHyphen/>
      </w:r>
      <w:r>
        <w:t>ное расстояние, отделяющее человека от других людей, увеличилось.</w:t>
      </w:r>
    </w:p>
    <w:p w:rsidR="003363B8" w:rsidRDefault="00271634">
      <w:pPr>
        <w:pStyle w:val="1"/>
        <w:shd w:val="clear" w:color="auto" w:fill="auto"/>
        <w:spacing w:line="252" w:lineRule="auto"/>
        <w:ind w:firstLine="360"/>
        <w:rPr>
          <w:sz w:val="17"/>
          <w:szCs w:val="17"/>
        </w:rPr>
      </w:pPr>
      <w:r>
        <w:t xml:space="preserve">Профессиональная задача психолога заключается </w:t>
      </w:r>
      <w:r>
        <w:rPr>
          <w:sz w:val="17"/>
          <w:szCs w:val="17"/>
        </w:rPr>
        <w:t xml:space="preserve">в </w:t>
      </w:r>
      <w:r>
        <w:t xml:space="preserve">том, чтобы помочь человеку по-настоящему пережить утрату, совершить работу горя, а не </w:t>
      </w:r>
      <w:r>
        <w:rPr>
          <w:sz w:val="17"/>
          <w:szCs w:val="17"/>
        </w:rPr>
        <w:t xml:space="preserve">в </w:t>
      </w:r>
      <w:r>
        <w:t xml:space="preserve">том, чтобы притупить остроту душевных переживаний. Процесс скорби, оплакивания не является какой-то неадекватной реакцией, от которой надо уберечь человека, </w:t>
      </w:r>
      <w:r>
        <w:rPr>
          <w:sz w:val="17"/>
          <w:szCs w:val="17"/>
        </w:rPr>
        <w:t xml:space="preserve">с </w:t>
      </w:r>
      <w:r>
        <w:t>г</w:t>
      </w:r>
      <w:r>
        <w:rPr>
          <w:color w:val="7A7379"/>
        </w:rPr>
        <w:t>у</w:t>
      </w:r>
      <w:r>
        <w:t xml:space="preserve">манистических позиций он приемлем </w:t>
      </w:r>
      <w:r>
        <w:rPr>
          <w:sz w:val="17"/>
          <w:szCs w:val="17"/>
        </w:rPr>
        <w:t xml:space="preserve">и </w:t>
      </w:r>
      <w:r>
        <w:t>необходим. Это очень тяжелая психическая нагрузка, заставля</w:t>
      </w:r>
      <w:r>
        <w:t>ющая страдать. Психо</w:t>
      </w:r>
      <w:r>
        <w:rPr>
          <w:sz w:val="17"/>
          <w:szCs w:val="17"/>
        </w:rPr>
        <w:softHyphen/>
      </w:r>
      <w:r>
        <w:t xml:space="preserve">лог способен доставить облегчение, однако такое вмешательство не всегда уместно. Скорбь нельзя приостанавливать, она должна продолжаться столько, сколько необходимо . </w:t>
      </w:r>
      <w:r>
        <w:rPr>
          <w:sz w:val="17"/>
          <w:szCs w:val="17"/>
        </w:rPr>
        <w:t>[2]</w:t>
      </w:r>
    </w:p>
    <w:p w:rsidR="003363B8" w:rsidRDefault="00271634">
      <w:pPr>
        <w:pStyle w:val="1"/>
        <w:shd w:val="clear" w:color="auto" w:fill="auto"/>
        <w:spacing w:line="252" w:lineRule="auto"/>
        <w:ind w:firstLine="360"/>
      </w:pPr>
      <w:r>
        <w:t>Главная цель консультации - это позволить клиенту пережившему ут</w:t>
      </w:r>
      <w:r>
        <w:rPr>
          <w:sz w:val="17"/>
          <w:szCs w:val="17"/>
        </w:rPr>
        <w:softHyphen/>
      </w:r>
      <w:r>
        <w:t xml:space="preserve">рату выразить целый ряд чувств, мыслей </w:t>
      </w:r>
      <w:r>
        <w:rPr>
          <w:sz w:val="17"/>
          <w:szCs w:val="17"/>
        </w:rPr>
        <w:t xml:space="preserve">и </w:t>
      </w:r>
      <w:r>
        <w:t>действий.</w:t>
      </w:r>
    </w:p>
    <w:p w:rsidR="003363B8" w:rsidRDefault="00271634">
      <w:pPr>
        <w:pStyle w:val="1"/>
        <w:shd w:val="clear" w:color="auto" w:fill="auto"/>
        <w:spacing w:line="252" w:lineRule="auto"/>
        <w:ind w:firstLine="360"/>
      </w:pPr>
      <w:r>
        <w:t>Во время консультирования психологу следует соблюдать основные правила:</w:t>
      </w:r>
    </w:p>
    <w:p w:rsidR="003363B8" w:rsidRDefault="00271634">
      <w:pPr>
        <w:pStyle w:val="1"/>
        <w:shd w:val="clear" w:color="auto" w:fill="auto"/>
        <w:spacing w:after="100"/>
        <w:ind w:firstLine="360"/>
        <w:jc w:val="both"/>
        <w:sectPr w:rsidR="003363B8">
          <w:footerReference w:type="even" r:id="rId163"/>
          <w:footerReference w:type="default" r:id="rId164"/>
          <w:footerReference w:type="first" r:id="rId165"/>
          <w:pgSz w:w="11900" w:h="16840"/>
          <w:pgMar w:top="2493" w:right="2419" w:bottom="3329" w:left="2939" w:header="0" w:footer="3" w:gutter="0"/>
          <w:cols w:space="720"/>
          <w:noEndnote/>
          <w:titlePg/>
          <w:docGrid w:linePitch="360"/>
        </w:sectPr>
      </w:pPr>
      <w:r>
        <w:rPr>
          <w:sz w:val="17"/>
          <w:szCs w:val="17"/>
        </w:rPr>
        <w:t xml:space="preserve">• </w:t>
      </w:r>
      <w:r>
        <w:t xml:space="preserve">слушайте, </w:t>
      </w:r>
      <w:r>
        <w:t>принимая, а не осуждая;</w:t>
      </w:r>
    </w:p>
    <w:p w:rsidR="003363B8" w:rsidRDefault="00271634">
      <w:pPr>
        <w:pStyle w:val="1"/>
        <w:numPr>
          <w:ilvl w:val="0"/>
          <w:numId w:val="63"/>
        </w:numPr>
        <w:shd w:val="clear" w:color="auto" w:fill="auto"/>
        <w:tabs>
          <w:tab w:val="left" w:pos="524"/>
        </w:tabs>
        <w:spacing w:line="259" w:lineRule="auto"/>
        <w:ind w:firstLine="360"/>
      </w:pPr>
      <w:r>
        <w:lastRenderedPageBreak/>
        <w:t>сде</w:t>
      </w:r>
      <w:r>
        <w:rPr>
          <w:color w:val="90898E"/>
        </w:rPr>
        <w:t>1</w:t>
      </w:r>
      <w:r>
        <w:t>Ий</w:t>
      </w:r>
      <w:r>
        <w:rPr>
          <w:color w:val="90898E"/>
        </w:rPr>
        <w:t>й</w:t>
      </w:r>
      <w:r>
        <w:rPr>
          <w:sz w:val="17"/>
          <w:szCs w:val="17"/>
        </w:rPr>
        <w:t xml:space="preserve">е </w:t>
      </w:r>
      <w:r>
        <w:rPr>
          <w:sz w:val="15"/>
          <w:szCs w:val="15"/>
          <w:lang w:val="en-US" w:eastAsia="en-US" w:bidi="en-US"/>
        </w:rPr>
        <w:t xml:space="preserve">I </w:t>
      </w:r>
      <w:r>
        <w:rPr>
          <w:rFonts w:ascii="Arial" w:eastAsia="Arial" w:hAnsi="Arial" w:cs="Arial"/>
          <w:b/>
          <w:bCs/>
          <w:smallCaps/>
          <w:sz w:val="15"/>
          <w:szCs w:val="15"/>
          <w:lang w:val="en-US" w:eastAsia="en-US" w:bidi="en-US"/>
        </w:rPr>
        <w:t>iik</w:t>
      </w:r>
      <w:r>
        <w:rPr>
          <w:rFonts w:ascii="Arial" w:eastAsia="Arial" w:hAnsi="Arial" w:cs="Arial"/>
          <w:b/>
          <w:bCs/>
          <w:smallCaps/>
          <w:sz w:val="17"/>
          <w:szCs w:val="17"/>
          <w:lang w:val="en-US" w:eastAsia="en-US" w:bidi="en-US"/>
        </w:rPr>
        <w:t>,</w:t>
      </w:r>
      <w:r>
        <w:rPr>
          <w:lang w:val="en-US" w:eastAsia="en-US" w:bidi="en-US"/>
        </w:rPr>
        <w:t xml:space="preserve"> </w:t>
      </w:r>
      <w:r>
        <w:t xml:space="preserve">чтобы человеку стало ясно, что у вас есть искреннее желание </w:t>
      </w:r>
      <w:r>
        <w:rPr>
          <w:rFonts w:ascii="Arial" w:eastAsia="Arial" w:hAnsi="Arial" w:cs="Arial"/>
          <w:b/>
          <w:bCs/>
          <w:sz w:val="14"/>
          <w:szCs w:val="14"/>
        </w:rPr>
        <w:t xml:space="preserve">ему помочь </w:t>
      </w:r>
      <w:r>
        <w:t>выразить свое горе;</w:t>
      </w:r>
    </w:p>
    <w:p w:rsidR="003363B8" w:rsidRDefault="00271634">
      <w:pPr>
        <w:pStyle w:val="1"/>
        <w:numPr>
          <w:ilvl w:val="0"/>
          <w:numId w:val="63"/>
        </w:numPr>
        <w:shd w:val="clear" w:color="auto" w:fill="auto"/>
        <w:tabs>
          <w:tab w:val="left" w:pos="543"/>
        </w:tabs>
        <w:spacing w:line="259" w:lineRule="auto"/>
        <w:ind w:firstLine="360"/>
      </w:pPr>
      <w:r>
        <w:t>1</w:t>
      </w:r>
      <w:r>
        <w:rPr>
          <w:color w:val="90898E"/>
        </w:rPr>
        <w:t>1</w:t>
      </w:r>
      <w:r>
        <w:t>|</w:t>
      </w:r>
      <w:r>
        <w:rPr>
          <w:color w:val="90898E"/>
        </w:rPr>
        <w:t>&gt;</w:t>
      </w:r>
      <w:r>
        <w:t>|</w:t>
      </w:r>
      <w:r>
        <w:rPr>
          <w:color w:val="90898E"/>
        </w:rPr>
        <w:t>1</w:t>
      </w:r>
      <w:r>
        <w:t>ипми</w:t>
      </w:r>
      <w:r>
        <w:rPr>
          <w:color w:val="90898E"/>
        </w:rPr>
        <w:t>П</w:t>
      </w:r>
      <w:r>
        <w:t>|С чувства и страхи человека серьезно;</w:t>
      </w:r>
    </w:p>
    <w:p w:rsidR="003363B8" w:rsidRDefault="00271634">
      <w:pPr>
        <w:pStyle w:val="1"/>
        <w:numPr>
          <w:ilvl w:val="0"/>
          <w:numId w:val="63"/>
        </w:numPr>
        <w:shd w:val="clear" w:color="auto" w:fill="auto"/>
        <w:tabs>
          <w:tab w:val="left" w:pos="543"/>
        </w:tabs>
        <w:spacing w:line="259" w:lineRule="auto"/>
        <w:ind w:firstLine="360"/>
        <w:rPr>
          <w:sz w:val="17"/>
          <w:szCs w:val="17"/>
        </w:rPr>
      </w:pPr>
      <w:r>
        <w:rPr>
          <w:sz w:val="17"/>
          <w:szCs w:val="17"/>
        </w:rPr>
        <w:t xml:space="preserve">бу </w:t>
      </w:r>
      <w:r>
        <w:rPr>
          <w:color w:val="90898E"/>
          <w:sz w:val="17"/>
          <w:szCs w:val="17"/>
          <w:lang w:val="en-US" w:eastAsia="en-US" w:bidi="en-US"/>
        </w:rPr>
        <w:t>u</w:t>
      </w:r>
      <w:r>
        <w:rPr>
          <w:sz w:val="17"/>
          <w:szCs w:val="17"/>
          <w:lang w:val="en-US" w:eastAsia="en-US" w:bidi="en-US"/>
        </w:rPr>
        <w:t>i</w:t>
      </w:r>
      <w:r>
        <w:rPr>
          <w:color w:val="90898E"/>
          <w:sz w:val="17"/>
          <w:szCs w:val="17"/>
          <w:lang w:val="en-US" w:eastAsia="en-US" w:bidi="en-US"/>
        </w:rPr>
        <w:t>.</w:t>
      </w:r>
      <w:r>
        <w:rPr>
          <w:lang w:val="en-US" w:eastAsia="en-US" w:bidi="en-US"/>
        </w:rPr>
        <w:t xml:space="preserve">ir </w:t>
      </w:r>
      <w:r>
        <w:rPr>
          <w:sz w:val="17"/>
          <w:szCs w:val="17"/>
          <w:lang w:val="en-US" w:eastAsia="en-US" w:bidi="en-US"/>
        </w:rPr>
        <w:t>loio</w:t>
      </w:r>
      <w:r>
        <w:rPr>
          <w:color w:val="90898E"/>
          <w:sz w:val="17"/>
          <w:szCs w:val="17"/>
          <w:lang w:val="en-US" w:eastAsia="en-US" w:bidi="en-US"/>
        </w:rPr>
        <w:t>a</w:t>
      </w:r>
      <w:r>
        <w:rPr>
          <w:sz w:val="17"/>
          <w:szCs w:val="17"/>
          <w:lang w:val="en-US" w:eastAsia="en-US" w:bidi="en-US"/>
        </w:rPr>
        <w:t xml:space="preserve">i.i, </w:t>
      </w:r>
      <w:r>
        <w:rPr>
          <w:sz w:val="17"/>
          <w:szCs w:val="17"/>
        </w:rPr>
        <w:t>ч</w:t>
      </w:r>
      <w:r>
        <w:rPr>
          <w:color w:val="90898E"/>
          <w:sz w:val="17"/>
          <w:szCs w:val="17"/>
        </w:rPr>
        <w:t>т</w:t>
      </w:r>
      <w:r>
        <w:rPr>
          <w:sz w:val="17"/>
          <w:szCs w:val="17"/>
        </w:rPr>
        <w:t xml:space="preserve">о </w:t>
      </w:r>
      <w:r>
        <w:t xml:space="preserve">некоторые люди будут злиться на </w:t>
      </w:r>
      <w:r>
        <w:rPr>
          <w:sz w:val="17"/>
          <w:szCs w:val="17"/>
        </w:rPr>
        <w:t>вас;</w:t>
      </w:r>
    </w:p>
    <w:p w:rsidR="003363B8" w:rsidRDefault="00271634">
      <w:pPr>
        <w:pStyle w:val="1"/>
        <w:numPr>
          <w:ilvl w:val="0"/>
          <w:numId w:val="63"/>
        </w:numPr>
        <w:shd w:val="clear" w:color="auto" w:fill="auto"/>
        <w:tabs>
          <w:tab w:val="left" w:pos="524"/>
        </w:tabs>
        <w:spacing w:line="259" w:lineRule="auto"/>
        <w:ind w:firstLine="360"/>
      </w:pPr>
      <w:r>
        <w:t xml:space="preserve">дпйте время </w:t>
      </w:r>
      <w:r>
        <w:rPr>
          <w:sz w:val="17"/>
          <w:szCs w:val="17"/>
        </w:rPr>
        <w:t xml:space="preserve">для </w:t>
      </w:r>
      <w:r>
        <w:t>т</w:t>
      </w:r>
      <w:r>
        <w:rPr>
          <w:color w:val="90898E"/>
        </w:rPr>
        <w:t>о</w:t>
      </w:r>
      <w:r>
        <w:t xml:space="preserve">го, чтобы появилось доверие: пока его нет, клиент </w:t>
      </w:r>
      <w:r>
        <w:rPr>
          <w:sz w:val="17"/>
          <w:szCs w:val="17"/>
        </w:rPr>
        <w:t xml:space="preserve">нс </w:t>
      </w:r>
      <w:r>
        <w:t>способен леинп.ся с вами своими переживаниями;</w:t>
      </w:r>
    </w:p>
    <w:p w:rsidR="003363B8" w:rsidRDefault="00271634">
      <w:pPr>
        <w:pStyle w:val="1"/>
        <w:numPr>
          <w:ilvl w:val="0"/>
          <w:numId w:val="63"/>
        </w:numPr>
        <w:shd w:val="clear" w:color="auto" w:fill="auto"/>
        <w:tabs>
          <w:tab w:val="left" w:pos="524"/>
        </w:tabs>
        <w:spacing w:line="259" w:lineRule="auto"/>
        <w:ind w:firstLine="360"/>
      </w:pPr>
      <w:r>
        <w:t>ди</w:t>
      </w:r>
      <w:r>
        <w:rPr>
          <w:color w:val="90898E"/>
        </w:rPr>
        <w:t>1</w:t>
      </w:r>
      <w:r>
        <w:t>1|с надежду, подбодрите клиента тем, что, несмотря на болезнен</w:t>
      </w:r>
      <w:r>
        <w:rPr>
          <w:sz w:val="17"/>
          <w:szCs w:val="17"/>
        </w:rPr>
        <w:softHyphen/>
        <w:t xml:space="preserve">ное п. </w:t>
      </w:r>
      <w:r>
        <w:t xml:space="preserve">иены </w:t>
      </w:r>
      <w:r>
        <w:rPr>
          <w:smallCaps/>
        </w:rPr>
        <w:t>1</w:t>
      </w:r>
      <w:r>
        <w:rPr>
          <w:smallCaps/>
          <w:color w:val="90898E"/>
        </w:rPr>
        <w:t>:</w:t>
      </w:r>
      <w:r>
        <w:rPr>
          <w:smallCaps/>
        </w:rPr>
        <w:t>нн1я,</w:t>
      </w:r>
      <w:r>
        <w:t xml:space="preserve"> люди все жс оправляются от горя;</w:t>
      </w:r>
    </w:p>
    <w:p w:rsidR="003363B8" w:rsidRDefault="00271634">
      <w:pPr>
        <w:pStyle w:val="1"/>
        <w:numPr>
          <w:ilvl w:val="0"/>
          <w:numId w:val="63"/>
        </w:numPr>
        <w:shd w:val="clear" w:color="auto" w:fill="auto"/>
        <w:tabs>
          <w:tab w:val="left" w:pos="524"/>
        </w:tabs>
        <w:spacing w:line="259" w:lineRule="auto"/>
        <w:ind w:firstLine="360"/>
        <w:rPr>
          <w:sz w:val="17"/>
          <w:szCs w:val="17"/>
        </w:rPr>
      </w:pPr>
      <w:r>
        <w:t xml:space="preserve">соблюдайте уместную дистанцию, </w:t>
      </w:r>
      <w:r>
        <w:t>нс позволяйте себе запутаться в чужих проблемах настолько, чтобы стало невозможным сохранять пози</w:t>
      </w:r>
      <w:r>
        <w:rPr>
          <w:sz w:val="17"/>
          <w:szCs w:val="17"/>
        </w:rPr>
        <w:softHyphen/>
      </w:r>
      <w:r>
        <w:t xml:space="preserve">цию </w:t>
      </w:r>
      <w:r>
        <w:rPr>
          <w:smallCaps/>
        </w:rPr>
        <w:t>1</w:t>
      </w:r>
      <w:r>
        <w:rPr>
          <w:smallCaps/>
          <w:color w:val="90898E"/>
        </w:rPr>
        <w:t>ю</w:t>
      </w:r>
      <w:r>
        <w:rPr>
          <w:smallCaps/>
        </w:rPr>
        <w:t>м</w:t>
      </w:r>
      <w:r>
        <w:rPr>
          <w:smallCaps/>
          <w:color w:val="90898E"/>
        </w:rPr>
        <w:t>о</w:t>
      </w:r>
      <w:r>
        <w:rPr>
          <w:smallCaps/>
        </w:rPr>
        <w:t>|</w:t>
      </w:r>
      <w:r>
        <w:rPr>
          <w:rFonts w:ascii="Arial" w:eastAsia="Arial" w:hAnsi="Arial" w:cs="Arial"/>
          <w:b/>
          <w:bCs/>
          <w:sz w:val="14"/>
          <w:szCs w:val="14"/>
        </w:rPr>
        <w:t xml:space="preserve"> вюицч </w:t>
      </w:r>
      <w:r>
        <w:rPr>
          <w:sz w:val="17"/>
          <w:szCs w:val="17"/>
        </w:rPr>
        <w:t>о;</w:t>
      </w:r>
    </w:p>
    <w:p w:rsidR="003363B8" w:rsidRDefault="00271634">
      <w:pPr>
        <w:pStyle w:val="1"/>
        <w:numPr>
          <w:ilvl w:val="0"/>
          <w:numId w:val="63"/>
        </w:numPr>
        <w:shd w:val="clear" w:color="auto" w:fill="auto"/>
        <w:tabs>
          <w:tab w:val="left" w:pos="524"/>
        </w:tabs>
        <w:ind w:firstLine="360"/>
        <w:rPr>
          <w:sz w:val="17"/>
          <w:szCs w:val="17"/>
        </w:rPr>
      </w:pPr>
      <w:r>
        <w:lastRenderedPageBreak/>
        <w:t>б&gt;</w:t>
      </w:r>
      <w:r>
        <w:rPr>
          <w:color w:val="90898E"/>
        </w:rPr>
        <w:t>^</w:t>
      </w:r>
      <w:r>
        <w:t>уд.|е реалистичны: желание устранить боль немедленно - неумест</w:t>
      </w:r>
      <w:r>
        <w:rPr>
          <w:sz w:val="17"/>
          <w:szCs w:val="17"/>
        </w:rPr>
        <w:softHyphen/>
        <w:t>но;</w:t>
      </w:r>
    </w:p>
    <w:p w:rsidR="003363B8" w:rsidRDefault="00271634">
      <w:pPr>
        <w:pStyle w:val="1"/>
        <w:numPr>
          <w:ilvl w:val="0"/>
          <w:numId w:val="63"/>
        </w:numPr>
        <w:shd w:val="clear" w:color="auto" w:fill="auto"/>
        <w:tabs>
          <w:tab w:val="left" w:pos="548"/>
        </w:tabs>
        <w:spacing w:line="259" w:lineRule="auto"/>
        <w:ind w:firstLine="360"/>
      </w:pPr>
      <w:r>
        <w:t>побуждайте</w:t>
      </w:r>
      <w:r>
        <w:rPr>
          <w:color w:val="90898E"/>
        </w:rPr>
        <w:t xml:space="preserve">' </w:t>
      </w:r>
      <w:r>
        <w:t>к разговору об умершем и выражению чувств;</w:t>
      </w:r>
    </w:p>
    <w:p w:rsidR="003363B8" w:rsidRDefault="00271634">
      <w:pPr>
        <w:pStyle w:val="1"/>
        <w:numPr>
          <w:ilvl w:val="0"/>
          <w:numId w:val="63"/>
        </w:numPr>
        <w:shd w:val="clear" w:color="auto" w:fill="auto"/>
        <w:tabs>
          <w:tab w:val="left" w:pos="524"/>
        </w:tabs>
        <w:spacing w:line="259" w:lineRule="auto"/>
        <w:ind w:firstLine="360"/>
      </w:pPr>
      <w:r>
        <w:rPr>
          <w:sz w:val="17"/>
          <w:szCs w:val="17"/>
        </w:rPr>
        <w:t xml:space="preserve">не </w:t>
      </w:r>
      <w:r>
        <w:t xml:space="preserve">удивляйтесь, что человек повторяет историю </w:t>
      </w:r>
      <w:r>
        <w:rPr>
          <w:sz w:val="17"/>
          <w:szCs w:val="17"/>
        </w:rPr>
        <w:t xml:space="preserve">о </w:t>
      </w:r>
      <w:r>
        <w:t xml:space="preserve">смерти; повторение и </w:t>
      </w:r>
      <w:r>
        <w:rPr>
          <w:lang w:val="en-US" w:eastAsia="en-US" w:bidi="en-US"/>
        </w:rPr>
        <w:t xml:space="preserve">iipoi </w:t>
      </w:r>
      <w:r>
        <w:t>опаривиние е</w:t>
      </w:r>
      <w:r>
        <w:rPr>
          <w:color w:val="676A7B"/>
        </w:rPr>
        <w:t>с</w:t>
      </w:r>
      <w:r>
        <w:t>тественный способ справиться с горем;</w:t>
      </w:r>
    </w:p>
    <w:p w:rsidR="003363B8" w:rsidRDefault="00271634">
      <w:pPr>
        <w:pStyle w:val="1"/>
        <w:numPr>
          <w:ilvl w:val="0"/>
          <w:numId w:val="63"/>
        </w:numPr>
        <w:shd w:val="clear" w:color="auto" w:fill="auto"/>
        <w:tabs>
          <w:tab w:val="left" w:pos="534"/>
        </w:tabs>
        <w:spacing w:line="259" w:lineRule="auto"/>
        <w:ind w:firstLine="360"/>
      </w:pPr>
      <w:r>
        <w:rPr>
          <w:sz w:val="17"/>
          <w:szCs w:val="17"/>
        </w:rPr>
        <w:t xml:space="preserve">диЙ1с </w:t>
      </w:r>
      <w:r>
        <w:t xml:space="preserve">человеку информацию </w:t>
      </w:r>
      <w:r>
        <w:rPr>
          <w:sz w:val="17"/>
          <w:szCs w:val="17"/>
        </w:rPr>
        <w:t xml:space="preserve">о </w:t>
      </w:r>
      <w:r>
        <w:t xml:space="preserve">том, что «нормально» </w:t>
      </w:r>
      <w:r>
        <w:rPr>
          <w:sz w:val="17"/>
          <w:szCs w:val="17"/>
        </w:rPr>
        <w:t xml:space="preserve">в </w:t>
      </w:r>
      <w:r>
        <w:t>состоянии го</w:t>
      </w:r>
      <w:r>
        <w:rPr>
          <w:sz w:val="17"/>
          <w:szCs w:val="17"/>
        </w:rPr>
        <w:softHyphen/>
      </w:r>
      <w:r>
        <w:t xml:space="preserve">ря, например, соматические симптомы, нарушение сна, плохой аппетит </w:t>
      </w:r>
      <w:r>
        <w:rPr>
          <w:sz w:val="17"/>
          <w:szCs w:val="17"/>
        </w:rPr>
        <w:t xml:space="preserve">и </w:t>
      </w:r>
      <w:r>
        <w:t>т. д.;</w:t>
      </w:r>
    </w:p>
    <w:p w:rsidR="003363B8" w:rsidRDefault="00271634">
      <w:pPr>
        <w:pStyle w:val="1"/>
        <w:numPr>
          <w:ilvl w:val="0"/>
          <w:numId w:val="63"/>
        </w:numPr>
        <w:shd w:val="clear" w:color="auto" w:fill="auto"/>
        <w:tabs>
          <w:tab w:val="left" w:pos="534"/>
        </w:tabs>
        <w:spacing w:line="254" w:lineRule="auto"/>
        <w:ind w:firstLine="360"/>
      </w:pPr>
      <w:r>
        <w:t>пои</w:t>
      </w:r>
      <w:r>
        <w:rPr>
          <w:color w:val="90898E"/>
        </w:rPr>
        <w:t>ю</w:t>
      </w:r>
      <w:r>
        <w:t>л</w:t>
      </w:r>
      <w:r>
        <w:rPr>
          <w:color w:val="90898E"/>
        </w:rPr>
        <w:t>ь</w:t>
      </w:r>
      <w:r>
        <w:t>тс ему найти подходящую «передышку» от горя, не давая в то же время избегать процесса «работы горя».</w:t>
      </w:r>
    </w:p>
    <w:p w:rsidR="003363B8" w:rsidRDefault="00271634">
      <w:pPr>
        <w:pStyle w:val="1"/>
        <w:shd w:val="clear" w:color="auto" w:fill="auto"/>
        <w:spacing w:line="254" w:lineRule="auto"/>
        <w:ind w:firstLine="360"/>
      </w:pPr>
      <w:r>
        <w:rPr>
          <w:sz w:val="15"/>
          <w:szCs w:val="15"/>
        </w:rPr>
        <w:t xml:space="preserve">I </w:t>
      </w:r>
      <w:r>
        <w:t>ели реакция утраты подавляется, полезно, кроме всего перечисленно</w:t>
      </w:r>
      <w:r>
        <w:rPr>
          <w:sz w:val="17"/>
          <w:szCs w:val="17"/>
        </w:rPr>
        <w:softHyphen/>
        <w:t xml:space="preserve">го </w:t>
      </w:r>
      <w:r>
        <w:t>выше, изучить причины, почему человек избегает горя. Если реакция утрат</w:t>
      </w:r>
      <w:r>
        <w:t>ы искажена, может оказаться ценным следующее:</w:t>
      </w:r>
    </w:p>
    <w:p w:rsidR="003363B8" w:rsidRDefault="00271634">
      <w:pPr>
        <w:pStyle w:val="1"/>
        <w:numPr>
          <w:ilvl w:val="0"/>
          <w:numId w:val="63"/>
        </w:numPr>
        <w:shd w:val="clear" w:color="auto" w:fill="auto"/>
        <w:tabs>
          <w:tab w:val="left" w:pos="548"/>
        </w:tabs>
        <w:spacing w:line="254" w:lineRule="auto"/>
        <w:ind w:firstLine="360"/>
      </w:pPr>
      <w:r>
        <w:t>побуждайте выражение и осознание чувств;</w:t>
      </w:r>
    </w:p>
    <w:p w:rsidR="003363B8" w:rsidRDefault="00271634">
      <w:pPr>
        <w:pStyle w:val="1"/>
        <w:numPr>
          <w:ilvl w:val="0"/>
          <w:numId w:val="63"/>
        </w:numPr>
        <w:shd w:val="clear" w:color="auto" w:fill="auto"/>
        <w:tabs>
          <w:tab w:val="left" w:pos="534"/>
        </w:tabs>
        <w:spacing w:line="254" w:lineRule="auto"/>
        <w:ind w:firstLine="360"/>
      </w:pPr>
      <w:r>
        <w:t xml:space="preserve">рабо </w:t>
      </w:r>
      <w:r>
        <w:rPr>
          <w:sz w:val="17"/>
          <w:szCs w:val="17"/>
        </w:rPr>
        <w:t xml:space="preserve">тай тс </w:t>
      </w:r>
      <w:r>
        <w:t>над проблемами, созданными отношением сильной зави</w:t>
      </w:r>
      <w:r>
        <w:rPr>
          <w:sz w:val="17"/>
          <w:szCs w:val="17"/>
        </w:rPr>
        <w:softHyphen/>
      </w:r>
      <w:r>
        <w:t>симости'</w:t>
      </w:r>
    </w:p>
    <w:p w:rsidR="003363B8" w:rsidRDefault="00271634">
      <w:pPr>
        <w:pStyle w:val="1"/>
        <w:numPr>
          <w:ilvl w:val="0"/>
          <w:numId w:val="63"/>
        </w:numPr>
        <w:shd w:val="clear" w:color="auto" w:fill="auto"/>
        <w:tabs>
          <w:tab w:val="left" w:pos="524"/>
        </w:tabs>
        <w:spacing w:line="254" w:lineRule="auto"/>
        <w:ind w:firstLine="360"/>
      </w:pPr>
      <w:r>
        <w:t xml:space="preserve">обра ти тс внимание на двойственные отношения между умершим </w:t>
      </w:r>
      <w:r>
        <w:rPr>
          <w:sz w:val="17"/>
          <w:szCs w:val="17"/>
        </w:rPr>
        <w:t xml:space="preserve">и </w:t>
      </w:r>
      <w:r>
        <w:t xml:space="preserve">горюющим человеком; ищите, </w:t>
      </w:r>
      <w:r>
        <w:rPr>
          <w:sz w:val="17"/>
          <w:szCs w:val="17"/>
        </w:rPr>
        <w:t xml:space="preserve">в </w:t>
      </w:r>
      <w:r>
        <w:t>чем их</w:t>
      </w:r>
      <w:r>
        <w:t xml:space="preserve"> истоки;</w:t>
      </w:r>
    </w:p>
    <w:p w:rsidR="003363B8" w:rsidRDefault="00271634">
      <w:pPr>
        <w:pStyle w:val="1"/>
        <w:numPr>
          <w:ilvl w:val="0"/>
          <w:numId w:val="63"/>
        </w:numPr>
        <w:shd w:val="clear" w:color="auto" w:fill="auto"/>
        <w:tabs>
          <w:tab w:val="left" w:pos="524"/>
        </w:tabs>
        <w:spacing w:line="254" w:lineRule="auto"/>
        <w:ind w:firstLine="360"/>
      </w:pPr>
      <w:r>
        <w:t>если чувство вины необоснованно, помогите человеку избавиться от него;</w:t>
      </w:r>
    </w:p>
    <w:p w:rsidR="003363B8" w:rsidRDefault="00271634">
      <w:pPr>
        <w:pStyle w:val="1"/>
        <w:numPr>
          <w:ilvl w:val="0"/>
          <w:numId w:val="63"/>
        </w:numPr>
        <w:shd w:val="clear" w:color="auto" w:fill="auto"/>
        <w:tabs>
          <w:tab w:val="left" w:pos="534"/>
        </w:tabs>
        <w:spacing w:line="254" w:lineRule="auto"/>
        <w:ind w:firstLine="360"/>
      </w:pPr>
      <w:r>
        <w:t xml:space="preserve">если чувство вины обоснованно, подумайте </w:t>
      </w:r>
      <w:r>
        <w:rPr>
          <w:sz w:val="17"/>
          <w:szCs w:val="17"/>
        </w:rPr>
        <w:t xml:space="preserve">о </w:t>
      </w:r>
      <w:r>
        <w:t>том, как человек может с этим жить, может ли он как-то искупить свою вину;</w:t>
      </w:r>
    </w:p>
    <w:p w:rsidR="003363B8" w:rsidRDefault="00271634">
      <w:pPr>
        <w:pStyle w:val="1"/>
        <w:numPr>
          <w:ilvl w:val="0"/>
          <w:numId w:val="63"/>
        </w:numPr>
        <w:shd w:val="clear" w:color="auto" w:fill="auto"/>
        <w:tabs>
          <w:tab w:val="left" w:pos="524"/>
        </w:tabs>
        <w:spacing w:line="254" w:lineRule="auto"/>
        <w:ind w:firstLine="360"/>
      </w:pPr>
      <w:r>
        <w:t xml:space="preserve">попытайтесь найти незаконченные дела между умершим </w:t>
      </w:r>
      <w:r>
        <w:rPr>
          <w:sz w:val="17"/>
          <w:szCs w:val="17"/>
        </w:rPr>
        <w:t xml:space="preserve">и </w:t>
      </w:r>
      <w:r>
        <w:t>горюю</w:t>
      </w:r>
      <w:r>
        <w:rPr>
          <w:sz w:val="17"/>
          <w:szCs w:val="17"/>
        </w:rPr>
        <w:softHyphen/>
      </w:r>
      <w:r>
        <w:t>щим и проработайте этот вопрос.</w:t>
      </w:r>
    </w:p>
    <w:p w:rsidR="003363B8" w:rsidRDefault="00271634">
      <w:pPr>
        <w:pStyle w:val="1"/>
        <w:shd w:val="clear" w:color="auto" w:fill="auto"/>
        <w:spacing w:line="254" w:lineRule="auto"/>
        <w:ind w:firstLine="360"/>
      </w:pPr>
      <w:r>
        <w:t>Если горе приобретает хронический оттенок, то следует установить:</w:t>
      </w:r>
    </w:p>
    <w:p w:rsidR="003363B8" w:rsidRDefault="00271634">
      <w:pPr>
        <w:pStyle w:val="1"/>
        <w:numPr>
          <w:ilvl w:val="0"/>
          <w:numId w:val="63"/>
        </w:numPr>
        <w:shd w:val="clear" w:color="auto" w:fill="auto"/>
        <w:tabs>
          <w:tab w:val="left" w:pos="548"/>
        </w:tabs>
        <w:spacing w:line="254" w:lineRule="auto"/>
        <w:ind w:firstLine="360"/>
      </w:pPr>
      <w:r>
        <w:t>почему человек нс может отказаться от этой фиксации;</w:t>
      </w:r>
    </w:p>
    <w:p w:rsidR="003363B8" w:rsidRDefault="00271634">
      <w:pPr>
        <w:pStyle w:val="1"/>
        <w:numPr>
          <w:ilvl w:val="0"/>
          <w:numId w:val="63"/>
        </w:numPr>
        <w:shd w:val="clear" w:color="auto" w:fill="auto"/>
        <w:tabs>
          <w:tab w:val="left" w:pos="534"/>
        </w:tabs>
        <w:spacing w:line="254" w:lineRule="auto"/>
        <w:ind w:firstLine="360"/>
      </w:pPr>
      <w:r>
        <w:t>какой отпечаток смерть отбрасывает на отношение человека к себе на фоне утраты;</w:t>
      </w:r>
    </w:p>
    <w:p w:rsidR="003363B8" w:rsidRDefault="00271634">
      <w:pPr>
        <w:pStyle w:val="1"/>
        <w:numPr>
          <w:ilvl w:val="0"/>
          <w:numId w:val="63"/>
        </w:numPr>
        <w:shd w:val="clear" w:color="auto" w:fill="auto"/>
        <w:tabs>
          <w:tab w:val="left" w:pos="529"/>
        </w:tabs>
        <w:spacing w:line="254" w:lineRule="auto"/>
        <w:ind w:firstLine="360"/>
      </w:pPr>
      <w:r>
        <w:t>есть ли какая-то вторичн</w:t>
      </w:r>
      <w:r>
        <w:t xml:space="preserve">ая выгода от того, что человек держится за горе, например, он обнаружил, что </w:t>
      </w:r>
      <w:r>
        <w:rPr>
          <w:sz w:val="17"/>
          <w:szCs w:val="17"/>
        </w:rPr>
        <w:t xml:space="preserve">о </w:t>
      </w:r>
      <w:r>
        <w:t>нем стали заботиться, его «замеча</w:t>
      </w:r>
      <w:r>
        <w:rPr>
          <w:sz w:val="17"/>
          <w:szCs w:val="17"/>
        </w:rPr>
        <w:softHyphen/>
      </w:r>
      <w:r>
        <w:t>ют», а этого сму ранее нс хватало.</w:t>
      </w:r>
    </w:p>
    <w:p w:rsidR="003363B8" w:rsidRDefault="00271634">
      <w:pPr>
        <w:pStyle w:val="1"/>
        <w:shd w:val="clear" w:color="auto" w:fill="auto"/>
        <w:spacing w:line="252" w:lineRule="auto"/>
        <w:ind w:firstLine="520"/>
        <w:jc w:val="both"/>
      </w:pPr>
      <w:r>
        <w:rPr>
          <w:color w:val="676A7B"/>
        </w:rPr>
        <w:t>Важно признать, что консультации являются только частью процесса «работы горя», что большая ее часть соверша</w:t>
      </w:r>
      <w:r>
        <w:rPr>
          <w:color w:val="676A7B"/>
        </w:rPr>
        <w:t>ется в естественных взаимо</w:t>
      </w:r>
      <w:r>
        <w:rPr>
          <w:color w:val="676A7B"/>
        </w:rPr>
        <w:softHyphen/>
        <w:t>отношениях с окружающими. Важно не мешать этому процессу.</w:t>
      </w:r>
    </w:p>
    <w:p w:rsidR="003363B8" w:rsidRDefault="00271634">
      <w:pPr>
        <w:pStyle w:val="1"/>
        <w:shd w:val="clear" w:color="auto" w:fill="auto"/>
        <w:spacing w:line="252" w:lineRule="auto"/>
        <w:ind w:firstLine="520"/>
        <w:jc w:val="both"/>
      </w:pPr>
      <w:r>
        <w:rPr>
          <w:color w:val="676A7B"/>
        </w:rPr>
        <w:t>Проблемы, разрешаемые в процессе консультирования, индивиду</w:t>
      </w:r>
      <w:r>
        <w:rPr>
          <w:color w:val="676A7B"/>
        </w:rPr>
        <w:softHyphen/>
        <w:t>альны. Некоторые люди просто не понимают, что с ними происходит; в этом случае даже простые объяснения психолог</w:t>
      </w:r>
      <w:r>
        <w:rPr>
          <w:color w:val="676A7B"/>
        </w:rPr>
        <w:t>ии горя могут помочь уменьшить страх и напряжение. Человек может отрицать переживание го</w:t>
      </w:r>
      <w:r>
        <w:rPr>
          <w:color w:val="676A7B"/>
        </w:rPr>
        <w:softHyphen/>
        <w:t>ря, поскольку считает, что это показывает его слабость.</w:t>
      </w:r>
    </w:p>
    <w:p w:rsidR="003363B8" w:rsidRDefault="00271634">
      <w:pPr>
        <w:pStyle w:val="1"/>
        <w:shd w:val="clear" w:color="auto" w:fill="auto"/>
        <w:spacing w:line="252" w:lineRule="auto"/>
        <w:ind w:firstLine="520"/>
        <w:jc w:val="both"/>
      </w:pPr>
      <w:r>
        <w:rPr>
          <w:color w:val="676A7B"/>
        </w:rPr>
        <w:t>Количество встреч можно заранее установить только тогда, когда речь идет о решении конкретной проблемы (наприме</w:t>
      </w:r>
      <w:r>
        <w:rPr>
          <w:color w:val="676A7B"/>
        </w:rPr>
        <w:t>р, вновь выйти на ра</w:t>
      </w:r>
      <w:r>
        <w:rPr>
          <w:color w:val="676A7B"/>
        </w:rPr>
        <w:softHyphen/>
        <w:t>боту или начать навещать могилу умершего), а в большинстве случаев консультирование продолжается до тех пор, пока ребенок или взрослый нуждается в таком «сопровождении».</w:t>
      </w:r>
    </w:p>
    <w:p w:rsidR="003363B8" w:rsidRDefault="00271634">
      <w:pPr>
        <w:pStyle w:val="1"/>
        <w:shd w:val="clear" w:color="auto" w:fill="auto"/>
        <w:spacing w:line="252" w:lineRule="auto"/>
        <w:ind w:firstLine="520"/>
        <w:jc w:val="both"/>
      </w:pPr>
      <w:r>
        <w:rPr>
          <w:color w:val="676A7B"/>
        </w:rPr>
        <w:t>Задачей завершающих консультаций является помощь в возвраще</w:t>
      </w:r>
      <w:r>
        <w:rPr>
          <w:color w:val="676A7B"/>
        </w:rPr>
        <w:softHyphen/>
        <w:t>нии к</w:t>
      </w:r>
      <w:r>
        <w:rPr>
          <w:color w:val="676A7B"/>
        </w:rPr>
        <w:t xml:space="preserve"> обычной жизни и в воссоздании жизненных смыслов.</w:t>
      </w:r>
    </w:p>
    <w:p w:rsidR="003363B8" w:rsidRDefault="00271634">
      <w:pPr>
        <w:pStyle w:val="1"/>
        <w:shd w:val="clear" w:color="auto" w:fill="auto"/>
        <w:spacing w:line="252" w:lineRule="auto"/>
        <w:ind w:firstLine="520"/>
        <w:jc w:val="both"/>
      </w:pPr>
      <w:r>
        <w:rPr>
          <w:color w:val="676A7B"/>
        </w:rPr>
        <w:t>При работе с острой реакцией утраты предлагается также трехсту</w:t>
      </w:r>
      <w:r>
        <w:rPr>
          <w:color w:val="676A7B"/>
        </w:rPr>
        <w:softHyphen/>
        <w:t>пенчатая модель помощи [2].</w:t>
      </w:r>
    </w:p>
    <w:p w:rsidR="003363B8" w:rsidRDefault="00271634">
      <w:pPr>
        <w:pStyle w:val="1"/>
        <w:shd w:val="clear" w:color="auto" w:fill="auto"/>
        <w:spacing w:line="252" w:lineRule="auto"/>
        <w:ind w:firstLine="520"/>
        <w:jc w:val="both"/>
      </w:pPr>
      <w:r>
        <w:rPr>
          <w:color w:val="676A7B"/>
        </w:rPr>
        <w:t>Подход, сфокусированный на личности, предложен Карлом Роджер</w:t>
      </w:r>
      <w:r>
        <w:rPr>
          <w:color w:val="676A7B"/>
        </w:rPr>
        <w:softHyphen/>
        <w:t xml:space="preserve">сом, который в работе с клиентом основывается на </w:t>
      </w:r>
      <w:r>
        <w:rPr>
          <w:color w:val="676A7B"/>
        </w:rPr>
        <w:t>следующем: безуслов</w:t>
      </w:r>
      <w:r>
        <w:rPr>
          <w:color w:val="676A7B"/>
        </w:rPr>
        <w:softHyphen/>
        <w:t xml:space="preserve">ное </w:t>
      </w:r>
      <w:r>
        <w:rPr>
          <w:color w:val="676A7B"/>
        </w:rPr>
        <w:lastRenderedPageBreak/>
        <w:t>позитивное отношение; искренность; сочувствие.</w:t>
      </w:r>
    </w:p>
    <w:p w:rsidR="003363B8" w:rsidRDefault="00271634">
      <w:pPr>
        <w:pStyle w:val="1"/>
        <w:shd w:val="clear" w:color="auto" w:fill="auto"/>
        <w:spacing w:line="252" w:lineRule="auto"/>
        <w:ind w:firstLine="520"/>
        <w:jc w:val="both"/>
      </w:pPr>
      <w:r>
        <w:rPr>
          <w:color w:val="676A7B"/>
        </w:rPr>
        <w:t>Эти условия, наряду с навыками работы по схеме трехступенчатой модели, обеспечивают помощь клиентам, основанную на их нуждах, и со</w:t>
      </w:r>
      <w:r>
        <w:rPr>
          <w:color w:val="676A7B"/>
        </w:rPr>
        <w:softHyphen/>
        <w:t>ответствуют их конкретной ситуации.</w:t>
      </w:r>
    </w:p>
    <w:p w:rsidR="003363B8" w:rsidRDefault="00271634">
      <w:pPr>
        <w:pStyle w:val="1"/>
        <w:shd w:val="clear" w:color="auto" w:fill="auto"/>
        <w:spacing w:line="252" w:lineRule="auto"/>
        <w:ind w:firstLine="520"/>
        <w:jc w:val="both"/>
      </w:pPr>
      <w:r>
        <w:rPr>
          <w:i/>
          <w:iCs/>
          <w:color w:val="676A7B"/>
        </w:rPr>
        <w:t>Ступень 1. Изучени</w:t>
      </w:r>
      <w:r>
        <w:rPr>
          <w:i/>
          <w:iCs/>
          <w:color w:val="676A7B"/>
        </w:rPr>
        <w:t>е (исследование)</w:t>
      </w:r>
    </w:p>
    <w:p w:rsidR="003363B8" w:rsidRDefault="00271634">
      <w:pPr>
        <w:pStyle w:val="1"/>
        <w:shd w:val="clear" w:color="auto" w:fill="auto"/>
        <w:spacing w:line="252" w:lineRule="auto"/>
        <w:ind w:firstLine="520"/>
        <w:jc w:val="both"/>
      </w:pPr>
      <w:r>
        <w:rPr>
          <w:color w:val="676A7B"/>
        </w:rPr>
        <w:t>До начала работы нужно договориться о «границах» консультации, куда включаются вопросы конфиденциальности, расписания, особых усло</w:t>
      </w:r>
      <w:r>
        <w:rPr>
          <w:color w:val="676A7B"/>
        </w:rPr>
        <w:softHyphen/>
        <w:t>вий и другие.</w:t>
      </w:r>
    </w:p>
    <w:p w:rsidR="003363B8" w:rsidRDefault="00271634">
      <w:pPr>
        <w:pStyle w:val="1"/>
        <w:shd w:val="clear" w:color="auto" w:fill="auto"/>
        <w:spacing w:line="252" w:lineRule="auto"/>
        <w:ind w:firstLine="520"/>
        <w:jc w:val="both"/>
      </w:pPr>
      <w:r>
        <w:rPr>
          <w:color w:val="676A7B"/>
        </w:rPr>
        <w:t>Важно продумать место консультации: изолированная комната, удобные кресла и журнальный столик.</w:t>
      </w:r>
      <w:r>
        <w:rPr>
          <w:color w:val="676A7B"/>
        </w:rPr>
        <w:t xml:space="preserve"> Не должно быть постороннего шу</w:t>
      </w:r>
      <w:r>
        <w:rPr>
          <w:color w:val="676A7B"/>
        </w:rPr>
        <w:softHyphen/>
        <w:t>ма и отвлекающих вещей (например, слишком ярких картин, работающего радио и т. д.). Важно создать особые условия работы на этом этапе:</w:t>
      </w:r>
    </w:p>
    <w:p w:rsidR="003363B8" w:rsidRDefault="00271634">
      <w:pPr>
        <w:pStyle w:val="1"/>
        <w:numPr>
          <w:ilvl w:val="0"/>
          <w:numId w:val="65"/>
        </w:numPr>
        <w:shd w:val="clear" w:color="auto" w:fill="auto"/>
        <w:tabs>
          <w:tab w:val="left" w:pos="730"/>
        </w:tabs>
        <w:spacing w:line="252" w:lineRule="auto"/>
        <w:ind w:firstLine="520"/>
        <w:jc w:val="both"/>
      </w:pPr>
      <w:r>
        <w:rPr>
          <w:color w:val="676A7B"/>
        </w:rPr>
        <w:t>безусловное положительное отношение без вынесения каких-либо моральных суждений;</w:t>
      </w:r>
    </w:p>
    <w:p w:rsidR="003363B8" w:rsidRDefault="00271634">
      <w:pPr>
        <w:pStyle w:val="1"/>
        <w:numPr>
          <w:ilvl w:val="0"/>
          <w:numId w:val="65"/>
        </w:numPr>
        <w:shd w:val="clear" w:color="auto" w:fill="auto"/>
        <w:tabs>
          <w:tab w:val="left" w:pos="766"/>
        </w:tabs>
        <w:spacing w:line="252" w:lineRule="auto"/>
        <w:ind w:firstLine="520"/>
        <w:jc w:val="both"/>
      </w:pPr>
      <w:r>
        <w:rPr>
          <w:color w:val="676A7B"/>
        </w:rPr>
        <w:t>эмпатия,</w:t>
      </w:r>
      <w:r>
        <w:rPr>
          <w:color w:val="676A7B"/>
        </w:rPr>
        <w:t xml:space="preserve"> понимание чувств, которые испытывает клиент;</w:t>
      </w:r>
    </w:p>
    <w:p w:rsidR="003363B8" w:rsidRDefault="00271634">
      <w:pPr>
        <w:pStyle w:val="1"/>
        <w:numPr>
          <w:ilvl w:val="0"/>
          <w:numId w:val="65"/>
        </w:numPr>
        <w:shd w:val="clear" w:color="auto" w:fill="auto"/>
        <w:tabs>
          <w:tab w:val="left" w:pos="745"/>
        </w:tabs>
        <w:spacing w:line="252" w:lineRule="auto"/>
        <w:ind w:firstLine="520"/>
        <w:jc w:val="both"/>
      </w:pPr>
      <w:r>
        <w:rPr>
          <w:color w:val="676A7B"/>
        </w:rPr>
        <w:t>искренность, открытость и конгруэнтность (по терминологии К. Роджерса), которые предполагают не ставить себя выше клиента и не счи</w:t>
      </w:r>
      <w:r>
        <w:rPr>
          <w:color w:val="676A7B"/>
        </w:rPr>
        <w:softHyphen/>
        <w:t>тать себя способнее, чем он.</w:t>
      </w:r>
    </w:p>
    <w:p w:rsidR="003363B8" w:rsidRDefault="00271634">
      <w:pPr>
        <w:pStyle w:val="1"/>
        <w:shd w:val="clear" w:color="auto" w:fill="auto"/>
        <w:spacing w:line="252" w:lineRule="auto"/>
        <w:ind w:firstLine="520"/>
        <w:jc w:val="both"/>
      </w:pPr>
      <w:r>
        <w:rPr>
          <w:color w:val="676A7B"/>
        </w:rPr>
        <w:t xml:space="preserve">На этой ступени клиент говорит так, как он хочет </w:t>
      </w:r>
      <w:r>
        <w:rPr>
          <w:color w:val="676A7B"/>
        </w:rPr>
        <w:t>говорить. Психо</w:t>
      </w:r>
      <w:r>
        <w:rPr>
          <w:color w:val="676A7B"/>
        </w:rPr>
        <w:softHyphen/>
        <w:t>логу требуется его выслушать, применяя следующие техники:</w:t>
      </w:r>
    </w:p>
    <w:p w:rsidR="003363B8" w:rsidRDefault="00271634">
      <w:pPr>
        <w:pStyle w:val="1"/>
        <w:numPr>
          <w:ilvl w:val="0"/>
          <w:numId w:val="65"/>
        </w:numPr>
        <w:shd w:val="clear" w:color="auto" w:fill="auto"/>
        <w:tabs>
          <w:tab w:val="left" w:pos="770"/>
        </w:tabs>
        <w:spacing w:line="252" w:lineRule="auto"/>
        <w:ind w:firstLine="520"/>
        <w:jc w:val="both"/>
      </w:pPr>
      <w:r>
        <w:rPr>
          <w:color w:val="676A7B"/>
        </w:rPr>
        <w:t>отражение;</w:t>
      </w:r>
    </w:p>
    <w:p w:rsidR="003363B8" w:rsidRDefault="00271634">
      <w:pPr>
        <w:pStyle w:val="1"/>
        <w:numPr>
          <w:ilvl w:val="0"/>
          <w:numId w:val="65"/>
        </w:numPr>
        <w:shd w:val="clear" w:color="auto" w:fill="auto"/>
        <w:tabs>
          <w:tab w:val="left" w:pos="770"/>
        </w:tabs>
        <w:spacing w:line="252" w:lineRule="auto"/>
        <w:ind w:firstLine="520"/>
        <w:jc w:val="both"/>
      </w:pPr>
      <w:r>
        <w:rPr>
          <w:color w:val="676A7B"/>
        </w:rPr>
        <w:t>парафраз;</w:t>
      </w:r>
    </w:p>
    <w:p w:rsidR="003363B8" w:rsidRDefault="00271634">
      <w:pPr>
        <w:pStyle w:val="1"/>
        <w:numPr>
          <w:ilvl w:val="0"/>
          <w:numId w:val="65"/>
        </w:numPr>
        <w:shd w:val="clear" w:color="auto" w:fill="auto"/>
        <w:tabs>
          <w:tab w:val="left" w:pos="770"/>
        </w:tabs>
        <w:spacing w:line="252" w:lineRule="auto"/>
        <w:ind w:firstLine="520"/>
        <w:jc w:val="both"/>
      </w:pPr>
      <w:r>
        <w:rPr>
          <w:color w:val="676A7B"/>
        </w:rPr>
        <w:t>отзеркаливание;</w:t>
      </w:r>
    </w:p>
    <w:p w:rsidR="003363B8" w:rsidRDefault="00271634">
      <w:pPr>
        <w:pStyle w:val="1"/>
        <w:shd w:val="clear" w:color="auto" w:fill="auto"/>
        <w:spacing w:line="240" w:lineRule="auto"/>
        <w:ind w:firstLine="700"/>
        <w:jc w:val="both"/>
      </w:pPr>
      <w:r>
        <w:t xml:space="preserve">подски1ки и поощрения («ну и что дальше?..», «да...», «ну...», «и </w:t>
      </w:r>
      <w:r>
        <w:rPr>
          <w:lang w:val="en-US" w:eastAsia="en-US" w:bidi="en-US"/>
        </w:rPr>
        <w:t xml:space="preserve">rot </w:t>
      </w:r>
      <w:r>
        <w:t>ди ». «и чю потом</w:t>
      </w:r>
      <w:r>
        <w:rPr>
          <w:color w:val="90898E"/>
        </w:rPr>
        <w:t>и</w:t>
      </w:r>
      <w:r>
        <w:t>.» и т. д.);</w:t>
      </w:r>
    </w:p>
    <w:p w:rsidR="003363B8" w:rsidRDefault="00271634">
      <w:pPr>
        <w:pStyle w:val="1"/>
        <w:shd w:val="clear" w:color="auto" w:fill="auto"/>
        <w:spacing w:line="240" w:lineRule="auto"/>
        <w:ind w:firstLine="700"/>
        <w:jc w:val="both"/>
      </w:pPr>
      <w:r>
        <w:t xml:space="preserve">суммирование («Разрешите подвести итог. Ваш </w:t>
      </w:r>
      <w:r>
        <w:t>муж умер шесть месяцев ш</w:t>
      </w:r>
      <w:r>
        <w:rPr>
          <w:color w:val="90898E"/>
        </w:rPr>
        <w:t>па</w:t>
      </w:r>
      <w:r>
        <w:t>л Эю для вас трагично, и вы думаете о том, как вам жить дальше»);</w:t>
      </w:r>
    </w:p>
    <w:p w:rsidR="003363B8" w:rsidRDefault="00271634">
      <w:pPr>
        <w:pStyle w:val="1"/>
        <w:shd w:val="clear" w:color="auto" w:fill="auto"/>
        <w:spacing w:line="240" w:lineRule="auto"/>
        <w:ind w:firstLine="700"/>
        <w:jc w:val="both"/>
      </w:pPr>
      <w:r>
        <w:t>фокусирование (например, одна клиентка пришла на консультацию со следующими проблемами: муж бросил, отца посадили в тюрьму, у ре</w:t>
      </w:r>
      <w:r>
        <w:softHyphen/>
        <w:t>бенка корь, г</w:t>
      </w:r>
      <w:r>
        <w:rPr>
          <w:color w:val="90898E"/>
        </w:rPr>
        <w:t>ел</w:t>
      </w:r>
      <w:r>
        <w:t>сфоп отключили за не</w:t>
      </w:r>
      <w:r>
        <w:t>уплату и у собаки блохи. В этом слу</w:t>
      </w:r>
      <w:r>
        <w:softHyphen/>
        <w:t>чае необходимо вычленить из нескольких проблем одну, на которой необ</w:t>
      </w:r>
      <w:r>
        <w:softHyphen/>
        <w:t>ходимо сосредоточиться в дальнейшей работе)</w:t>
      </w:r>
    </w:p>
    <w:p w:rsidR="003363B8" w:rsidRDefault="00271634">
      <w:pPr>
        <w:pStyle w:val="1"/>
        <w:shd w:val="clear" w:color="auto" w:fill="auto"/>
        <w:spacing w:line="240" w:lineRule="auto"/>
        <w:ind w:firstLine="700"/>
        <w:jc w:val="both"/>
      </w:pPr>
      <w:r>
        <w:rPr>
          <w:color w:val="90898E"/>
        </w:rPr>
        <w:t>ю</w:t>
      </w:r>
      <w:r>
        <w:t>хннку постановки вопросов (на этой стадии требуется задавать только общие и открытые вопросы).</w:t>
      </w:r>
    </w:p>
    <w:p w:rsidR="003363B8" w:rsidRDefault="00271634">
      <w:pPr>
        <w:pStyle w:val="1"/>
        <w:shd w:val="clear" w:color="auto" w:fill="auto"/>
        <w:spacing w:line="240" w:lineRule="auto"/>
        <w:ind w:firstLine="520"/>
        <w:jc w:val="both"/>
      </w:pPr>
      <w:r>
        <w:t>Задача клие</w:t>
      </w:r>
      <w:r>
        <w:t>нта: рассказать историю, посмотреть на нее со стороны, как бы щучить, «исследовать» сс.</w:t>
      </w:r>
    </w:p>
    <w:p w:rsidR="003363B8" w:rsidRDefault="00271634">
      <w:pPr>
        <w:pStyle w:val="1"/>
        <w:shd w:val="clear" w:color="auto" w:fill="auto"/>
        <w:spacing w:line="240" w:lineRule="auto"/>
        <w:ind w:firstLine="520"/>
        <w:jc w:val="both"/>
      </w:pPr>
      <w:r>
        <w:t>Задача консультанта на первой стадии: участвовать в разговоре и оп</w:t>
      </w:r>
      <w:r>
        <w:softHyphen/>
        <w:t>редели и. проблему клиента, уточнить сго запрос. Здесь же нужно начать работать над г</w:t>
      </w:r>
      <w:r>
        <w:rPr>
          <w:color w:val="90898E"/>
        </w:rPr>
        <w:t>е</w:t>
      </w:r>
      <w:r>
        <w:t>м, как помочь к</w:t>
      </w:r>
      <w:r>
        <w:t>лиенту защитить себя от горя. На этой ста</w:t>
      </w:r>
      <w:r>
        <w:softHyphen/>
        <w:t>дии должны возникнуть взаимодействие и контакт друг с другом (положи</w:t>
      </w:r>
      <w:r>
        <w:softHyphen/>
        <w:t>тельный рапорт).</w:t>
      </w:r>
    </w:p>
    <w:p w:rsidR="003363B8" w:rsidRDefault="00271634">
      <w:pPr>
        <w:pStyle w:val="1"/>
        <w:shd w:val="clear" w:color="auto" w:fill="auto"/>
        <w:spacing w:line="240" w:lineRule="auto"/>
        <w:ind w:firstLine="520"/>
        <w:jc w:val="both"/>
      </w:pPr>
      <w:r>
        <w:t>П</w:t>
      </w:r>
      <w:r>
        <w:rPr>
          <w:color w:val="90898E"/>
        </w:rPr>
        <w:t>ер</w:t>
      </w:r>
      <w:r>
        <w:t>вая ступень может занимать от пяти минут до четырех часов, что зависит от консультанта, который решает, переходить ли на след</w:t>
      </w:r>
      <w:r>
        <w:rPr>
          <w:color w:val="90898E"/>
        </w:rPr>
        <w:t>у</w:t>
      </w:r>
      <w:r>
        <w:t>ющую ступень, потому что сами клиенты не осознают, все ли они рассказали.</w:t>
      </w:r>
    </w:p>
    <w:p w:rsidR="003363B8" w:rsidRDefault="00271634">
      <w:pPr>
        <w:pStyle w:val="1"/>
        <w:shd w:val="clear" w:color="auto" w:fill="auto"/>
        <w:spacing w:line="240" w:lineRule="auto"/>
        <w:ind w:firstLine="520"/>
        <w:jc w:val="both"/>
      </w:pPr>
      <w:r>
        <w:t>На первой ступени исследования становится ясно, что человек нахо</w:t>
      </w:r>
      <w:r>
        <w:softHyphen/>
        <w:t>дится в состоянии отрицания реальности происшедшего. Этот факт нужно отметить, что приближает вторую ступень.</w:t>
      </w:r>
    </w:p>
    <w:p w:rsidR="003363B8" w:rsidRDefault="00271634">
      <w:pPr>
        <w:pStyle w:val="1"/>
        <w:shd w:val="clear" w:color="auto" w:fill="auto"/>
        <w:spacing w:line="240" w:lineRule="auto"/>
        <w:ind w:firstLine="520"/>
        <w:jc w:val="both"/>
      </w:pPr>
      <w:r>
        <w:t>11</w:t>
      </w:r>
      <w:r>
        <w:rPr>
          <w:color w:val="90898E"/>
        </w:rPr>
        <w:t>авык</w:t>
      </w:r>
      <w:r>
        <w:t>и, необходимые консультанту на первой ступени:</w:t>
      </w:r>
    </w:p>
    <w:p w:rsidR="003363B8" w:rsidRDefault="00271634">
      <w:pPr>
        <w:pStyle w:val="1"/>
        <w:numPr>
          <w:ilvl w:val="0"/>
          <w:numId w:val="63"/>
        </w:numPr>
        <w:shd w:val="clear" w:color="auto" w:fill="auto"/>
        <w:tabs>
          <w:tab w:val="left" w:pos="520"/>
        </w:tabs>
        <w:spacing w:line="240" w:lineRule="auto"/>
        <w:ind w:firstLine="220"/>
        <w:jc w:val="both"/>
      </w:pPr>
      <w:r>
        <w:t>внимательное отношение;</w:t>
      </w:r>
    </w:p>
    <w:p w:rsidR="003363B8" w:rsidRDefault="00271634">
      <w:pPr>
        <w:pStyle w:val="1"/>
        <w:numPr>
          <w:ilvl w:val="0"/>
          <w:numId w:val="63"/>
        </w:numPr>
        <w:shd w:val="clear" w:color="auto" w:fill="auto"/>
        <w:tabs>
          <w:tab w:val="left" w:pos="520"/>
        </w:tabs>
        <w:spacing w:line="240" w:lineRule="auto"/>
        <w:ind w:firstLine="220"/>
        <w:jc w:val="both"/>
      </w:pPr>
      <w:r>
        <w:lastRenderedPageBreak/>
        <w:t>активное слушание;</w:t>
      </w:r>
    </w:p>
    <w:p w:rsidR="003363B8" w:rsidRDefault="00271634">
      <w:pPr>
        <w:pStyle w:val="1"/>
        <w:numPr>
          <w:ilvl w:val="0"/>
          <w:numId w:val="63"/>
        </w:numPr>
        <w:shd w:val="clear" w:color="auto" w:fill="auto"/>
        <w:tabs>
          <w:tab w:val="left" w:pos="520"/>
        </w:tabs>
        <w:spacing w:line="240" w:lineRule="auto"/>
        <w:ind w:firstLine="220"/>
        <w:jc w:val="both"/>
      </w:pPr>
      <w:r>
        <w:t>перссказ/парафраз;</w:t>
      </w:r>
    </w:p>
    <w:p w:rsidR="003363B8" w:rsidRDefault="00271634">
      <w:pPr>
        <w:pStyle w:val="1"/>
        <w:numPr>
          <w:ilvl w:val="0"/>
          <w:numId w:val="63"/>
        </w:numPr>
        <w:shd w:val="clear" w:color="auto" w:fill="auto"/>
        <w:tabs>
          <w:tab w:val="left" w:pos="520"/>
        </w:tabs>
        <w:spacing w:line="240" w:lineRule="auto"/>
        <w:ind w:firstLine="220"/>
        <w:jc w:val="both"/>
      </w:pPr>
      <w:r>
        <w:t>отражение чувств;</w:t>
      </w:r>
    </w:p>
    <w:p w:rsidR="003363B8" w:rsidRDefault="00271634">
      <w:pPr>
        <w:pStyle w:val="1"/>
        <w:numPr>
          <w:ilvl w:val="0"/>
          <w:numId w:val="63"/>
        </w:numPr>
        <w:shd w:val="clear" w:color="auto" w:fill="auto"/>
        <w:tabs>
          <w:tab w:val="left" w:pos="520"/>
        </w:tabs>
        <w:spacing w:line="240" w:lineRule="auto"/>
        <w:ind w:firstLine="220"/>
        <w:jc w:val="both"/>
      </w:pPr>
      <w:r>
        <w:t>выделение основного;</w:t>
      </w:r>
    </w:p>
    <w:p w:rsidR="003363B8" w:rsidRDefault="00271634">
      <w:pPr>
        <w:pStyle w:val="1"/>
        <w:numPr>
          <w:ilvl w:val="0"/>
          <w:numId w:val="63"/>
        </w:numPr>
        <w:shd w:val="clear" w:color="auto" w:fill="auto"/>
        <w:tabs>
          <w:tab w:val="left" w:pos="520"/>
        </w:tabs>
        <w:spacing w:line="240" w:lineRule="auto"/>
        <w:ind w:firstLine="220"/>
        <w:jc w:val="both"/>
      </w:pPr>
      <w:r>
        <w:t>фокусирование;</w:t>
      </w:r>
    </w:p>
    <w:p w:rsidR="003363B8" w:rsidRDefault="00271634">
      <w:pPr>
        <w:pStyle w:val="1"/>
        <w:numPr>
          <w:ilvl w:val="0"/>
          <w:numId w:val="63"/>
        </w:numPr>
        <w:shd w:val="clear" w:color="auto" w:fill="auto"/>
        <w:tabs>
          <w:tab w:val="left" w:pos="520"/>
        </w:tabs>
        <w:spacing w:line="240" w:lineRule="auto"/>
        <w:ind w:firstLine="220"/>
        <w:jc w:val="both"/>
      </w:pPr>
      <w:r>
        <w:t>обстановка;</w:t>
      </w:r>
    </w:p>
    <w:p w:rsidR="003363B8" w:rsidRDefault="00271634">
      <w:pPr>
        <w:pStyle w:val="1"/>
        <w:shd w:val="clear" w:color="auto" w:fill="auto"/>
        <w:spacing w:line="240" w:lineRule="auto"/>
        <w:ind w:firstLine="220"/>
        <w:jc w:val="both"/>
      </w:pPr>
      <w:r>
        <w:t>• вопросы «границ».</w:t>
      </w:r>
    </w:p>
    <w:p w:rsidR="003363B8" w:rsidRDefault="00271634">
      <w:pPr>
        <w:pStyle w:val="1"/>
        <w:shd w:val="clear" w:color="auto" w:fill="auto"/>
        <w:spacing w:line="240" w:lineRule="auto"/>
        <w:ind w:firstLine="520"/>
        <w:jc w:val="both"/>
      </w:pPr>
      <w:r>
        <w:rPr>
          <w:i/>
          <w:iCs/>
        </w:rPr>
        <w:t xml:space="preserve">Ступень </w:t>
      </w:r>
      <w:r>
        <w:rPr>
          <w:i/>
          <w:iCs/>
          <w:sz w:val="18"/>
          <w:szCs w:val="18"/>
        </w:rPr>
        <w:t xml:space="preserve">2. </w:t>
      </w:r>
      <w:r>
        <w:rPr>
          <w:i/>
          <w:iCs/>
        </w:rPr>
        <w:t>Новое понимание</w:t>
      </w:r>
    </w:p>
    <w:p w:rsidR="003363B8" w:rsidRDefault="00271634">
      <w:pPr>
        <w:pStyle w:val="1"/>
        <w:shd w:val="clear" w:color="auto" w:fill="auto"/>
        <w:spacing w:line="240" w:lineRule="auto"/>
        <w:ind w:firstLine="520"/>
        <w:jc w:val="both"/>
      </w:pPr>
      <w:r>
        <w:t>Задача клиента: понять с помощью консультанта, какую роль играет это событие в его жизни, посмотреть на ситуацию с другой точки зрения, со стороны.</w:t>
      </w:r>
    </w:p>
    <w:p w:rsidR="003363B8" w:rsidRDefault="00271634">
      <w:pPr>
        <w:pStyle w:val="1"/>
        <w:shd w:val="clear" w:color="auto" w:fill="auto"/>
        <w:spacing w:line="240" w:lineRule="auto"/>
        <w:ind w:firstLine="520"/>
        <w:jc w:val="both"/>
      </w:pPr>
      <w:r>
        <w:t xml:space="preserve">Задача консультанта: помочь клиенту, применяя персонификацию: «я», а нс «мы», «мое», а не «наше» (т.е. </w:t>
      </w:r>
      <w:r>
        <w:t>клиент должен быть сфокусирован на своих собственных чувствах и на истории, которую он признает своей:</w:t>
      </w:r>
      <w:r>
        <w:br w:type="page"/>
      </w:r>
    </w:p>
    <w:p w:rsidR="003363B8" w:rsidRDefault="00271634">
      <w:pPr>
        <w:pStyle w:val="1"/>
        <w:shd w:val="clear" w:color="auto" w:fill="auto"/>
        <w:spacing w:line="252" w:lineRule="auto"/>
        <w:ind w:firstLine="500"/>
        <w:jc w:val="both"/>
      </w:pPr>
      <w:r>
        <w:rPr>
          <w:noProof/>
          <w:lang w:bidi="ar-SA"/>
        </w:rPr>
        <w:lastRenderedPageBreak/>
        <w:drawing>
          <wp:anchor distT="0" distB="326390" distL="0" distR="0" simplePos="0" relativeHeight="125829445" behindDoc="0" locked="0" layoutInCell="1" allowOverlap="1">
            <wp:simplePos x="0" y="0"/>
            <wp:positionH relativeFrom="page">
              <wp:posOffset>1425575</wp:posOffset>
            </wp:positionH>
            <wp:positionV relativeFrom="margin">
              <wp:posOffset>38100</wp:posOffset>
            </wp:positionV>
            <wp:extent cx="5157470" cy="774065"/>
            <wp:effectExtent l="0" t="0" r="0" b="0"/>
            <wp:wrapTopAndBottom/>
            <wp:docPr id="351" name="Shape 351"/>
            <wp:cNvGraphicFramePr/>
            <a:graphic xmlns:a="http://schemas.openxmlformats.org/drawingml/2006/main">
              <a:graphicData uri="http://schemas.openxmlformats.org/drawingml/2006/picture">
                <pic:pic xmlns:pic="http://schemas.openxmlformats.org/drawingml/2006/picture">
                  <pic:nvPicPr>
                    <pic:cNvPr id="352" name="Picture box 352"/>
                    <pic:cNvPicPr/>
                  </pic:nvPicPr>
                  <pic:blipFill>
                    <a:blip r:embed="rId166"/>
                    <a:stretch/>
                  </pic:blipFill>
                  <pic:spPr>
                    <a:xfrm>
                      <a:off x="0" y="0"/>
                      <a:ext cx="5157470" cy="774065"/>
                    </a:xfrm>
                    <a:prstGeom prst="rect">
                      <a:avLst/>
                    </a:prstGeom>
                  </pic:spPr>
                </pic:pic>
              </a:graphicData>
            </a:graphic>
          </wp:anchor>
        </w:drawing>
      </w:r>
      <w:r>
        <w:rPr>
          <w:noProof/>
          <w:lang w:bidi="ar-SA"/>
        </w:rPr>
        <mc:AlternateContent>
          <mc:Choice Requires="wps">
            <w:drawing>
              <wp:anchor distT="0" distB="0" distL="0" distR="0" simplePos="0" relativeHeight="251684864" behindDoc="0" locked="0" layoutInCell="1" allowOverlap="1">
                <wp:simplePos x="0" y="0"/>
                <wp:positionH relativeFrom="page">
                  <wp:posOffset>1885950</wp:posOffset>
                </wp:positionH>
                <wp:positionV relativeFrom="margin">
                  <wp:posOffset>812165</wp:posOffset>
                </wp:positionV>
                <wp:extent cx="4108450" cy="323215"/>
                <wp:effectExtent l="0" t="0" r="0" b="0"/>
                <wp:wrapNone/>
                <wp:docPr id="353" name="Shape 353"/>
                <wp:cNvGraphicFramePr/>
                <a:graphic xmlns:a="http://schemas.openxmlformats.org/drawingml/2006/main">
                  <a:graphicData uri="http://schemas.microsoft.com/office/word/2010/wordprocessingShape">
                    <wps:wsp>
                      <wps:cNvSpPr txBox="1"/>
                      <wps:spPr>
                        <a:xfrm>
                          <a:off x="0" y="0"/>
                          <a:ext cx="4108450" cy="323215"/>
                        </a:xfrm>
                        <a:prstGeom prst="rect">
                          <a:avLst/>
                        </a:prstGeom>
                        <a:noFill/>
                      </wps:spPr>
                      <wps:txbx>
                        <w:txbxContent>
                          <w:p w:rsidR="003363B8" w:rsidRDefault="00271634">
                            <w:pPr>
                              <w:pStyle w:val="a5"/>
                              <w:shd w:val="clear" w:color="auto" w:fill="auto"/>
                              <w:spacing w:line="259" w:lineRule="auto"/>
                            </w:pPr>
                            <w:r>
                              <w:t xml:space="preserve">«я почувствовал», «я подумал», «я сделал»). Дать возможность клиенту проработать горе </w:t>
                            </w:r>
                            <w:r>
                              <w:rPr>
                                <w:sz w:val="17"/>
                                <w:szCs w:val="17"/>
                              </w:rPr>
                              <w:t xml:space="preserve">в </w:t>
                            </w:r>
                            <w:r>
                              <w:t>его темпе.</w:t>
                            </w:r>
                          </w:p>
                        </w:txbxContent>
                      </wps:txbx>
                      <wps:bodyPr lIns="0" tIns="0" rIns="0" bIns="0"/>
                    </wps:wsp>
                  </a:graphicData>
                </a:graphic>
              </wp:anchor>
            </w:drawing>
          </mc:Choice>
          <mc:Fallback xmlns:w15="http://schemas.microsoft.com/office/word/2012/wordml">
            <w:pict>
              <v:shape id="_x0000_s1379" type="#_x0000_t202" style="position:absolute;margin-left:148.5pt;margin-top:63.950000000000003pt;width:323.5pt;height:25.449999999999999pt;z-index:251657781;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59" w:lineRule="auto"/>
                        <w:ind w:left="0" w:right="0" w:firstLine="0"/>
                        <w:jc w:val="left"/>
                      </w:pPr>
                      <w:r>
                        <w:rPr>
                          <w:color w:val="000000"/>
                          <w:spacing w:val="0"/>
                          <w:w w:val="100"/>
                          <w:position w:val="0"/>
                          <w:shd w:val="clear" w:color="auto" w:fill="auto"/>
                          <w:lang w:val="ru-RU" w:eastAsia="ru-RU" w:bidi="ru-RU"/>
                        </w:rPr>
                        <w:t xml:space="preserve">«я почувствовал», «я подумал», «я сделал»). Дать возможность клиенту проработать горе </w:t>
                      </w:r>
                      <w:r>
                        <w:rPr>
                          <w:color w:val="000000"/>
                          <w:spacing w:val="0"/>
                          <w:w w:val="100"/>
                          <w:position w:val="0"/>
                          <w:sz w:val="17"/>
                          <w:szCs w:val="17"/>
                          <w:shd w:val="clear" w:color="auto" w:fill="auto"/>
                          <w:lang w:val="ru-RU" w:eastAsia="ru-RU" w:bidi="ru-RU"/>
                        </w:rPr>
                        <w:t xml:space="preserve">в </w:t>
                      </w:r>
                      <w:r>
                        <w:rPr>
                          <w:color w:val="000000"/>
                          <w:spacing w:val="0"/>
                          <w:w w:val="100"/>
                          <w:position w:val="0"/>
                          <w:shd w:val="clear" w:color="auto" w:fill="auto"/>
                          <w:lang w:val="ru-RU" w:eastAsia="ru-RU" w:bidi="ru-RU"/>
                        </w:rPr>
                        <w:t>его темпе.</w:t>
                      </w:r>
                    </w:p>
                  </w:txbxContent>
                </v:textbox>
                <w10:wrap anchorx="page" anchory="margin"/>
              </v:shape>
            </w:pict>
          </mc:Fallback>
        </mc:AlternateContent>
      </w:r>
      <w:r>
        <w:t>Условия работы на этой ступени:</w:t>
      </w:r>
    </w:p>
    <w:p w:rsidR="003363B8" w:rsidRDefault="00271634">
      <w:pPr>
        <w:pStyle w:val="1"/>
        <w:numPr>
          <w:ilvl w:val="0"/>
          <w:numId w:val="65"/>
        </w:numPr>
        <w:shd w:val="clear" w:color="auto" w:fill="auto"/>
        <w:tabs>
          <w:tab w:val="left" w:pos="752"/>
        </w:tabs>
        <w:spacing w:line="252" w:lineRule="auto"/>
        <w:ind w:firstLine="520"/>
        <w:jc w:val="both"/>
      </w:pPr>
      <w:r>
        <w:t>использование эмп</w:t>
      </w:r>
      <w:r>
        <w:t>атийного слушания, позволяющего консультан</w:t>
      </w:r>
      <w:r>
        <w:rPr>
          <w:sz w:val="17"/>
          <w:szCs w:val="17"/>
        </w:rPr>
        <w:softHyphen/>
      </w:r>
      <w:r>
        <w:t>ту видеть мир глазами клиента;</w:t>
      </w:r>
    </w:p>
    <w:p w:rsidR="003363B8" w:rsidRDefault="00271634">
      <w:pPr>
        <w:pStyle w:val="1"/>
        <w:numPr>
          <w:ilvl w:val="0"/>
          <w:numId w:val="65"/>
        </w:numPr>
        <w:shd w:val="clear" w:color="auto" w:fill="auto"/>
        <w:tabs>
          <w:tab w:val="left" w:pos="752"/>
        </w:tabs>
        <w:spacing w:line="252" w:lineRule="auto"/>
        <w:ind w:firstLine="520"/>
        <w:jc w:val="both"/>
      </w:pPr>
      <w:r>
        <w:t>стимулирование (побуждение клиента оспорить те его утвержде</w:t>
      </w:r>
      <w:r>
        <w:rPr>
          <w:sz w:val="17"/>
          <w:szCs w:val="17"/>
        </w:rPr>
        <w:softHyphen/>
      </w:r>
      <w:r>
        <w:t xml:space="preserve">ния, которые прозвучали раньше, например, женщина говорит: </w:t>
      </w:r>
      <w:r>
        <w:rPr>
          <w:i/>
          <w:iCs/>
        </w:rPr>
        <w:t>«Я</w:t>
      </w:r>
      <w:r>
        <w:t xml:space="preserve"> — пло</w:t>
      </w:r>
      <w:r>
        <w:rPr>
          <w:sz w:val="17"/>
          <w:szCs w:val="17"/>
        </w:rPr>
        <w:softHyphen/>
      </w:r>
      <w:r>
        <w:t>хая мать», — но до этого она рассказывала о том, как з</w:t>
      </w:r>
      <w:r>
        <w:t xml:space="preserve">анимается с детьми. Консультант </w:t>
      </w:r>
      <w:r>
        <w:rPr>
          <w:sz w:val="17"/>
          <w:szCs w:val="17"/>
        </w:rPr>
        <w:t xml:space="preserve">в </w:t>
      </w:r>
      <w:r>
        <w:t xml:space="preserve">этом случае говорит: «Давайте остановимся на том, что вы - плохая мать. Раньше </w:t>
      </w:r>
      <w:r>
        <w:rPr>
          <w:sz w:val="17"/>
          <w:szCs w:val="17"/>
        </w:rPr>
        <w:t xml:space="preserve">вы </w:t>
      </w:r>
      <w:r>
        <w:t xml:space="preserve">говорили, что много времени уделяете детям, </w:t>
      </w:r>
      <w:r>
        <w:rPr>
          <w:sz w:val="17"/>
          <w:szCs w:val="17"/>
        </w:rPr>
        <w:t xml:space="preserve">а </w:t>
      </w:r>
      <w:r>
        <w:t>плохая мать не будет этого делать...»);</w:t>
      </w:r>
    </w:p>
    <w:p w:rsidR="003363B8" w:rsidRDefault="00271634">
      <w:pPr>
        <w:pStyle w:val="1"/>
        <w:numPr>
          <w:ilvl w:val="0"/>
          <w:numId w:val="65"/>
        </w:numPr>
        <w:shd w:val="clear" w:color="auto" w:fill="auto"/>
        <w:tabs>
          <w:tab w:val="left" w:pos="747"/>
        </w:tabs>
        <w:spacing w:line="252" w:lineRule="auto"/>
        <w:ind w:firstLine="520"/>
        <w:jc w:val="both"/>
      </w:pPr>
      <w:r>
        <w:t xml:space="preserve">немедленная реакция на то, что происходит </w:t>
      </w:r>
      <w:r>
        <w:rPr>
          <w:sz w:val="17"/>
          <w:szCs w:val="17"/>
        </w:rPr>
        <w:t xml:space="preserve">в </w:t>
      </w:r>
      <w:r>
        <w:t>ситуации к</w:t>
      </w:r>
      <w:r>
        <w:t>онсульти</w:t>
      </w:r>
      <w:r>
        <w:rPr>
          <w:sz w:val="17"/>
          <w:szCs w:val="17"/>
        </w:rPr>
        <w:softHyphen/>
      </w:r>
      <w:r>
        <w:t>рования.</w:t>
      </w:r>
    </w:p>
    <w:p w:rsidR="003363B8" w:rsidRDefault="00271634">
      <w:pPr>
        <w:pStyle w:val="1"/>
        <w:shd w:val="clear" w:color="auto" w:fill="auto"/>
        <w:spacing w:line="252" w:lineRule="auto"/>
        <w:ind w:firstLine="520"/>
        <w:jc w:val="both"/>
      </w:pPr>
      <w:r>
        <w:t>Навыки, необходимые на второй ступени:</w:t>
      </w:r>
    </w:p>
    <w:p w:rsidR="003363B8" w:rsidRDefault="00271634">
      <w:pPr>
        <w:pStyle w:val="1"/>
        <w:numPr>
          <w:ilvl w:val="0"/>
          <w:numId w:val="63"/>
        </w:numPr>
        <w:shd w:val="clear" w:color="auto" w:fill="auto"/>
        <w:tabs>
          <w:tab w:val="left" w:pos="306"/>
        </w:tabs>
        <w:spacing w:line="252" w:lineRule="auto"/>
        <w:ind w:firstLine="0"/>
        <w:jc w:val="both"/>
      </w:pPr>
      <w:r>
        <w:t xml:space="preserve">безоценочное отношение </w:t>
      </w:r>
      <w:r>
        <w:rPr>
          <w:sz w:val="17"/>
          <w:szCs w:val="17"/>
        </w:rPr>
        <w:t xml:space="preserve">к </w:t>
      </w:r>
      <w:r>
        <w:t>клиенту;</w:t>
      </w:r>
    </w:p>
    <w:p w:rsidR="003363B8" w:rsidRDefault="00271634">
      <w:pPr>
        <w:pStyle w:val="1"/>
        <w:numPr>
          <w:ilvl w:val="0"/>
          <w:numId w:val="63"/>
        </w:numPr>
        <w:shd w:val="clear" w:color="auto" w:fill="auto"/>
        <w:tabs>
          <w:tab w:val="left" w:pos="306"/>
        </w:tabs>
        <w:spacing w:line="252" w:lineRule="auto"/>
        <w:ind w:firstLine="0"/>
        <w:jc w:val="both"/>
      </w:pPr>
      <w:r>
        <w:t xml:space="preserve">умение формулировать открытые </w:t>
      </w:r>
      <w:r>
        <w:rPr>
          <w:sz w:val="17"/>
          <w:szCs w:val="17"/>
        </w:rPr>
        <w:t xml:space="preserve">и </w:t>
      </w:r>
      <w:r>
        <w:t>закрытые вопросы;</w:t>
      </w:r>
    </w:p>
    <w:p w:rsidR="003363B8" w:rsidRDefault="00271634">
      <w:pPr>
        <w:pStyle w:val="1"/>
        <w:numPr>
          <w:ilvl w:val="0"/>
          <w:numId w:val="63"/>
        </w:numPr>
        <w:shd w:val="clear" w:color="auto" w:fill="auto"/>
        <w:tabs>
          <w:tab w:val="left" w:pos="306"/>
        </w:tabs>
        <w:spacing w:line="252" w:lineRule="auto"/>
        <w:ind w:firstLine="0"/>
        <w:jc w:val="both"/>
      </w:pPr>
      <w:r>
        <w:t>обобщать информацию;</w:t>
      </w:r>
    </w:p>
    <w:p w:rsidR="003363B8" w:rsidRDefault="00271634">
      <w:pPr>
        <w:pStyle w:val="1"/>
        <w:numPr>
          <w:ilvl w:val="0"/>
          <w:numId w:val="63"/>
        </w:numPr>
        <w:shd w:val="clear" w:color="auto" w:fill="auto"/>
        <w:tabs>
          <w:tab w:val="left" w:pos="306"/>
        </w:tabs>
        <w:spacing w:line="252" w:lineRule="auto"/>
        <w:ind w:firstLine="0"/>
      </w:pPr>
      <w:r>
        <w:t>активное слушание.</w:t>
      </w:r>
    </w:p>
    <w:p w:rsidR="003363B8" w:rsidRDefault="00271634">
      <w:pPr>
        <w:pStyle w:val="1"/>
        <w:shd w:val="clear" w:color="auto" w:fill="auto"/>
        <w:spacing w:line="252" w:lineRule="auto"/>
        <w:ind w:firstLine="500"/>
        <w:jc w:val="both"/>
      </w:pPr>
      <w:r>
        <w:rPr>
          <w:i/>
          <w:iCs/>
        </w:rPr>
        <w:t xml:space="preserve">Ступень </w:t>
      </w:r>
      <w:r>
        <w:rPr>
          <w:i/>
          <w:iCs/>
          <w:sz w:val="18"/>
          <w:szCs w:val="18"/>
        </w:rPr>
        <w:t xml:space="preserve">3. </w:t>
      </w:r>
      <w:r>
        <w:rPr>
          <w:i/>
          <w:iCs/>
        </w:rPr>
        <w:t>Действия</w:t>
      </w:r>
    </w:p>
    <w:p w:rsidR="003363B8" w:rsidRDefault="00271634">
      <w:pPr>
        <w:pStyle w:val="1"/>
        <w:shd w:val="clear" w:color="auto" w:fill="auto"/>
        <w:spacing w:line="252" w:lineRule="auto"/>
        <w:ind w:firstLine="520"/>
        <w:jc w:val="both"/>
      </w:pPr>
      <w:r>
        <w:t xml:space="preserve">Это направляющая ступень, нацеленная на позитивные изменения. </w:t>
      </w:r>
      <w:r>
        <w:rPr>
          <w:sz w:val="17"/>
          <w:szCs w:val="17"/>
        </w:rPr>
        <w:t xml:space="preserve">В </w:t>
      </w:r>
      <w:r>
        <w:t>некоторых случаях достаточно пройти две предыдущие ступени, однако иногда требуется и завершающая часть, в которой важны ритуалы.</w:t>
      </w:r>
    </w:p>
    <w:p w:rsidR="003363B8" w:rsidRDefault="00271634">
      <w:pPr>
        <w:pStyle w:val="1"/>
        <w:shd w:val="clear" w:color="auto" w:fill="auto"/>
        <w:spacing w:line="252" w:lineRule="auto"/>
        <w:ind w:firstLine="520"/>
        <w:jc w:val="both"/>
      </w:pPr>
      <w:r>
        <w:t>Задача клиента</w:t>
      </w:r>
      <w:r>
        <w:rPr>
          <w:color w:val="676A7B"/>
        </w:rPr>
        <w:t xml:space="preserve">: </w:t>
      </w:r>
      <w:r>
        <w:t xml:space="preserve">принятие потери </w:t>
      </w:r>
      <w:r>
        <w:rPr>
          <w:sz w:val="17"/>
          <w:szCs w:val="17"/>
        </w:rPr>
        <w:t xml:space="preserve">и </w:t>
      </w:r>
      <w:r>
        <w:t xml:space="preserve">адаптация </w:t>
      </w:r>
      <w:r>
        <w:rPr>
          <w:sz w:val="17"/>
          <w:szCs w:val="17"/>
        </w:rPr>
        <w:t xml:space="preserve">к </w:t>
      </w:r>
      <w:r>
        <w:t>новой жизни (без</w:t>
      </w:r>
      <w:r>
        <w:t xml:space="preserve"> умершего)</w:t>
      </w:r>
      <w:r>
        <w:rPr>
          <w:color w:val="676A7B"/>
        </w:rPr>
        <w:t>.</w:t>
      </w:r>
    </w:p>
    <w:p w:rsidR="003363B8" w:rsidRDefault="00271634">
      <w:pPr>
        <w:pStyle w:val="1"/>
        <w:shd w:val="clear" w:color="auto" w:fill="auto"/>
        <w:spacing w:line="252" w:lineRule="auto"/>
        <w:ind w:firstLine="520"/>
        <w:jc w:val="both"/>
      </w:pPr>
      <w:r>
        <w:t xml:space="preserve">Задача консультанта: поддержать клиента в соответствии </w:t>
      </w:r>
      <w:r>
        <w:rPr>
          <w:sz w:val="17"/>
          <w:szCs w:val="17"/>
        </w:rPr>
        <w:t xml:space="preserve">с </w:t>
      </w:r>
      <w:r>
        <w:t>его жиз</w:t>
      </w:r>
      <w:r>
        <w:rPr>
          <w:sz w:val="17"/>
          <w:szCs w:val="17"/>
        </w:rPr>
        <w:softHyphen/>
      </w:r>
      <w:r>
        <w:t xml:space="preserve">ненным планом; осуществить его </w:t>
      </w:r>
      <w:r>
        <w:rPr>
          <w:sz w:val="17"/>
          <w:szCs w:val="17"/>
        </w:rPr>
        <w:t xml:space="preserve">и </w:t>
      </w:r>
      <w:r>
        <w:t>оценить произведенные действия.</w:t>
      </w:r>
    </w:p>
    <w:p w:rsidR="003363B8" w:rsidRDefault="00271634">
      <w:pPr>
        <w:pStyle w:val="1"/>
        <w:shd w:val="clear" w:color="auto" w:fill="auto"/>
        <w:spacing w:line="252" w:lineRule="auto"/>
        <w:ind w:firstLine="520"/>
        <w:jc w:val="both"/>
      </w:pPr>
      <w:r>
        <w:t>Навыки, необходимые на третьей ступени:</w:t>
      </w:r>
    </w:p>
    <w:p w:rsidR="003363B8" w:rsidRDefault="00271634">
      <w:pPr>
        <w:pStyle w:val="1"/>
        <w:numPr>
          <w:ilvl w:val="0"/>
          <w:numId w:val="63"/>
        </w:numPr>
        <w:shd w:val="clear" w:color="auto" w:fill="auto"/>
        <w:tabs>
          <w:tab w:val="left" w:pos="306"/>
        </w:tabs>
        <w:spacing w:line="252" w:lineRule="auto"/>
        <w:ind w:firstLine="0"/>
      </w:pPr>
      <w:r>
        <w:t>все навыки предыдущих ступеней;</w:t>
      </w:r>
    </w:p>
    <w:p w:rsidR="003363B8" w:rsidRDefault="00271634">
      <w:pPr>
        <w:pStyle w:val="1"/>
        <w:numPr>
          <w:ilvl w:val="0"/>
          <w:numId w:val="63"/>
        </w:numPr>
        <w:shd w:val="clear" w:color="auto" w:fill="auto"/>
        <w:tabs>
          <w:tab w:val="left" w:pos="306"/>
        </w:tabs>
        <w:spacing w:line="252" w:lineRule="auto"/>
        <w:ind w:firstLine="0"/>
      </w:pPr>
      <w:r>
        <w:t>расстановка приоритетов в решении задач;</w:t>
      </w:r>
    </w:p>
    <w:p w:rsidR="003363B8" w:rsidRDefault="00271634">
      <w:pPr>
        <w:pStyle w:val="1"/>
        <w:numPr>
          <w:ilvl w:val="0"/>
          <w:numId w:val="63"/>
        </w:numPr>
        <w:shd w:val="clear" w:color="auto" w:fill="auto"/>
        <w:tabs>
          <w:tab w:val="left" w:pos="306"/>
        </w:tabs>
        <w:spacing w:line="252" w:lineRule="auto"/>
        <w:ind w:firstLine="0"/>
      </w:pPr>
      <w:r>
        <w:t>с</w:t>
      </w:r>
      <w:r>
        <w:t>огласование плана действий;</w:t>
      </w:r>
    </w:p>
    <w:p w:rsidR="003363B8" w:rsidRDefault="00271634">
      <w:pPr>
        <w:pStyle w:val="1"/>
        <w:numPr>
          <w:ilvl w:val="0"/>
          <w:numId w:val="63"/>
        </w:numPr>
        <w:shd w:val="clear" w:color="auto" w:fill="auto"/>
        <w:tabs>
          <w:tab w:val="left" w:pos="306"/>
        </w:tabs>
        <w:spacing w:after="220" w:line="252" w:lineRule="auto"/>
        <w:ind w:firstLine="0"/>
        <w:jc w:val="both"/>
      </w:pPr>
      <w:r>
        <w:t>разрешение проблемы и принятие дальнейших решений.</w:t>
      </w:r>
    </w:p>
    <w:p w:rsidR="003363B8" w:rsidRDefault="00271634">
      <w:pPr>
        <w:pStyle w:val="1"/>
        <w:shd w:val="clear" w:color="auto" w:fill="auto"/>
        <w:spacing w:line="240" w:lineRule="auto"/>
        <w:ind w:firstLine="500"/>
        <w:jc w:val="both"/>
      </w:pPr>
      <w:r>
        <w:t>Литература</w:t>
      </w:r>
    </w:p>
    <w:p w:rsidR="003363B8" w:rsidRDefault="00271634">
      <w:pPr>
        <w:pStyle w:val="1"/>
        <w:numPr>
          <w:ilvl w:val="0"/>
          <w:numId w:val="66"/>
        </w:numPr>
        <w:shd w:val="clear" w:color="auto" w:fill="auto"/>
        <w:tabs>
          <w:tab w:val="left" w:pos="306"/>
        </w:tabs>
        <w:spacing w:line="240" w:lineRule="auto"/>
        <w:ind w:firstLine="0"/>
        <w:jc w:val="both"/>
        <w:rPr>
          <w:sz w:val="17"/>
          <w:szCs w:val="17"/>
        </w:rPr>
      </w:pPr>
      <w:r>
        <w:t xml:space="preserve">Малкина-Пых И.Г.Психологическая помощь </w:t>
      </w:r>
      <w:r>
        <w:rPr>
          <w:sz w:val="17"/>
          <w:szCs w:val="17"/>
        </w:rPr>
        <w:t xml:space="preserve">в </w:t>
      </w:r>
      <w:r>
        <w:t xml:space="preserve">кризисных ситуациях/ </w:t>
      </w:r>
      <w:r>
        <w:rPr>
          <w:sz w:val="17"/>
          <w:szCs w:val="17"/>
        </w:rPr>
        <w:t xml:space="preserve">- </w:t>
      </w:r>
      <w:r>
        <w:t xml:space="preserve">М, -2010,- 232 </w:t>
      </w:r>
      <w:r>
        <w:rPr>
          <w:sz w:val="17"/>
          <w:szCs w:val="17"/>
        </w:rPr>
        <w:t>с.</w:t>
      </w:r>
    </w:p>
    <w:p w:rsidR="003363B8" w:rsidRDefault="00271634">
      <w:pPr>
        <w:pStyle w:val="1"/>
        <w:numPr>
          <w:ilvl w:val="0"/>
          <w:numId w:val="66"/>
        </w:numPr>
        <w:shd w:val="clear" w:color="auto" w:fill="auto"/>
        <w:tabs>
          <w:tab w:val="left" w:pos="306"/>
        </w:tabs>
        <w:spacing w:line="240" w:lineRule="auto"/>
        <w:ind w:firstLine="0"/>
        <w:jc w:val="both"/>
        <w:sectPr w:rsidR="003363B8">
          <w:footerReference w:type="even" r:id="rId167"/>
          <w:footerReference w:type="default" r:id="rId168"/>
          <w:type w:val="continuous"/>
          <w:pgSz w:w="11900" w:h="16840"/>
          <w:pgMar w:top="2493" w:right="2419" w:bottom="3329" w:left="2939" w:header="2065" w:footer="3" w:gutter="0"/>
          <w:cols w:space="720"/>
          <w:noEndnote/>
          <w:docGrid w:linePitch="360"/>
        </w:sectPr>
      </w:pPr>
      <w:r>
        <w:t>Меновщиков В.Ю</w:t>
      </w:r>
      <w:r>
        <w:rPr>
          <w:color w:val="676A7B"/>
        </w:rPr>
        <w:t xml:space="preserve">. </w:t>
      </w:r>
      <w:r>
        <w:t xml:space="preserve">Психологическое консультирование: работа </w:t>
      </w:r>
      <w:r>
        <w:rPr>
          <w:sz w:val="17"/>
          <w:szCs w:val="17"/>
        </w:rPr>
        <w:t xml:space="preserve">с </w:t>
      </w:r>
      <w:r>
        <w:t>кри</w:t>
      </w:r>
      <w:r>
        <w:rPr>
          <w:sz w:val="17"/>
          <w:szCs w:val="17"/>
        </w:rPr>
        <w:softHyphen/>
      </w:r>
      <w:r>
        <w:t xml:space="preserve">зисными </w:t>
      </w:r>
      <w:r>
        <w:rPr>
          <w:sz w:val="17"/>
          <w:szCs w:val="17"/>
        </w:rPr>
        <w:t xml:space="preserve">и </w:t>
      </w:r>
      <w:r>
        <w:t xml:space="preserve">проблемными ситуациями/ </w:t>
      </w:r>
      <w:r>
        <w:rPr>
          <w:sz w:val="17"/>
          <w:szCs w:val="17"/>
        </w:rPr>
        <w:t xml:space="preserve">- </w:t>
      </w:r>
      <w:r>
        <w:t>М., -2002.- 124с.</w:t>
      </w:r>
    </w:p>
    <w:p w:rsidR="003363B8" w:rsidRDefault="00271634">
      <w:pPr>
        <w:pStyle w:val="110"/>
        <w:shd w:val="clear" w:color="auto" w:fill="auto"/>
        <w:spacing w:after="220" w:line="259" w:lineRule="auto"/>
        <w:ind w:firstLine="0"/>
        <w:jc w:val="center"/>
      </w:pPr>
      <w:r>
        <w:rPr>
          <w:rFonts w:ascii="Arial" w:eastAsia="Arial" w:hAnsi="Arial" w:cs="Arial"/>
          <w:sz w:val="15"/>
          <w:szCs w:val="15"/>
          <w:lang w:val="en-US" w:eastAsia="en-US" w:bidi="en-US"/>
        </w:rPr>
        <w:lastRenderedPageBreak/>
        <w:t>I'</w:t>
      </w:r>
      <w:r>
        <w:rPr>
          <w:rFonts w:ascii="Arial" w:eastAsia="Arial" w:hAnsi="Arial" w:cs="Arial"/>
          <w:sz w:val="14"/>
          <w:szCs w:val="14"/>
          <w:lang w:val="en-US" w:eastAsia="en-US" w:bidi="en-US"/>
        </w:rPr>
        <w:t>cKo</w:t>
      </w:r>
      <w:r>
        <w:rPr>
          <w:rFonts w:ascii="Arial" w:eastAsia="Arial" w:hAnsi="Arial" w:cs="Arial"/>
          <w:color w:val="7A7379"/>
          <w:sz w:val="14"/>
          <w:szCs w:val="14"/>
          <w:lang w:val="en-US" w:eastAsia="en-US" w:bidi="en-US"/>
        </w:rPr>
        <w:t>i</w:t>
      </w:r>
      <w:r>
        <w:rPr>
          <w:rFonts w:ascii="Arial" w:eastAsia="Arial" w:hAnsi="Arial" w:cs="Arial"/>
          <w:sz w:val="14"/>
          <w:szCs w:val="14"/>
          <w:lang w:val="en-US" w:eastAsia="en-US" w:bidi="en-US"/>
        </w:rPr>
        <w:t xml:space="preserve">mi'ii </w:t>
      </w:r>
      <w:r>
        <w:rPr>
          <w:rFonts w:ascii="Arial" w:eastAsia="Arial" w:hAnsi="Arial" w:cs="Arial"/>
          <w:color w:val="7A7379"/>
          <w:sz w:val="12"/>
          <w:szCs w:val="12"/>
          <w:lang w:val="en-US" w:eastAsia="en-US" w:bidi="en-US"/>
        </w:rPr>
        <w:t>u</w:t>
      </w:r>
      <w:r>
        <w:rPr>
          <w:rFonts w:ascii="Arial" w:eastAsia="Arial" w:hAnsi="Arial" w:cs="Arial"/>
          <w:sz w:val="12"/>
          <w:szCs w:val="12"/>
          <w:lang w:val="en-US" w:eastAsia="en-US" w:bidi="en-US"/>
        </w:rPr>
        <w:t>i</w:t>
      </w:r>
      <w:r>
        <w:rPr>
          <w:rFonts w:ascii="Arial" w:eastAsia="Arial" w:hAnsi="Arial" w:cs="Arial"/>
          <w:color w:val="7A7379"/>
          <w:sz w:val="12"/>
          <w:szCs w:val="12"/>
          <w:lang w:val="en-US" w:eastAsia="en-US" w:bidi="en-US"/>
        </w:rPr>
        <w:t>m</w:t>
      </w:r>
      <w:r>
        <w:rPr>
          <w:rFonts w:ascii="Arial" w:eastAsia="Arial" w:hAnsi="Arial" w:cs="Arial"/>
          <w:sz w:val="12"/>
          <w:szCs w:val="12"/>
          <w:lang w:val="en-US" w:eastAsia="en-US" w:bidi="en-US"/>
        </w:rPr>
        <w:t xml:space="preserve">iii </w:t>
      </w:r>
      <w:r>
        <w:t>по проведению консультирования пед</w:t>
      </w:r>
      <w:r>
        <w:rPr>
          <w:color w:val="7A7379"/>
        </w:rPr>
        <w:t>а</w:t>
      </w:r>
      <w:r>
        <w:t>гогом-</w:t>
      </w:r>
      <w:r>
        <w:br/>
      </w:r>
      <w:r>
        <w:rPr>
          <w:smallCaps/>
          <w:lang w:val="en-US" w:eastAsia="en-US" w:bidi="en-US"/>
        </w:rPr>
        <w:t>ik</w:t>
      </w:r>
      <w:r>
        <w:rPr>
          <w:lang w:val="en-US" w:eastAsia="en-US" w:bidi="en-US"/>
        </w:rPr>
        <w:t xml:space="preserve"> </w:t>
      </w:r>
      <w:r>
        <w:rPr>
          <w:color w:val="7A7379"/>
          <w:lang w:val="en-US" w:eastAsia="en-US" w:bidi="en-US"/>
        </w:rPr>
        <w:t>11</w:t>
      </w:r>
      <w:r>
        <w:rPr>
          <w:lang w:val="en-US" w:eastAsia="en-US" w:bidi="en-US"/>
        </w:rPr>
        <w:t>1</w:t>
      </w:r>
      <w:r>
        <w:rPr>
          <w:color w:val="7A7379"/>
          <w:lang w:val="en-US" w:eastAsia="en-US" w:bidi="en-US"/>
        </w:rPr>
        <w:t>0.</w:t>
      </w:r>
      <w:r>
        <w:rPr>
          <w:lang w:val="en-US" w:eastAsia="en-US" w:bidi="en-US"/>
        </w:rPr>
        <w:t xml:space="preserve">1101 </w:t>
      </w:r>
      <w:r>
        <w:t>ом, бесед классного руководителя и родителей с детьми,</w:t>
      </w:r>
      <w:r>
        <w:br/>
        <w:t>с</w:t>
      </w:r>
      <w:r>
        <w:rPr>
          <w:color w:val="7A7379"/>
        </w:rPr>
        <w:t>к юнны</w:t>
      </w:r>
      <w:r>
        <w:t xml:space="preserve">ми </w:t>
      </w:r>
      <w:r>
        <w:t>к суицидальному и аддиктивному поведению</w:t>
      </w:r>
    </w:p>
    <w:p w:rsidR="003363B8" w:rsidRDefault="00271634">
      <w:pPr>
        <w:pStyle w:val="110"/>
        <w:shd w:val="clear" w:color="auto" w:fill="auto"/>
        <w:spacing w:after="220" w:line="257" w:lineRule="auto"/>
        <w:ind w:firstLine="0"/>
        <w:jc w:val="center"/>
      </w:pPr>
      <w:r>
        <w:t xml:space="preserve">Припи </w:t>
      </w:r>
      <w:r>
        <w:rPr>
          <w:rFonts w:ascii="Times New Roman" w:eastAsia="Times New Roman" w:hAnsi="Times New Roman" w:cs="Times New Roman"/>
          <w:sz w:val="19"/>
          <w:szCs w:val="19"/>
        </w:rPr>
        <w:t>■</w:t>
      </w:r>
      <w:r>
        <w:t>а психоло1ического консультирования детей и подростков с</w:t>
      </w:r>
      <w:r>
        <w:br/>
        <w:t>риском суицида:</w:t>
      </w:r>
    </w:p>
    <w:p w:rsidR="003363B8" w:rsidRDefault="00271634">
      <w:pPr>
        <w:pStyle w:val="110"/>
        <w:numPr>
          <w:ilvl w:val="0"/>
          <w:numId w:val="63"/>
        </w:numPr>
        <w:shd w:val="clear" w:color="auto" w:fill="auto"/>
        <w:tabs>
          <w:tab w:val="left" w:pos="259"/>
        </w:tabs>
        <w:spacing w:line="259" w:lineRule="auto"/>
        <w:ind w:firstLine="0"/>
        <w:jc w:val="both"/>
      </w:pPr>
      <w:r>
        <w:rPr>
          <w:lang w:val="en-US" w:eastAsia="en-US" w:bidi="en-US"/>
        </w:rPr>
        <w:t>Bi.ic.</w:t>
      </w:r>
      <w:r>
        <w:rPr>
          <w:color w:val="7A7379"/>
          <w:lang w:val="en-US" w:eastAsia="en-US" w:bidi="en-US"/>
        </w:rPr>
        <w:t>n</w:t>
      </w:r>
      <w:r>
        <w:rPr>
          <w:lang w:val="en-US" w:eastAsia="en-US" w:bidi="en-US"/>
        </w:rPr>
        <w:t xml:space="preserve">y </w:t>
      </w:r>
      <w:r>
        <w:rPr>
          <w:smallCaps/>
          <w:lang w:val="en-US" w:eastAsia="en-US" w:bidi="en-US"/>
        </w:rPr>
        <w:t>i</w:t>
      </w:r>
      <w:r>
        <w:rPr>
          <w:smallCaps/>
          <w:color w:val="7A7379"/>
          <w:lang w:val="en-US" w:eastAsia="en-US" w:bidi="en-US"/>
        </w:rPr>
        <w:t>ii</w:t>
      </w:r>
      <w:r>
        <w:rPr>
          <w:rFonts w:ascii="Arial" w:eastAsia="Arial" w:hAnsi="Arial" w:cs="Arial"/>
          <w:color w:val="7A7379"/>
          <w:sz w:val="14"/>
          <w:szCs w:val="14"/>
          <w:lang w:val="en-US" w:eastAsia="en-US" w:bidi="en-US"/>
        </w:rPr>
        <w:t xml:space="preserve"> </w:t>
      </w:r>
      <w:r>
        <w:rPr>
          <w:rFonts w:ascii="Arial" w:eastAsia="Arial" w:hAnsi="Arial" w:cs="Arial"/>
          <w:sz w:val="14"/>
          <w:szCs w:val="14"/>
          <w:lang w:val="en-US" w:eastAsia="en-US" w:bidi="en-US"/>
        </w:rPr>
        <w:t xml:space="preserve">ii </w:t>
      </w:r>
      <w:r>
        <w:t>на и нс.</w:t>
      </w:r>
    </w:p>
    <w:p w:rsidR="003363B8" w:rsidRDefault="00271634">
      <w:pPr>
        <w:pStyle w:val="1"/>
        <w:shd w:val="clear" w:color="auto" w:fill="auto"/>
        <w:spacing w:line="240" w:lineRule="auto"/>
        <w:ind w:firstLine="0"/>
        <w:jc w:val="both"/>
      </w:pPr>
      <w:r>
        <w:t xml:space="preserve">Суицидсш жажде </w:t>
      </w:r>
      <w:r>
        <w:rPr>
          <w:sz w:val="15"/>
          <w:szCs w:val="15"/>
        </w:rPr>
        <w:t xml:space="preserve">I </w:t>
      </w:r>
      <w:r>
        <w:t xml:space="preserve">высказаться, его часто пугают собственные намерения. </w:t>
      </w:r>
      <w:r>
        <w:rPr>
          <w:rFonts w:ascii="Cambria" w:eastAsia="Cambria" w:hAnsi="Cambria" w:cs="Cambria"/>
          <w:b/>
          <w:bCs/>
          <w:color w:val="7A7379"/>
          <w:sz w:val="18"/>
          <w:szCs w:val="18"/>
        </w:rPr>
        <w:t>Е</w:t>
      </w:r>
      <w:r>
        <w:rPr>
          <w:rFonts w:ascii="Cambria" w:eastAsia="Cambria" w:hAnsi="Cambria" w:cs="Cambria"/>
          <w:b/>
          <w:bCs/>
          <w:sz w:val="18"/>
          <w:szCs w:val="18"/>
        </w:rPr>
        <w:t xml:space="preserve">му </w:t>
      </w:r>
      <w:r>
        <w:t xml:space="preserve">снедусг дин. возможность говорить </w:t>
      </w:r>
      <w:r>
        <w:t>свободно. Не следует перебивать, ныск</w:t>
      </w:r>
      <w:r>
        <w:rPr>
          <w:color w:val="90898E"/>
        </w:rPr>
        <w:t>1</w:t>
      </w:r>
      <w:r>
        <w:t>11</w:t>
      </w:r>
      <w:r>
        <w:rPr>
          <w:color w:val="90898E"/>
        </w:rPr>
        <w:t>ы</w:t>
      </w:r>
      <w:r>
        <w:rPr>
          <w:sz w:val="17"/>
          <w:szCs w:val="17"/>
        </w:rPr>
        <w:t>и:</w:t>
      </w:r>
      <w:r>
        <w:rPr>
          <w:color w:val="90898E"/>
          <w:sz w:val="17"/>
          <w:szCs w:val="17"/>
        </w:rPr>
        <w:t>т</w:t>
      </w:r>
      <w:r>
        <w:rPr>
          <w:rFonts w:ascii="Arial" w:eastAsia="Arial" w:hAnsi="Arial" w:cs="Arial"/>
          <w:b/>
          <w:bCs/>
          <w:sz w:val="14"/>
          <w:szCs w:val="14"/>
        </w:rPr>
        <w:t xml:space="preserve">. </w:t>
      </w:r>
      <w:r>
        <w:t>сноп мысли, комментировать. Нужно установить заботливые о</w:t>
      </w:r>
      <w:r>
        <w:rPr>
          <w:color w:val="7A7379"/>
        </w:rPr>
        <w:t>т</w:t>
      </w:r>
      <w:r>
        <w:t xml:space="preserve">ношении, быть внимательным слушателем, не спорить, больше задавать вопросом, чем </w:t>
      </w:r>
      <w:r>
        <w:rPr>
          <w:color w:val="90898E"/>
        </w:rPr>
        <w:t>т</w:t>
      </w:r>
      <w:r>
        <w:t>ворись.</w:t>
      </w:r>
    </w:p>
    <w:p w:rsidR="003363B8" w:rsidRDefault="00271634">
      <w:pPr>
        <w:pStyle w:val="1"/>
        <w:numPr>
          <w:ilvl w:val="0"/>
          <w:numId w:val="63"/>
        </w:numPr>
        <w:shd w:val="clear" w:color="auto" w:fill="auto"/>
        <w:tabs>
          <w:tab w:val="left" w:pos="259"/>
        </w:tabs>
        <w:spacing w:line="240" w:lineRule="auto"/>
        <w:ind w:firstLine="0"/>
      </w:pPr>
      <w:r>
        <w:t>Банили пи</w:t>
      </w:r>
      <w:r>
        <w:rPr>
          <w:color w:val="7A7379"/>
        </w:rPr>
        <w:t>ш</w:t>
      </w:r>
      <w:r>
        <w:t>и, сня</w:t>
      </w:r>
      <w:r>
        <w:rPr>
          <w:color w:val="90898E"/>
        </w:rPr>
        <w:t>т</w:t>
      </w:r>
      <w:r>
        <w:t xml:space="preserve">ие представления об исключительности </w:t>
      </w:r>
      <w:r>
        <w:t>страдания. Суициденгу е</w:t>
      </w:r>
      <w:r>
        <w:rPr>
          <w:color w:val="90898E"/>
        </w:rPr>
        <w:t xml:space="preserve">ю </w:t>
      </w:r>
      <w:r>
        <w:t>проблема представляется зачастую глобальной и уникаль</w:t>
      </w:r>
      <w:r>
        <w:rPr>
          <w:sz w:val="17"/>
          <w:szCs w:val="17"/>
        </w:rPr>
        <w:softHyphen/>
      </w:r>
      <w:r>
        <w:t xml:space="preserve">ной, </w:t>
      </w:r>
      <w:r>
        <w:rPr>
          <w:sz w:val="17"/>
          <w:szCs w:val="17"/>
        </w:rPr>
        <w:t xml:space="preserve">он </w:t>
      </w:r>
      <w:r>
        <w:t>поданисн ею и не способен критически посмотреть на нее. Особен</w:t>
      </w:r>
      <w:r>
        <w:rPr>
          <w:sz w:val="17"/>
          <w:szCs w:val="17"/>
        </w:rPr>
        <w:softHyphen/>
      </w:r>
      <w:r>
        <w:t xml:space="preserve">но склонны к ному дети из-за недостаточности их жизненного опыта </w:t>
      </w:r>
      <w:r>
        <w:rPr>
          <w:sz w:val="17"/>
          <w:szCs w:val="17"/>
        </w:rPr>
        <w:t xml:space="preserve">и </w:t>
      </w:r>
      <w:r>
        <w:t>понимания, ч</w:t>
      </w:r>
      <w:r>
        <w:rPr>
          <w:color w:val="90898E"/>
        </w:rPr>
        <w:t xml:space="preserve">ю </w:t>
      </w:r>
      <w:r>
        <w:t>«и э</w:t>
      </w:r>
      <w:r>
        <w:rPr>
          <w:color w:val="90898E"/>
        </w:rPr>
        <w:t>т</w:t>
      </w:r>
      <w:r>
        <w:t>о пройдет».</w:t>
      </w:r>
    </w:p>
    <w:p w:rsidR="003363B8" w:rsidRDefault="00271634">
      <w:pPr>
        <w:pStyle w:val="110"/>
        <w:numPr>
          <w:ilvl w:val="0"/>
          <w:numId w:val="63"/>
        </w:numPr>
        <w:shd w:val="clear" w:color="auto" w:fill="auto"/>
        <w:tabs>
          <w:tab w:val="left" w:pos="259"/>
        </w:tabs>
        <w:spacing w:line="259" w:lineRule="auto"/>
        <w:ind w:firstLine="0"/>
        <w:jc w:val="both"/>
      </w:pPr>
      <w:r>
        <w:t>Э</w:t>
      </w:r>
      <w:r>
        <w:rPr>
          <w:color w:val="7A7379"/>
        </w:rPr>
        <w:t>п</w:t>
      </w:r>
      <w:r>
        <w:t>е</w:t>
      </w:r>
      <w:r>
        <w:rPr>
          <w:color w:val="7A7379"/>
        </w:rPr>
        <w:t>ш</w:t>
      </w:r>
      <w:r>
        <w:t>ческий подход.</w:t>
      </w:r>
    </w:p>
    <w:p w:rsidR="003363B8" w:rsidRDefault="00271634">
      <w:pPr>
        <w:pStyle w:val="1"/>
        <w:shd w:val="clear" w:color="auto" w:fill="auto"/>
        <w:spacing w:line="240" w:lineRule="auto"/>
        <w:ind w:firstLine="0"/>
        <w:jc w:val="both"/>
      </w:pPr>
      <w:r>
        <w:rPr>
          <w:sz w:val="17"/>
          <w:szCs w:val="17"/>
        </w:rPr>
        <w:t xml:space="preserve">В </w:t>
      </w:r>
      <w:r>
        <w:t xml:space="preserve">суицидолог </w:t>
      </w:r>
      <w:r>
        <w:rPr>
          <w:sz w:val="17"/>
          <w:szCs w:val="17"/>
        </w:rPr>
        <w:t xml:space="preserve">пп </w:t>
      </w:r>
      <w:r>
        <w:t>известно, что людей устрашает неэстетичность их тела после гибели. Нередко люди отказывались от суицида, узнав, как будет вь</w:t>
      </w:r>
      <w:r>
        <w:rPr>
          <w:color w:val="7A7379"/>
        </w:rPr>
        <w:t>п</w:t>
      </w:r>
      <w:r>
        <w:t xml:space="preserve">лядсть </w:t>
      </w:r>
      <w:r>
        <w:rPr>
          <w:sz w:val="17"/>
          <w:szCs w:val="17"/>
        </w:rPr>
        <w:t xml:space="preserve">их </w:t>
      </w:r>
      <w:r>
        <w:t>труп. Эстетический подход означает, что можно использо</w:t>
      </w:r>
      <w:r>
        <w:rPr>
          <w:sz w:val="17"/>
          <w:szCs w:val="17"/>
        </w:rPr>
        <w:softHyphen/>
      </w:r>
      <w:r>
        <w:t xml:space="preserve">вать </w:t>
      </w:r>
      <w:r>
        <w:rPr>
          <w:rFonts w:ascii="Arial" w:eastAsia="Arial" w:hAnsi="Arial" w:cs="Arial"/>
          <w:b/>
          <w:bCs/>
          <w:sz w:val="14"/>
          <w:szCs w:val="14"/>
          <w:lang w:val="en-US" w:eastAsia="en-US" w:bidi="en-US"/>
        </w:rPr>
        <w:t xml:space="preserve">hoi </w:t>
      </w:r>
      <w:r>
        <w:t>механи 1м, обрисовав суици</w:t>
      </w:r>
      <w:r>
        <w:t>денту картину его тела после гибели.</w:t>
      </w:r>
    </w:p>
    <w:p w:rsidR="003363B8" w:rsidRDefault="00271634">
      <w:pPr>
        <w:pStyle w:val="110"/>
        <w:numPr>
          <w:ilvl w:val="0"/>
          <w:numId w:val="63"/>
        </w:numPr>
        <w:shd w:val="clear" w:color="auto" w:fill="auto"/>
        <w:tabs>
          <w:tab w:val="left" w:pos="259"/>
        </w:tabs>
        <w:spacing w:line="259" w:lineRule="auto"/>
        <w:ind w:firstLine="0"/>
        <w:jc w:val="both"/>
      </w:pPr>
      <w:r>
        <w:t>Напоминание об обязанностях и связях с близкими.</w:t>
      </w:r>
    </w:p>
    <w:p w:rsidR="003363B8" w:rsidRDefault="00271634">
      <w:pPr>
        <w:pStyle w:val="1"/>
        <w:shd w:val="clear" w:color="auto" w:fill="auto"/>
        <w:spacing w:line="240" w:lineRule="auto"/>
        <w:ind w:firstLine="0"/>
        <w:jc w:val="both"/>
      </w:pPr>
      <w:r>
        <w:t>Следует иска</w:t>
      </w:r>
      <w:r>
        <w:rPr>
          <w:color w:val="90898E"/>
        </w:rPr>
        <w:t xml:space="preserve">ть </w:t>
      </w:r>
      <w:r>
        <w:t xml:space="preserve">н окружении суицидента близкого человека, которого он не хотел бы огорчить своим поступком, напомнить </w:t>
      </w:r>
      <w:r>
        <w:rPr>
          <w:sz w:val="17"/>
          <w:szCs w:val="17"/>
        </w:rPr>
        <w:t xml:space="preserve">о </w:t>
      </w:r>
      <w:r>
        <w:t>необходимости беречь этого человека о</w:t>
      </w:r>
      <w:r>
        <w:rPr>
          <w:color w:val="7A7379"/>
        </w:rPr>
        <w:t xml:space="preserve">т </w:t>
      </w:r>
      <w:r>
        <w:t>потрясений.</w:t>
      </w:r>
    </w:p>
    <w:p w:rsidR="003363B8" w:rsidRDefault="00271634">
      <w:pPr>
        <w:pStyle w:val="110"/>
        <w:numPr>
          <w:ilvl w:val="0"/>
          <w:numId w:val="63"/>
        </w:numPr>
        <w:shd w:val="clear" w:color="auto" w:fill="auto"/>
        <w:tabs>
          <w:tab w:val="left" w:pos="259"/>
        </w:tabs>
        <w:spacing w:line="259" w:lineRule="auto"/>
        <w:ind w:firstLine="0"/>
        <w:jc w:val="both"/>
      </w:pPr>
      <w:r>
        <w:t>Взгляд из будущего.</w:t>
      </w:r>
    </w:p>
    <w:p w:rsidR="003363B8" w:rsidRDefault="00271634">
      <w:pPr>
        <w:pStyle w:val="1"/>
        <w:shd w:val="clear" w:color="auto" w:fill="auto"/>
        <w:spacing w:line="240" w:lineRule="auto"/>
        <w:ind w:firstLine="0"/>
        <w:jc w:val="both"/>
      </w:pPr>
      <w:r>
        <w:t xml:space="preserve">Обесценивание ситуации </w:t>
      </w:r>
      <w:r>
        <w:rPr>
          <w:sz w:val="17"/>
          <w:szCs w:val="17"/>
        </w:rPr>
        <w:t xml:space="preserve">в </w:t>
      </w:r>
      <w:r>
        <w:t xml:space="preserve">масштабах жизни. Этот принцип предполагает, что суициденту предлагают увидеть себя и свои действия </w:t>
      </w:r>
      <w:r>
        <w:rPr>
          <w:sz w:val="17"/>
          <w:szCs w:val="17"/>
        </w:rPr>
        <w:t xml:space="preserve">в </w:t>
      </w:r>
      <w:r>
        <w:t>более широком контексте, о</w:t>
      </w:r>
      <w:r>
        <w:rPr>
          <w:color w:val="7A7379"/>
        </w:rPr>
        <w:t>т</w:t>
      </w:r>
      <w:r>
        <w:t>нестись философски к жизненным событиям.</w:t>
      </w:r>
    </w:p>
    <w:p w:rsidR="003363B8" w:rsidRDefault="00271634">
      <w:pPr>
        <w:pStyle w:val="110"/>
        <w:numPr>
          <w:ilvl w:val="0"/>
          <w:numId w:val="63"/>
        </w:numPr>
        <w:shd w:val="clear" w:color="auto" w:fill="auto"/>
        <w:tabs>
          <w:tab w:val="left" w:pos="259"/>
        </w:tabs>
        <w:spacing w:line="259" w:lineRule="auto"/>
        <w:ind w:firstLine="0"/>
        <w:jc w:val="both"/>
      </w:pPr>
      <w:r>
        <w:t>Взвешивание плохого и хорошего.</w:t>
      </w:r>
    </w:p>
    <w:p w:rsidR="003363B8" w:rsidRDefault="00271634">
      <w:pPr>
        <w:pStyle w:val="1"/>
        <w:shd w:val="clear" w:color="auto" w:fill="auto"/>
        <w:spacing w:line="240" w:lineRule="auto"/>
        <w:ind w:firstLine="0"/>
        <w:jc w:val="both"/>
      </w:pPr>
      <w:r>
        <w:t>Суициденту</w:t>
      </w:r>
      <w:r>
        <w:t xml:space="preserve"> следует помочь сосредоточиться не только на негативных сто</w:t>
      </w:r>
      <w:r>
        <w:rPr>
          <w:sz w:val="17"/>
          <w:szCs w:val="17"/>
        </w:rPr>
        <w:softHyphen/>
      </w:r>
      <w:r>
        <w:t xml:space="preserve">ронах актуальной ситуации, но «оживить» представления о том хорошем, что есть у него </w:t>
      </w:r>
      <w:r>
        <w:rPr>
          <w:i/>
          <w:iCs/>
          <w:sz w:val="18"/>
          <w:szCs w:val="18"/>
        </w:rPr>
        <w:t>в</w:t>
      </w:r>
      <w:r>
        <w:t xml:space="preserve"> жизни.</w:t>
      </w:r>
    </w:p>
    <w:p w:rsidR="003363B8" w:rsidRDefault="00271634">
      <w:pPr>
        <w:pStyle w:val="110"/>
        <w:numPr>
          <w:ilvl w:val="0"/>
          <w:numId w:val="63"/>
        </w:numPr>
        <w:shd w:val="clear" w:color="auto" w:fill="auto"/>
        <w:tabs>
          <w:tab w:val="left" w:pos="259"/>
        </w:tabs>
        <w:spacing w:line="259" w:lineRule="auto"/>
        <w:ind w:firstLine="0"/>
        <w:jc w:val="both"/>
      </w:pPr>
      <w:r>
        <w:t>Контрастирование (сравнивание с другими).</w:t>
      </w:r>
    </w:p>
    <w:p w:rsidR="003363B8" w:rsidRDefault="00271634">
      <w:pPr>
        <w:pStyle w:val="1"/>
        <w:shd w:val="clear" w:color="auto" w:fill="auto"/>
        <w:spacing w:line="240" w:lineRule="auto"/>
        <w:ind w:firstLine="0"/>
        <w:jc w:val="both"/>
      </w:pPr>
      <w:r>
        <w:t xml:space="preserve">Известно, что люди охотнее терпят страдания, если кто-то страдает еще больше. Суициденту полезно видеть примеры того, как люди мужаются </w:t>
      </w:r>
      <w:r>
        <w:rPr>
          <w:sz w:val="17"/>
          <w:szCs w:val="17"/>
        </w:rPr>
        <w:t xml:space="preserve">и </w:t>
      </w:r>
      <w:r>
        <w:t xml:space="preserve">продолжают бороться, будучи </w:t>
      </w:r>
      <w:r>
        <w:rPr>
          <w:sz w:val="17"/>
          <w:szCs w:val="17"/>
        </w:rPr>
        <w:t xml:space="preserve">в </w:t>
      </w:r>
      <w:r>
        <w:t>гораздо худшем положении, чем он.</w:t>
      </w:r>
    </w:p>
    <w:p w:rsidR="003363B8" w:rsidRDefault="00271634">
      <w:pPr>
        <w:pStyle w:val="110"/>
        <w:numPr>
          <w:ilvl w:val="0"/>
          <w:numId w:val="63"/>
        </w:numPr>
        <w:shd w:val="clear" w:color="auto" w:fill="auto"/>
        <w:tabs>
          <w:tab w:val="left" w:pos="259"/>
        </w:tabs>
        <w:spacing w:line="259" w:lineRule="auto"/>
        <w:ind w:firstLine="0"/>
        <w:jc w:val="both"/>
      </w:pPr>
      <w:r>
        <w:t>Использование имеющегося опыта решения проблем.</w:t>
      </w:r>
    </w:p>
    <w:p w:rsidR="003363B8" w:rsidRDefault="00271634">
      <w:pPr>
        <w:pStyle w:val="1"/>
        <w:shd w:val="clear" w:color="auto" w:fill="auto"/>
        <w:spacing w:after="960" w:line="240" w:lineRule="auto"/>
        <w:ind w:firstLine="0"/>
        <w:jc w:val="both"/>
      </w:pPr>
      <w:r>
        <w:t>Всякий</w:t>
      </w:r>
      <w:r>
        <w:t xml:space="preserve"> человек сталкивался с какими-либо трудностями </w:t>
      </w:r>
      <w:r>
        <w:rPr>
          <w:sz w:val="17"/>
          <w:szCs w:val="17"/>
        </w:rPr>
        <w:t xml:space="preserve">в </w:t>
      </w:r>
      <w:r>
        <w:t>прошлом, умел с ними справляться. Суициденту нужно напомнить его навыки «героизма»,</w:t>
      </w:r>
    </w:p>
    <w:p w:rsidR="003363B8" w:rsidRDefault="00271634">
      <w:pPr>
        <w:jc w:val="center"/>
        <w:rPr>
          <w:sz w:val="2"/>
          <w:szCs w:val="2"/>
        </w:rPr>
        <w:sectPr w:rsidR="003363B8">
          <w:footerReference w:type="even" r:id="rId169"/>
          <w:footerReference w:type="default" r:id="rId170"/>
          <w:pgSz w:w="11900" w:h="16840"/>
          <w:pgMar w:top="3675" w:right="2099" w:bottom="2107" w:left="3263" w:header="0" w:footer="3" w:gutter="0"/>
          <w:cols w:space="720"/>
          <w:noEndnote/>
          <w:docGrid w:linePitch="360"/>
        </w:sectPr>
      </w:pPr>
      <w:r>
        <w:rPr>
          <w:noProof/>
          <w:lang w:bidi="ar-SA"/>
        </w:rPr>
        <w:drawing>
          <wp:inline distT="0" distB="0" distL="0" distR="0">
            <wp:extent cx="2529840" cy="121920"/>
            <wp:effectExtent l="0" t="0" r="0" b="0"/>
            <wp:docPr id="363" name="Picut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171"/>
                    <a:stretch/>
                  </pic:blipFill>
                  <pic:spPr>
                    <a:xfrm>
                      <a:off x="0" y="0"/>
                      <a:ext cx="2529840" cy="121920"/>
                    </a:xfrm>
                    <a:prstGeom prst="rect">
                      <a:avLst/>
                    </a:prstGeom>
                  </pic:spPr>
                </pic:pic>
              </a:graphicData>
            </a:graphic>
          </wp:inline>
        </w:drawing>
      </w:r>
    </w:p>
    <w:p w:rsidR="003363B8" w:rsidRDefault="003363B8">
      <w:pPr>
        <w:spacing w:after="439" w:line="1" w:lineRule="exact"/>
      </w:pPr>
    </w:p>
    <w:p w:rsidR="003363B8" w:rsidRDefault="00271634">
      <w:pPr>
        <w:jc w:val="center"/>
        <w:rPr>
          <w:sz w:val="2"/>
          <w:szCs w:val="2"/>
        </w:rPr>
      </w:pPr>
      <w:r>
        <w:rPr>
          <w:noProof/>
          <w:lang w:bidi="ar-SA"/>
        </w:rPr>
        <w:drawing>
          <wp:inline distT="0" distB="0" distL="0" distR="0">
            <wp:extent cx="5059680" cy="688975"/>
            <wp:effectExtent l="0" t="0" r="0" b="0"/>
            <wp:docPr id="364" name="Picut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72"/>
                    <a:stretch/>
                  </pic:blipFill>
                  <pic:spPr>
                    <a:xfrm>
                      <a:off x="0" y="0"/>
                      <a:ext cx="5059680" cy="688975"/>
                    </a:xfrm>
                    <a:prstGeom prst="rect">
                      <a:avLst/>
                    </a:prstGeom>
                  </pic:spPr>
                </pic:pic>
              </a:graphicData>
            </a:graphic>
          </wp:inline>
        </w:drawing>
      </w:r>
    </w:p>
    <w:p w:rsidR="003363B8" w:rsidRDefault="003363B8">
      <w:pPr>
        <w:spacing w:after="219" w:line="1" w:lineRule="exact"/>
      </w:pPr>
    </w:p>
    <w:p w:rsidR="003363B8" w:rsidRDefault="00271634">
      <w:pPr>
        <w:pStyle w:val="1"/>
        <w:shd w:val="clear" w:color="auto" w:fill="auto"/>
        <w:spacing w:line="240" w:lineRule="auto"/>
        <w:ind w:firstLine="0"/>
        <w:jc w:val="both"/>
      </w:pPr>
      <w:r>
        <w:t xml:space="preserve">победы в трудностях, указав, что и </w:t>
      </w:r>
      <w:r>
        <w:t>сейчас он может использовать свой опыт.</w:t>
      </w:r>
    </w:p>
    <w:p w:rsidR="003363B8" w:rsidRDefault="00271634">
      <w:pPr>
        <w:pStyle w:val="110"/>
        <w:numPr>
          <w:ilvl w:val="0"/>
          <w:numId w:val="63"/>
        </w:numPr>
        <w:shd w:val="clear" w:color="auto" w:fill="auto"/>
        <w:tabs>
          <w:tab w:val="left" w:pos="256"/>
        </w:tabs>
        <w:spacing w:line="257" w:lineRule="auto"/>
        <w:ind w:firstLine="0"/>
        <w:jc w:val="both"/>
      </w:pPr>
      <w:r>
        <w:t>Пробуждение потенциала силы.</w:t>
      </w:r>
    </w:p>
    <w:p w:rsidR="003363B8" w:rsidRDefault="00271634">
      <w:pPr>
        <w:pStyle w:val="1"/>
        <w:shd w:val="clear" w:color="auto" w:fill="auto"/>
        <w:spacing w:line="240" w:lineRule="auto"/>
        <w:ind w:firstLine="0"/>
        <w:jc w:val="both"/>
      </w:pPr>
      <w:r>
        <w:t>Большинство суицидентов ощущают свое бессилие, неспособность что- либо сделать. Следует помочь им найти в себе энергичное начало, на кото</w:t>
      </w:r>
      <w:r>
        <w:rPr>
          <w:sz w:val="17"/>
          <w:szCs w:val="17"/>
        </w:rPr>
        <w:softHyphen/>
      </w:r>
      <w:r>
        <w:t xml:space="preserve">рое они будут опираться в этот период: сила воли, физическа сила, сила терпения </w:t>
      </w:r>
      <w:r>
        <w:rPr>
          <w:sz w:val="17"/>
          <w:szCs w:val="17"/>
        </w:rPr>
        <w:t xml:space="preserve">и </w:t>
      </w:r>
      <w:r>
        <w:t>т.д.</w:t>
      </w:r>
    </w:p>
    <w:p w:rsidR="003363B8" w:rsidRDefault="00271634">
      <w:pPr>
        <w:pStyle w:val="110"/>
        <w:numPr>
          <w:ilvl w:val="0"/>
          <w:numId w:val="63"/>
        </w:numPr>
        <w:shd w:val="clear" w:color="auto" w:fill="auto"/>
        <w:tabs>
          <w:tab w:val="left" w:pos="256"/>
        </w:tabs>
        <w:spacing w:line="257" w:lineRule="auto"/>
        <w:ind w:firstLine="0"/>
        <w:jc w:val="both"/>
      </w:pPr>
      <w:r>
        <w:t>Позитивное будущее.</w:t>
      </w:r>
    </w:p>
    <w:p w:rsidR="003363B8" w:rsidRDefault="00271634">
      <w:pPr>
        <w:pStyle w:val="1"/>
        <w:shd w:val="clear" w:color="auto" w:fill="auto"/>
        <w:spacing w:line="240" w:lineRule="auto"/>
        <w:ind w:firstLine="0"/>
        <w:jc w:val="both"/>
      </w:pPr>
      <w:r>
        <w:t>Следует помочь выстроить планы на будущее, выявить желания и мечты, ради которых суицидент будет устремляться вперед.</w:t>
      </w:r>
    </w:p>
    <w:p w:rsidR="003363B8" w:rsidRDefault="00271634">
      <w:pPr>
        <w:pStyle w:val="110"/>
        <w:numPr>
          <w:ilvl w:val="0"/>
          <w:numId w:val="63"/>
        </w:numPr>
        <w:shd w:val="clear" w:color="auto" w:fill="auto"/>
        <w:tabs>
          <w:tab w:val="left" w:pos="256"/>
        </w:tabs>
        <w:spacing w:line="257" w:lineRule="auto"/>
        <w:ind w:firstLine="0"/>
        <w:jc w:val="both"/>
      </w:pPr>
      <w:r>
        <w:t>Структурирование дей</w:t>
      </w:r>
      <w:r>
        <w:rPr>
          <w:color w:val="676A7B"/>
        </w:rPr>
        <w:t>с</w:t>
      </w:r>
      <w:r>
        <w:t>твий.</w:t>
      </w:r>
    </w:p>
    <w:p w:rsidR="003363B8" w:rsidRDefault="00271634">
      <w:pPr>
        <w:pStyle w:val="1"/>
        <w:shd w:val="clear" w:color="auto" w:fill="auto"/>
        <w:spacing w:line="240" w:lineRule="auto"/>
        <w:ind w:firstLine="0"/>
        <w:jc w:val="both"/>
      </w:pPr>
      <w:r>
        <w:t>Этот</w:t>
      </w:r>
      <w:r>
        <w:t xml:space="preserve"> принцип выражается </w:t>
      </w:r>
      <w:r>
        <w:rPr>
          <w:sz w:val="17"/>
          <w:szCs w:val="17"/>
        </w:rPr>
        <w:t xml:space="preserve">в </w:t>
      </w:r>
      <w:r>
        <w:t>выработке плана действий на ближайшее вре</w:t>
      </w:r>
      <w:r>
        <w:rPr>
          <w:sz w:val="17"/>
          <w:szCs w:val="17"/>
        </w:rPr>
        <w:softHyphen/>
        <w:t xml:space="preserve">мя. </w:t>
      </w:r>
      <w:r>
        <w:t>Суициденту рекомендуют придерживаться этого плана и нс позволять себе шатаний, сомнений.</w:t>
      </w:r>
    </w:p>
    <w:p w:rsidR="003363B8" w:rsidRDefault="00271634">
      <w:pPr>
        <w:pStyle w:val="110"/>
        <w:numPr>
          <w:ilvl w:val="0"/>
          <w:numId w:val="63"/>
        </w:numPr>
        <w:shd w:val="clear" w:color="auto" w:fill="auto"/>
        <w:tabs>
          <w:tab w:val="left" w:pos="256"/>
        </w:tabs>
        <w:spacing w:line="257" w:lineRule="auto"/>
        <w:ind w:firstLine="0"/>
        <w:jc w:val="both"/>
      </w:pPr>
      <w:r>
        <w:t>Переключение на заботу о других.</w:t>
      </w:r>
    </w:p>
    <w:p w:rsidR="003363B8" w:rsidRDefault="00271634">
      <w:pPr>
        <w:pStyle w:val="1"/>
        <w:shd w:val="clear" w:color="auto" w:fill="auto"/>
        <w:spacing w:line="240" w:lineRule="auto"/>
        <w:ind w:firstLine="0"/>
        <w:jc w:val="both"/>
      </w:pPr>
      <w:r>
        <w:t xml:space="preserve">Многие люди способны забыть о себе, занимаясь кем-то более слабым </w:t>
      </w:r>
      <w:r>
        <w:rPr>
          <w:sz w:val="17"/>
          <w:szCs w:val="17"/>
        </w:rPr>
        <w:t xml:space="preserve">и </w:t>
      </w:r>
      <w:r>
        <w:t>беспомощным. Для детей-суицидентов такими объектами могут стать со</w:t>
      </w:r>
      <w:r>
        <w:rPr>
          <w:sz w:val="17"/>
          <w:szCs w:val="17"/>
        </w:rPr>
        <w:softHyphen/>
      </w:r>
      <w:r>
        <w:t>бака, котенок, младший брат или сестра и т.д.</w:t>
      </w:r>
    </w:p>
    <w:p w:rsidR="003363B8" w:rsidRDefault="00271634">
      <w:pPr>
        <w:pStyle w:val="110"/>
        <w:numPr>
          <w:ilvl w:val="0"/>
          <w:numId w:val="63"/>
        </w:numPr>
        <w:shd w:val="clear" w:color="auto" w:fill="auto"/>
        <w:tabs>
          <w:tab w:val="left" w:pos="256"/>
        </w:tabs>
        <w:spacing w:line="257" w:lineRule="auto"/>
        <w:ind w:firstLine="0"/>
        <w:jc w:val="both"/>
      </w:pPr>
      <w:r>
        <w:t>Расширение круга интересов.</w:t>
      </w:r>
    </w:p>
    <w:p w:rsidR="003363B8" w:rsidRDefault="00271634">
      <w:pPr>
        <w:pStyle w:val="1"/>
        <w:shd w:val="clear" w:color="auto" w:fill="auto"/>
        <w:spacing w:after="220" w:line="240" w:lineRule="auto"/>
        <w:ind w:firstLine="0"/>
        <w:jc w:val="both"/>
      </w:pPr>
      <w:r>
        <w:t>Ребенку следует подыскать такие занятия, которые помогли бы ему от</w:t>
      </w:r>
      <w:r>
        <w:rPr>
          <w:sz w:val="17"/>
          <w:szCs w:val="17"/>
        </w:rPr>
        <w:softHyphen/>
      </w:r>
      <w:r>
        <w:t xml:space="preserve">влечься, обрести радость. Рекомендуется </w:t>
      </w:r>
      <w:r>
        <w:t>обсудить занятия спортом, рабо</w:t>
      </w:r>
      <w:r>
        <w:rPr>
          <w:sz w:val="17"/>
          <w:szCs w:val="17"/>
        </w:rPr>
        <w:softHyphen/>
      </w:r>
      <w:r>
        <w:t>ту в кружках, участие в коллективных мероприятиях.</w:t>
      </w:r>
    </w:p>
    <w:p w:rsidR="003363B8" w:rsidRDefault="00271634">
      <w:pPr>
        <w:pStyle w:val="1"/>
        <w:shd w:val="clear" w:color="auto" w:fill="auto"/>
        <w:spacing w:line="252" w:lineRule="auto"/>
        <w:ind w:firstLine="500"/>
        <w:jc w:val="both"/>
        <w:rPr>
          <w:sz w:val="18"/>
          <w:szCs w:val="18"/>
        </w:rPr>
      </w:pPr>
      <w:r>
        <w:t>Консультанту, проводящему беседу с детьми группы риска суицида, следует помнить о ранимости и отчаянии, царящем в душе ребенка, всерь</w:t>
      </w:r>
      <w:r>
        <w:rPr>
          <w:sz w:val="17"/>
          <w:szCs w:val="17"/>
        </w:rPr>
        <w:softHyphen/>
      </w:r>
      <w:r>
        <w:t>ез принимать сго проблемы. Поэтому при б</w:t>
      </w:r>
      <w:r>
        <w:t xml:space="preserve">еседе будет </w:t>
      </w:r>
      <w:r>
        <w:rPr>
          <w:rFonts w:ascii="Cambria" w:eastAsia="Cambria" w:hAnsi="Cambria" w:cs="Cambria"/>
          <w:b/>
          <w:bCs/>
          <w:sz w:val="18"/>
          <w:szCs w:val="18"/>
        </w:rPr>
        <w:t>ошибочно:</w:t>
      </w:r>
    </w:p>
    <w:p w:rsidR="003363B8" w:rsidRDefault="00271634">
      <w:pPr>
        <w:pStyle w:val="1"/>
        <w:numPr>
          <w:ilvl w:val="0"/>
          <w:numId w:val="63"/>
        </w:numPr>
        <w:shd w:val="clear" w:color="auto" w:fill="auto"/>
        <w:tabs>
          <w:tab w:val="left" w:pos="256"/>
        </w:tabs>
        <w:spacing w:line="252" w:lineRule="auto"/>
        <w:ind w:left="260" w:hanging="260"/>
        <w:jc w:val="both"/>
      </w:pPr>
      <w:r>
        <w:t>Стыдить и ругать ребенка за его намерения. Следует подбирать ключ к загадке суицида, помочь разобраться в его причинах;</w:t>
      </w:r>
    </w:p>
    <w:p w:rsidR="003363B8" w:rsidRDefault="00271634">
      <w:pPr>
        <w:pStyle w:val="1"/>
        <w:numPr>
          <w:ilvl w:val="0"/>
          <w:numId w:val="63"/>
        </w:numPr>
        <w:shd w:val="clear" w:color="auto" w:fill="auto"/>
        <w:tabs>
          <w:tab w:val="left" w:pos="256"/>
        </w:tabs>
        <w:spacing w:line="252" w:lineRule="auto"/>
        <w:ind w:left="260" w:hanging="260"/>
        <w:jc w:val="both"/>
      </w:pPr>
      <w:r>
        <w:t xml:space="preserve">Недооценивать вероятность суицида, даже если ребенок внешне легко обсуждает свои намерения. Необходимо оценить </w:t>
      </w:r>
      <w:r>
        <w:t>степень риска суици</w:t>
      </w:r>
      <w:r>
        <w:rPr>
          <w:sz w:val="17"/>
          <w:szCs w:val="17"/>
        </w:rPr>
        <w:softHyphen/>
      </w:r>
      <w:r>
        <w:t xml:space="preserve">да, использовав приведенные выше критерии </w:t>
      </w:r>
      <w:r>
        <w:rPr>
          <w:sz w:val="17"/>
          <w:szCs w:val="17"/>
        </w:rPr>
        <w:t xml:space="preserve">и </w:t>
      </w:r>
      <w:r>
        <w:t>шкалы риска суицида;</w:t>
      </w:r>
    </w:p>
    <w:p w:rsidR="003363B8" w:rsidRDefault="00271634">
      <w:pPr>
        <w:pStyle w:val="1"/>
        <w:numPr>
          <w:ilvl w:val="0"/>
          <w:numId w:val="63"/>
        </w:numPr>
        <w:shd w:val="clear" w:color="auto" w:fill="auto"/>
        <w:tabs>
          <w:tab w:val="left" w:pos="256"/>
        </w:tabs>
        <w:spacing w:line="252" w:lineRule="auto"/>
        <w:ind w:left="260" w:hanging="260"/>
        <w:jc w:val="both"/>
      </w:pPr>
      <w:r>
        <w:t>Относиться к ребенку формально. Он должен почувствовать, что сго принимают как личность и его жизнь кому-то небезразлична;</w:t>
      </w:r>
    </w:p>
    <w:p w:rsidR="003363B8" w:rsidRDefault="00271634">
      <w:pPr>
        <w:pStyle w:val="1"/>
        <w:numPr>
          <w:ilvl w:val="0"/>
          <w:numId w:val="63"/>
        </w:numPr>
        <w:shd w:val="clear" w:color="auto" w:fill="auto"/>
        <w:tabs>
          <w:tab w:val="left" w:pos="256"/>
        </w:tabs>
        <w:spacing w:line="252" w:lineRule="auto"/>
        <w:ind w:left="260" w:hanging="260"/>
        <w:jc w:val="both"/>
      </w:pPr>
      <w:r>
        <w:t xml:space="preserve">Предлагать неоправданные утешения, общие слова, </w:t>
      </w:r>
      <w:r>
        <w:t>банальные реше</w:t>
      </w:r>
      <w:r>
        <w:rPr>
          <w:sz w:val="17"/>
          <w:szCs w:val="17"/>
        </w:rPr>
        <w:softHyphen/>
      </w:r>
      <w:r>
        <w:t>ния, нс учитывающие конкретную жизненную ситуацию;</w:t>
      </w:r>
    </w:p>
    <w:p w:rsidR="003363B8" w:rsidRDefault="00271634">
      <w:pPr>
        <w:pStyle w:val="1"/>
        <w:numPr>
          <w:ilvl w:val="0"/>
          <w:numId w:val="63"/>
        </w:numPr>
        <w:shd w:val="clear" w:color="auto" w:fill="auto"/>
        <w:tabs>
          <w:tab w:val="left" w:pos="256"/>
        </w:tabs>
        <w:spacing w:line="252" w:lineRule="auto"/>
        <w:ind w:left="260" w:hanging="260"/>
        <w:jc w:val="both"/>
      </w:pPr>
      <w:r>
        <w:t xml:space="preserve">Оставлять ребенка одного </w:t>
      </w:r>
      <w:r>
        <w:rPr>
          <w:sz w:val="17"/>
          <w:szCs w:val="17"/>
        </w:rPr>
        <w:t xml:space="preserve">в </w:t>
      </w:r>
      <w:r>
        <w:t>ситуации риска. Если есть такая возмож</w:t>
      </w:r>
      <w:r>
        <w:rPr>
          <w:sz w:val="17"/>
          <w:szCs w:val="17"/>
        </w:rPr>
        <w:softHyphen/>
      </w:r>
      <w:r>
        <w:t>ность, нужно привлечь родных и близких, друзей и т.п.;</w:t>
      </w:r>
    </w:p>
    <w:p w:rsidR="003363B8" w:rsidRDefault="00271634">
      <w:pPr>
        <w:pStyle w:val="1"/>
        <w:numPr>
          <w:ilvl w:val="0"/>
          <w:numId w:val="63"/>
        </w:numPr>
        <w:shd w:val="clear" w:color="auto" w:fill="auto"/>
        <w:tabs>
          <w:tab w:val="left" w:pos="256"/>
        </w:tabs>
        <w:spacing w:line="252" w:lineRule="auto"/>
        <w:ind w:left="260" w:hanging="260"/>
        <w:jc w:val="both"/>
        <w:rPr>
          <w:sz w:val="17"/>
          <w:szCs w:val="17"/>
        </w:rPr>
      </w:pPr>
      <w:r>
        <w:t>Чрезмерно контролировать и ограничивать ребенка, главное - друже</w:t>
      </w:r>
      <w:r>
        <w:rPr>
          <w:sz w:val="17"/>
          <w:szCs w:val="17"/>
        </w:rPr>
        <w:softHyphen/>
      </w:r>
      <w:r>
        <w:t>ская</w:t>
      </w:r>
      <w:r>
        <w:t xml:space="preserve"> поддержка и опора, которые помогут ему справиться </w:t>
      </w:r>
      <w:r>
        <w:rPr>
          <w:i/>
          <w:iCs/>
          <w:sz w:val="18"/>
          <w:szCs w:val="18"/>
        </w:rPr>
        <w:t>с</w:t>
      </w:r>
      <w:r>
        <w:t xml:space="preserve"> возникши</w:t>
      </w:r>
      <w:r>
        <w:rPr>
          <w:sz w:val="17"/>
          <w:szCs w:val="17"/>
        </w:rPr>
        <w:softHyphen/>
      </w:r>
    </w:p>
    <w:p w:rsidR="003363B8" w:rsidRDefault="00271634">
      <w:pPr>
        <w:pStyle w:val="1"/>
        <w:shd w:val="clear" w:color="auto" w:fill="auto"/>
        <w:spacing w:line="240" w:lineRule="auto"/>
        <w:ind w:firstLine="260"/>
        <w:jc w:val="both"/>
      </w:pPr>
      <w:r>
        <w:t>ми затруднениями.</w:t>
      </w:r>
    </w:p>
    <w:p w:rsidR="003363B8" w:rsidRDefault="00271634">
      <w:pPr>
        <w:pStyle w:val="1"/>
        <w:shd w:val="clear" w:color="auto" w:fill="auto"/>
        <w:spacing w:line="240" w:lineRule="auto"/>
        <w:ind w:firstLine="260"/>
        <w:jc w:val="both"/>
      </w:pPr>
      <w:r>
        <w:t xml:space="preserve">Оптимальным методом психолого-социальной помощи для детей </w:t>
      </w:r>
      <w:r>
        <w:rPr>
          <w:sz w:val="17"/>
          <w:szCs w:val="17"/>
        </w:rPr>
        <w:t xml:space="preserve">с </w:t>
      </w:r>
      <w:r>
        <w:t>рис</w:t>
      </w:r>
      <w:r>
        <w:rPr>
          <w:sz w:val="17"/>
          <w:szCs w:val="17"/>
        </w:rPr>
        <w:softHyphen/>
      </w:r>
      <w:r>
        <w:t>ком суицида может стать посещение группы психологической поддержки,</w:t>
      </w:r>
      <w:r>
        <w:br w:type="page"/>
      </w:r>
    </w:p>
    <w:p w:rsidR="003363B8" w:rsidRDefault="00271634">
      <w:pPr>
        <w:pStyle w:val="1"/>
        <w:shd w:val="clear" w:color="auto" w:fill="auto"/>
        <w:spacing w:line="269" w:lineRule="auto"/>
        <w:ind w:left="320" w:firstLine="20"/>
        <w:jc w:val="both"/>
      </w:pPr>
      <w:r>
        <w:rPr>
          <w:noProof/>
          <w:lang w:bidi="ar-SA"/>
        </w:rPr>
        <w:lastRenderedPageBreak/>
        <w:drawing>
          <wp:anchor distT="0" distB="286385" distL="0" distR="18415" simplePos="0" relativeHeight="125829446" behindDoc="0" locked="0" layoutInCell="1" allowOverlap="1">
            <wp:simplePos x="0" y="0"/>
            <wp:positionH relativeFrom="page">
              <wp:posOffset>759460</wp:posOffset>
            </wp:positionH>
            <wp:positionV relativeFrom="margin">
              <wp:posOffset>306070</wp:posOffset>
            </wp:positionV>
            <wp:extent cx="5425440" cy="2609215"/>
            <wp:effectExtent l="0" t="0" r="0" b="0"/>
            <wp:wrapTopAndBottom/>
            <wp:docPr id="365" name="Shape 365"/>
            <wp:cNvGraphicFramePr/>
            <a:graphic xmlns:a="http://schemas.openxmlformats.org/drawingml/2006/main">
              <a:graphicData uri="http://schemas.openxmlformats.org/drawingml/2006/picture">
                <pic:pic xmlns:pic="http://schemas.openxmlformats.org/drawingml/2006/picture">
                  <pic:nvPicPr>
                    <pic:cNvPr id="366" name="Picture box 366"/>
                    <pic:cNvPicPr/>
                  </pic:nvPicPr>
                  <pic:blipFill>
                    <a:blip r:embed="rId173"/>
                    <a:stretch/>
                  </pic:blipFill>
                  <pic:spPr>
                    <a:xfrm>
                      <a:off x="0" y="0"/>
                      <a:ext cx="5425440" cy="2609215"/>
                    </a:xfrm>
                    <a:prstGeom prst="rect">
                      <a:avLst/>
                    </a:prstGeom>
                  </pic:spPr>
                </pic:pic>
              </a:graphicData>
            </a:graphic>
          </wp:anchor>
        </w:drawing>
      </w:r>
      <w:r>
        <w:rPr>
          <w:noProof/>
          <w:lang w:bidi="ar-SA"/>
        </w:rPr>
        <mc:AlternateContent>
          <mc:Choice Requires="wps">
            <w:drawing>
              <wp:anchor distT="0" distB="0" distL="0" distR="0" simplePos="0" relativeHeight="251685888" behindDoc="0" locked="0" layoutInCell="1" allowOverlap="1">
                <wp:simplePos x="0" y="0"/>
                <wp:positionH relativeFrom="page">
                  <wp:posOffset>6117590</wp:posOffset>
                </wp:positionH>
                <wp:positionV relativeFrom="margin">
                  <wp:posOffset>3003550</wp:posOffset>
                </wp:positionV>
                <wp:extent cx="85090" cy="198120"/>
                <wp:effectExtent l="0" t="0" r="0" b="0"/>
                <wp:wrapNone/>
                <wp:docPr id="367" name="Shape 367"/>
                <wp:cNvGraphicFramePr/>
                <a:graphic xmlns:a="http://schemas.openxmlformats.org/drawingml/2006/main">
                  <a:graphicData uri="http://schemas.microsoft.com/office/word/2010/wordprocessingShape">
                    <wps:wsp>
                      <wps:cNvSpPr txBox="1"/>
                      <wps:spPr>
                        <a:xfrm>
                          <a:off x="0" y="0"/>
                          <a:ext cx="85090" cy="198120"/>
                        </a:xfrm>
                        <a:prstGeom prst="rect">
                          <a:avLst/>
                        </a:prstGeom>
                        <a:noFill/>
                      </wps:spPr>
                      <wps:txbx>
                        <w:txbxContent>
                          <w:p w:rsidR="003363B8" w:rsidRDefault="00271634">
                            <w:pPr>
                              <w:pStyle w:val="a5"/>
                              <w:shd w:val="clear" w:color="auto" w:fill="auto"/>
                              <w:rPr>
                                <w:sz w:val="22"/>
                                <w:szCs w:val="22"/>
                              </w:rPr>
                            </w:pPr>
                            <w:r>
                              <w:rPr>
                                <w:b/>
                                <w:bCs/>
                                <w:color w:val="A1A8B4"/>
                                <w:sz w:val="22"/>
                                <w:szCs w:val="22"/>
                                <w:lang w:val="en-US" w:eastAsia="en-US" w:bidi="en-US"/>
                              </w:rPr>
                              <w:t>II</w:t>
                            </w:r>
                          </w:p>
                        </w:txbxContent>
                      </wps:txbx>
                      <wps:bodyPr lIns="0" tIns="0" rIns="0" bIns="0"/>
                    </wps:wsp>
                  </a:graphicData>
                </a:graphic>
              </wp:anchor>
            </w:drawing>
          </mc:Choice>
          <mc:Fallback xmlns:w15="http://schemas.microsoft.com/office/word/2012/wordml">
            <w:pict>
              <v:shape id="_x0000_s1393" type="#_x0000_t202" style="position:absolute;margin-left:481.69999999999999pt;margin-top:236.5pt;width:6.7000000000000002pt;height:15.6pt;z-index:251657783;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2"/>
                          <w:szCs w:val="22"/>
                        </w:rPr>
                      </w:pPr>
                      <w:r>
                        <w:rPr>
                          <w:b/>
                          <w:bCs/>
                          <w:color w:val="A1A8B4"/>
                          <w:spacing w:val="0"/>
                          <w:w w:val="100"/>
                          <w:position w:val="0"/>
                          <w:sz w:val="22"/>
                          <w:szCs w:val="22"/>
                          <w:shd w:val="clear" w:color="auto" w:fill="auto"/>
                          <w:lang w:val="en-US" w:eastAsia="en-US" w:bidi="en-US"/>
                        </w:rPr>
                        <w:t>II</w:t>
                      </w:r>
                    </w:p>
                  </w:txbxContent>
                </v:textbox>
                <w10:wrap anchorx="page" anchory="margin"/>
              </v:shape>
            </w:pict>
          </mc:Fallback>
        </mc:AlternateContent>
      </w:r>
      <w:r>
        <w:rPr>
          <w:noProof/>
          <w:lang w:bidi="ar-SA"/>
        </w:rPr>
        <mc:AlternateContent>
          <mc:Choice Requires="wps">
            <w:drawing>
              <wp:anchor distT="0" distB="0" distL="0" distR="0" simplePos="0" relativeHeight="251686912" behindDoc="0" locked="0" layoutInCell="1" allowOverlap="1">
                <wp:simplePos x="0" y="0"/>
                <wp:positionH relativeFrom="page">
                  <wp:posOffset>1802130</wp:posOffset>
                </wp:positionH>
                <wp:positionV relativeFrom="margin">
                  <wp:posOffset>1089660</wp:posOffset>
                </wp:positionV>
                <wp:extent cx="4099560" cy="320040"/>
                <wp:effectExtent l="0" t="0" r="0" b="0"/>
                <wp:wrapNone/>
                <wp:docPr id="369" name="Shape 369"/>
                <wp:cNvGraphicFramePr/>
                <a:graphic xmlns:a="http://schemas.openxmlformats.org/drawingml/2006/main">
                  <a:graphicData uri="http://schemas.microsoft.com/office/word/2010/wordprocessingShape">
                    <wps:wsp>
                      <wps:cNvSpPr txBox="1"/>
                      <wps:spPr>
                        <a:xfrm>
                          <a:off x="0" y="0"/>
                          <a:ext cx="4099560" cy="320040"/>
                        </a:xfrm>
                        <a:prstGeom prst="rect">
                          <a:avLst/>
                        </a:prstGeom>
                        <a:noFill/>
                      </wps:spPr>
                      <wps:txbx>
                        <w:txbxContent>
                          <w:p w:rsidR="003363B8" w:rsidRDefault="00271634">
                            <w:pPr>
                              <w:pStyle w:val="a5"/>
                              <w:shd w:val="clear" w:color="auto" w:fill="auto"/>
                              <w:spacing w:line="254" w:lineRule="auto"/>
                            </w:pPr>
                            <w:r>
                              <w:t>где они м</w:t>
                            </w:r>
                            <w:r>
                              <w:rPr>
                                <w:color w:val="7A7379"/>
                              </w:rPr>
                              <w:t xml:space="preserve">т </w:t>
                            </w:r>
                            <w:r>
                              <w:t xml:space="preserve">ни бы обсуждать не </w:t>
                            </w:r>
                            <w:r>
                              <w:t>свои мрачные намерения, но те обстоя- г</w:t>
                            </w:r>
                            <w:r>
                              <w:rPr>
                                <w:color w:val="7A7379"/>
                              </w:rPr>
                              <w:t>е</w:t>
                            </w:r>
                            <w:r>
                              <w:t>лы гни и нробпемы, с которыми они не могут справиться.</w:t>
                            </w:r>
                          </w:p>
                        </w:txbxContent>
                      </wps:txbx>
                      <wps:bodyPr lIns="0" tIns="0" rIns="0" bIns="0"/>
                    </wps:wsp>
                  </a:graphicData>
                </a:graphic>
              </wp:anchor>
            </w:drawing>
          </mc:Choice>
          <mc:Fallback xmlns:w15="http://schemas.microsoft.com/office/word/2012/wordml">
            <w:pict>
              <v:shape id="_x0000_s1395" type="#_x0000_t202" style="position:absolute;margin-left:141.90000000000001pt;margin-top:85.799999999999997pt;width:322.80000000000001pt;height:25.199999999999999pt;z-index:251657785;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54" w:lineRule="auto"/>
                        <w:ind w:left="0" w:right="0" w:firstLine="0"/>
                        <w:jc w:val="left"/>
                      </w:pPr>
                      <w:r>
                        <w:rPr>
                          <w:color w:val="000000"/>
                          <w:spacing w:val="0"/>
                          <w:w w:val="100"/>
                          <w:position w:val="0"/>
                          <w:shd w:val="clear" w:color="auto" w:fill="auto"/>
                          <w:lang w:val="ru-RU" w:eastAsia="ru-RU" w:bidi="ru-RU"/>
                        </w:rPr>
                        <w:t>где они м</w:t>
                      </w:r>
                      <w:r>
                        <w:rPr>
                          <w:color w:val="7A7379"/>
                          <w:spacing w:val="0"/>
                          <w:w w:val="100"/>
                          <w:position w:val="0"/>
                          <w:shd w:val="clear" w:color="auto" w:fill="auto"/>
                          <w:lang w:val="ru-RU" w:eastAsia="ru-RU" w:bidi="ru-RU"/>
                        </w:rPr>
                        <w:t xml:space="preserve">т </w:t>
                      </w:r>
                      <w:r>
                        <w:rPr>
                          <w:color w:val="000000"/>
                          <w:spacing w:val="0"/>
                          <w:w w:val="100"/>
                          <w:position w:val="0"/>
                          <w:shd w:val="clear" w:color="auto" w:fill="auto"/>
                          <w:lang w:val="ru-RU" w:eastAsia="ru-RU" w:bidi="ru-RU"/>
                        </w:rPr>
                        <w:t>ни бы обсуждать не свои мрачные намерения, но те обстоя- г</w:t>
                      </w:r>
                      <w:r>
                        <w:rPr>
                          <w:color w:val="7A7379"/>
                          <w:spacing w:val="0"/>
                          <w:w w:val="100"/>
                          <w:position w:val="0"/>
                          <w:shd w:val="clear" w:color="auto" w:fill="auto"/>
                          <w:lang w:val="ru-RU" w:eastAsia="ru-RU" w:bidi="ru-RU"/>
                        </w:rPr>
                        <w:t>е</w:t>
                      </w:r>
                      <w:r>
                        <w:rPr>
                          <w:color w:val="000000"/>
                          <w:spacing w:val="0"/>
                          <w:w w:val="100"/>
                          <w:position w:val="0"/>
                          <w:shd w:val="clear" w:color="auto" w:fill="auto"/>
                          <w:lang w:val="ru-RU" w:eastAsia="ru-RU" w:bidi="ru-RU"/>
                        </w:rPr>
                        <w:t>лы гни и нробпемы, с которыми они не могут справиться.</w:t>
                      </w:r>
                    </w:p>
                  </w:txbxContent>
                </v:textbox>
                <w10:wrap anchorx="page" anchory="margin"/>
              </v:shape>
            </w:pict>
          </mc:Fallback>
        </mc:AlternateContent>
      </w:r>
      <w:r>
        <w:rPr>
          <w:noProof/>
          <w:lang w:bidi="ar-SA"/>
        </w:rPr>
        <mc:AlternateContent>
          <mc:Choice Requires="wps">
            <w:drawing>
              <wp:anchor distT="0" distB="0" distL="0" distR="0" simplePos="0" relativeHeight="251687936" behindDoc="0" locked="0" layoutInCell="1" allowOverlap="1">
                <wp:simplePos x="0" y="0"/>
                <wp:positionH relativeFrom="page">
                  <wp:posOffset>1841500</wp:posOffset>
                </wp:positionH>
                <wp:positionV relativeFrom="margin">
                  <wp:posOffset>1528445</wp:posOffset>
                </wp:positionV>
                <wp:extent cx="4026535" cy="460375"/>
                <wp:effectExtent l="0" t="0" r="0" b="0"/>
                <wp:wrapNone/>
                <wp:docPr id="371" name="Shape 371"/>
                <wp:cNvGraphicFramePr/>
                <a:graphic xmlns:a="http://schemas.openxmlformats.org/drawingml/2006/main">
                  <a:graphicData uri="http://schemas.microsoft.com/office/word/2010/wordprocessingShape">
                    <wps:wsp>
                      <wps:cNvSpPr txBox="1"/>
                      <wps:spPr>
                        <a:xfrm>
                          <a:off x="0" y="0"/>
                          <a:ext cx="4026535" cy="460375"/>
                        </a:xfrm>
                        <a:prstGeom prst="rect">
                          <a:avLst/>
                        </a:prstGeom>
                        <a:noFill/>
                      </wps:spPr>
                      <wps:txbx>
                        <w:txbxContent>
                          <w:p w:rsidR="003363B8" w:rsidRDefault="00271634">
                            <w:pPr>
                              <w:pStyle w:val="a5"/>
                              <w:shd w:val="clear" w:color="auto" w:fill="auto"/>
                              <w:spacing w:line="259" w:lineRule="auto"/>
                              <w:jc w:val="center"/>
                              <w:rPr>
                                <w:sz w:val="18"/>
                                <w:szCs w:val="18"/>
                              </w:rPr>
                            </w:pPr>
                            <w:r>
                              <w:rPr>
                                <w:rFonts w:ascii="Cambria" w:eastAsia="Cambria" w:hAnsi="Cambria" w:cs="Cambria"/>
                                <w:b/>
                                <w:bCs/>
                                <w:sz w:val="18"/>
                                <w:szCs w:val="18"/>
                              </w:rPr>
                              <w:t>Рекомендации классному руководителю, социальному педагогу по иедеиию беседы при работе с детьми, склонными к суицидальному и аддиктивному поведению</w:t>
                            </w:r>
                          </w:p>
                        </w:txbxContent>
                      </wps:txbx>
                      <wps:bodyPr lIns="0" tIns="0" rIns="0" bIns="0"/>
                    </wps:wsp>
                  </a:graphicData>
                </a:graphic>
              </wp:anchor>
            </w:drawing>
          </mc:Choice>
          <mc:Fallback xmlns:w15="http://schemas.microsoft.com/office/word/2012/wordml">
            <w:pict>
              <v:shape id="_x0000_s1397" type="#_x0000_t202" style="position:absolute;margin-left:145.pt;margin-top:120.34999999999999pt;width:317.05000000000001pt;height:36.25pt;z-index:251657787;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59" w:lineRule="auto"/>
                        <w:ind w:left="0" w:right="0" w:firstLine="0"/>
                        <w:jc w:val="center"/>
                        <w:rPr>
                          <w:sz w:val="18"/>
                          <w:szCs w:val="18"/>
                        </w:rPr>
                      </w:pPr>
                      <w:r>
                        <w:rPr>
                          <w:rFonts w:ascii="Cambria" w:eastAsia="Cambria" w:hAnsi="Cambria" w:cs="Cambria"/>
                          <w:b/>
                          <w:bCs/>
                          <w:color w:val="000000"/>
                          <w:spacing w:val="0"/>
                          <w:w w:val="100"/>
                          <w:position w:val="0"/>
                          <w:sz w:val="18"/>
                          <w:szCs w:val="18"/>
                          <w:shd w:val="clear" w:color="auto" w:fill="auto"/>
                          <w:lang w:val="ru-RU" w:eastAsia="ru-RU" w:bidi="ru-RU"/>
                        </w:rPr>
                        <w:t>Рекомендации классному руководителю, социальному педагогу по иедеиию беседы при работе с детьми, склонными к суицидальному и аддиктивному поведению</w:t>
                      </w:r>
                    </w:p>
                  </w:txbxContent>
                </v:textbox>
                <w10:wrap anchorx="page" anchory="margin"/>
              </v:shape>
            </w:pict>
          </mc:Fallback>
        </mc:AlternateContent>
      </w:r>
      <w:r>
        <w:t xml:space="preserve">Ра </w:t>
      </w:r>
      <w:r>
        <w:rPr>
          <w:sz w:val="17"/>
          <w:szCs w:val="17"/>
        </w:rPr>
        <w:t xml:space="preserve">н </w:t>
      </w:r>
      <w:r>
        <w:t xml:space="preserve">опор </w:t>
      </w:r>
      <w:r>
        <w:t xml:space="preserve">должен быть абсолютно спокойным, ни в косм случае нель- рм повышать голос. Вы должны показать, что то, что происходит с ребенком для вас важно, </w:t>
      </w:r>
      <w:r>
        <w:rPr>
          <w:sz w:val="17"/>
          <w:szCs w:val="17"/>
        </w:rPr>
        <w:t xml:space="preserve">и </w:t>
      </w:r>
      <w:r>
        <w:t>вы готовы помочь. Пример: «Мне кажет</w:t>
      </w:r>
      <w:r>
        <w:rPr>
          <w:sz w:val="17"/>
          <w:szCs w:val="17"/>
        </w:rPr>
        <w:softHyphen/>
      </w:r>
      <w:r>
        <w:t>ся. чю с гобой что-то происходит - ты не такой, как обычно - груст</w:t>
      </w:r>
      <w:r>
        <w:rPr>
          <w:sz w:val="17"/>
          <w:szCs w:val="17"/>
        </w:rPr>
        <w:softHyphen/>
      </w:r>
      <w:r>
        <w:t>ный, з</w:t>
      </w:r>
      <w:r>
        <w:t>адумчивый, отрешенныйlll у тебя что-то случилось? Если ты позволишь, я буду рад/рада тебе помочь».</w:t>
      </w:r>
    </w:p>
    <w:p w:rsidR="003363B8" w:rsidRDefault="00271634">
      <w:pPr>
        <w:pStyle w:val="1"/>
        <w:shd w:val="clear" w:color="auto" w:fill="auto"/>
        <w:spacing w:line="269" w:lineRule="auto"/>
        <w:ind w:firstLine="320"/>
      </w:pPr>
      <w:r>
        <w:rPr>
          <w:sz w:val="17"/>
          <w:szCs w:val="17"/>
        </w:rPr>
        <w:t xml:space="preserve">В го </w:t>
      </w:r>
      <w:r>
        <w:t>же время разговор должен быть уверенным.</w:t>
      </w:r>
    </w:p>
    <w:p w:rsidR="003363B8" w:rsidRDefault="00271634">
      <w:pPr>
        <w:pStyle w:val="1"/>
        <w:shd w:val="clear" w:color="auto" w:fill="auto"/>
        <w:spacing w:line="269" w:lineRule="auto"/>
        <w:ind w:firstLine="320"/>
      </w:pPr>
      <w:r>
        <w:rPr>
          <w:sz w:val="17"/>
          <w:szCs w:val="17"/>
        </w:rPr>
        <w:t xml:space="preserve">К </w:t>
      </w:r>
      <w:r>
        <w:t>разговору стоит подготовиться.</w:t>
      </w:r>
    </w:p>
    <w:p w:rsidR="003363B8" w:rsidRDefault="00271634">
      <w:pPr>
        <w:pStyle w:val="1"/>
        <w:shd w:val="clear" w:color="auto" w:fill="auto"/>
        <w:spacing w:line="269" w:lineRule="auto"/>
        <w:ind w:left="320" w:firstLine="20"/>
        <w:jc w:val="both"/>
      </w:pPr>
      <w:r>
        <w:t xml:space="preserve">Следует показать ребенку, что нс смотря ни на что, </w:t>
      </w:r>
      <w:r>
        <w:rPr>
          <w:sz w:val="17"/>
          <w:szCs w:val="17"/>
        </w:rPr>
        <w:t xml:space="preserve">вы </w:t>
      </w:r>
      <w:r>
        <w:t>готовы по</w:t>
      </w:r>
      <w:r>
        <w:rPr>
          <w:sz w:val="17"/>
          <w:szCs w:val="17"/>
        </w:rPr>
        <w:softHyphen/>
      </w:r>
      <w:r>
        <w:t xml:space="preserve">мочь ему </w:t>
      </w:r>
      <w:r>
        <w:t>справиться с возникающими трудностями.</w:t>
      </w:r>
    </w:p>
    <w:p w:rsidR="003363B8" w:rsidRDefault="00271634">
      <w:pPr>
        <w:pStyle w:val="1"/>
        <w:shd w:val="clear" w:color="auto" w:fill="auto"/>
        <w:spacing w:after="120" w:line="269" w:lineRule="auto"/>
        <w:ind w:left="320" w:firstLine="20"/>
        <w:jc w:val="both"/>
      </w:pPr>
      <w:r>
        <w:t>Важной задачей такого разговора является уговорить ребенка обра</w:t>
      </w:r>
      <w:r>
        <w:rPr>
          <w:sz w:val="17"/>
          <w:szCs w:val="17"/>
        </w:rPr>
        <w:softHyphen/>
      </w:r>
      <w:r>
        <w:t>т</w:t>
      </w:r>
      <w:r>
        <w:rPr>
          <w:color w:val="7A7379"/>
        </w:rPr>
        <w:t>н</w:t>
      </w:r>
      <w:r>
        <w:t xml:space="preserve">ая за помощью - </w:t>
      </w:r>
      <w:r>
        <w:rPr>
          <w:sz w:val="17"/>
          <w:szCs w:val="17"/>
        </w:rPr>
        <w:t xml:space="preserve">к </w:t>
      </w:r>
      <w:r>
        <w:t xml:space="preserve">школьному психологу либо родителям. Это должно </w:t>
      </w:r>
      <w:r>
        <w:rPr>
          <w:sz w:val="17"/>
          <w:szCs w:val="17"/>
        </w:rPr>
        <w:t xml:space="preserve">гак </w:t>
      </w:r>
      <w:r>
        <w:t>же происходить без сильного давления, но настойчиво.</w:t>
      </w:r>
    </w:p>
    <w:p w:rsidR="003363B8" w:rsidRDefault="00271634">
      <w:pPr>
        <w:pStyle w:val="110"/>
        <w:shd w:val="clear" w:color="auto" w:fill="auto"/>
        <w:spacing w:after="220" w:line="259" w:lineRule="auto"/>
        <w:ind w:firstLine="0"/>
        <w:jc w:val="center"/>
      </w:pPr>
      <w:r>
        <w:t xml:space="preserve">Лл1 призм действий классного </w:t>
      </w:r>
      <w:r>
        <w:t>руководителя, социального педагога</w:t>
      </w:r>
      <w:r>
        <w:br/>
        <w:t>при работе с детьми, склонными к суицидальному</w:t>
      </w:r>
      <w:r>
        <w:br/>
        <w:t>и аддиктивному поведению</w:t>
      </w:r>
    </w:p>
    <w:p w:rsidR="003363B8" w:rsidRDefault="00271634">
      <w:pPr>
        <w:pStyle w:val="1"/>
        <w:numPr>
          <w:ilvl w:val="0"/>
          <w:numId w:val="63"/>
        </w:numPr>
        <w:shd w:val="clear" w:color="auto" w:fill="auto"/>
        <w:tabs>
          <w:tab w:val="left" w:pos="253"/>
        </w:tabs>
        <w:spacing w:line="269" w:lineRule="auto"/>
        <w:ind w:left="320" w:hanging="320"/>
        <w:jc w:val="both"/>
      </w:pPr>
      <w:r>
        <w:t>Если к</w:t>
      </w:r>
      <w:r>
        <w:rPr>
          <w:color w:val="7A7379"/>
        </w:rPr>
        <w:t>л</w:t>
      </w:r>
      <w:r>
        <w:t>ассный руководитель/соц.педагог заметил у ребенка призна</w:t>
      </w:r>
      <w:r>
        <w:rPr>
          <w:sz w:val="17"/>
          <w:szCs w:val="17"/>
        </w:rPr>
        <w:softHyphen/>
      </w:r>
      <w:r>
        <w:t xml:space="preserve">ки суицидального/аддиктивного поведения, прежде всего не стоит бить тревогу. Можно </w:t>
      </w:r>
      <w:r>
        <w:t>попросить ребенка задержаться в классе и про</w:t>
      </w:r>
      <w:r>
        <w:rPr>
          <w:sz w:val="17"/>
          <w:szCs w:val="17"/>
        </w:rPr>
        <w:softHyphen/>
      </w:r>
      <w:r>
        <w:t>вести с ним спокойную, по возможности доверительную беседу. Да</w:t>
      </w:r>
      <w:r>
        <w:rPr>
          <w:sz w:val="17"/>
          <w:szCs w:val="17"/>
        </w:rPr>
        <w:t xml:space="preserve">- </w:t>
      </w:r>
      <w:r>
        <w:t>ле</w:t>
      </w:r>
      <w:r>
        <w:rPr>
          <w:color w:val="7A7379"/>
        </w:rPr>
        <w:t>*</w:t>
      </w:r>
      <w:r>
        <w:t>е стоит деликатно отправить ребенка на консультацию к школьно</w:t>
      </w:r>
      <w:r>
        <w:rPr>
          <w:sz w:val="17"/>
          <w:szCs w:val="17"/>
        </w:rPr>
        <w:softHyphen/>
      </w:r>
      <w:r>
        <w:t>му психологу, который сможет дать квалифицированную помощь, выяснить причины таког</w:t>
      </w:r>
      <w:r>
        <w:t>о поведения, побеседовать с родителями и посодействовать в поиске квалифицированных врачей и психологов.</w:t>
      </w:r>
    </w:p>
    <w:p w:rsidR="003363B8" w:rsidRDefault="00271634">
      <w:pPr>
        <w:pStyle w:val="1"/>
        <w:numPr>
          <w:ilvl w:val="0"/>
          <w:numId w:val="63"/>
        </w:numPr>
        <w:shd w:val="clear" w:color="auto" w:fill="auto"/>
        <w:tabs>
          <w:tab w:val="left" w:pos="253"/>
        </w:tabs>
        <w:spacing w:line="269" w:lineRule="auto"/>
        <w:ind w:left="320" w:hanging="320"/>
        <w:jc w:val="both"/>
      </w:pPr>
      <w:r>
        <w:t xml:space="preserve">Если же психолога в школе нет, после беседы </w:t>
      </w:r>
      <w:r>
        <w:rPr>
          <w:sz w:val="17"/>
          <w:szCs w:val="17"/>
        </w:rPr>
        <w:t xml:space="preserve">с </w:t>
      </w:r>
      <w:r>
        <w:t>ребенком следует провести беседу с родителями так же максимально спокойно</w:t>
      </w:r>
      <w:r>
        <w:rPr>
          <w:color w:val="7A7379"/>
        </w:rPr>
        <w:t xml:space="preserve">. </w:t>
      </w:r>
      <w:r>
        <w:t>Роди</w:t>
      </w:r>
      <w:r>
        <w:rPr>
          <w:sz w:val="17"/>
          <w:szCs w:val="17"/>
        </w:rPr>
        <w:softHyphen/>
      </w:r>
      <w:r>
        <w:t>телям надо объяснить, что</w:t>
      </w:r>
      <w:r>
        <w:t xml:space="preserve"> в данном случае возможно только спо</w:t>
      </w:r>
      <w:r>
        <w:rPr>
          <w:sz w:val="17"/>
          <w:szCs w:val="17"/>
        </w:rPr>
        <w:softHyphen/>
      </w:r>
      <w:r>
        <w:t xml:space="preserve">койное поведение, </w:t>
      </w:r>
      <w:r>
        <w:lastRenderedPageBreak/>
        <w:t xml:space="preserve">никаких обвинений </w:t>
      </w:r>
      <w:r>
        <w:rPr>
          <w:sz w:val="17"/>
          <w:szCs w:val="17"/>
        </w:rPr>
        <w:t xml:space="preserve">и </w:t>
      </w:r>
      <w:r>
        <w:t>скандалов, и, тем более, иг</w:t>
      </w:r>
      <w:r>
        <w:rPr>
          <w:sz w:val="17"/>
          <w:szCs w:val="17"/>
        </w:rPr>
        <w:softHyphen/>
      </w:r>
      <w:r>
        <w:t xml:space="preserve">норирования изменений </w:t>
      </w:r>
      <w:r>
        <w:rPr>
          <w:sz w:val="17"/>
          <w:szCs w:val="17"/>
        </w:rPr>
        <w:t xml:space="preserve">в </w:t>
      </w:r>
      <w:r>
        <w:t>поведении ребенка.</w:t>
      </w:r>
    </w:p>
    <w:p w:rsidR="003363B8" w:rsidRDefault="00271634">
      <w:pPr>
        <w:pStyle w:val="1"/>
        <w:numPr>
          <w:ilvl w:val="0"/>
          <w:numId w:val="63"/>
        </w:numPr>
        <w:shd w:val="clear" w:color="auto" w:fill="auto"/>
        <w:tabs>
          <w:tab w:val="left" w:pos="253"/>
        </w:tabs>
        <w:spacing w:line="269" w:lineRule="auto"/>
        <w:ind w:left="320" w:hanging="320"/>
        <w:jc w:val="both"/>
        <w:sectPr w:rsidR="003363B8">
          <w:pgSz w:w="11900" w:h="16840"/>
          <w:pgMar w:top="2107" w:right="2450" w:bottom="3248" w:left="2854" w:header="0" w:footer="3" w:gutter="0"/>
          <w:cols w:space="720"/>
          <w:noEndnote/>
          <w:docGrid w:linePitch="360"/>
        </w:sectPr>
      </w:pPr>
      <w:r>
        <w:t>Рассказать родителям «Алгоритм действий родителей детей, склон</w:t>
      </w:r>
      <w:r>
        <w:rPr>
          <w:sz w:val="17"/>
          <w:szCs w:val="17"/>
        </w:rPr>
        <w:softHyphen/>
      </w:r>
      <w:r>
        <w:t>ных к суицидальному и адди</w:t>
      </w:r>
      <w:r>
        <w:t>ктивному поведению».</w:t>
      </w:r>
    </w:p>
    <w:p w:rsidR="003363B8" w:rsidRDefault="00271634">
      <w:pPr>
        <w:pStyle w:val="110"/>
        <w:shd w:val="clear" w:color="auto" w:fill="auto"/>
        <w:spacing w:after="220" w:line="262" w:lineRule="auto"/>
        <w:ind w:firstLine="0"/>
        <w:jc w:val="center"/>
      </w:pPr>
      <w:r>
        <w:lastRenderedPageBreak/>
        <w:t>Алгоритм действий родителей детей, склонных к суицидальному</w:t>
      </w:r>
      <w:r>
        <w:br/>
        <w:t>и аддиктивному поведению</w:t>
      </w:r>
    </w:p>
    <w:p w:rsidR="003363B8" w:rsidRDefault="00271634">
      <w:pPr>
        <w:pStyle w:val="1"/>
        <w:numPr>
          <w:ilvl w:val="0"/>
          <w:numId w:val="63"/>
        </w:numPr>
        <w:shd w:val="clear" w:color="auto" w:fill="auto"/>
        <w:tabs>
          <w:tab w:val="left" w:pos="245"/>
        </w:tabs>
        <w:spacing w:line="271" w:lineRule="auto"/>
        <w:ind w:left="260" w:hanging="260"/>
        <w:jc w:val="both"/>
      </w:pPr>
      <w:r>
        <w:t>Первый разговор стоит проводить в случае, если вы уверены, что ваши подозрения не напрасны.</w:t>
      </w:r>
    </w:p>
    <w:p w:rsidR="003363B8" w:rsidRDefault="00271634">
      <w:pPr>
        <w:pStyle w:val="1"/>
        <w:numPr>
          <w:ilvl w:val="0"/>
          <w:numId w:val="63"/>
        </w:numPr>
        <w:shd w:val="clear" w:color="auto" w:fill="auto"/>
        <w:tabs>
          <w:tab w:val="left" w:pos="245"/>
        </w:tabs>
        <w:spacing w:line="271" w:lineRule="auto"/>
        <w:ind w:left="260" w:hanging="260"/>
        <w:jc w:val="both"/>
      </w:pPr>
      <w:r>
        <w:t>Разговор должен быть абсолютно спокойным, ни в коем случае</w:t>
      </w:r>
      <w:r>
        <w:t xml:space="preserve"> нель</w:t>
      </w:r>
      <w:r>
        <w:rPr>
          <w:sz w:val="17"/>
          <w:szCs w:val="17"/>
        </w:rPr>
        <w:softHyphen/>
      </w:r>
      <w:r>
        <w:t xml:space="preserve">зя повышать голос </w:t>
      </w:r>
      <w:r>
        <w:rPr>
          <w:sz w:val="17"/>
          <w:szCs w:val="17"/>
        </w:rPr>
        <w:t xml:space="preserve">- </w:t>
      </w:r>
      <w:r>
        <w:t>такой способ не будет иметь необходимого ре</w:t>
      </w:r>
      <w:r>
        <w:rPr>
          <w:sz w:val="17"/>
          <w:szCs w:val="17"/>
        </w:rPr>
        <w:softHyphen/>
      </w:r>
      <w:r>
        <w:t>зультата, так как ребенок, ощущая враждебность родителей, ничего не расскажет, или же родитель таким образом может попросту до</w:t>
      </w:r>
      <w:r>
        <w:rPr>
          <w:sz w:val="17"/>
          <w:szCs w:val="17"/>
        </w:rPr>
        <w:softHyphen/>
      </w:r>
      <w:r>
        <w:t>биться рецидива.</w:t>
      </w:r>
    </w:p>
    <w:p w:rsidR="003363B8" w:rsidRDefault="00271634">
      <w:pPr>
        <w:pStyle w:val="1"/>
        <w:numPr>
          <w:ilvl w:val="0"/>
          <w:numId w:val="63"/>
        </w:numPr>
        <w:shd w:val="clear" w:color="auto" w:fill="auto"/>
        <w:tabs>
          <w:tab w:val="left" w:pos="245"/>
        </w:tabs>
        <w:spacing w:line="271" w:lineRule="auto"/>
        <w:ind w:left="260" w:hanging="260"/>
        <w:jc w:val="both"/>
      </w:pPr>
      <w:r>
        <w:t xml:space="preserve">В то же время все ваши подозрения и </w:t>
      </w:r>
      <w:r>
        <w:t>претензии вы должны предъ</w:t>
      </w:r>
      <w:r>
        <w:rPr>
          <w:sz w:val="17"/>
          <w:szCs w:val="17"/>
        </w:rPr>
        <w:softHyphen/>
      </w:r>
      <w:r>
        <w:t>являть ребенку уверенно, возможно даже жестко. Это даст ребенку понять, что его контролируют, и все, что с ним происходит, не оста</w:t>
      </w:r>
      <w:r>
        <w:rPr>
          <w:sz w:val="17"/>
          <w:szCs w:val="17"/>
        </w:rPr>
        <w:softHyphen/>
      </w:r>
      <w:r>
        <w:t>ется без внимания родителей.</w:t>
      </w:r>
    </w:p>
    <w:p w:rsidR="003363B8" w:rsidRDefault="00271634">
      <w:pPr>
        <w:pStyle w:val="1"/>
        <w:numPr>
          <w:ilvl w:val="0"/>
          <w:numId w:val="63"/>
        </w:numPr>
        <w:shd w:val="clear" w:color="auto" w:fill="auto"/>
        <w:tabs>
          <w:tab w:val="left" w:pos="245"/>
        </w:tabs>
        <w:spacing w:line="271" w:lineRule="auto"/>
        <w:ind w:left="260" w:hanging="260"/>
        <w:jc w:val="both"/>
      </w:pPr>
      <w:r>
        <w:t>К такому разговору стоит тщательно подготовиться. Можно заранее записа</w:t>
      </w:r>
      <w:r>
        <w:t>ть для себя на листе бумаги все происходящие события с ука</w:t>
      </w:r>
      <w:r>
        <w:rPr>
          <w:sz w:val="17"/>
          <w:szCs w:val="17"/>
        </w:rPr>
        <w:softHyphen/>
      </w:r>
      <w:r>
        <w:t>занием дат.</w:t>
      </w:r>
    </w:p>
    <w:p w:rsidR="003363B8" w:rsidRDefault="00271634">
      <w:pPr>
        <w:pStyle w:val="1"/>
        <w:numPr>
          <w:ilvl w:val="0"/>
          <w:numId w:val="63"/>
        </w:numPr>
        <w:shd w:val="clear" w:color="auto" w:fill="auto"/>
        <w:tabs>
          <w:tab w:val="left" w:pos="245"/>
        </w:tabs>
        <w:spacing w:line="271" w:lineRule="auto"/>
        <w:ind w:left="260" w:hanging="260"/>
        <w:jc w:val="both"/>
      </w:pPr>
      <w:r>
        <w:t>Следует показать ребенку, что несмотря ни на что, вы готовы помочь ему справиться с возникающими трудностями.</w:t>
      </w:r>
    </w:p>
    <w:p w:rsidR="003363B8" w:rsidRDefault="00271634">
      <w:pPr>
        <w:pStyle w:val="1"/>
        <w:numPr>
          <w:ilvl w:val="0"/>
          <w:numId w:val="63"/>
        </w:numPr>
        <w:shd w:val="clear" w:color="auto" w:fill="auto"/>
        <w:tabs>
          <w:tab w:val="left" w:pos="245"/>
        </w:tabs>
        <w:spacing w:line="271" w:lineRule="auto"/>
        <w:ind w:left="260" w:hanging="260"/>
        <w:jc w:val="both"/>
      </w:pPr>
      <w:r>
        <w:rPr>
          <w:sz w:val="17"/>
          <w:szCs w:val="17"/>
        </w:rPr>
        <w:t xml:space="preserve">В </w:t>
      </w:r>
      <w:r>
        <w:t>случае, если вы подозреваете своего ребенка в употреблении ПАВ, то наибол</w:t>
      </w:r>
      <w:r>
        <w:t>ее вероятно, что в результате первого разговора будет кате</w:t>
      </w:r>
      <w:r>
        <w:rPr>
          <w:sz w:val="17"/>
          <w:szCs w:val="17"/>
        </w:rPr>
        <w:softHyphen/>
      </w:r>
      <w:r>
        <w:t>горическое отрицание факта приема наркотиков. В этом случае сле</w:t>
      </w:r>
      <w:r>
        <w:rPr>
          <w:sz w:val="17"/>
          <w:szCs w:val="17"/>
        </w:rPr>
        <w:softHyphen/>
      </w:r>
      <w:r>
        <w:t>дует сказать примерно следующее: «Я тебе верю, и все же ты пони</w:t>
      </w:r>
      <w:r>
        <w:rPr>
          <w:sz w:val="17"/>
          <w:szCs w:val="17"/>
        </w:rPr>
        <w:softHyphen/>
      </w:r>
      <w:r>
        <w:t>маешь, что наркоманов вокруг очень много, и я беспокоюсь за тебя и тв</w:t>
      </w:r>
      <w:r>
        <w:t xml:space="preserve">ое будущее, тем более, что в последнее время ты начал вести себя необычно. Мы хотели бы, чтобы ты прошел экспертизу для того, чтобы убедить нас в нашей неправоте и успокоить. Это будет лучше, чем любые слова </w:t>
      </w:r>
      <w:r>
        <w:rPr>
          <w:sz w:val="17"/>
          <w:szCs w:val="17"/>
        </w:rPr>
        <w:t xml:space="preserve">и </w:t>
      </w:r>
      <w:r>
        <w:t xml:space="preserve">обещания. Если тесты докажут, что мы неправы, </w:t>
      </w:r>
      <w:r>
        <w:t>то мы извинимся за наши подозрения и успокоимся».</w:t>
      </w:r>
    </w:p>
    <w:p w:rsidR="003363B8" w:rsidRDefault="00271634">
      <w:pPr>
        <w:pStyle w:val="1"/>
        <w:numPr>
          <w:ilvl w:val="0"/>
          <w:numId w:val="63"/>
        </w:numPr>
        <w:shd w:val="clear" w:color="auto" w:fill="auto"/>
        <w:tabs>
          <w:tab w:val="left" w:pos="245"/>
        </w:tabs>
        <w:spacing w:line="271" w:lineRule="auto"/>
        <w:ind w:left="260" w:hanging="260"/>
        <w:jc w:val="both"/>
      </w:pPr>
      <w:r>
        <w:t>Важно, чтобы наркологическая экспертиза была проведена в течение трех суток после эпизода, который вы расцениваете как состояние наркотического опьянения.</w:t>
      </w:r>
    </w:p>
    <w:p w:rsidR="003363B8" w:rsidRDefault="00271634">
      <w:pPr>
        <w:pStyle w:val="1"/>
        <w:numPr>
          <w:ilvl w:val="0"/>
          <w:numId w:val="63"/>
        </w:numPr>
        <w:shd w:val="clear" w:color="auto" w:fill="auto"/>
        <w:tabs>
          <w:tab w:val="left" w:pos="245"/>
        </w:tabs>
        <w:spacing w:line="271" w:lineRule="auto"/>
        <w:ind w:left="260" w:hanging="260"/>
        <w:jc w:val="both"/>
      </w:pPr>
      <w:r>
        <w:t>Если же у ребенка наблюдается суицидальное поведени</w:t>
      </w:r>
      <w:r>
        <w:t xml:space="preserve">е, конечной целью разговора станет договоренность с ребенком о том, что он начнет посещать консультации психолога. Пример: «Мы готовы тебе помочь во всем, ты можешь обращаться </w:t>
      </w:r>
      <w:r>
        <w:rPr>
          <w:sz w:val="17"/>
          <w:szCs w:val="17"/>
        </w:rPr>
        <w:t xml:space="preserve">к </w:t>
      </w:r>
      <w:r>
        <w:t>нам в любое время. И все же нам кажется, что тебе стоит так же обратиться за п</w:t>
      </w:r>
      <w:r>
        <w:t>омощью к спе</w:t>
      </w:r>
      <w:r>
        <w:rPr>
          <w:sz w:val="17"/>
          <w:szCs w:val="17"/>
        </w:rPr>
        <w:softHyphen/>
      </w:r>
      <w:r>
        <w:t>циалисту, который будет беспристрастен и опытен в решении таких вопросов».</w:t>
      </w:r>
    </w:p>
    <w:p w:rsidR="003363B8" w:rsidRDefault="00271634">
      <w:pPr>
        <w:pStyle w:val="110"/>
        <w:shd w:val="clear" w:color="auto" w:fill="auto"/>
        <w:tabs>
          <w:tab w:val="left" w:pos="475"/>
        </w:tabs>
        <w:spacing w:line="233" w:lineRule="auto"/>
        <w:ind w:firstLine="0"/>
        <w:jc w:val="both"/>
      </w:pPr>
      <w:r>
        <w:rPr>
          <w:sz w:val="20"/>
          <w:szCs w:val="20"/>
        </w:rPr>
        <w:t>IV.</w:t>
      </w:r>
      <w:r>
        <w:rPr>
          <w:sz w:val="20"/>
          <w:szCs w:val="20"/>
        </w:rPr>
        <w:tab/>
      </w:r>
      <w:r>
        <w:rPr>
          <w:rFonts w:ascii="Arial" w:eastAsia="Arial" w:hAnsi="Arial" w:cs="Arial"/>
          <w:smallCaps/>
          <w:sz w:val="16"/>
          <w:szCs w:val="16"/>
          <w:lang w:val="en-US" w:eastAsia="en-US" w:bidi="en-US"/>
        </w:rPr>
        <w:t>I</w:t>
      </w:r>
      <w:r>
        <w:rPr>
          <w:smallCaps/>
          <w:lang w:val="en-US" w:eastAsia="en-US" w:bidi="en-US"/>
        </w:rPr>
        <w:t>'</w:t>
      </w:r>
      <w:r>
        <w:rPr>
          <w:smallCaps/>
          <w:color w:val="676A7B"/>
          <w:lang w:val="en-US" w:eastAsia="en-US" w:bidi="en-US"/>
        </w:rPr>
        <w:t>i</w:t>
      </w:r>
      <w:r>
        <w:rPr>
          <w:rFonts w:ascii="Arial" w:eastAsia="Arial" w:hAnsi="Arial" w:cs="Arial"/>
          <w:smallCaps/>
          <w:sz w:val="16"/>
          <w:szCs w:val="16"/>
          <w:lang w:val="en-US" w:eastAsia="en-US" w:bidi="en-US"/>
        </w:rPr>
        <w:t xml:space="preserve">i </w:t>
      </w:r>
      <w:r>
        <w:rPr>
          <w:rFonts w:ascii="Arial" w:eastAsia="Arial" w:hAnsi="Arial" w:cs="Arial"/>
          <w:smallCaps/>
          <w:sz w:val="14"/>
          <w:szCs w:val="14"/>
          <w:lang w:val="en-US" w:eastAsia="en-US" w:bidi="en-US"/>
        </w:rPr>
        <w:t>ii</w:t>
      </w:r>
      <w:r>
        <w:rPr>
          <w:rFonts w:ascii="Arial" w:eastAsia="Arial" w:hAnsi="Arial" w:cs="Arial"/>
          <w:smallCaps/>
          <w:sz w:val="20"/>
          <w:szCs w:val="20"/>
          <w:lang w:val="en-US" w:eastAsia="en-US" w:bidi="en-US"/>
        </w:rPr>
        <w:t>iii</w:t>
      </w:r>
      <w:r>
        <w:rPr>
          <w:rFonts w:ascii="Arial" w:eastAsia="Arial" w:hAnsi="Arial" w:cs="Arial"/>
          <w:sz w:val="12"/>
          <w:szCs w:val="12"/>
          <w:lang w:val="en-US" w:eastAsia="en-US" w:bidi="en-US"/>
        </w:rPr>
        <w:t xml:space="preserve"> i </w:t>
      </w:r>
      <w:r>
        <w:rPr>
          <w:rFonts w:ascii="Arial" w:eastAsia="Arial" w:hAnsi="Arial" w:cs="Arial"/>
          <w:color w:val="676A7B"/>
          <w:sz w:val="12"/>
          <w:szCs w:val="12"/>
        </w:rPr>
        <w:t xml:space="preserve">не </w:t>
      </w:r>
      <w:r>
        <w:rPr>
          <w:rFonts w:ascii="Arial" w:eastAsia="Arial" w:hAnsi="Arial" w:cs="Arial"/>
          <w:sz w:val="12"/>
          <w:szCs w:val="12"/>
          <w:lang w:val="en-US" w:eastAsia="en-US" w:bidi="en-US"/>
        </w:rPr>
        <w:t xml:space="preserve">an </w:t>
      </w:r>
      <w:r>
        <w:rPr>
          <w:smallCaps/>
        </w:rPr>
        <w:t>шс</w:t>
      </w:r>
      <w:r>
        <w:rPr>
          <w:smallCaps/>
          <w:color w:val="676A7B"/>
        </w:rPr>
        <w:t>-</w:t>
      </w:r>
      <w:r>
        <w:rPr>
          <w:smallCaps/>
        </w:rPr>
        <w:t>стойкости</w:t>
      </w:r>
      <w:r>
        <w:t xml:space="preserve"> </w:t>
      </w:r>
      <w:r>
        <w:rPr>
          <w:color w:val="676A7B"/>
        </w:rPr>
        <w:t>о</w:t>
      </w:r>
      <w:r>
        <w:t>бучающихся и профессиональной</w:t>
      </w:r>
    </w:p>
    <w:p w:rsidR="003363B8" w:rsidRDefault="00271634">
      <w:pPr>
        <w:pStyle w:val="110"/>
        <w:shd w:val="clear" w:color="auto" w:fill="auto"/>
        <w:spacing w:after="400" w:line="257" w:lineRule="auto"/>
        <w:jc w:val="both"/>
      </w:pPr>
      <w:r>
        <w:t xml:space="preserve">компе </w:t>
      </w:r>
      <w:r>
        <w:t xml:space="preserve">I </w:t>
      </w:r>
      <w:r>
        <w:t>сп</w:t>
      </w:r>
      <w:r>
        <w:rPr>
          <w:lang w:val="en-US" w:eastAsia="en-US" w:bidi="en-US"/>
        </w:rPr>
        <w:t xml:space="preserve">i </w:t>
      </w:r>
      <w:r>
        <w:t xml:space="preserve">пос </w:t>
      </w:r>
      <w:r>
        <w:rPr>
          <w:smallCaps/>
          <w:lang w:val="en-US" w:eastAsia="en-US" w:bidi="en-US"/>
        </w:rPr>
        <w:t>ii</w:t>
      </w:r>
      <w:r>
        <w:rPr>
          <w:smallCaps/>
          <w:color w:val="676A7B"/>
          <w:lang w:val="en-US" w:eastAsia="en-US" w:bidi="en-US"/>
        </w:rPr>
        <w:t>i</w:t>
      </w:r>
      <w:r>
        <w:rPr>
          <w:color w:val="676A7B"/>
          <w:lang w:val="en-US" w:eastAsia="en-US" w:bidi="en-US"/>
        </w:rPr>
        <w:t xml:space="preserve"> </w:t>
      </w:r>
      <w:r>
        <w:t>педагогов</w:t>
      </w:r>
    </w:p>
    <w:p w:rsidR="003363B8" w:rsidRDefault="00271634">
      <w:pPr>
        <w:pStyle w:val="110"/>
        <w:shd w:val="clear" w:color="auto" w:fill="auto"/>
        <w:spacing w:after="200" w:line="262" w:lineRule="auto"/>
        <w:ind w:firstLine="0"/>
        <w:jc w:val="center"/>
      </w:pPr>
      <w:r>
        <w:rPr>
          <w:color w:val="676A7B"/>
          <w:lang w:val="en-US" w:eastAsia="en-US" w:bidi="en-US"/>
        </w:rPr>
        <w:t xml:space="preserve">Hi </w:t>
      </w:r>
      <w:r>
        <w:rPr>
          <w:lang w:val="en-US" w:eastAsia="en-US" w:bidi="en-US"/>
        </w:rPr>
        <w:t xml:space="preserve">nnojioi </w:t>
      </w:r>
      <w:r>
        <w:t>пческое заия тие с элемен тами тренинга для учащихся</w:t>
      </w:r>
      <w:r>
        <w:br/>
        <w:t xml:space="preserve">3 </w:t>
      </w:r>
      <w:r>
        <w:rPr>
          <w:sz w:val="19"/>
          <w:szCs w:val="19"/>
        </w:rPr>
        <w:t xml:space="preserve">I </w:t>
      </w:r>
      <w:r>
        <w:t xml:space="preserve">х </w:t>
      </w:r>
      <w:r>
        <w:t>клпссои «Воспитание позитивного отношения к жизни»</w:t>
      </w:r>
    </w:p>
    <w:p w:rsidR="003363B8" w:rsidRDefault="00271634">
      <w:pPr>
        <w:pStyle w:val="1"/>
        <w:shd w:val="clear" w:color="auto" w:fill="auto"/>
        <w:spacing w:line="240" w:lineRule="auto"/>
        <w:ind w:firstLine="540"/>
        <w:jc w:val="both"/>
      </w:pPr>
      <w:r>
        <w:rPr>
          <w:lang w:val="en-US" w:eastAsia="en-US" w:bidi="en-US"/>
        </w:rPr>
        <w:t xml:space="preserve">lilKoiii.iii.iit </w:t>
      </w:r>
      <w:r>
        <w:t xml:space="preserve">возраст </w:t>
      </w:r>
      <w:r>
        <w:rPr>
          <w:sz w:val="17"/>
          <w:szCs w:val="17"/>
        </w:rPr>
        <w:t xml:space="preserve">- </w:t>
      </w:r>
      <w:r>
        <w:t xml:space="preserve">важный период </w:t>
      </w:r>
      <w:r>
        <w:rPr>
          <w:sz w:val="17"/>
          <w:szCs w:val="17"/>
        </w:rPr>
        <w:t xml:space="preserve">в </w:t>
      </w:r>
      <w:r>
        <w:t>психосоциальном развитии ребёнка. Ребёнок активно включается в разные виды деятельности и ос</w:t>
      </w:r>
      <w:r>
        <w:rPr>
          <w:sz w:val="17"/>
          <w:szCs w:val="17"/>
        </w:rPr>
        <w:softHyphen/>
      </w:r>
      <w:r>
        <w:t>ваивает рв</w:t>
      </w:r>
      <w:r>
        <w:rPr>
          <w:color w:val="7A7379"/>
        </w:rPr>
        <w:t>ш</w:t>
      </w:r>
      <w:r>
        <w:t>ыс социальные роли. Его жизненная ориентация зависит от то</w:t>
      </w:r>
      <w:r>
        <w:t xml:space="preserve">го, </w:t>
      </w:r>
      <w:r>
        <w:rPr>
          <w:sz w:val="17"/>
          <w:szCs w:val="17"/>
        </w:rPr>
        <w:t xml:space="preserve">кик он </w:t>
      </w:r>
      <w:r>
        <w:t xml:space="preserve">бу дез относиться </w:t>
      </w:r>
      <w:r>
        <w:rPr>
          <w:sz w:val="17"/>
          <w:szCs w:val="17"/>
        </w:rPr>
        <w:t xml:space="preserve">к </w:t>
      </w:r>
      <w:r>
        <w:t xml:space="preserve">миру в целом, к себе </w:t>
      </w:r>
      <w:r>
        <w:rPr>
          <w:sz w:val="17"/>
          <w:szCs w:val="17"/>
        </w:rPr>
        <w:t xml:space="preserve">и </w:t>
      </w:r>
      <w:r>
        <w:t xml:space="preserve">другим </w:t>
      </w:r>
      <w:r>
        <w:rPr>
          <w:sz w:val="17"/>
          <w:szCs w:val="17"/>
        </w:rPr>
        <w:t xml:space="preserve">в </w:t>
      </w:r>
      <w:r>
        <w:t xml:space="preserve">этом мире. Укоренение и школе духа толерантности, формирование отношения к ней </w:t>
      </w:r>
      <w:r>
        <w:rPr>
          <w:sz w:val="17"/>
          <w:szCs w:val="17"/>
        </w:rPr>
        <w:t xml:space="preserve">как </w:t>
      </w:r>
      <w:r>
        <w:t xml:space="preserve">к ппжпейшей ценности </w:t>
      </w:r>
      <w:r>
        <w:lastRenderedPageBreak/>
        <w:t xml:space="preserve">общества </w:t>
      </w:r>
      <w:r>
        <w:rPr>
          <w:sz w:val="17"/>
          <w:szCs w:val="17"/>
        </w:rPr>
        <w:t xml:space="preserve">- </w:t>
      </w:r>
      <w:r>
        <w:t>значимый вклад школьного воспи</w:t>
      </w:r>
      <w:r>
        <w:rPr>
          <w:sz w:val="17"/>
          <w:szCs w:val="17"/>
        </w:rPr>
        <w:softHyphen/>
      </w:r>
      <w:r>
        <w:t>т</w:t>
      </w:r>
      <w:r>
        <w:rPr>
          <w:color w:val="7A7379"/>
        </w:rPr>
        <w:t>а</w:t>
      </w:r>
      <w:r>
        <w:t>ния в ра вии нс культуры мира на Зсмлс.</w:t>
      </w:r>
    </w:p>
    <w:p w:rsidR="003363B8" w:rsidRDefault="00271634">
      <w:pPr>
        <w:pStyle w:val="1"/>
        <w:shd w:val="clear" w:color="auto" w:fill="auto"/>
        <w:spacing w:line="240" w:lineRule="auto"/>
        <w:ind w:firstLine="540"/>
        <w:jc w:val="both"/>
      </w:pPr>
      <w:r>
        <w:rPr>
          <w:rFonts w:ascii="Cambria" w:eastAsia="Cambria" w:hAnsi="Cambria" w:cs="Cambria"/>
          <w:b/>
          <w:bCs/>
          <w:sz w:val="18"/>
          <w:szCs w:val="18"/>
        </w:rPr>
        <w:t xml:space="preserve">Цель </w:t>
      </w:r>
      <w:r>
        <w:rPr>
          <w:rFonts w:ascii="Cambria" w:eastAsia="Cambria" w:hAnsi="Cambria" w:cs="Cambria"/>
          <w:b/>
          <w:bCs/>
          <w:sz w:val="18"/>
          <w:szCs w:val="18"/>
        </w:rPr>
        <w:t xml:space="preserve">заия </w:t>
      </w:r>
      <w:r>
        <w:rPr>
          <w:rFonts w:ascii="Cambria" w:eastAsia="Cambria" w:hAnsi="Cambria" w:cs="Cambria"/>
          <w:b/>
          <w:bCs/>
          <w:color w:val="676A7B"/>
          <w:sz w:val="18"/>
          <w:szCs w:val="18"/>
        </w:rPr>
        <w:t>ш</w:t>
      </w:r>
      <w:r>
        <w:rPr>
          <w:rFonts w:ascii="Cambria" w:eastAsia="Cambria" w:hAnsi="Cambria" w:cs="Cambria"/>
          <w:b/>
          <w:bCs/>
          <w:sz w:val="18"/>
          <w:szCs w:val="18"/>
        </w:rPr>
        <w:t xml:space="preserve">я: </w:t>
      </w:r>
      <w:r>
        <w:t xml:space="preserve">помочь осмыслить понятие «счастье» применительно </w:t>
      </w:r>
      <w:r>
        <w:rPr>
          <w:sz w:val="17"/>
          <w:szCs w:val="17"/>
        </w:rPr>
        <w:t xml:space="preserve">к </w:t>
      </w:r>
      <w:r>
        <w:t xml:space="preserve">самому себе Задачи: научить выражать свои чувства </w:t>
      </w:r>
      <w:r>
        <w:rPr>
          <w:sz w:val="17"/>
          <w:szCs w:val="17"/>
        </w:rPr>
        <w:t xml:space="preserve">и </w:t>
      </w:r>
      <w:r>
        <w:t>эмоции; научить ценить</w:t>
      </w:r>
      <w:r>
        <w:rPr>
          <w:color w:val="7A7379"/>
        </w:rPr>
        <w:t xml:space="preserve">, </w:t>
      </w:r>
      <w:r>
        <w:t xml:space="preserve">окружающих людей, семью, друзей, формировать духовно- </w:t>
      </w:r>
      <w:r>
        <w:rPr>
          <w:lang w:val="en-US" w:eastAsia="en-US" w:bidi="en-US"/>
        </w:rPr>
        <w:t>i</w:t>
      </w:r>
      <w:r>
        <w:rPr>
          <w:color w:val="7A7379"/>
          <w:lang w:val="en-US" w:eastAsia="en-US" w:bidi="en-US"/>
        </w:rPr>
        <w:t>i</w:t>
      </w:r>
      <w:r>
        <w:rPr>
          <w:lang w:val="en-US" w:eastAsia="en-US" w:bidi="en-US"/>
        </w:rPr>
        <w:t>pui</w:t>
      </w:r>
      <w:r>
        <w:rPr>
          <w:color w:val="7A7379"/>
          <w:lang w:val="en-US" w:eastAsia="en-US" w:bidi="en-US"/>
        </w:rPr>
        <w:t>i</w:t>
      </w:r>
      <w:r>
        <w:rPr>
          <w:lang w:val="en-US" w:eastAsia="en-US" w:bidi="en-US"/>
        </w:rPr>
        <w:t xml:space="preserve">ci </w:t>
      </w:r>
      <w:r>
        <w:t>в</w:t>
      </w:r>
      <w:r>
        <w:rPr>
          <w:color w:val="7A7379"/>
        </w:rPr>
        <w:t>е</w:t>
      </w:r>
      <w:r>
        <w:t xml:space="preserve">нную позицию, нравственные качества личности, </w:t>
      </w:r>
      <w:r>
        <w:t>эмоциональво- чувствеввую сферу и ценностные отношения личности ребёнка, рассмот</w:t>
      </w:r>
      <w:r>
        <w:rPr>
          <w:sz w:val="17"/>
          <w:szCs w:val="17"/>
        </w:rPr>
        <w:softHyphen/>
      </w:r>
      <w:r>
        <w:t>р</w:t>
      </w:r>
      <w:r>
        <w:rPr>
          <w:color w:val="7A7379"/>
        </w:rPr>
        <w:t>е</w:t>
      </w:r>
      <w:r>
        <w:t xml:space="preserve">н. классный коллектив как благоприятную среду для развития </w:t>
      </w:r>
      <w:r>
        <w:rPr>
          <w:sz w:val="17"/>
          <w:szCs w:val="17"/>
        </w:rPr>
        <w:t xml:space="preserve">и </w:t>
      </w:r>
      <w:r>
        <w:t>жизне</w:t>
      </w:r>
      <w:r>
        <w:rPr>
          <w:sz w:val="17"/>
          <w:szCs w:val="17"/>
        </w:rPr>
        <w:t xml:space="preserve">- </w:t>
      </w:r>
      <w:r>
        <w:t>деятельвос ти школьников.</w:t>
      </w:r>
    </w:p>
    <w:p w:rsidR="003363B8" w:rsidRDefault="00271634">
      <w:pPr>
        <w:pStyle w:val="110"/>
        <w:shd w:val="clear" w:color="auto" w:fill="auto"/>
        <w:ind w:firstLine="540"/>
        <w:jc w:val="both"/>
        <w:rPr>
          <w:sz w:val="19"/>
          <w:szCs w:val="19"/>
        </w:rPr>
      </w:pPr>
      <w:r>
        <w:t xml:space="preserve">Форма занятия: </w:t>
      </w:r>
      <w:r>
        <w:rPr>
          <w:rFonts w:ascii="Times New Roman" w:eastAsia="Times New Roman" w:hAnsi="Times New Roman" w:cs="Times New Roman"/>
          <w:b w:val="0"/>
          <w:bCs w:val="0"/>
          <w:sz w:val="19"/>
          <w:szCs w:val="19"/>
        </w:rPr>
        <w:t>групповая.</w:t>
      </w:r>
    </w:p>
    <w:p w:rsidR="003363B8" w:rsidRDefault="00271634">
      <w:pPr>
        <w:pStyle w:val="1"/>
        <w:shd w:val="clear" w:color="auto" w:fill="auto"/>
        <w:spacing w:line="240" w:lineRule="auto"/>
        <w:ind w:firstLine="540"/>
        <w:jc w:val="both"/>
      </w:pPr>
      <w:r>
        <w:rPr>
          <w:rFonts w:ascii="Cambria" w:eastAsia="Cambria" w:hAnsi="Cambria" w:cs="Cambria"/>
          <w:b/>
          <w:bCs/>
          <w:sz w:val="18"/>
          <w:szCs w:val="18"/>
        </w:rPr>
        <w:t>Учас</w:t>
      </w:r>
      <w:r>
        <w:rPr>
          <w:rFonts w:ascii="Cambria" w:eastAsia="Cambria" w:hAnsi="Cambria" w:cs="Cambria"/>
          <w:b/>
          <w:bCs/>
          <w:color w:val="676A7B"/>
          <w:sz w:val="18"/>
          <w:szCs w:val="18"/>
        </w:rPr>
        <w:t>пш</w:t>
      </w:r>
      <w:r>
        <w:rPr>
          <w:rFonts w:ascii="Cambria" w:eastAsia="Cambria" w:hAnsi="Cambria" w:cs="Cambria"/>
          <w:b/>
          <w:bCs/>
          <w:sz w:val="18"/>
          <w:szCs w:val="18"/>
        </w:rPr>
        <w:t xml:space="preserve">ки: </w:t>
      </w:r>
      <w:r>
        <w:t>учащиеся 3-4-го классов.</w:t>
      </w:r>
    </w:p>
    <w:p w:rsidR="003363B8" w:rsidRDefault="00271634">
      <w:pPr>
        <w:pStyle w:val="1"/>
        <w:shd w:val="clear" w:color="auto" w:fill="auto"/>
        <w:spacing w:line="240" w:lineRule="auto"/>
        <w:ind w:firstLine="540"/>
      </w:pPr>
      <w:r>
        <w:rPr>
          <w:rFonts w:ascii="Cambria" w:eastAsia="Cambria" w:hAnsi="Cambria" w:cs="Cambria"/>
          <w:b/>
          <w:bCs/>
          <w:sz w:val="18"/>
          <w:szCs w:val="18"/>
        </w:rPr>
        <w:t xml:space="preserve">Оборудование: </w:t>
      </w:r>
      <w:r>
        <w:t xml:space="preserve">по </w:t>
      </w:r>
      <w:r>
        <w:rPr>
          <w:sz w:val="17"/>
          <w:szCs w:val="17"/>
        </w:rPr>
        <w:t xml:space="preserve">2 </w:t>
      </w:r>
      <w:r>
        <w:t>чистых листа на каждого школьника, ватман. «</w:t>
      </w:r>
      <w:r>
        <w:rPr>
          <w:color w:val="7A7379"/>
        </w:rPr>
        <w:t>Науч</w:t>
      </w:r>
      <w:r>
        <w:t xml:space="preserve">ись человека быть счастливым нельзя, воспитать его так, чтобы он был счас тинным </w:t>
      </w:r>
      <w:r>
        <w:rPr>
          <w:sz w:val="17"/>
          <w:szCs w:val="17"/>
        </w:rPr>
        <w:t xml:space="preserve">- </w:t>
      </w:r>
      <w:r>
        <w:t>можно» А. С. Макаренко.</w:t>
      </w:r>
    </w:p>
    <w:p w:rsidR="003363B8" w:rsidRDefault="00271634">
      <w:pPr>
        <w:pStyle w:val="110"/>
        <w:shd w:val="clear" w:color="auto" w:fill="auto"/>
        <w:spacing w:line="257" w:lineRule="auto"/>
        <w:jc w:val="both"/>
      </w:pPr>
      <w:r>
        <w:t>Разминка «Угадай, чей голосок»</w:t>
      </w:r>
    </w:p>
    <w:p w:rsidR="003363B8" w:rsidRDefault="00271634">
      <w:pPr>
        <w:pStyle w:val="1"/>
        <w:shd w:val="clear" w:color="auto" w:fill="auto"/>
        <w:spacing w:line="240" w:lineRule="auto"/>
        <w:ind w:firstLine="540"/>
        <w:jc w:val="both"/>
      </w:pPr>
      <w:r>
        <w:t xml:space="preserve">Одни </w:t>
      </w:r>
      <w:r>
        <w:rPr>
          <w:sz w:val="17"/>
          <w:szCs w:val="17"/>
        </w:rPr>
        <w:t xml:space="preserve">из </w:t>
      </w:r>
      <w:r>
        <w:t>учеников выходит из круга и поворачивается к классу спи</w:t>
      </w:r>
      <w:r>
        <w:rPr>
          <w:sz w:val="17"/>
          <w:szCs w:val="17"/>
        </w:rPr>
        <w:softHyphen/>
      </w:r>
      <w:r>
        <w:t>ной.</w:t>
      </w:r>
      <w:r>
        <w:t xml:space="preserve"> Остальные но очереди зовут сго по имени, изменив свой голос (зажав пальцами нос, прикрыв рот платочком </w:t>
      </w:r>
      <w:r>
        <w:rPr>
          <w:sz w:val="17"/>
          <w:szCs w:val="17"/>
        </w:rPr>
        <w:t xml:space="preserve">и </w:t>
      </w:r>
      <w:r>
        <w:t>т.д.). Водящему необходимо уга</w:t>
      </w:r>
      <w:r>
        <w:rPr>
          <w:sz w:val="17"/>
          <w:szCs w:val="17"/>
        </w:rPr>
        <w:softHyphen/>
      </w:r>
      <w:r>
        <w:t>дать, кто его позвал [2, с. 71].</w:t>
      </w:r>
    </w:p>
    <w:p w:rsidR="003363B8" w:rsidRDefault="00271634">
      <w:pPr>
        <w:pStyle w:val="1"/>
        <w:shd w:val="clear" w:color="auto" w:fill="auto"/>
        <w:spacing w:line="240" w:lineRule="auto"/>
        <w:ind w:firstLine="540"/>
        <w:jc w:val="both"/>
        <w:rPr>
          <w:sz w:val="17"/>
          <w:szCs w:val="17"/>
        </w:rPr>
        <w:sectPr w:rsidR="003363B8">
          <w:footerReference w:type="even" r:id="rId174"/>
          <w:footerReference w:type="default" r:id="rId175"/>
          <w:footerReference w:type="first" r:id="rId176"/>
          <w:pgSz w:w="11900" w:h="16840"/>
          <w:pgMar w:top="2107" w:right="2450" w:bottom="3248" w:left="2854" w:header="0" w:footer="3" w:gutter="0"/>
          <w:cols w:space="720"/>
          <w:noEndnote/>
          <w:titlePg/>
          <w:docGrid w:linePitch="360"/>
        </w:sectPr>
      </w:pPr>
      <w:r>
        <w:rPr>
          <w:rFonts w:ascii="Cambria" w:eastAsia="Cambria" w:hAnsi="Cambria" w:cs="Cambria"/>
          <w:b/>
          <w:bCs/>
          <w:sz w:val="18"/>
          <w:szCs w:val="18"/>
        </w:rPr>
        <w:t xml:space="preserve">Упражнение «Чистое сердце». </w:t>
      </w:r>
      <w:r>
        <w:t>Ведущий рассказывает детям, что обувь, одежда человека, сго тело могут время от времени пачкаться. Необ</w:t>
      </w:r>
      <w:r>
        <w:rPr>
          <w:sz w:val="17"/>
          <w:szCs w:val="17"/>
        </w:rPr>
        <w:softHyphen/>
      </w:r>
      <w:r>
        <w:t xml:space="preserve">ходимо периодически их чистить, мыть. То же происходит </w:t>
      </w:r>
      <w:r>
        <w:rPr>
          <w:sz w:val="17"/>
          <w:szCs w:val="17"/>
        </w:rPr>
        <w:t xml:space="preserve">и </w:t>
      </w:r>
      <w:r>
        <w:t>с телом чело</w:t>
      </w:r>
      <w:r>
        <w:rPr>
          <w:sz w:val="17"/>
          <w:szCs w:val="17"/>
        </w:rPr>
        <w:softHyphen/>
      </w:r>
      <w:r>
        <w:t>века. Иногда человек попадае</w:t>
      </w:r>
      <w:r>
        <w:t>т в ситуацию, когда сильно злится или зави</w:t>
      </w:r>
      <w:r>
        <w:rPr>
          <w:sz w:val="17"/>
          <w:szCs w:val="17"/>
        </w:rPr>
        <w:softHyphen/>
      </w:r>
      <w:r>
        <w:t>дует. Обижается иа кого-то. И в его сердце накапливаются частички зло</w:t>
      </w:r>
      <w:r>
        <w:rPr>
          <w:sz w:val="17"/>
          <w:szCs w:val="17"/>
        </w:rPr>
        <w:softHyphen/>
      </w:r>
      <w:r>
        <w:t xml:space="preserve">сти, зависти, обиды. Они мешают ему любить других людей </w:t>
      </w:r>
      <w:r>
        <w:rPr>
          <w:sz w:val="17"/>
          <w:szCs w:val="17"/>
        </w:rPr>
        <w:t xml:space="preserve">и </w:t>
      </w:r>
      <w:r>
        <w:t>быть люби</w:t>
      </w:r>
      <w:r>
        <w:rPr>
          <w:sz w:val="17"/>
          <w:szCs w:val="17"/>
        </w:rPr>
        <w:softHyphen/>
      </w:r>
      <w:r>
        <w:t>мым. Поэтому сердце человека иногда нужно очищать. Ведущий предлага</w:t>
      </w:r>
      <w:r>
        <w:rPr>
          <w:sz w:val="17"/>
          <w:szCs w:val="17"/>
        </w:rPr>
        <w:softHyphen/>
      </w:r>
      <w:r>
        <w:t>ет детя</w:t>
      </w:r>
      <w:r>
        <w:t xml:space="preserve">м подумать, от каких чувств или качеств они хотели бы очистить своё сердце. Затем взять лист бумаги и изобразить сердце </w:t>
      </w:r>
      <w:r>
        <w:rPr>
          <w:sz w:val="17"/>
          <w:szCs w:val="17"/>
        </w:rPr>
        <w:t xml:space="preserve">с </w:t>
      </w:r>
      <w:r>
        <w:t>частичками злости, обиды и других накопившихся плохих чувств. После этого дети очищают свои сердца - рвут нарисованные сердца ва</w:t>
      </w:r>
      <w:r>
        <w:rPr>
          <w:color w:val="676A7B"/>
        </w:rPr>
        <w:t xml:space="preserve">. </w:t>
      </w:r>
      <w:r>
        <w:t xml:space="preserve">кусочки </w:t>
      </w:r>
      <w:r>
        <w:rPr>
          <w:sz w:val="17"/>
          <w:szCs w:val="17"/>
        </w:rPr>
        <w:t xml:space="preserve">и </w:t>
      </w:r>
      <w:r>
        <w:t xml:space="preserve">бросают </w:t>
      </w:r>
      <w:r>
        <w:rPr>
          <w:sz w:val="17"/>
          <w:szCs w:val="17"/>
        </w:rPr>
        <w:t xml:space="preserve">в </w:t>
      </w:r>
      <w:r>
        <w:t xml:space="preserve">урву </w:t>
      </w:r>
      <w:r>
        <w:rPr>
          <w:sz w:val="17"/>
          <w:szCs w:val="17"/>
        </w:rPr>
        <w:t>[1, с. 132].</w:t>
      </w:r>
    </w:p>
    <w:p w:rsidR="003363B8" w:rsidRDefault="00271634">
      <w:pPr>
        <w:pStyle w:val="1"/>
        <w:shd w:val="clear" w:color="auto" w:fill="auto"/>
        <w:spacing w:line="240" w:lineRule="auto"/>
        <w:ind w:firstLine="560"/>
        <w:jc w:val="both"/>
      </w:pPr>
      <w:r>
        <w:rPr>
          <w:rFonts w:ascii="Cambria" w:eastAsia="Cambria" w:hAnsi="Cambria" w:cs="Cambria"/>
          <w:b/>
          <w:bCs/>
          <w:sz w:val="18"/>
          <w:szCs w:val="18"/>
        </w:rPr>
        <w:lastRenderedPageBreak/>
        <w:t xml:space="preserve">Упражнение «Портрет класса». </w:t>
      </w:r>
      <w:r>
        <w:t xml:space="preserve">Ведущий прикрепляет </w:t>
      </w:r>
      <w:r>
        <w:rPr>
          <w:sz w:val="17"/>
          <w:szCs w:val="17"/>
        </w:rPr>
        <w:t xml:space="preserve">к </w:t>
      </w:r>
      <w:r>
        <w:t>доске</w:t>
      </w:r>
      <w:r>
        <w:rPr>
          <w:color w:val="7A7379"/>
          <w:vertAlign w:val="superscript"/>
        </w:rPr>
        <w:t xml:space="preserve">1 </w:t>
      </w:r>
      <w:r>
        <w:t xml:space="preserve">лист ватмана и предлагает нарисовать портрет класса, то есть назвать те позитивные качества, которые есть </w:t>
      </w:r>
      <w:r>
        <w:rPr>
          <w:sz w:val="17"/>
          <w:szCs w:val="17"/>
        </w:rPr>
        <w:t xml:space="preserve">у </w:t>
      </w:r>
      <w:r>
        <w:t>большинства ребят. Качества он за</w:t>
      </w:r>
      <w:r>
        <w:rPr>
          <w:sz w:val="17"/>
          <w:szCs w:val="17"/>
        </w:rPr>
        <w:softHyphen/>
      </w:r>
      <w:r>
        <w:t>писывает разноцвет</w:t>
      </w:r>
      <w:r>
        <w:t>ными маркерами на ватмане. Затем учащиеся обводят свою ладошку на листе бумаги. Посередине ладошки они должны написать «Я -</w:t>
      </w:r>
      <w:r>
        <w:rPr>
          <w:color w:val="7A7379"/>
        </w:rPr>
        <w:t>.</w:t>
      </w:r>
      <w:r>
        <w:t xml:space="preserve">.. </w:t>
      </w:r>
      <w:r>
        <w:rPr>
          <w:i/>
          <w:iCs/>
        </w:rPr>
        <w:t xml:space="preserve">(имя </w:t>
      </w:r>
      <w:r>
        <w:rPr>
          <w:i/>
          <w:iCs/>
          <w:sz w:val="18"/>
          <w:szCs w:val="18"/>
        </w:rPr>
        <w:t xml:space="preserve">и </w:t>
      </w:r>
      <w:r>
        <w:rPr>
          <w:i/>
          <w:iCs/>
        </w:rPr>
        <w:t>фамилия)»,</w:t>
      </w:r>
      <w:r>
        <w:t xml:space="preserve"> а на каждом пальчике </w:t>
      </w:r>
      <w:r>
        <w:rPr>
          <w:sz w:val="17"/>
          <w:szCs w:val="17"/>
        </w:rPr>
        <w:t xml:space="preserve">- </w:t>
      </w:r>
      <w:r>
        <w:t xml:space="preserve">что-нибудь хорошее </w:t>
      </w:r>
      <w:r>
        <w:rPr>
          <w:sz w:val="17"/>
          <w:szCs w:val="17"/>
        </w:rPr>
        <w:t xml:space="preserve">о </w:t>
      </w:r>
      <w:r>
        <w:t>се</w:t>
      </w:r>
      <w:r>
        <w:rPr>
          <w:sz w:val="17"/>
          <w:szCs w:val="17"/>
        </w:rPr>
        <w:softHyphen/>
      </w:r>
      <w:r>
        <w:t xml:space="preserve">бе (качества или способности). Затем ведущий собирает детские работы, </w:t>
      </w:r>
      <w:r>
        <w:rPr>
          <w:sz w:val="17"/>
          <w:szCs w:val="17"/>
        </w:rPr>
        <w:t xml:space="preserve">по </w:t>
      </w:r>
      <w:r>
        <w:t>очереди зачитывает их, а ребята определяют, кому какая ладошка при</w:t>
      </w:r>
      <w:r>
        <w:rPr>
          <w:sz w:val="17"/>
          <w:szCs w:val="17"/>
        </w:rPr>
        <w:softHyphen/>
      </w:r>
      <w:r>
        <w:t xml:space="preserve">надлежит. После угадывания ладошки крепятся на ватман [2, </w:t>
      </w:r>
      <w:r>
        <w:rPr>
          <w:sz w:val="17"/>
          <w:szCs w:val="17"/>
        </w:rPr>
        <w:t xml:space="preserve">с. </w:t>
      </w:r>
      <w:r>
        <w:t>72].</w:t>
      </w:r>
    </w:p>
    <w:p w:rsidR="003363B8" w:rsidRDefault="00271634">
      <w:pPr>
        <w:pStyle w:val="1"/>
        <w:shd w:val="clear" w:color="auto" w:fill="auto"/>
        <w:spacing w:line="240" w:lineRule="auto"/>
        <w:ind w:firstLine="560"/>
        <w:jc w:val="both"/>
        <w:rPr>
          <w:sz w:val="17"/>
          <w:szCs w:val="17"/>
        </w:rPr>
      </w:pPr>
      <w:r>
        <w:rPr>
          <w:rFonts w:ascii="Cambria" w:eastAsia="Cambria" w:hAnsi="Cambria" w:cs="Cambria"/>
          <w:b/>
          <w:bCs/>
          <w:sz w:val="18"/>
          <w:szCs w:val="18"/>
        </w:rPr>
        <w:t xml:space="preserve">Упражнение «Раз, два, три». </w:t>
      </w:r>
      <w:r>
        <w:t>Ведущий предлагает реб</w:t>
      </w:r>
      <w:r>
        <w:t>ятам после слова «три» показывать на того ученика, который им кажется самым: весе</w:t>
      </w:r>
      <w:r>
        <w:rPr>
          <w:sz w:val="17"/>
          <w:szCs w:val="17"/>
        </w:rPr>
        <w:softHyphen/>
      </w:r>
      <w:r>
        <w:t xml:space="preserve">лым, доброжелательным, общительным </w:t>
      </w:r>
      <w:r>
        <w:rPr>
          <w:sz w:val="17"/>
          <w:szCs w:val="17"/>
        </w:rPr>
        <w:t xml:space="preserve">и </w:t>
      </w:r>
      <w:r>
        <w:t xml:space="preserve">т. </w:t>
      </w:r>
      <w:r>
        <w:rPr>
          <w:sz w:val="17"/>
          <w:szCs w:val="17"/>
        </w:rPr>
        <w:t>д.</w:t>
      </w:r>
    </w:p>
    <w:p w:rsidR="003363B8" w:rsidRDefault="00271634">
      <w:pPr>
        <w:pStyle w:val="1"/>
        <w:shd w:val="clear" w:color="auto" w:fill="auto"/>
        <w:spacing w:line="240" w:lineRule="auto"/>
        <w:ind w:firstLine="560"/>
        <w:jc w:val="both"/>
      </w:pPr>
      <w:r>
        <w:rPr>
          <w:rFonts w:ascii="Cambria" w:eastAsia="Cambria" w:hAnsi="Cambria" w:cs="Cambria"/>
          <w:b/>
          <w:bCs/>
          <w:sz w:val="18"/>
          <w:szCs w:val="18"/>
        </w:rPr>
        <w:t xml:space="preserve">Упражнение «Кто я?». </w:t>
      </w:r>
      <w:r>
        <w:t xml:space="preserve">Ведущий говорит ученикам, что каждый взрослеющий человек задаёт себе вопрос «кто я?». И иногда ответить на </w:t>
      </w:r>
      <w:r>
        <w:t>него труднее, чем решить самую сложную задачу. Затем в качестве приме</w:t>
      </w:r>
      <w:r>
        <w:rPr>
          <w:sz w:val="17"/>
          <w:szCs w:val="17"/>
        </w:rPr>
        <w:softHyphen/>
      </w:r>
      <w:r>
        <w:t xml:space="preserve">ра сам отвечает на этот вопрос («Я </w:t>
      </w:r>
      <w:r>
        <w:rPr>
          <w:sz w:val="17"/>
          <w:szCs w:val="17"/>
        </w:rPr>
        <w:t xml:space="preserve">- </w:t>
      </w:r>
      <w:r>
        <w:t>дочь, жена, мама, спортсменка, чита</w:t>
      </w:r>
      <w:r>
        <w:rPr>
          <w:sz w:val="17"/>
          <w:szCs w:val="17"/>
        </w:rPr>
        <w:softHyphen/>
      </w:r>
      <w:r>
        <w:t>тель, садовод» и</w:t>
      </w:r>
      <w:r>
        <w:rPr>
          <w:color w:val="7A7379"/>
        </w:rPr>
        <w:t xml:space="preserve">т. </w:t>
      </w:r>
      <w:r>
        <w:t>п.) и предлагает учащимся ответить на этот вопрос письменно. Затем дети по желанию читают напи</w:t>
      </w:r>
      <w:r>
        <w:t xml:space="preserve">санное вслух </w:t>
      </w:r>
      <w:r>
        <w:rPr>
          <w:sz w:val="17"/>
          <w:szCs w:val="17"/>
        </w:rPr>
        <w:t xml:space="preserve">[2, с. </w:t>
      </w:r>
      <w:r>
        <w:t>72].</w:t>
      </w:r>
    </w:p>
    <w:p w:rsidR="003363B8" w:rsidRDefault="00271634">
      <w:pPr>
        <w:pStyle w:val="1"/>
        <w:shd w:val="clear" w:color="auto" w:fill="auto"/>
        <w:spacing w:line="240" w:lineRule="auto"/>
        <w:ind w:firstLine="560"/>
        <w:jc w:val="both"/>
      </w:pPr>
      <w:r>
        <w:rPr>
          <w:rFonts w:ascii="Cambria" w:eastAsia="Cambria" w:hAnsi="Cambria" w:cs="Cambria"/>
          <w:b/>
          <w:bCs/>
          <w:sz w:val="18"/>
          <w:szCs w:val="18"/>
        </w:rPr>
        <w:t xml:space="preserve">Упражнение «Коллективный рисунок». </w:t>
      </w:r>
      <w:r>
        <w:t xml:space="preserve">Класс объединяется </w:t>
      </w:r>
      <w:r>
        <w:rPr>
          <w:sz w:val="17"/>
          <w:szCs w:val="17"/>
        </w:rPr>
        <w:t xml:space="preserve">в </w:t>
      </w:r>
      <w:r>
        <w:t>две команды, каждая из которых выполняет коллективный рисунок на тему «Счастье». Рисунки обсуждаются.</w:t>
      </w:r>
    </w:p>
    <w:p w:rsidR="003363B8" w:rsidRDefault="00271634">
      <w:pPr>
        <w:pStyle w:val="1"/>
        <w:shd w:val="clear" w:color="auto" w:fill="auto"/>
        <w:spacing w:line="240" w:lineRule="auto"/>
        <w:ind w:firstLine="560"/>
        <w:jc w:val="both"/>
        <w:rPr>
          <w:sz w:val="16"/>
          <w:szCs w:val="16"/>
        </w:rPr>
      </w:pPr>
      <w:r>
        <w:rPr>
          <w:rFonts w:ascii="Cambria" w:eastAsia="Cambria" w:hAnsi="Cambria" w:cs="Cambria"/>
          <w:b/>
          <w:bCs/>
          <w:sz w:val="18"/>
          <w:szCs w:val="18"/>
        </w:rPr>
        <w:t xml:space="preserve">Упражнение «Пожелание». </w:t>
      </w:r>
      <w:r>
        <w:t>Каждый ученик на листочке пишет по</w:t>
      </w:r>
      <w:r>
        <w:rPr>
          <w:sz w:val="17"/>
          <w:szCs w:val="17"/>
        </w:rPr>
        <w:softHyphen/>
      </w:r>
      <w:r>
        <w:t>желание для од</w:t>
      </w:r>
      <w:r>
        <w:t xml:space="preserve">ноклассников, листики перемешивают, </w:t>
      </w:r>
      <w:r>
        <w:rPr>
          <w:sz w:val="17"/>
          <w:szCs w:val="17"/>
        </w:rPr>
        <w:t xml:space="preserve">и </w:t>
      </w:r>
      <w:r>
        <w:t>каждый достает пожелание для себ</w:t>
      </w:r>
      <w:r>
        <w:rPr>
          <w:color w:val="7A7379"/>
        </w:rPr>
        <w:t>я</w:t>
      </w:r>
      <w:r>
        <w:rPr>
          <w:sz w:val="16"/>
          <w:szCs w:val="16"/>
        </w:rPr>
        <w:t>!</w:t>
      </w:r>
    </w:p>
    <w:p w:rsidR="003363B8" w:rsidRDefault="00271634">
      <w:pPr>
        <w:pStyle w:val="110"/>
        <w:shd w:val="clear" w:color="auto" w:fill="auto"/>
        <w:spacing w:line="259" w:lineRule="auto"/>
        <w:ind w:firstLine="560"/>
        <w:jc w:val="both"/>
      </w:pPr>
      <w:r>
        <w:t>Список используемой литературы:</w:t>
      </w:r>
    </w:p>
    <w:p w:rsidR="003363B8" w:rsidRDefault="00271634">
      <w:pPr>
        <w:pStyle w:val="1"/>
        <w:numPr>
          <w:ilvl w:val="0"/>
          <w:numId w:val="67"/>
        </w:numPr>
        <w:shd w:val="clear" w:color="auto" w:fill="auto"/>
        <w:tabs>
          <w:tab w:val="left" w:pos="265"/>
        </w:tabs>
        <w:spacing w:line="240" w:lineRule="auto"/>
        <w:ind w:firstLine="0"/>
        <w:jc w:val="both"/>
        <w:rPr>
          <w:sz w:val="17"/>
          <w:szCs w:val="17"/>
        </w:rPr>
      </w:pPr>
      <w:r>
        <w:t xml:space="preserve">Хухлаева О. </w:t>
      </w:r>
      <w:r>
        <w:rPr>
          <w:sz w:val="17"/>
          <w:szCs w:val="17"/>
        </w:rPr>
        <w:t xml:space="preserve">В. </w:t>
      </w:r>
      <w:r>
        <w:t xml:space="preserve">Тропинка к своему </w:t>
      </w:r>
      <w:r>
        <w:rPr>
          <w:sz w:val="17"/>
          <w:szCs w:val="17"/>
        </w:rPr>
        <w:t xml:space="preserve">Я: </w:t>
      </w:r>
      <w:r>
        <w:t xml:space="preserve">уроки психологии </w:t>
      </w:r>
      <w:r>
        <w:rPr>
          <w:sz w:val="17"/>
          <w:szCs w:val="17"/>
        </w:rPr>
        <w:t xml:space="preserve">в </w:t>
      </w:r>
      <w:r>
        <w:t xml:space="preserve">начальной школе (1-4 классы). -5-е изд., испр. </w:t>
      </w:r>
      <w:r>
        <w:rPr>
          <w:sz w:val="17"/>
          <w:szCs w:val="17"/>
        </w:rPr>
        <w:t xml:space="preserve">и </w:t>
      </w:r>
      <w:r>
        <w:t xml:space="preserve">доп. - М.: Генезис, 2012. </w:t>
      </w:r>
      <w:r>
        <w:rPr>
          <w:sz w:val="17"/>
          <w:szCs w:val="17"/>
        </w:rPr>
        <w:t xml:space="preserve">- </w:t>
      </w:r>
      <w:r>
        <w:t xml:space="preserve">312 </w:t>
      </w:r>
      <w:r>
        <w:rPr>
          <w:sz w:val="17"/>
          <w:szCs w:val="17"/>
        </w:rPr>
        <w:t>с.</w:t>
      </w:r>
    </w:p>
    <w:p w:rsidR="003363B8" w:rsidRDefault="00271634">
      <w:pPr>
        <w:pStyle w:val="1"/>
        <w:numPr>
          <w:ilvl w:val="0"/>
          <w:numId w:val="67"/>
        </w:numPr>
        <w:shd w:val="clear" w:color="auto" w:fill="auto"/>
        <w:tabs>
          <w:tab w:val="left" w:pos="270"/>
        </w:tabs>
        <w:spacing w:after="220" w:line="240" w:lineRule="auto"/>
        <w:ind w:firstLine="0"/>
        <w:jc w:val="both"/>
        <w:rPr>
          <w:sz w:val="17"/>
          <w:szCs w:val="17"/>
        </w:rPr>
      </w:pPr>
      <w:r>
        <w:t xml:space="preserve">Хухлаева О.В. Тропинка к своему </w:t>
      </w:r>
      <w:r>
        <w:rPr>
          <w:sz w:val="17"/>
          <w:szCs w:val="17"/>
        </w:rPr>
        <w:t xml:space="preserve">Я: </w:t>
      </w:r>
      <w:r>
        <w:t xml:space="preserve">уроки психологии </w:t>
      </w:r>
      <w:r>
        <w:rPr>
          <w:sz w:val="17"/>
          <w:szCs w:val="17"/>
        </w:rPr>
        <w:t xml:space="preserve">в </w:t>
      </w:r>
      <w:r>
        <w:t xml:space="preserve">средней школе (5-6 классы). </w:t>
      </w:r>
      <w:r>
        <w:rPr>
          <w:sz w:val="17"/>
          <w:szCs w:val="17"/>
        </w:rPr>
        <w:t xml:space="preserve">- </w:t>
      </w:r>
      <w:r>
        <w:t xml:space="preserve">3-е изд. </w:t>
      </w:r>
      <w:r>
        <w:rPr>
          <w:sz w:val="17"/>
          <w:szCs w:val="17"/>
        </w:rPr>
        <w:t xml:space="preserve">- </w:t>
      </w:r>
      <w:r>
        <w:t xml:space="preserve">М.: Генезис, 2010. - 207 </w:t>
      </w:r>
      <w:r>
        <w:rPr>
          <w:sz w:val="17"/>
          <w:szCs w:val="17"/>
        </w:rPr>
        <w:t>с.</w:t>
      </w:r>
    </w:p>
    <w:p w:rsidR="003363B8" w:rsidRDefault="00271634">
      <w:pPr>
        <w:pStyle w:val="110"/>
        <w:shd w:val="clear" w:color="auto" w:fill="auto"/>
        <w:spacing w:after="220" w:line="257" w:lineRule="auto"/>
        <w:ind w:firstLine="0"/>
        <w:jc w:val="center"/>
      </w:pPr>
      <w:r>
        <w:t>Психологическое занятие для учащихся 6-7 классов</w:t>
      </w:r>
      <w:r>
        <w:br/>
        <w:t>«Ценность жизни»</w:t>
      </w:r>
    </w:p>
    <w:p w:rsidR="003363B8" w:rsidRDefault="00271634">
      <w:pPr>
        <w:pStyle w:val="1"/>
        <w:shd w:val="clear" w:color="auto" w:fill="auto"/>
        <w:spacing w:line="252" w:lineRule="auto"/>
        <w:ind w:firstLine="520"/>
        <w:jc w:val="both"/>
      </w:pPr>
      <w:r>
        <w:rPr>
          <w:rFonts w:ascii="Cambria" w:eastAsia="Cambria" w:hAnsi="Cambria" w:cs="Cambria"/>
          <w:b/>
          <w:bCs/>
          <w:sz w:val="18"/>
          <w:szCs w:val="18"/>
        </w:rPr>
        <w:t xml:space="preserve">Цель занятия: </w:t>
      </w:r>
      <w:r>
        <w:t>профилактика суицидального поведения несовер</w:t>
      </w:r>
      <w:r>
        <w:rPr>
          <w:sz w:val="17"/>
          <w:szCs w:val="17"/>
        </w:rPr>
        <w:softHyphen/>
      </w:r>
      <w:r>
        <w:t>шеннолетних. Задачи: формирование адаптивного отношения к жизни, стрессоустойчивости, осознания ценности жизни; развитие навыков взаи</w:t>
      </w:r>
      <w:r>
        <w:rPr>
          <w:sz w:val="17"/>
          <w:szCs w:val="17"/>
        </w:rPr>
        <w:softHyphen/>
      </w:r>
      <w:r>
        <w:t xml:space="preserve">модействия, общения, сплочение коллектива; развитие навыков помогать себе </w:t>
      </w:r>
      <w:r>
        <w:rPr>
          <w:sz w:val="17"/>
          <w:szCs w:val="17"/>
        </w:rPr>
        <w:t xml:space="preserve">и </w:t>
      </w:r>
      <w:r>
        <w:t>другим выходить из кризисных ситуаций.</w:t>
      </w:r>
    </w:p>
    <w:p w:rsidR="003363B8" w:rsidRDefault="00271634">
      <w:pPr>
        <w:pStyle w:val="110"/>
        <w:shd w:val="clear" w:color="auto" w:fill="auto"/>
        <w:spacing w:line="252" w:lineRule="auto"/>
        <w:jc w:val="both"/>
        <w:rPr>
          <w:sz w:val="19"/>
          <w:szCs w:val="19"/>
        </w:rPr>
      </w:pPr>
      <w:r>
        <w:t xml:space="preserve">Продолжительность занятия: </w:t>
      </w:r>
      <w:r>
        <w:rPr>
          <w:rFonts w:ascii="Times New Roman" w:eastAsia="Times New Roman" w:hAnsi="Times New Roman" w:cs="Times New Roman"/>
          <w:b w:val="0"/>
          <w:bCs w:val="0"/>
          <w:sz w:val="19"/>
          <w:szCs w:val="19"/>
        </w:rPr>
        <w:t>90 мин.</w:t>
      </w:r>
    </w:p>
    <w:p w:rsidR="003363B8" w:rsidRDefault="00271634">
      <w:pPr>
        <w:pStyle w:val="1"/>
        <w:shd w:val="clear" w:color="auto" w:fill="auto"/>
        <w:spacing w:line="252" w:lineRule="auto"/>
        <w:ind w:firstLine="520"/>
        <w:jc w:val="both"/>
        <w:sectPr w:rsidR="003363B8">
          <w:footerReference w:type="even" r:id="rId177"/>
          <w:footerReference w:type="default" r:id="rId178"/>
          <w:pgSz w:w="11900" w:h="16840"/>
          <w:pgMar w:top="2107" w:right="2450" w:bottom="3248" w:left="2854" w:header="1679" w:footer="3" w:gutter="0"/>
          <w:pgNumType w:start="112"/>
          <w:cols w:space="720"/>
          <w:noEndnote/>
          <w:docGrid w:linePitch="360"/>
        </w:sectPr>
      </w:pPr>
      <w:r>
        <w:rPr>
          <w:rFonts w:ascii="Cambria" w:eastAsia="Cambria" w:hAnsi="Cambria" w:cs="Cambria"/>
          <w:b/>
          <w:bCs/>
          <w:sz w:val="18"/>
          <w:szCs w:val="18"/>
        </w:rPr>
        <w:t xml:space="preserve">Оборудование: </w:t>
      </w:r>
      <w:r>
        <w:t xml:space="preserve">листы ватмана, маркеры, листы бумаги А4, ручки, канцелярские резинки, доска, мел, лучики из цветной бумаги, клей, ватман </w:t>
      </w:r>
      <w:r>
        <w:rPr>
          <w:sz w:val="17"/>
          <w:szCs w:val="17"/>
        </w:rPr>
        <w:t xml:space="preserve">с </w:t>
      </w:r>
      <w:r>
        <w:t xml:space="preserve">изображением смайла, ватман </w:t>
      </w:r>
      <w:r>
        <w:rPr>
          <w:sz w:val="17"/>
          <w:szCs w:val="17"/>
        </w:rPr>
        <w:t xml:space="preserve">с </w:t>
      </w:r>
      <w:r>
        <w:t>изображением дерева, цветы и листья из цветной бумаги, клей.</w:t>
      </w:r>
    </w:p>
    <w:p w:rsidR="003363B8" w:rsidRDefault="00271634">
      <w:pPr>
        <w:pStyle w:val="ad"/>
        <w:shd w:val="clear" w:color="auto" w:fill="auto"/>
        <w:ind w:left="504"/>
        <w:rPr>
          <w:sz w:val="18"/>
          <w:szCs w:val="18"/>
        </w:rPr>
      </w:pPr>
      <w:r>
        <w:rPr>
          <w:rFonts w:ascii="Cambria" w:eastAsia="Cambria" w:hAnsi="Cambria" w:cs="Cambria"/>
          <w:b/>
          <w:bCs/>
        </w:rPr>
        <w:lastRenderedPageBreak/>
        <w:t xml:space="preserve">( </w:t>
      </w:r>
      <w:r>
        <w:rPr>
          <w:rFonts w:ascii="Cambria" w:eastAsia="Cambria" w:hAnsi="Cambria" w:cs="Cambria"/>
          <w:b/>
          <w:bCs/>
          <w:sz w:val="18"/>
          <w:szCs w:val="18"/>
        </w:rPr>
        <w:t xml:space="preserve">одержаиие шин </w:t>
      </w:r>
      <w:r>
        <w:rPr>
          <w:rFonts w:ascii="Cambria" w:eastAsia="Cambria" w:hAnsi="Cambria" w:cs="Cambria"/>
          <w:b/>
          <w:bCs/>
          <w:sz w:val="18"/>
          <w:szCs w:val="18"/>
          <w:u w:val="single"/>
        </w:rPr>
        <w:t>гия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3"/>
        <w:gridCol w:w="3629"/>
        <w:gridCol w:w="1003"/>
        <w:gridCol w:w="1550"/>
      </w:tblGrid>
      <w:tr w:rsidR="003363B8">
        <w:tblPrEx>
          <w:tblCellMar>
            <w:top w:w="0" w:type="dxa"/>
            <w:bottom w:w="0" w:type="dxa"/>
          </w:tblCellMar>
        </w:tblPrEx>
        <w:trPr>
          <w:trHeight w:hRule="exact" w:val="466"/>
          <w:jc w:val="center"/>
        </w:trPr>
        <w:tc>
          <w:tcPr>
            <w:tcW w:w="40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334" w:lineRule="auto"/>
              <w:ind w:firstLine="0"/>
              <w:jc w:val="center"/>
              <w:rPr>
                <w:sz w:val="14"/>
                <w:szCs w:val="14"/>
              </w:rPr>
            </w:pPr>
            <w:r>
              <w:rPr>
                <w:sz w:val="16"/>
                <w:szCs w:val="16"/>
              </w:rPr>
              <w:t xml:space="preserve">ЛЬ </w:t>
            </w:r>
            <w:r>
              <w:rPr>
                <w:sz w:val="14"/>
                <w:szCs w:val="14"/>
              </w:rPr>
              <w:t>11/11</w:t>
            </w:r>
          </w:p>
        </w:tc>
        <w:tc>
          <w:tcPr>
            <w:tcW w:w="362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rPr>
                <w:sz w:val="18"/>
                <w:szCs w:val="18"/>
              </w:rPr>
            </w:pPr>
            <w:r>
              <w:rPr>
                <w:rFonts w:ascii="Cambria" w:eastAsia="Cambria" w:hAnsi="Cambria" w:cs="Cambria"/>
                <w:b/>
                <w:bCs/>
                <w:sz w:val="18"/>
                <w:szCs w:val="18"/>
              </w:rPr>
              <w:t>Вид работы</w:t>
            </w:r>
          </w:p>
        </w:tc>
        <w:tc>
          <w:tcPr>
            <w:tcW w:w="100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rPr>
                <w:sz w:val="18"/>
                <w:szCs w:val="18"/>
              </w:rPr>
            </w:pPr>
            <w:r>
              <w:rPr>
                <w:rFonts w:ascii="Cambria" w:eastAsia="Cambria" w:hAnsi="Cambria" w:cs="Cambria"/>
                <w:b/>
                <w:bCs/>
                <w:sz w:val="18"/>
                <w:szCs w:val="18"/>
              </w:rPr>
              <w:t>Время,</w:t>
            </w:r>
          </w:p>
          <w:p w:rsidR="003363B8" w:rsidRDefault="00271634">
            <w:pPr>
              <w:pStyle w:val="ab"/>
              <w:shd w:val="clear" w:color="auto" w:fill="auto"/>
              <w:spacing w:line="240" w:lineRule="auto"/>
              <w:ind w:firstLine="180"/>
              <w:jc w:val="both"/>
              <w:rPr>
                <w:sz w:val="18"/>
                <w:szCs w:val="18"/>
              </w:rPr>
            </w:pPr>
            <w:r>
              <w:rPr>
                <w:rFonts w:ascii="Cambria" w:eastAsia="Cambria" w:hAnsi="Cambria" w:cs="Cambria"/>
                <w:b/>
                <w:bCs/>
                <w:sz w:val="18"/>
                <w:szCs w:val="18"/>
              </w:rPr>
              <w:t>мии</w:t>
            </w:r>
          </w:p>
        </w:tc>
        <w:tc>
          <w:tcPr>
            <w:tcW w:w="15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jc w:val="center"/>
              <w:rPr>
                <w:sz w:val="18"/>
                <w:szCs w:val="18"/>
              </w:rPr>
            </w:pPr>
            <w:r>
              <w:rPr>
                <w:rFonts w:ascii="Cambria" w:eastAsia="Cambria" w:hAnsi="Cambria" w:cs="Cambria"/>
                <w:b/>
                <w:bCs/>
                <w:sz w:val="18"/>
                <w:szCs w:val="18"/>
              </w:rPr>
              <w:t>Оборудование</w:t>
            </w:r>
          </w:p>
        </w:tc>
      </w:tr>
      <w:tr w:rsidR="003363B8">
        <w:tblPrEx>
          <w:tblCellMar>
            <w:top w:w="0" w:type="dxa"/>
            <w:bottom w:w="0" w:type="dxa"/>
          </w:tblCellMar>
        </w:tblPrEx>
        <w:trPr>
          <w:trHeight w:hRule="exact" w:val="307"/>
          <w:jc w:val="center"/>
        </w:trPr>
        <w:tc>
          <w:tcPr>
            <w:tcW w:w="40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1</w:t>
            </w:r>
          </w:p>
        </w:tc>
        <w:tc>
          <w:tcPr>
            <w:tcW w:w="362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Введение</w:t>
            </w:r>
          </w:p>
        </w:tc>
        <w:tc>
          <w:tcPr>
            <w:tcW w:w="100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5</w:t>
            </w:r>
          </w:p>
        </w:tc>
        <w:tc>
          <w:tcPr>
            <w:tcW w:w="155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pPr>
            <w:r>
              <w:t>Ватман, маркеры</w:t>
            </w:r>
          </w:p>
        </w:tc>
      </w:tr>
      <w:tr w:rsidR="003363B8">
        <w:tblPrEx>
          <w:tblCellMar>
            <w:top w:w="0" w:type="dxa"/>
            <w:bottom w:w="0" w:type="dxa"/>
          </w:tblCellMar>
        </w:tblPrEx>
        <w:trPr>
          <w:trHeight w:hRule="exact" w:val="504"/>
          <w:jc w:val="center"/>
        </w:trPr>
        <w:tc>
          <w:tcPr>
            <w:tcW w:w="4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pPr>
            <w:r>
              <w:t>2</w:t>
            </w:r>
          </w:p>
        </w:tc>
        <w:tc>
          <w:tcPr>
            <w:tcW w:w="362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59" w:lineRule="auto"/>
              <w:ind w:firstLine="0"/>
              <w:jc w:val="center"/>
            </w:pPr>
            <w:r>
              <w:rPr>
                <w:sz w:val="16"/>
                <w:szCs w:val="16"/>
              </w:rPr>
              <w:t xml:space="preserve">1 </w:t>
            </w:r>
            <w:r>
              <w:t xml:space="preserve">(равцли работы </w:t>
            </w:r>
            <w:r>
              <w:rPr>
                <w:sz w:val="17"/>
                <w:szCs w:val="17"/>
              </w:rPr>
              <w:t xml:space="preserve">в </w:t>
            </w:r>
            <w:r>
              <w:t>группе «Групповое со</w:t>
            </w:r>
            <w:r>
              <w:rPr>
                <w:sz w:val="17"/>
                <w:szCs w:val="17"/>
              </w:rPr>
              <w:softHyphen/>
            </w:r>
            <w:r>
              <w:t>глашение»</w:t>
            </w:r>
          </w:p>
        </w:tc>
        <w:tc>
          <w:tcPr>
            <w:tcW w:w="10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jc w:val="both"/>
              <w:rPr>
                <w:sz w:val="17"/>
                <w:szCs w:val="17"/>
              </w:rPr>
            </w:pPr>
            <w:r>
              <w:rPr>
                <w:sz w:val="17"/>
                <w:szCs w:val="17"/>
              </w:rPr>
              <w:t>5</w:t>
            </w:r>
          </w:p>
        </w:tc>
        <w:tc>
          <w:tcPr>
            <w:tcW w:w="155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54" w:lineRule="auto"/>
              <w:ind w:firstLine="0"/>
              <w:jc w:val="center"/>
            </w:pPr>
            <w:r>
              <w:t xml:space="preserve">Стихотворение </w:t>
            </w:r>
            <w:r>
              <w:rPr>
                <w:sz w:val="17"/>
                <w:szCs w:val="17"/>
              </w:rPr>
              <w:t xml:space="preserve">В. </w:t>
            </w:r>
            <w:r>
              <w:t>А. Симоненко</w:t>
            </w:r>
          </w:p>
        </w:tc>
      </w:tr>
      <w:tr w:rsidR="003363B8">
        <w:tblPrEx>
          <w:tblCellMar>
            <w:top w:w="0" w:type="dxa"/>
            <w:bottom w:w="0" w:type="dxa"/>
          </w:tblCellMar>
        </w:tblPrEx>
        <w:trPr>
          <w:trHeight w:hRule="exact" w:val="490"/>
          <w:jc w:val="center"/>
        </w:trPr>
        <w:tc>
          <w:tcPr>
            <w:tcW w:w="403" w:type="dxa"/>
            <w:tcBorders>
              <w:top w:val="single" w:sz="4" w:space="0" w:color="auto"/>
              <w:left w:val="single" w:sz="4" w:space="0" w:color="auto"/>
            </w:tcBorders>
            <w:shd w:val="clear" w:color="auto" w:fill="FFFFFF"/>
          </w:tcPr>
          <w:p w:rsidR="003363B8" w:rsidRDefault="003363B8">
            <w:pPr>
              <w:rPr>
                <w:sz w:val="10"/>
                <w:szCs w:val="10"/>
              </w:rPr>
            </w:pPr>
          </w:p>
        </w:tc>
        <w:tc>
          <w:tcPr>
            <w:tcW w:w="362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 xml:space="preserve">Упражнение </w:t>
            </w:r>
            <w:r>
              <w:t>«Решаем проблемы»</w:t>
            </w:r>
          </w:p>
        </w:tc>
        <w:tc>
          <w:tcPr>
            <w:tcW w:w="10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20</w:t>
            </w:r>
          </w:p>
        </w:tc>
        <w:tc>
          <w:tcPr>
            <w:tcW w:w="155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54" w:lineRule="auto"/>
              <w:ind w:firstLine="0"/>
              <w:jc w:val="center"/>
            </w:pPr>
            <w:r>
              <w:t>Листы бумаги А4, ручки</w:t>
            </w:r>
          </w:p>
        </w:tc>
      </w:tr>
      <w:tr w:rsidR="003363B8">
        <w:tblPrEx>
          <w:tblCellMar>
            <w:top w:w="0" w:type="dxa"/>
            <w:bottom w:w="0" w:type="dxa"/>
          </w:tblCellMar>
        </w:tblPrEx>
        <w:trPr>
          <w:trHeight w:hRule="exact" w:val="298"/>
          <w:jc w:val="center"/>
        </w:trPr>
        <w:tc>
          <w:tcPr>
            <w:tcW w:w="40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4</w:t>
            </w:r>
          </w:p>
        </w:tc>
        <w:tc>
          <w:tcPr>
            <w:tcW w:w="362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1 П</w:t>
            </w:r>
            <w:r>
              <w:rPr>
                <w:color w:val="7A7379"/>
              </w:rPr>
              <w:t>рит</w:t>
            </w:r>
            <w:r>
              <w:t>ча «</w:t>
            </w:r>
            <w:r>
              <w:rPr>
                <w:color w:val="7A7379"/>
              </w:rPr>
              <w:t>Полн</w:t>
            </w:r>
            <w:r>
              <w:t>ый кувшин»</w:t>
            </w:r>
          </w:p>
        </w:tc>
        <w:tc>
          <w:tcPr>
            <w:tcW w:w="100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5</w:t>
            </w:r>
          </w:p>
        </w:tc>
        <w:tc>
          <w:tcPr>
            <w:tcW w:w="155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Текст притчи</w:t>
            </w:r>
          </w:p>
        </w:tc>
      </w:tr>
      <w:tr w:rsidR="003363B8">
        <w:tblPrEx>
          <w:tblCellMar>
            <w:top w:w="0" w:type="dxa"/>
            <w:bottom w:w="0" w:type="dxa"/>
          </w:tblCellMar>
        </w:tblPrEx>
        <w:trPr>
          <w:trHeight w:hRule="exact" w:val="499"/>
          <w:jc w:val="center"/>
        </w:trPr>
        <w:tc>
          <w:tcPr>
            <w:tcW w:w="4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both"/>
            </w:pPr>
            <w:r>
              <w:t>5</w:t>
            </w:r>
          </w:p>
        </w:tc>
        <w:tc>
          <w:tcPr>
            <w:tcW w:w="362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Упражнение «Нет выхода?»</w:t>
            </w:r>
          </w:p>
        </w:tc>
        <w:tc>
          <w:tcPr>
            <w:tcW w:w="10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jc w:val="both"/>
              <w:rPr>
                <w:sz w:val="17"/>
                <w:szCs w:val="17"/>
              </w:rPr>
            </w:pPr>
            <w:r>
              <w:rPr>
                <w:sz w:val="17"/>
                <w:szCs w:val="17"/>
              </w:rPr>
              <w:t>5</w:t>
            </w:r>
          </w:p>
        </w:tc>
        <w:tc>
          <w:tcPr>
            <w:tcW w:w="155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Канцелярские резивкц</w:t>
            </w:r>
          </w:p>
        </w:tc>
      </w:tr>
      <w:tr w:rsidR="003363B8">
        <w:tblPrEx>
          <w:tblCellMar>
            <w:top w:w="0" w:type="dxa"/>
            <w:bottom w:w="0" w:type="dxa"/>
          </w:tblCellMar>
        </w:tblPrEx>
        <w:trPr>
          <w:trHeight w:hRule="exact" w:val="403"/>
          <w:jc w:val="center"/>
        </w:trPr>
        <w:tc>
          <w:tcPr>
            <w:tcW w:w="40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both"/>
            </w:pPr>
            <w:r>
              <w:t>6</w:t>
            </w:r>
          </w:p>
        </w:tc>
        <w:tc>
          <w:tcPr>
            <w:tcW w:w="362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Мозговой штурм «Жизнь - это...»</w:t>
            </w:r>
          </w:p>
        </w:tc>
        <w:tc>
          <w:tcPr>
            <w:tcW w:w="100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10</w:t>
            </w:r>
          </w:p>
        </w:tc>
        <w:tc>
          <w:tcPr>
            <w:tcW w:w="15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Доска, мсл</w:t>
            </w:r>
          </w:p>
        </w:tc>
      </w:tr>
      <w:tr w:rsidR="003363B8">
        <w:tblPrEx>
          <w:tblCellMar>
            <w:top w:w="0" w:type="dxa"/>
            <w:bottom w:w="0" w:type="dxa"/>
          </w:tblCellMar>
        </w:tblPrEx>
        <w:trPr>
          <w:trHeight w:hRule="exact" w:val="595"/>
          <w:jc w:val="center"/>
        </w:trPr>
        <w:tc>
          <w:tcPr>
            <w:tcW w:w="4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both"/>
            </w:pPr>
            <w:r>
              <w:t>7</w:t>
            </w:r>
          </w:p>
        </w:tc>
        <w:tc>
          <w:tcPr>
            <w:tcW w:w="3629"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Ивформаццоввое сообщение «Манифест матери Терезы»</w:t>
            </w:r>
          </w:p>
        </w:tc>
        <w:tc>
          <w:tcPr>
            <w:tcW w:w="10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jc w:val="both"/>
              <w:rPr>
                <w:sz w:val="17"/>
                <w:szCs w:val="17"/>
              </w:rPr>
            </w:pPr>
            <w:r>
              <w:rPr>
                <w:sz w:val="17"/>
                <w:szCs w:val="17"/>
              </w:rPr>
              <w:t>5</w:t>
            </w:r>
          </w:p>
        </w:tc>
        <w:tc>
          <w:tcPr>
            <w:tcW w:w="15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pPr>
            <w:r>
              <w:t xml:space="preserve">Текст </w:t>
            </w:r>
            <w:r>
              <w:t>манифеста</w:t>
            </w:r>
          </w:p>
        </w:tc>
      </w:tr>
      <w:tr w:rsidR="003363B8">
        <w:tblPrEx>
          <w:tblCellMar>
            <w:top w:w="0" w:type="dxa"/>
            <w:bottom w:w="0" w:type="dxa"/>
          </w:tblCellMar>
        </w:tblPrEx>
        <w:trPr>
          <w:trHeight w:hRule="exact" w:val="1306"/>
          <w:jc w:val="center"/>
        </w:trPr>
        <w:tc>
          <w:tcPr>
            <w:tcW w:w="4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both"/>
            </w:pPr>
            <w:r>
              <w:t>8</w:t>
            </w:r>
          </w:p>
        </w:tc>
        <w:tc>
          <w:tcPr>
            <w:tcW w:w="362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Упражнение «Секреты улыбки»</w:t>
            </w:r>
          </w:p>
        </w:tc>
        <w:tc>
          <w:tcPr>
            <w:tcW w:w="10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10</w:t>
            </w:r>
          </w:p>
        </w:tc>
        <w:tc>
          <w:tcPr>
            <w:tcW w:w="15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Лучики из цветной бумаги, клей, ватман с изображением смайла</w:t>
            </w:r>
          </w:p>
        </w:tc>
      </w:tr>
      <w:tr w:rsidR="003363B8">
        <w:tblPrEx>
          <w:tblCellMar>
            <w:top w:w="0" w:type="dxa"/>
            <w:bottom w:w="0" w:type="dxa"/>
          </w:tblCellMar>
        </w:tblPrEx>
        <w:trPr>
          <w:trHeight w:hRule="exact" w:val="605"/>
          <w:jc w:val="center"/>
        </w:trPr>
        <w:tc>
          <w:tcPr>
            <w:tcW w:w="4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both"/>
            </w:pPr>
            <w:r>
              <w:t>9</w:t>
            </w:r>
          </w:p>
        </w:tc>
        <w:tc>
          <w:tcPr>
            <w:tcW w:w="362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59" w:lineRule="auto"/>
              <w:ind w:firstLine="0"/>
              <w:jc w:val="center"/>
            </w:pPr>
            <w:r>
              <w:t>Упражнение «Способы улучшения на</w:t>
            </w:r>
            <w:r>
              <w:rPr>
                <w:sz w:val="17"/>
                <w:szCs w:val="17"/>
              </w:rPr>
              <w:softHyphen/>
            </w:r>
            <w:r>
              <w:t>строения»</w:t>
            </w:r>
          </w:p>
        </w:tc>
        <w:tc>
          <w:tcPr>
            <w:tcW w:w="10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10</w:t>
            </w:r>
          </w:p>
        </w:tc>
        <w:tc>
          <w:tcPr>
            <w:tcW w:w="1550"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403"/>
          <w:jc w:val="center"/>
        </w:trPr>
        <w:tc>
          <w:tcPr>
            <w:tcW w:w="4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both"/>
            </w:pPr>
            <w:r>
              <w:t>К)</w:t>
            </w:r>
          </w:p>
        </w:tc>
        <w:tc>
          <w:tcPr>
            <w:tcW w:w="362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1 1</w:t>
            </w:r>
            <w:r>
              <w:rPr>
                <w:color w:val="7A7379"/>
              </w:rPr>
              <w:t>рнт</w:t>
            </w:r>
            <w:r>
              <w:t>ча «Не сдавайся!»</w:t>
            </w:r>
          </w:p>
        </w:tc>
        <w:tc>
          <w:tcPr>
            <w:tcW w:w="10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jc w:val="both"/>
              <w:rPr>
                <w:sz w:val="17"/>
                <w:szCs w:val="17"/>
              </w:rPr>
            </w:pPr>
            <w:r>
              <w:rPr>
                <w:sz w:val="17"/>
                <w:szCs w:val="17"/>
              </w:rPr>
              <w:t>5</w:t>
            </w:r>
          </w:p>
        </w:tc>
        <w:tc>
          <w:tcPr>
            <w:tcW w:w="1550" w:type="dxa"/>
            <w:tcBorders>
              <w:top w:val="single" w:sz="4" w:space="0" w:color="auto"/>
              <w:left w:val="single" w:sz="4" w:space="0" w:color="auto"/>
              <w:righ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Текст притчи</w:t>
            </w:r>
          </w:p>
        </w:tc>
      </w:tr>
      <w:tr w:rsidR="003363B8">
        <w:tblPrEx>
          <w:tblCellMar>
            <w:top w:w="0" w:type="dxa"/>
            <w:bottom w:w="0" w:type="dxa"/>
          </w:tblCellMar>
        </w:tblPrEx>
        <w:trPr>
          <w:trHeight w:hRule="exact" w:val="1493"/>
          <w:jc w:val="center"/>
        </w:trPr>
        <w:tc>
          <w:tcPr>
            <w:tcW w:w="40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both"/>
            </w:pPr>
            <w:r>
              <w:t>11</w:t>
            </w:r>
          </w:p>
        </w:tc>
        <w:tc>
          <w:tcPr>
            <w:tcW w:w="3629"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Упражнение «Дерево жизни»</w:t>
            </w:r>
          </w:p>
        </w:tc>
        <w:tc>
          <w:tcPr>
            <w:tcW w:w="1003"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rPr>
                <w:sz w:val="17"/>
                <w:szCs w:val="17"/>
              </w:rPr>
            </w:pPr>
            <w:r>
              <w:rPr>
                <w:sz w:val="17"/>
                <w:szCs w:val="17"/>
              </w:rPr>
              <w:t>5</w:t>
            </w:r>
          </w:p>
        </w:tc>
        <w:tc>
          <w:tcPr>
            <w:tcW w:w="1550"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 xml:space="preserve">Ватман </w:t>
            </w:r>
            <w:r>
              <w:rPr>
                <w:sz w:val="17"/>
                <w:szCs w:val="17"/>
              </w:rPr>
              <w:t xml:space="preserve">с </w:t>
            </w:r>
            <w:r>
              <w:t xml:space="preserve">изображением </w:t>
            </w:r>
            <w:r>
              <w:t>дерева, цветы, листья из цвет</w:t>
            </w:r>
            <w:r>
              <w:rPr>
                <w:sz w:val="17"/>
                <w:szCs w:val="17"/>
              </w:rPr>
              <w:softHyphen/>
            </w:r>
            <w:r>
              <w:t>ной бумаги, руч</w:t>
            </w:r>
            <w:r>
              <w:rPr>
                <w:sz w:val="17"/>
                <w:szCs w:val="17"/>
              </w:rPr>
              <w:softHyphen/>
            </w:r>
            <w:r>
              <w:t>ки, клей</w:t>
            </w:r>
          </w:p>
        </w:tc>
      </w:tr>
      <w:tr w:rsidR="003363B8">
        <w:tblPrEx>
          <w:tblCellMar>
            <w:top w:w="0" w:type="dxa"/>
            <w:bottom w:w="0" w:type="dxa"/>
          </w:tblCellMar>
        </w:tblPrEx>
        <w:trPr>
          <w:trHeight w:hRule="exact" w:val="422"/>
          <w:jc w:val="center"/>
        </w:trPr>
        <w:tc>
          <w:tcPr>
            <w:tcW w:w="403"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0"/>
              <w:jc w:val="both"/>
            </w:pPr>
            <w:r>
              <w:t>12</w:t>
            </w:r>
          </w:p>
        </w:tc>
        <w:tc>
          <w:tcPr>
            <w:tcW w:w="3629"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Рефлексия</w:t>
            </w:r>
          </w:p>
        </w:tc>
        <w:tc>
          <w:tcPr>
            <w:tcW w:w="1003"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jc w:val="both"/>
            </w:pPr>
            <w:r>
              <w:t>5</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3363B8" w:rsidRDefault="003363B8">
            <w:pPr>
              <w:rPr>
                <w:sz w:val="10"/>
                <w:szCs w:val="10"/>
              </w:rPr>
            </w:pPr>
          </w:p>
        </w:tc>
      </w:tr>
    </w:tbl>
    <w:p w:rsidR="003363B8" w:rsidRDefault="003363B8">
      <w:pPr>
        <w:spacing w:after="199" w:line="1" w:lineRule="exact"/>
      </w:pPr>
    </w:p>
    <w:p w:rsidR="003363B8" w:rsidRDefault="00271634">
      <w:pPr>
        <w:pStyle w:val="1"/>
        <w:shd w:val="clear" w:color="auto" w:fill="auto"/>
        <w:spacing w:line="257" w:lineRule="auto"/>
        <w:ind w:left="500" w:firstLine="0"/>
      </w:pPr>
      <w:r>
        <w:t xml:space="preserve">Ты - человек. Это - истина. Знаешь об этом иль вст? Улыбка твоя - единственная. Мука твоя - единственная, </w:t>
      </w:r>
      <w:r>
        <w:rPr>
          <w:sz w:val="17"/>
          <w:szCs w:val="17"/>
        </w:rPr>
        <w:t>Г</w:t>
      </w:r>
      <w:r>
        <w:t xml:space="preserve">лаза </w:t>
      </w:r>
      <w:r>
        <w:rPr>
          <w:sz w:val="17"/>
          <w:szCs w:val="17"/>
        </w:rPr>
        <w:t xml:space="preserve">- </w:t>
      </w:r>
      <w:r>
        <w:t>одни на весь свет.</w:t>
      </w:r>
    </w:p>
    <w:p w:rsidR="003363B8" w:rsidRDefault="00271634">
      <w:pPr>
        <w:pStyle w:val="1"/>
        <w:shd w:val="clear" w:color="auto" w:fill="auto"/>
        <w:spacing w:line="240" w:lineRule="auto"/>
        <w:ind w:firstLine="500"/>
        <w:sectPr w:rsidR="003363B8">
          <w:footerReference w:type="even" r:id="rId179"/>
          <w:footerReference w:type="default" r:id="rId180"/>
          <w:pgSz w:w="11900" w:h="16840"/>
          <w:pgMar w:top="2107" w:right="2450" w:bottom="3248" w:left="2854" w:header="1679" w:footer="3" w:gutter="0"/>
          <w:pgNumType w:start="112"/>
          <w:cols w:space="720"/>
          <w:noEndnote/>
          <w:docGrid w:linePitch="360"/>
        </w:sectPr>
      </w:pPr>
      <w:r>
        <w:t>Больше тебя ве будет.</w:t>
      </w:r>
    </w:p>
    <w:p w:rsidR="003363B8" w:rsidRDefault="00271634">
      <w:pPr>
        <w:pStyle w:val="1"/>
        <w:shd w:val="clear" w:color="auto" w:fill="auto"/>
        <w:spacing w:line="252" w:lineRule="auto"/>
        <w:ind w:firstLine="520"/>
      </w:pPr>
      <w:r>
        <w:rPr>
          <w:color w:val="7A7379"/>
        </w:rPr>
        <w:lastRenderedPageBreak/>
        <w:t>Завтра на этой земле</w:t>
      </w:r>
    </w:p>
    <w:p w:rsidR="003363B8" w:rsidRDefault="00271634">
      <w:pPr>
        <w:pStyle w:val="1"/>
        <w:shd w:val="clear" w:color="auto" w:fill="auto"/>
        <w:spacing w:line="252" w:lineRule="auto"/>
        <w:ind w:left="520" w:firstLine="0"/>
      </w:pPr>
      <w:r>
        <w:rPr>
          <w:color w:val="7A7379"/>
        </w:rPr>
        <w:t>Другие будут жить люди, Любить снова будут люди -</w:t>
      </w:r>
    </w:p>
    <w:p w:rsidR="003363B8" w:rsidRDefault="00271634">
      <w:pPr>
        <w:pStyle w:val="1"/>
        <w:shd w:val="clear" w:color="auto" w:fill="auto"/>
        <w:spacing w:line="252" w:lineRule="auto"/>
        <w:ind w:firstLine="520"/>
      </w:pPr>
      <w:r>
        <w:rPr>
          <w:color w:val="7A7379"/>
        </w:rPr>
        <w:t>В радости, в свете, во мгле.</w:t>
      </w:r>
    </w:p>
    <w:p w:rsidR="003363B8" w:rsidRDefault="00271634">
      <w:pPr>
        <w:pStyle w:val="1"/>
        <w:shd w:val="clear" w:color="auto" w:fill="auto"/>
        <w:spacing w:line="252" w:lineRule="auto"/>
        <w:ind w:firstLine="520"/>
      </w:pPr>
      <w:r>
        <w:rPr>
          <w:color w:val="7A7379"/>
        </w:rPr>
        <w:t>От мира тебе в награду -</w:t>
      </w:r>
    </w:p>
    <w:p w:rsidR="003363B8" w:rsidRDefault="00271634">
      <w:pPr>
        <w:pStyle w:val="1"/>
        <w:shd w:val="clear" w:color="auto" w:fill="auto"/>
        <w:spacing w:line="252" w:lineRule="auto"/>
        <w:ind w:firstLine="520"/>
      </w:pPr>
      <w:r>
        <w:rPr>
          <w:color w:val="7A7379"/>
        </w:rPr>
        <w:t>Лес, море, ковыль в степи...</w:t>
      </w:r>
    </w:p>
    <w:p w:rsidR="003363B8" w:rsidRDefault="00271634">
      <w:pPr>
        <w:pStyle w:val="1"/>
        <w:shd w:val="clear" w:color="auto" w:fill="auto"/>
        <w:spacing w:line="252" w:lineRule="auto"/>
        <w:ind w:firstLine="520"/>
      </w:pPr>
      <w:r>
        <w:rPr>
          <w:color w:val="7A7379"/>
        </w:rPr>
        <w:t>И жить торопиться надо,</w:t>
      </w:r>
    </w:p>
    <w:p w:rsidR="003363B8" w:rsidRDefault="00271634">
      <w:pPr>
        <w:pStyle w:val="1"/>
        <w:shd w:val="clear" w:color="auto" w:fill="auto"/>
        <w:spacing w:line="252" w:lineRule="auto"/>
        <w:ind w:left="520" w:firstLine="0"/>
      </w:pPr>
      <w:r>
        <w:rPr>
          <w:color w:val="7A7379"/>
        </w:rPr>
        <w:t>Любить торопиться надо - Смотри не проспи!</w:t>
      </w:r>
    </w:p>
    <w:p w:rsidR="003363B8" w:rsidRDefault="00271634">
      <w:pPr>
        <w:pStyle w:val="1"/>
        <w:shd w:val="clear" w:color="auto" w:fill="auto"/>
        <w:spacing w:line="252" w:lineRule="auto"/>
        <w:ind w:left="520" w:firstLine="0"/>
      </w:pPr>
      <w:r>
        <w:rPr>
          <w:color w:val="7A7379"/>
        </w:rPr>
        <w:t>Ведь ты человек. Это - истина.</w:t>
      </w:r>
    </w:p>
    <w:p w:rsidR="003363B8" w:rsidRDefault="00271634">
      <w:pPr>
        <w:pStyle w:val="1"/>
        <w:shd w:val="clear" w:color="auto" w:fill="auto"/>
        <w:spacing w:line="252" w:lineRule="auto"/>
        <w:ind w:left="520" w:firstLine="0"/>
      </w:pPr>
      <w:r>
        <w:rPr>
          <w:color w:val="7A7379"/>
        </w:rPr>
        <w:t>И - хочешь того или нет - Улыбка твоя - единственная. Мука твоя - единственная, Г лаза - одни на весь свет.</w:t>
      </w:r>
    </w:p>
    <w:p w:rsidR="003363B8" w:rsidRDefault="00271634">
      <w:pPr>
        <w:pStyle w:val="1"/>
        <w:shd w:val="clear" w:color="auto" w:fill="auto"/>
        <w:spacing w:after="220" w:line="252" w:lineRule="auto"/>
        <w:ind w:left="2040" w:firstLine="0"/>
      </w:pPr>
      <w:r>
        <w:rPr>
          <w:i/>
          <w:iCs/>
          <w:color w:val="7A7379"/>
        </w:rPr>
        <w:t>В. А. Симоненко</w:t>
      </w:r>
    </w:p>
    <w:p w:rsidR="003363B8" w:rsidRDefault="00271634">
      <w:pPr>
        <w:pStyle w:val="1"/>
        <w:shd w:val="clear" w:color="auto" w:fill="auto"/>
        <w:spacing w:line="240" w:lineRule="auto"/>
        <w:ind w:firstLine="520"/>
        <w:jc w:val="both"/>
      </w:pPr>
      <w:r>
        <w:rPr>
          <w:rFonts w:ascii="Cambria" w:eastAsia="Cambria" w:hAnsi="Cambria" w:cs="Cambria"/>
          <w:b/>
          <w:bCs/>
          <w:color w:val="676A7B"/>
          <w:sz w:val="18"/>
          <w:szCs w:val="18"/>
        </w:rPr>
        <w:t xml:space="preserve">Вопросы для обсуждения: </w:t>
      </w:r>
      <w:r>
        <w:rPr>
          <w:color w:val="676A7B"/>
        </w:rPr>
        <w:t xml:space="preserve">Что хотел сказать автор, когда </w:t>
      </w:r>
      <w:r>
        <w:rPr>
          <w:color w:val="676A7B"/>
        </w:rPr>
        <w:t>писал это стихотворение? Вы догадались, какова тема нашего занятия? Да, вы правы, о жизни, о том, что её нужно ценить, ведь жизнь -это самое дорогое, что только может быть.</w:t>
      </w:r>
    </w:p>
    <w:p w:rsidR="003363B8" w:rsidRDefault="00271634">
      <w:pPr>
        <w:pStyle w:val="1"/>
        <w:shd w:val="clear" w:color="auto" w:fill="auto"/>
        <w:spacing w:line="252" w:lineRule="auto"/>
        <w:ind w:firstLine="580"/>
        <w:jc w:val="both"/>
      </w:pPr>
      <w:r>
        <w:rPr>
          <w:rFonts w:ascii="Cambria" w:eastAsia="Cambria" w:hAnsi="Cambria" w:cs="Cambria"/>
          <w:b/>
          <w:bCs/>
          <w:color w:val="676A7B"/>
          <w:sz w:val="18"/>
          <w:szCs w:val="18"/>
        </w:rPr>
        <w:t xml:space="preserve">Упражнение «Групповое соглашение». </w:t>
      </w:r>
      <w:r>
        <w:rPr>
          <w:color w:val="676A7B"/>
        </w:rPr>
        <w:t>Цель: организовать уча</w:t>
      </w:r>
      <w:r>
        <w:rPr>
          <w:color w:val="676A7B"/>
        </w:rPr>
        <w:softHyphen/>
        <w:t>щихся, создать условия дл</w:t>
      </w:r>
      <w:r>
        <w:rPr>
          <w:color w:val="676A7B"/>
        </w:rPr>
        <w:t>я успешной работы. Участники составляют спи</w:t>
      </w:r>
      <w:r>
        <w:rPr>
          <w:color w:val="676A7B"/>
        </w:rPr>
        <w:softHyphen/>
        <w:t>сок правил работы в группе, которые кратко обсуждаются, плакат вывеши</w:t>
      </w:r>
      <w:r>
        <w:rPr>
          <w:color w:val="676A7B"/>
        </w:rPr>
        <w:softHyphen/>
        <w:t>вают на видное место.</w:t>
      </w:r>
    </w:p>
    <w:p w:rsidR="003363B8" w:rsidRDefault="00271634">
      <w:pPr>
        <w:pStyle w:val="110"/>
        <w:shd w:val="clear" w:color="auto" w:fill="auto"/>
        <w:spacing w:line="259" w:lineRule="auto"/>
      </w:pPr>
      <w:r>
        <w:rPr>
          <w:color w:val="676A7B"/>
        </w:rPr>
        <w:t>Упражнение «Решаем проблемы»</w:t>
      </w:r>
    </w:p>
    <w:p w:rsidR="003363B8" w:rsidRDefault="00271634">
      <w:pPr>
        <w:pStyle w:val="1"/>
        <w:shd w:val="clear" w:color="auto" w:fill="auto"/>
        <w:spacing w:line="240" w:lineRule="auto"/>
        <w:ind w:firstLine="520"/>
        <w:jc w:val="both"/>
      </w:pPr>
      <w:r>
        <w:rPr>
          <w:color w:val="676A7B"/>
        </w:rPr>
        <w:t>Цель: развивать навыки взаимодействия, навыки помогать себе и другим выходить из проблемных</w:t>
      </w:r>
      <w:r>
        <w:rPr>
          <w:color w:val="676A7B"/>
        </w:rPr>
        <w:t xml:space="preserve"> ситуаций.</w:t>
      </w:r>
    </w:p>
    <w:p w:rsidR="003363B8" w:rsidRDefault="00271634">
      <w:pPr>
        <w:pStyle w:val="1"/>
        <w:shd w:val="clear" w:color="auto" w:fill="auto"/>
        <w:spacing w:line="240" w:lineRule="auto"/>
        <w:ind w:firstLine="520"/>
        <w:jc w:val="both"/>
      </w:pPr>
      <w:r>
        <w:rPr>
          <w:color w:val="676A7B"/>
        </w:rPr>
        <w:t>Скажите, вы кто: малыши, старики, новорождённые? Нет? А кто? Подростки? Да, правильно, вы подростки. Подростковый возраст - это пе</w:t>
      </w:r>
      <w:r>
        <w:rPr>
          <w:color w:val="676A7B"/>
        </w:rPr>
        <w:softHyphen/>
        <w:t>реход от детства к взрослости. А почему подростковый возраст часто на</w:t>
      </w:r>
      <w:r>
        <w:rPr>
          <w:color w:val="676A7B"/>
        </w:rPr>
        <w:softHyphen/>
        <w:t>зывают проблемным? Какие проблемные ситуации</w:t>
      </w:r>
      <w:r>
        <w:rPr>
          <w:color w:val="676A7B"/>
        </w:rPr>
        <w:t xml:space="preserve"> возникают у вас чаще всего?</w:t>
      </w:r>
    </w:p>
    <w:p w:rsidR="003363B8" w:rsidRDefault="00271634">
      <w:pPr>
        <w:pStyle w:val="1"/>
        <w:shd w:val="clear" w:color="auto" w:fill="auto"/>
        <w:spacing w:line="240" w:lineRule="auto"/>
        <w:ind w:firstLine="520"/>
        <w:jc w:val="both"/>
      </w:pPr>
      <w:r>
        <w:rPr>
          <w:color w:val="676A7B"/>
        </w:rPr>
        <w:t>Обучающиеся объединяются в несколько групп, каждая группа по</w:t>
      </w:r>
      <w:r>
        <w:rPr>
          <w:color w:val="676A7B"/>
        </w:rPr>
        <w:softHyphen/>
        <w:t xml:space="preserve">лучает один листочек </w:t>
      </w:r>
      <w:r>
        <w:rPr>
          <w:i/>
          <w:iCs/>
          <w:color w:val="676A7B"/>
        </w:rPr>
        <w:t>с</w:t>
      </w:r>
      <w:r>
        <w:rPr>
          <w:color w:val="676A7B"/>
        </w:rPr>
        <w:t xml:space="preserve"> проблемной ситуацией, решение которой они должны найти и поделиться им с остальными.</w:t>
      </w:r>
    </w:p>
    <w:p w:rsidR="003363B8" w:rsidRDefault="00271634">
      <w:pPr>
        <w:pStyle w:val="1"/>
        <w:shd w:val="clear" w:color="auto" w:fill="auto"/>
        <w:spacing w:line="240" w:lineRule="auto"/>
        <w:ind w:firstLine="520"/>
        <w:jc w:val="both"/>
      </w:pPr>
      <w:r>
        <w:rPr>
          <w:color w:val="676A7B"/>
        </w:rPr>
        <w:t>Примеры проблемных ситуаций: Друзья на улице настойчиво пр</w:t>
      </w:r>
      <w:r>
        <w:rPr>
          <w:color w:val="676A7B"/>
        </w:rPr>
        <w:t>ед</w:t>
      </w:r>
      <w:r>
        <w:rPr>
          <w:color w:val="676A7B"/>
        </w:rPr>
        <w:softHyphen/>
        <w:t>лагают покурить с ними; в классе мальчика с лишним весом постоянно об</w:t>
      </w:r>
      <w:r>
        <w:rPr>
          <w:color w:val="676A7B"/>
        </w:rPr>
        <w:softHyphen/>
        <w:t>зывают; друзья зовуз на улицу, а мама требует сделать уроки.</w:t>
      </w:r>
    </w:p>
    <w:p w:rsidR="003363B8" w:rsidRDefault="00271634">
      <w:pPr>
        <w:pStyle w:val="1"/>
        <w:shd w:val="clear" w:color="auto" w:fill="auto"/>
        <w:spacing w:line="259" w:lineRule="auto"/>
        <w:ind w:firstLine="520"/>
        <w:jc w:val="both"/>
        <w:rPr>
          <w:sz w:val="15"/>
          <w:szCs w:val="15"/>
        </w:rPr>
        <w:sectPr w:rsidR="003363B8">
          <w:footerReference w:type="even" r:id="rId181"/>
          <w:footerReference w:type="default" r:id="rId182"/>
          <w:pgSz w:w="11900" w:h="16840"/>
          <w:pgMar w:top="2107" w:right="2450" w:bottom="3248" w:left="2854" w:header="1679" w:footer="2820" w:gutter="0"/>
          <w:pgNumType w:start="114"/>
          <w:cols w:space="720"/>
          <w:noEndnote/>
          <w:docGrid w:linePitch="360"/>
        </w:sectPr>
      </w:pPr>
      <w:r>
        <w:rPr>
          <w:rFonts w:ascii="Cambria" w:eastAsia="Cambria" w:hAnsi="Cambria" w:cs="Cambria"/>
          <w:b/>
          <w:bCs/>
          <w:color w:val="676A7B"/>
          <w:sz w:val="18"/>
          <w:szCs w:val="18"/>
        </w:rPr>
        <w:t xml:space="preserve">Притча «Полный кувшин». </w:t>
      </w:r>
      <w:r>
        <w:rPr>
          <w:color w:val="676A7B"/>
        </w:rPr>
        <w:t>Цель: формировать умения расставлять приоритеты в жизненных ценностях</w:t>
      </w:r>
      <w:r>
        <w:rPr>
          <w:color w:val="676A7B"/>
        </w:rPr>
        <w:t>. Один юноша всё время тревожился по поводу своей жизни и своего будущего. И вот однажды, чтобы успоко</w:t>
      </w:r>
      <w:r>
        <w:rPr>
          <w:color w:val="676A7B"/>
        </w:rPr>
        <w:softHyphen/>
        <w:t xml:space="preserve">иться, он решил спросить совет у старика учителя: «Я не могу понять, что для меня важнее всего в жизни». «Это очень просто», - сказал старик и, </w:t>
      </w:r>
      <w:r>
        <w:rPr>
          <w:color w:val="676A7B"/>
          <w:sz w:val="15"/>
          <w:szCs w:val="15"/>
        </w:rPr>
        <w:t xml:space="preserve">113 </w:t>
      </w:r>
    </w:p>
    <w:p w:rsidR="003363B8" w:rsidRDefault="00271634">
      <w:pPr>
        <w:pStyle w:val="1"/>
        <w:shd w:val="clear" w:color="auto" w:fill="auto"/>
        <w:spacing w:line="259" w:lineRule="auto"/>
        <w:ind w:firstLine="0"/>
        <w:jc w:val="both"/>
      </w:pPr>
      <w:r>
        <w:lastRenderedPageBreak/>
        <w:t>подв</w:t>
      </w:r>
      <w:r>
        <w:t xml:space="preserve">ив </w:t>
      </w:r>
      <w:r>
        <w:rPr>
          <w:sz w:val="17"/>
          <w:szCs w:val="17"/>
        </w:rPr>
        <w:t xml:space="preserve">с </w:t>
      </w:r>
      <w:r>
        <w:rPr>
          <w:rFonts w:ascii="Arial" w:eastAsia="Arial" w:hAnsi="Arial" w:cs="Arial"/>
          <w:b/>
          <w:bCs/>
          <w:smallCaps/>
          <w:sz w:val="15"/>
          <w:szCs w:val="15"/>
          <w:lang w:val="en-US" w:eastAsia="en-US" w:bidi="en-US"/>
        </w:rPr>
        <w:t>ii</w:t>
      </w:r>
      <w:r>
        <w:rPr>
          <w:rFonts w:ascii="Arial" w:eastAsia="Arial" w:hAnsi="Arial" w:cs="Arial"/>
          <w:b/>
          <w:bCs/>
          <w:smallCaps/>
          <w:sz w:val="16"/>
          <w:szCs w:val="16"/>
          <w:lang w:val="en-US" w:eastAsia="en-US" w:bidi="en-US"/>
        </w:rPr>
        <w:t>-</w:t>
      </w:r>
      <w:r>
        <w:rPr>
          <w:rFonts w:ascii="Arial" w:eastAsia="Arial" w:hAnsi="Arial" w:cs="Arial"/>
          <w:b/>
          <w:bCs/>
          <w:smallCaps/>
          <w:sz w:val="15"/>
          <w:szCs w:val="15"/>
          <w:lang w:val="en-US" w:eastAsia="en-US" w:bidi="en-US"/>
        </w:rPr>
        <w:t>miiii</w:t>
      </w:r>
      <w:r>
        <w:rPr>
          <w:lang w:val="en-US" w:eastAsia="en-US" w:bidi="en-US"/>
        </w:rPr>
        <w:t xml:space="preserve"> </w:t>
      </w:r>
      <w:r>
        <w:t xml:space="preserve">простой глиняный кувшин, начал ваполвять сго камнями величиной </w:t>
      </w:r>
      <w:r>
        <w:rPr>
          <w:sz w:val="17"/>
          <w:szCs w:val="17"/>
          <w:lang w:val="en-US" w:eastAsia="en-US" w:bidi="en-US"/>
        </w:rPr>
        <w:t xml:space="preserve">i </w:t>
      </w:r>
      <w:r>
        <w:t xml:space="preserve">кулик. Наполнив кувшин доверху, ов обернулся к юноше. «')|о1. кувшин полный, не так ли?» «Да», </w:t>
      </w:r>
      <w:r>
        <w:rPr>
          <w:sz w:val="17"/>
          <w:szCs w:val="17"/>
        </w:rPr>
        <w:t xml:space="preserve">- </w:t>
      </w:r>
      <w:r>
        <w:t xml:space="preserve">ответил юноша. Старик молча кивнул, подвил несколько мелких камешков, бросил их </w:t>
      </w:r>
      <w:r>
        <w:t>в кувшив, слегка встряхнул е</w:t>
      </w:r>
      <w:r>
        <w:rPr>
          <w:color w:val="90898E"/>
        </w:rPr>
        <w:t>ю</w:t>
      </w:r>
      <w:r>
        <w:t xml:space="preserve">, </w:t>
      </w:r>
      <w:r>
        <w:rPr>
          <w:sz w:val="17"/>
          <w:szCs w:val="17"/>
        </w:rPr>
        <w:t xml:space="preserve">и </w:t>
      </w:r>
      <w:r>
        <w:t>камушки легко закатились в пустоты между большими камнями &lt; снова обернулся к юноше и на этот раз улыбнулся: - А теперь кувшив полный?</w:t>
      </w:r>
    </w:p>
    <w:p w:rsidR="003363B8" w:rsidRDefault="00271634">
      <w:pPr>
        <w:pStyle w:val="1"/>
        <w:shd w:val="clear" w:color="auto" w:fill="auto"/>
        <w:spacing w:line="240" w:lineRule="auto"/>
        <w:ind w:firstLine="580"/>
        <w:jc w:val="both"/>
      </w:pPr>
      <w:r>
        <w:t xml:space="preserve">К &gt;1101111 улыбнулся </w:t>
      </w:r>
      <w:r>
        <w:rPr>
          <w:sz w:val="17"/>
          <w:szCs w:val="17"/>
        </w:rPr>
        <w:t xml:space="preserve">и </w:t>
      </w:r>
      <w:r>
        <w:t>снова ответил: «Да». И опять без лишних слов старик в</w:t>
      </w:r>
      <w:r>
        <w:rPr>
          <w:color w:val="90898E"/>
        </w:rPr>
        <w:t>ш</w:t>
      </w:r>
      <w:r>
        <w:t xml:space="preserve">вулся. </w:t>
      </w:r>
      <w:r>
        <w:t>зачерпнул горсть песка и бросил сё в кувшив. Песок за</w:t>
      </w:r>
      <w:r>
        <w:rPr>
          <w:sz w:val="17"/>
          <w:szCs w:val="17"/>
        </w:rPr>
        <w:softHyphen/>
      </w:r>
      <w:r>
        <w:t xml:space="preserve">полнил </w:t>
      </w:r>
      <w:r>
        <w:rPr>
          <w:lang w:val="en-US" w:eastAsia="en-US" w:bidi="en-US"/>
        </w:rPr>
        <w:t>iiy</w:t>
      </w:r>
      <w:r>
        <w:rPr>
          <w:color w:val="90898E"/>
          <w:lang w:val="en-US" w:eastAsia="en-US" w:bidi="en-US"/>
        </w:rPr>
        <w:t>e</w:t>
      </w:r>
      <w:r>
        <w:rPr>
          <w:lang w:val="en-US" w:eastAsia="en-US" w:bidi="en-US"/>
        </w:rPr>
        <w:t>ioi</w:t>
      </w:r>
      <w:r>
        <w:rPr>
          <w:color w:val="90898E"/>
          <w:lang w:val="en-US" w:eastAsia="en-US" w:bidi="en-US"/>
        </w:rPr>
        <w:t>b</w:t>
      </w:r>
      <w:r>
        <w:rPr>
          <w:lang w:val="en-US" w:eastAsia="en-US" w:bidi="en-US"/>
        </w:rPr>
        <w:t xml:space="preserve">i </w:t>
      </w:r>
      <w:r>
        <w:t>между большими и мелкими камнями. На этот раз кувшин был действительно полов. «Вот ответ ва твой вопрос, сказал старик, боль</w:t>
      </w:r>
      <w:r>
        <w:rPr>
          <w:sz w:val="17"/>
          <w:szCs w:val="17"/>
        </w:rPr>
        <w:softHyphen/>
      </w:r>
      <w:r>
        <w:t xml:space="preserve">шие камни </w:t>
      </w:r>
      <w:r>
        <w:rPr>
          <w:sz w:val="17"/>
          <w:szCs w:val="17"/>
        </w:rPr>
        <w:t>&gt;</w:t>
      </w:r>
      <w:r>
        <w:rPr>
          <w:color w:val="90898E"/>
          <w:sz w:val="17"/>
          <w:szCs w:val="17"/>
        </w:rPr>
        <w:t>т</w:t>
      </w:r>
      <w:r>
        <w:rPr>
          <w:sz w:val="17"/>
          <w:szCs w:val="17"/>
        </w:rPr>
        <w:t xml:space="preserve">о </w:t>
      </w:r>
      <w:r>
        <w:t>самые важные вещи в жизни человека: семья, люб</w:t>
      </w:r>
      <w:r>
        <w:t>имый человек или де</w:t>
      </w:r>
      <w:r>
        <w:rPr>
          <w:color w:val="90898E"/>
        </w:rPr>
        <w:t>т</w:t>
      </w:r>
      <w:r>
        <w:t>и, здоровье, духовное развитие пли мудрость - словом, ес</w:t>
      </w:r>
      <w:r>
        <w:rPr>
          <w:sz w:val="17"/>
          <w:szCs w:val="17"/>
        </w:rPr>
        <w:softHyphen/>
      </w:r>
      <w:r>
        <w:t xml:space="preserve">ли </w:t>
      </w:r>
      <w:r>
        <w:rPr>
          <w:color w:val="90898E"/>
        </w:rPr>
        <w:t>т</w:t>
      </w:r>
      <w:r>
        <w:t>ы потеряешь всё, кроме этого, твоя жизнь останется полной».</w:t>
      </w:r>
    </w:p>
    <w:p w:rsidR="003363B8" w:rsidRDefault="00271634">
      <w:pPr>
        <w:pStyle w:val="1"/>
        <w:shd w:val="clear" w:color="auto" w:fill="auto"/>
        <w:spacing w:line="240" w:lineRule="auto"/>
        <w:ind w:firstLine="580"/>
        <w:jc w:val="both"/>
      </w:pPr>
      <w:r>
        <w:t xml:space="preserve">«Маленькие камешки, продолжал старик, это вещи, которые тоже важны, для </w:t>
      </w:r>
      <w:r>
        <w:rPr>
          <w:color w:val="90898E"/>
        </w:rPr>
        <w:t>т</w:t>
      </w:r>
      <w:r>
        <w:t>ебя. Може</w:t>
      </w:r>
      <w:r>
        <w:rPr>
          <w:color w:val="90898E"/>
        </w:rPr>
        <w:t xml:space="preserve">т </w:t>
      </w:r>
      <w:r>
        <w:t>быть, это материальные блага, н</w:t>
      </w:r>
      <w:r>
        <w:t>апример, деньги, дом, одежда или работа. А песок, сказал ов, просыпая тот сквозь пальцы, э</w:t>
      </w:r>
      <w:r>
        <w:rPr>
          <w:color w:val="90898E"/>
        </w:rPr>
        <w:t>т</w:t>
      </w:r>
      <w:r>
        <w:t>о всё ос</w:t>
      </w:r>
      <w:r>
        <w:rPr>
          <w:color w:val="90898E"/>
        </w:rPr>
        <w:t>т</w:t>
      </w:r>
      <w:r>
        <w:t>альное: мелочи, которые ва самом деле ве имеют значения». Юноша внимательно слушал, п старик продолжил: «Некоторые люди де</w:t>
      </w:r>
      <w:r>
        <w:rPr>
          <w:sz w:val="17"/>
          <w:szCs w:val="17"/>
        </w:rPr>
        <w:softHyphen/>
      </w:r>
      <w:r>
        <w:t xml:space="preserve">лают ошибку сначала они насыпают </w:t>
      </w:r>
      <w:r>
        <w:t>в кувшин песок, п, конечно жс, при этом не остается места ни для маленьких, вп для больших камней.</w:t>
      </w:r>
    </w:p>
    <w:p w:rsidR="003363B8" w:rsidRDefault="00271634">
      <w:pPr>
        <w:pStyle w:val="1"/>
        <w:shd w:val="clear" w:color="auto" w:fill="auto"/>
        <w:spacing w:line="240" w:lineRule="auto"/>
        <w:ind w:firstLine="580"/>
        <w:jc w:val="both"/>
      </w:pPr>
      <w:r>
        <w:rPr>
          <w:sz w:val="17"/>
          <w:szCs w:val="17"/>
        </w:rPr>
        <w:t xml:space="preserve">Го </w:t>
      </w:r>
      <w:r>
        <w:t xml:space="preserve">жс относится и к жпзвп. Если тратить всё свое время п энергию ва мелкие </w:t>
      </w:r>
      <w:r>
        <w:rPr>
          <w:sz w:val="17"/>
          <w:szCs w:val="17"/>
        </w:rPr>
        <w:t xml:space="preserve">п </w:t>
      </w:r>
      <w:r>
        <w:t>несущественные дела, вс останется места для самого необхо</w:t>
      </w:r>
      <w:r>
        <w:rPr>
          <w:sz w:val="17"/>
          <w:szCs w:val="17"/>
        </w:rPr>
        <w:softHyphen/>
      </w:r>
      <w:r>
        <w:t xml:space="preserve">димого </w:t>
      </w:r>
      <w:r>
        <w:rPr>
          <w:sz w:val="17"/>
          <w:szCs w:val="17"/>
        </w:rPr>
        <w:t xml:space="preserve">и </w:t>
      </w:r>
      <w:r>
        <w:t xml:space="preserve">по-настоящему важного, для твоего успеха. В первую очередь позаботься о больших камнях, о том, что действительно важно, потом можно подумать </w:t>
      </w:r>
      <w:r>
        <w:rPr>
          <w:sz w:val="17"/>
          <w:szCs w:val="17"/>
        </w:rPr>
        <w:t xml:space="preserve">п </w:t>
      </w:r>
      <w:r>
        <w:t>о небольших камешках. Расставь приоритеты. Всё ос</w:t>
      </w:r>
      <w:r>
        <w:rPr>
          <w:sz w:val="17"/>
          <w:szCs w:val="17"/>
        </w:rPr>
        <w:softHyphen/>
      </w:r>
      <w:r>
        <w:t>тальное просто песок, который волвы, жизви сами принесут».</w:t>
      </w:r>
    </w:p>
    <w:p w:rsidR="003363B8" w:rsidRDefault="00271634">
      <w:pPr>
        <w:pStyle w:val="1"/>
        <w:shd w:val="clear" w:color="auto" w:fill="auto"/>
        <w:spacing w:line="254" w:lineRule="auto"/>
        <w:ind w:firstLine="580"/>
        <w:jc w:val="both"/>
      </w:pPr>
      <w:r>
        <w:rPr>
          <w:rFonts w:ascii="Cambria" w:eastAsia="Cambria" w:hAnsi="Cambria" w:cs="Cambria"/>
          <w:b/>
          <w:bCs/>
          <w:sz w:val="18"/>
          <w:szCs w:val="18"/>
        </w:rPr>
        <w:t>Упра</w:t>
      </w:r>
      <w:r>
        <w:rPr>
          <w:rFonts w:ascii="Cambria" w:eastAsia="Cambria" w:hAnsi="Cambria" w:cs="Cambria"/>
          <w:b/>
          <w:bCs/>
          <w:sz w:val="18"/>
          <w:szCs w:val="18"/>
        </w:rPr>
        <w:t xml:space="preserve">жнение «Нет выхода?». </w:t>
      </w:r>
      <w:r>
        <w:t>Цель: развивать навыки взаимодейст</w:t>
      </w:r>
      <w:r>
        <w:rPr>
          <w:sz w:val="17"/>
          <w:szCs w:val="17"/>
        </w:rPr>
        <w:softHyphen/>
      </w:r>
      <w:r>
        <w:t>вия, общения, умение находить выход пз кризисных ситуаций.</w:t>
      </w:r>
    </w:p>
    <w:p w:rsidR="003363B8" w:rsidRDefault="00271634">
      <w:pPr>
        <w:pStyle w:val="1"/>
        <w:shd w:val="clear" w:color="auto" w:fill="auto"/>
        <w:spacing w:line="240" w:lineRule="auto"/>
        <w:ind w:firstLine="580"/>
        <w:jc w:val="both"/>
      </w:pPr>
      <w:r>
        <w:t>Каждому обучающемуся выдают канцелярскую резинку.</w:t>
      </w:r>
    </w:p>
    <w:p w:rsidR="003363B8" w:rsidRDefault="00271634">
      <w:pPr>
        <w:pStyle w:val="1"/>
        <w:shd w:val="clear" w:color="auto" w:fill="auto"/>
        <w:spacing w:line="240" w:lineRule="auto"/>
        <w:ind w:firstLine="580"/>
        <w:jc w:val="both"/>
      </w:pPr>
      <w:r>
        <w:rPr>
          <w:rFonts w:ascii="Cambria" w:eastAsia="Cambria" w:hAnsi="Cambria" w:cs="Cambria"/>
          <w:b/>
          <w:bCs/>
          <w:sz w:val="18"/>
          <w:szCs w:val="18"/>
        </w:rPr>
        <w:t xml:space="preserve">Задание: </w:t>
      </w:r>
      <w:r>
        <w:t xml:space="preserve">надеть резинку ва правую руку (ва запястье), вытянуть сё перед собой, левую руку </w:t>
      </w:r>
      <w:r>
        <w:t xml:space="preserve">спрятать за спиву п в таком положсвпп, вп </w:t>
      </w:r>
      <w:r>
        <w:rPr>
          <w:sz w:val="17"/>
          <w:szCs w:val="17"/>
        </w:rPr>
        <w:t xml:space="preserve">к </w:t>
      </w:r>
      <w:r>
        <w:t xml:space="preserve">чему </w:t>
      </w:r>
      <w:r>
        <w:rPr>
          <w:sz w:val="17"/>
          <w:szCs w:val="17"/>
        </w:rPr>
        <w:t xml:space="preserve">п ни к </w:t>
      </w:r>
      <w:r>
        <w:t>кому нс прикасаясь, как можно быстрее сиять резинку. (Это практи</w:t>
      </w:r>
      <w:r>
        <w:rPr>
          <w:sz w:val="17"/>
          <w:szCs w:val="17"/>
        </w:rPr>
        <w:softHyphen/>
      </w:r>
      <w:r>
        <w:t>чески невозможно, поэтому с заданием впкто вс справляется.)</w:t>
      </w:r>
    </w:p>
    <w:p w:rsidR="003363B8" w:rsidRDefault="00271634">
      <w:pPr>
        <w:pStyle w:val="1"/>
        <w:shd w:val="clear" w:color="auto" w:fill="auto"/>
        <w:spacing w:line="240" w:lineRule="auto"/>
        <w:ind w:firstLine="580"/>
        <w:jc w:val="both"/>
      </w:pPr>
      <w:r>
        <w:t xml:space="preserve">Ведущий надевает канцелярскую резинку ва руку, вытягивает руку перед собой </w:t>
      </w:r>
      <w:r>
        <w:rPr>
          <w:sz w:val="17"/>
          <w:szCs w:val="17"/>
        </w:rPr>
        <w:t xml:space="preserve">п </w:t>
      </w:r>
      <w:r>
        <w:t xml:space="preserve">обращается к любому ученику: «Помоги мвс, пожалуйста, сними резивку с моей руки». Итак, в чём же секрет? </w:t>
      </w:r>
      <w:r>
        <w:rPr>
          <w:sz w:val="17"/>
          <w:szCs w:val="17"/>
        </w:rPr>
        <w:t xml:space="preserve">В </w:t>
      </w:r>
      <w:r>
        <w:t>том, что я попросил помощи. Иногда в трудную мпвуту вам кажется, что выхода вст, но</w:t>
      </w:r>
      <w:r>
        <w:rPr>
          <w:color w:val="676A7B"/>
        </w:rPr>
        <w:t>и</w:t>
      </w:r>
      <w:r>
        <w:t>. все</w:t>
      </w:r>
      <w:r>
        <w:rPr>
          <w:sz w:val="17"/>
          <w:szCs w:val="17"/>
        </w:rPr>
        <w:softHyphen/>
      </w:r>
      <w:r>
        <w:t>гда рядом есть люди: родвыс, близкие, знакомые, незнакомы</w:t>
      </w:r>
      <w:r>
        <w:t>е, у которых можно попросить помощи.</w:t>
      </w:r>
    </w:p>
    <w:p w:rsidR="003363B8" w:rsidRDefault="00271634">
      <w:pPr>
        <w:pStyle w:val="1"/>
        <w:shd w:val="clear" w:color="auto" w:fill="auto"/>
        <w:spacing w:line="254" w:lineRule="auto"/>
        <w:ind w:firstLine="580"/>
        <w:jc w:val="both"/>
        <w:rPr>
          <w:sz w:val="17"/>
          <w:szCs w:val="17"/>
        </w:rPr>
      </w:pPr>
      <w:r>
        <w:rPr>
          <w:rFonts w:ascii="Cambria" w:eastAsia="Cambria" w:hAnsi="Cambria" w:cs="Cambria"/>
          <w:b/>
          <w:bCs/>
          <w:sz w:val="18"/>
          <w:szCs w:val="18"/>
        </w:rPr>
        <w:t>Мозговой штурм «Жизнь - это</w:t>
      </w:r>
      <w:r>
        <w:rPr>
          <w:rFonts w:ascii="Cambria" w:eastAsia="Cambria" w:hAnsi="Cambria" w:cs="Cambria"/>
          <w:b/>
          <w:bCs/>
          <w:color w:val="676A7B"/>
          <w:sz w:val="18"/>
          <w:szCs w:val="18"/>
        </w:rPr>
        <w:t>.</w:t>
      </w:r>
      <w:r>
        <w:rPr>
          <w:rFonts w:ascii="Cambria" w:eastAsia="Cambria" w:hAnsi="Cambria" w:cs="Cambria"/>
          <w:b/>
          <w:bCs/>
          <w:sz w:val="18"/>
          <w:szCs w:val="18"/>
        </w:rPr>
        <w:t xml:space="preserve">..». </w:t>
      </w:r>
      <w:r>
        <w:t>Цель: осознать цеввость жпзвп, развивать умсвпя находить позитивные стороны жизни. Обучающиеся вы</w:t>
      </w:r>
      <w:r>
        <w:rPr>
          <w:sz w:val="17"/>
          <w:szCs w:val="17"/>
        </w:rPr>
        <w:t>-</w:t>
      </w:r>
    </w:p>
    <w:p w:rsidR="003363B8" w:rsidRDefault="00271634">
      <w:pPr>
        <w:jc w:val="center"/>
        <w:rPr>
          <w:sz w:val="2"/>
          <w:szCs w:val="2"/>
        </w:rPr>
      </w:pPr>
      <w:r>
        <w:rPr>
          <w:noProof/>
          <w:lang w:bidi="ar-SA"/>
        </w:rPr>
        <w:drawing>
          <wp:inline distT="0" distB="0" distL="0" distR="0">
            <wp:extent cx="5175250" cy="591185"/>
            <wp:effectExtent l="0" t="0" r="0" b="0"/>
            <wp:docPr id="387" name="Picut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83"/>
                    <a:stretch/>
                  </pic:blipFill>
                  <pic:spPr>
                    <a:xfrm>
                      <a:off x="0" y="0"/>
                      <a:ext cx="5175250" cy="591185"/>
                    </a:xfrm>
                    <a:prstGeom prst="rect">
                      <a:avLst/>
                    </a:prstGeom>
                  </pic:spPr>
                </pic:pic>
              </a:graphicData>
            </a:graphic>
          </wp:inline>
        </w:drawing>
      </w:r>
    </w:p>
    <w:p w:rsidR="003363B8" w:rsidRDefault="003363B8">
      <w:pPr>
        <w:spacing w:after="259" w:line="1" w:lineRule="exact"/>
      </w:pPr>
    </w:p>
    <w:p w:rsidR="003363B8" w:rsidRDefault="00271634">
      <w:pPr>
        <w:pStyle w:val="1"/>
        <w:shd w:val="clear" w:color="auto" w:fill="auto"/>
        <w:spacing w:line="254" w:lineRule="auto"/>
        <w:ind w:firstLine="0"/>
        <w:jc w:val="both"/>
      </w:pPr>
      <w:r>
        <w:t>сказывают свои ассоциации к слову жизнь, ведущий записывает высказы</w:t>
      </w:r>
      <w:r>
        <w:rPr>
          <w:sz w:val="17"/>
          <w:szCs w:val="17"/>
        </w:rPr>
        <w:softHyphen/>
      </w:r>
      <w:r>
        <w:t>вания на доске.</w:t>
      </w:r>
    </w:p>
    <w:p w:rsidR="003363B8" w:rsidRDefault="00271634">
      <w:pPr>
        <w:pStyle w:val="1"/>
        <w:shd w:val="clear" w:color="auto" w:fill="auto"/>
        <w:spacing w:line="254" w:lineRule="auto"/>
        <w:ind w:firstLine="540"/>
        <w:jc w:val="both"/>
      </w:pPr>
      <w:r>
        <w:rPr>
          <w:rFonts w:ascii="Cambria" w:eastAsia="Cambria" w:hAnsi="Cambria" w:cs="Cambria"/>
          <w:b/>
          <w:bCs/>
          <w:sz w:val="18"/>
          <w:szCs w:val="18"/>
        </w:rPr>
        <w:t xml:space="preserve">Вопросы для обсуждения: </w:t>
      </w:r>
      <w:r>
        <w:t xml:space="preserve">Может ли жизнь состоять только из </w:t>
      </w:r>
      <w:r>
        <w:rPr>
          <w:rFonts w:ascii="Cambria" w:eastAsia="Cambria" w:hAnsi="Cambria" w:cs="Cambria"/>
          <w:b/>
          <w:bCs/>
          <w:sz w:val="18"/>
          <w:szCs w:val="18"/>
        </w:rPr>
        <w:t>ра</w:t>
      </w:r>
      <w:r>
        <w:rPr>
          <w:rFonts w:ascii="Cambria" w:eastAsia="Cambria" w:hAnsi="Cambria" w:cs="Cambria"/>
          <w:b/>
          <w:bCs/>
          <w:sz w:val="20"/>
          <w:szCs w:val="20"/>
        </w:rPr>
        <w:softHyphen/>
      </w:r>
      <w:r>
        <w:t xml:space="preserve">дости или только из горя? Как вы понимаете фразу «Оптимист думает, что жизнь - это радость и счастье. Пессимист, напротив, видит трагедию и </w:t>
      </w:r>
      <w:r>
        <w:rPr>
          <w:rFonts w:ascii="Cambria" w:eastAsia="Cambria" w:hAnsi="Cambria" w:cs="Cambria"/>
          <w:b/>
          <w:bCs/>
          <w:sz w:val="18"/>
          <w:szCs w:val="18"/>
        </w:rPr>
        <w:t>пе</w:t>
      </w:r>
      <w:r>
        <w:rPr>
          <w:rFonts w:ascii="Cambria" w:eastAsia="Cambria" w:hAnsi="Cambria" w:cs="Cambria"/>
          <w:b/>
          <w:bCs/>
          <w:sz w:val="20"/>
          <w:szCs w:val="20"/>
        </w:rPr>
        <w:softHyphen/>
      </w:r>
      <w:r>
        <w:t xml:space="preserve">чаль. Реалист уверен, что жизнь - это и радость, и </w:t>
      </w:r>
      <w:r>
        <w:t>печаль, и трагедия, и счастье».</w:t>
      </w:r>
    </w:p>
    <w:p w:rsidR="003363B8" w:rsidRDefault="00271634">
      <w:pPr>
        <w:pStyle w:val="110"/>
        <w:shd w:val="clear" w:color="auto" w:fill="auto"/>
        <w:spacing w:line="257" w:lineRule="auto"/>
        <w:ind w:firstLine="540"/>
        <w:jc w:val="both"/>
        <w:rPr>
          <w:sz w:val="19"/>
          <w:szCs w:val="19"/>
        </w:rPr>
      </w:pPr>
      <w:r>
        <w:lastRenderedPageBreak/>
        <w:t xml:space="preserve">Информационное сообщение «Манифест матери Терезы». Цель: </w:t>
      </w:r>
      <w:r>
        <w:rPr>
          <w:rFonts w:ascii="Times New Roman" w:eastAsia="Times New Roman" w:hAnsi="Times New Roman" w:cs="Times New Roman"/>
          <w:b w:val="0"/>
          <w:bCs w:val="0"/>
          <w:sz w:val="19"/>
          <w:szCs w:val="19"/>
        </w:rPr>
        <w:t>осознание ценности жизни.</w:t>
      </w:r>
    </w:p>
    <w:p w:rsidR="003363B8" w:rsidRDefault="00271634">
      <w:pPr>
        <w:pStyle w:val="1"/>
        <w:shd w:val="clear" w:color="auto" w:fill="auto"/>
        <w:spacing w:line="254" w:lineRule="auto"/>
        <w:ind w:firstLine="540"/>
        <w:jc w:val="both"/>
      </w:pPr>
      <w:r>
        <w:t>Психолог. У каждого человека есть проблемы. Своё горе, свои не</w:t>
      </w:r>
      <w:r>
        <w:rPr>
          <w:sz w:val="17"/>
          <w:szCs w:val="17"/>
        </w:rPr>
        <w:softHyphen/>
      </w:r>
      <w:r>
        <w:t>сбыточные мечты. И когда жизнь кажется совсем чёрной, полезно перечи</w:t>
      </w:r>
      <w:r>
        <w:rPr>
          <w:sz w:val="17"/>
          <w:szCs w:val="17"/>
        </w:rPr>
        <w:softHyphen/>
      </w:r>
      <w:r>
        <w:t>тать стро</w:t>
      </w:r>
      <w:r>
        <w:t>ки, которые когда-то написала мать Тереза. Читаем и обсуждаем каждую фразу Манифеста матери Терезы:</w:t>
      </w:r>
    </w:p>
    <w:p w:rsidR="003363B8" w:rsidRDefault="00271634">
      <w:pPr>
        <w:pStyle w:val="1"/>
        <w:shd w:val="clear" w:color="auto" w:fill="auto"/>
        <w:spacing w:line="254" w:lineRule="auto"/>
        <w:ind w:firstLine="540"/>
        <w:jc w:val="both"/>
      </w:pPr>
      <w:r>
        <w:t xml:space="preserve">ЖИЗНЬ </w:t>
      </w:r>
      <w:r>
        <w:rPr>
          <w:color w:val="A1A8B4"/>
        </w:rPr>
        <w:t xml:space="preserve">— </w:t>
      </w:r>
      <w:r>
        <w:t>это возможность, используйте её.</w:t>
      </w:r>
    </w:p>
    <w:p w:rsidR="003363B8" w:rsidRDefault="00271634">
      <w:pPr>
        <w:pStyle w:val="1"/>
        <w:shd w:val="clear" w:color="auto" w:fill="auto"/>
        <w:spacing w:line="254" w:lineRule="auto"/>
        <w:ind w:firstLine="540"/>
        <w:jc w:val="both"/>
      </w:pPr>
      <w:r>
        <w:t>ЖИЗНЬ — это красота, восхищайтесь ею.</w:t>
      </w:r>
    </w:p>
    <w:p w:rsidR="003363B8" w:rsidRDefault="00271634">
      <w:pPr>
        <w:pStyle w:val="1"/>
        <w:shd w:val="clear" w:color="auto" w:fill="auto"/>
        <w:spacing w:line="254" w:lineRule="auto"/>
        <w:ind w:firstLine="540"/>
        <w:jc w:val="both"/>
      </w:pPr>
      <w:r>
        <w:t>ЖИЗНЬ — это блаженство, вкусите его.</w:t>
      </w:r>
    </w:p>
    <w:p w:rsidR="003363B8" w:rsidRDefault="00271634">
      <w:pPr>
        <w:pStyle w:val="1"/>
        <w:shd w:val="clear" w:color="auto" w:fill="auto"/>
        <w:spacing w:line="254" w:lineRule="auto"/>
        <w:ind w:firstLine="540"/>
        <w:jc w:val="both"/>
      </w:pPr>
      <w:r>
        <w:t xml:space="preserve">ЖИЗНЬ </w:t>
      </w:r>
      <w:r>
        <w:rPr>
          <w:color w:val="A1A8B4"/>
        </w:rPr>
        <w:t xml:space="preserve">— </w:t>
      </w:r>
      <w:r>
        <w:t>это мечта, осуществите её.</w:t>
      </w:r>
    </w:p>
    <w:p w:rsidR="003363B8" w:rsidRDefault="00271634">
      <w:pPr>
        <w:pStyle w:val="1"/>
        <w:shd w:val="clear" w:color="auto" w:fill="auto"/>
        <w:spacing w:line="254" w:lineRule="auto"/>
        <w:ind w:firstLine="540"/>
        <w:jc w:val="both"/>
      </w:pPr>
      <w:r>
        <w:t xml:space="preserve">ЖИЗНЬ </w:t>
      </w:r>
      <w:r>
        <w:rPr>
          <w:color w:val="A1A8B4"/>
        </w:rPr>
        <w:t xml:space="preserve">— </w:t>
      </w:r>
      <w:r>
        <w:t>это вызов, примите его.</w:t>
      </w:r>
    </w:p>
    <w:p w:rsidR="003363B8" w:rsidRDefault="00271634">
      <w:pPr>
        <w:pStyle w:val="1"/>
        <w:shd w:val="clear" w:color="auto" w:fill="auto"/>
        <w:spacing w:line="254" w:lineRule="auto"/>
        <w:ind w:firstLine="540"/>
        <w:jc w:val="both"/>
      </w:pPr>
      <w:r>
        <w:t>ЖИЗНЬ — это долг, исполните его.</w:t>
      </w:r>
    </w:p>
    <w:p w:rsidR="003363B8" w:rsidRDefault="00271634">
      <w:pPr>
        <w:pStyle w:val="1"/>
        <w:shd w:val="clear" w:color="auto" w:fill="auto"/>
        <w:spacing w:line="254" w:lineRule="auto"/>
        <w:ind w:firstLine="540"/>
        <w:jc w:val="both"/>
      </w:pPr>
      <w:r>
        <w:t xml:space="preserve">ЖИЗНЬ </w:t>
      </w:r>
      <w:r>
        <w:rPr>
          <w:color w:val="A1A8B4"/>
        </w:rPr>
        <w:t xml:space="preserve">— </w:t>
      </w:r>
      <w:r>
        <w:t xml:space="preserve">это игра, сыграйте </w:t>
      </w:r>
      <w:r>
        <w:rPr>
          <w:sz w:val="17"/>
          <w:szCs w:val="17"/>
        </w:rPr>
        <w:t xml:space="preserve">в </w:t>
      </w:r>
      <w:r>
        <w:t>неё.</w:t>
      </w:r>
    </w:p>
    <w:p w:rsidR="003363B8" w:rsidRDefault="00271634">
      <w:pPr>
        <w:pStyle w:val="1"/>
        <w:shd w:val="clear" w:color="auto" w:fill="auto"/>
        <w:spacing w:line="254" w:lineRule="auto"/>
        <w:ind w:firstLine="540"/>
        <w:jc w:val="both"/>
      </w:pPr>
      <w:r>
        <w:t>ЖИЗНЬ — это богатство, дорожите им.</w:t>
      </w:r>
    </w:p>
    <w:p w:rsidR="003363B8" w:rsidRDefault="00271634">
      <w:pPr>
        <w:pStyle w:val="1"/>
        <w:shd w:val="clear" w:color="auto" w:fill="auto"/>
        <w:spacing w:line="254" w:lineRule="auto"/>
        <w:ind w:firstLine="540"/>
        <w:jc w:val="both"/>
      </w:pPr>
      <w:r>
        <w:t>ЖИЗНЬ — это любовь, наслаждайтесь ею.</w:t>
      </w:r>
    </w:p>
    <w:p w:rsidR="003363B8" w:rsidRDefault="00271634">
      <w:pPr>
        <w:pStyle w:val="1"/>
        <w:shd w:val="clear" w:color="auto" w:fill="auto"/>
        <w:spacing w:line="254" w:lineRule="auto"/>
        <w:ind w:firstLine="540"/>
        <w:jc w:val="both"/>
      </w:pPr>
      <w:r>
        <w:t xml:space="preserve">ЖИЗНЬ </w:t>
      </w:r>
      <w:r>
        <w:rPr>
          <w:color w:val="A1A8B4"/>
        </w:rPr>
        <w:t xml:space="preserve">— </w:t>
      </w:r>
      <w:r>
        <w:t>это тайна, познайте её.</w:t>
      </w:r>
    </w:p>
    <w:p w:rsidR="003363B8" w:rsidRDefault="00271634">
      <w:pPr>
        <w:pStyle w:val="1"/>
        <w:shd w:val="clear" w:color="auto" w:fill="auto"/>
        <w:spacing w:line="254" w:lineRule="auto"/>
        <w:ind w:firstLine="540"/>
        <w:jc w:val="both"/>
      </w:pPr>
      <w:r>
        <w:t>ЖИЗНЬ — это шанс, воспользуйтесь им.</w:t>
      </w:r>
    </w:p>
    <w:p w:rsidR="003363B8" w:rsidRDefault="00271634">
      <w:pPr>
        <w:pStyle w:val="1"/>
        <w:shd w:val="clear" w:color="auto" w:fill="auto"/>
        <w:spacing w:line="254" w:lineRule="auto"/>
        <w:ind w:firstLine="540"/>
        <w:jc w:val="both"/>
      </w:pPr>
      <w:r>
        <w:t xml:space="preserve">ЖИЗНЬ </w:t>
      </w:r>
      <w:r>
        <w:rPr>
          <w:color w:val="A1A8B4"/>
        </w:rPr>
        <w:t xml:space="preserve">— </w:t>
      </w:r>
      <w:r>
        <w:t>это го</w:t>
      </w:r>
      <w:r>
        <w:t>ре, превозмогите его.</w:t>
      </w:r>
    </w:p>
    <w:p w:rsidR="003363B8" w:rsidRDefault="00271634">
      <w:pPr>
        <w:pStyle w:val="1"/>
        <w:shd w:val="clear" w:color="auto" w:fill="auto"/>
        <w:spacing w:line="254" w:lineRule="auto"/>
        <w:ind w:firstLine="540"/>
        <w:jc w:val="both"/>
      </w:pPr>
      <w:r>
        <w:t>ЖИЗНЬ — это борьба, выдержите её.</w:t>
      </w:r>
    </w:p>
    <w:p w:rsidR="003363B8" w:rsidRDefault="00271634">
      <w:pPr>
        <w:pStyle w:val="1"/>
        <w:shd w:val="clear" w:color="auto" w:fill="auto"/>
        <w:spacing w:line="254" w:lineRule="auto"/>
        <w:ind w:firstLine="540"/>
        <w:jc w:val="both"/>
      </w:pPr>
      <w:r>
        <w:t>ЖИЗНЬ — это приключение, решитесь на него.</w:t>
      </w:r>
    </w:p>
    <w:p w:rsidR="003363B8" w:rsidRDefault="00271634">
      <w:pPr>
        <w:pStyle w:val="1"/>
        <w:shd w:val="clear" w:color="auto" w:fill="auto"/>
        <w:spacing w:line="254" w:lineRule="auto"/>
        <w:ind w:firstLine="540"/>
        <w:jc w:val="both"/>
      </w:pPr>
      <w:r>
        <w:t xml:space="preserve">ЖИЗНЬ </w:t>
      </w:r>
      <w:r>
        <w:rPr>
          <w:color w:val="A1A8B4"/>
        </w:rPr>
        <w:t xml:space="preserve">— </w:t>
      </w:r>
      <w:r>
        <w:t>это трагедия, преодолейте её.</w:t>
      </w:r>
    </w:p>
    <w:p w:rsidR="003363B8" w:rsidRDefault="00271634">
      <w:pPr>
        <w:pStyle w:val="1"/>
        <w:shd w:val="clear" w:color="auto" w:fill="auto"/>
        <w:spacing w:line="254" w:lineRule="auto"/>
        <w:ind w:firstLine="580"/>
        <w:jc w:val="both"/>
      </w:pPr>
      <w:r>
        <w:t xml:space="preserve">ЖИЗНЬ </w:t>
      </w:r>
      <w:r>
        <w:rPr>
          <w:color w:val="A1A8B4"/>
        </w:rPr>
        <w:t xml:space="preserve">— </w:t>
      </w:r>
      <w:r>
        <w:t>это счастье, сотворите его.</w:t>
      </w:r>
    </w:p>
    <w:p w:rsidR="003363B8" w:rsidRDefault="00271634">
      <w:pPr>
        <w:pStyle w:val="1"/>
        <w:shd w:val="clear" w:color="auto" w:fill="auto"/>
        <w:spacing w:line="254" w:lineRule="auto"/>
        <w:ind w:firstLine="540"/>
        <w:jc w:val="both"/>
      </w:pPr>
      <w:r>
        <w:t>ЖИЗНЬ слишком прекрасна — не губите её.</w:t>
      </w:r>
    </w:p>
    <w:p w:rsidR="003363B8" w:rsidRDefault="00271634">
      <w:pPr>
        <w:pStyle w:val="1"/>
        <w:shd w:val="clear" w:color="auto" w:fill="auto"/>
        <w:spacing w:line="254" w:lineRule="auto"/>
        <w:ind w:firstLine="540"/>
        <w:jc w:val="both"/>
      </w:pPr>
      <w:r>
        <w:t>ЖИЗНЬ — это жизнь, боритесь за неё.</w:t>
      </w:r>
    </w:p>
    <w:p w:rsidR="003363B8" w:rsidRDefault="00271634">
      <w:pPr>
        <w:pStyle w:val="1"/>
        <w:shd w:val="clear" w:color="auto" w:fill="auto"/>
        <w:spacing w:after="200" w:line="254" w:lineRule="auto"/>
        <w:ind w:firstLine="540"/>
        <w:jc w:val="both"/>
      </w:pPr>
      <w:r>
        <w:t xml:space="preserve">Эти </w:t>
      </w:r>
      <w:r>
        <w:t>слова принадлежат матери Терезе, необыкновенной женщине, посвятившей всю свою долгую жизнь служению ближним во имя доброты и милосердия.</w:t>
      </w:r>
    </w:p>
    <w:p w:rsidR="003363B8" w:rsidRDefault="00271634">
      <w:pPr>
        <w:pStyle w:val="1"/>
        <w:shd w:val="clear" w:color="auto" w:fill="auto"/>
        <w:ind w:firstLine="520"/>
        <w:jc w:val="both"/>
      </w:pPr>
      <w:r>
        <w:rPr>
          <w:rFonts w:ascii="Cambria" w:eastAsia="Cambria" w:hAnsi="Cambria" w:cs="Cambria"/>
          <w:b/>
          <w:bCs/>
          <w:sz w:val="18"/>
          <w:szCs w:val="18"/>
        </w:rPr>
        <w:t xml:space="preserve">Обсуждение: </w:t>
      </w:r>
      <w:r>
        <w:t>какая из фраз понравилась больше всего и почему?</w:t>
      </w:r>
    </w:p>
    <w:p w:rsidR="003363B8" w:rsidRDefault="00271634">
      <w:pPr>
        <w:pStyle w:val="1"/>
        <w:shd w:val="clear" w:color="auto" w:fill="auto"/>
        <w:spacing w:line="271" w:lineRule="auto"/>
        <w:ind w:firstLine="580"/>
        <w:jc w:val="both"/>
      </w:pPr>
      <w:r>
        <w:rPr>
          <w:rFonts w:ascii="Cambria" w:eastAsia="Cambria" w:hAnsi="Cambria" w:cs="Cambria"/>
          <w:b/>
          <w:bCs/>
          <w:sz w:val="18"/>
          <w:szCs w:val="18"/>
        </w:rPr>
        <w:t xml:space="preserve">Упражнение «Секреты улыбки». </w:t>
      </w:r>
      <w:r>
        <w:t xml:space="preserve">Цель: формировать адаптивное </w:t>
      </w:r>
      <w:r>
        <w:t>отношение к жизни, стрессоустойчивость.</w:t>
      </w:r>
    </w:p>
    <w:p w:rsidR="003363B8" w:rsidRDefault="00271634">
      <w:pPr>
        <w:pStyle w:val="1"/>
        <w:shd w:val="clear" w:color="auto" w:fill="auto"/>
        <w:spacing w:after="240" w:line="269" w:lineRule="auto"/>
        <w:ind w:firstLine="540"/>
        <w:jc w:val="both"/>
        <w:sectPr w:rsidR="003363B8">
          <w:footerReference w:type="even" r:id="rId184"/>
          <w:footerReference w:type="default" r:id="rId185"/>
          <w:footerReference w:type="first" r:id="rId186"/>
          <w:pgSz w:w="11900" w:h="16840"/>
          <w:pgMar w:top="2107" w:right="2450" w:bottom="3248" w:left="2854" w:header="0" w:footer="3" w:gutter="0"/>
          <w:pgNumType w:start="114"/>
          <w:cols w:space="720"/>
          <w:noEndnote/>
          <w:titlePg/>
          <w:docGrid w:linePitch="360"/>
        </w:sectPr>
      </w:pPr>
      <w:r>
        <w:rPr>
          <w:rFonts w:ascii="Cambria" w:eastAsia="Cambria" w:hAnsi="Cambria" w:cs="Cambria"/>
          <w:b/>
          <w:bCs/>
          <w:sz w:val="18"/>
          <w:szCs w:val="18"/>
        </w:rPr>
        <w:t xml:space="preserve">Оборудование: </w:t>
      </w:r>
      <w:r>
        <w:t>лучики из цветной бумаги, клей, ватман с изображе</w:t>
      </w:r>
      <w:r>
        <w:rPr>
          <w:sz w:val="17"/>
          <w:szCs w:val="17"/>
        </w:rPr>
        <w:softHyphen/>
      </w:r>
      <w:r>
        <w:t xml:space="preserve">нием смайла. Звучит </w:t>
      </w:r>
      <w:r>
        <w:t>песня «От улыбки станет всем светлей». На доске ви</w:t>
      </w:r>
      <w:r>
        <w:rPr>
          <w:sz w:val="17"/>
          <w:szCs w:val="17"/>
        </w:rPr>
        <w:softHyphen/>
      </w:r>
      <w:r>
        <w:t xml:space="preserve">сит ватман </w:t>
      </w:r>
      <w:r>
        <w:rPr>
          <w:sz w:val="17"/>
          <w:szCs w:val="17"/>
        </w:rPr>
        <w:t xml:space="preserve">с </w:t>
      </w:r>
      <w:r>
        <w:t>изображением большого жёлтого смайлика.</w:t>
      </w:r>
    </w:p>
    <w:p w:rsidR="003363B8" w:rsidRDefault="00271634">
      <w:pPr>
        <w:pStyle w:val="1"/>
        <w:shd w:val="clear" w:color="auto" w:fill="auto"/>
        <w:spacing w:line="262" w:lineRule="auto"/>
        <w:ind w:firstLine="540"/>
        <w:jc w:val="both"/>
      </w:pPr>
      <w:r>
        <w:rPr>
          <w:lang w:val="en-US" w:eastAsia="en-US" w:bidi="en-US"/>
        </w:rPr>
        <w:lastRenderedPageBreak/>
        <w:t>I</w:t>
      </w:r>
      <w:r>
        <w:rPr>
          <w:color w:val="7A7379"/>
          <w:lang w:val="en-US" w:eastAsia="en-US" w:bidi="en-US"/>
        </w:rPr>
        <w:t>iij</w:t>
      </w:r>
      <w:r>
        <w:rPr>
          <w:rFonts w:ascii="Arial" w:eastAsia="Arial" w:hAnsi="Arial" w:cs="Arial"/>
          <w:b/>
          <w:bCs/>
          <w:sz w:val="14"/>
          <w:szCs w:val="14"/>
          <w:lang w:val="en-US" w:eastAsia="en-US" w:bidi="en-US"/>
        </w:rPr>
        <w:t>iiiiiiic</w:t>
      </w:r>
      <w:r>
        <w:rPr>
          <w:lang w:val="en-US" w:eastAsia="en-US" w:bidi="en-US"/>
        </w:rPr>
        <w:t xml:space="preserve">: </w:t>
      </w:r>
      <w:r>
        <w:t>на лис</w:t>
      </w:r>
      <w:r>
        <w:rPr>
          <w:color w:val="7A7379"/>
        </w:rPr>
        <w:t>т</w:t>
      </w:r>
      <w:r>
        <w:t>очках в виде луча солнца написать, зачем человеку улыбка, а чем сё секрет. Приклеить к смайлику, чтобы получилось сол</w:t>
      </w:r>
      <w:r>
        <w:softHyphen/>
        <w:t>нышко</w:t>
      </w:r>
      <w:r>
        <w:rPr>
          <w:color w:val="7A7379"/>
        </w:rPr>
        <w:t>.</w:t>
      </w:r>
    </w:p>
    <w:p w:rsidR="003363B8" w:rsidRDefault="00271634">
      <w:pPr>
        <w:pStyle w:val="1"/>
        <w:shd w:val="clear" w:color="auto" w:fill="auto"/>
        <w:spacing w:line="262" w:lineRule="auto"/>
        <w:ind w:firstLine="540"/>
        <w:jc w:val="both"/>
      </w:pPr>
      <w:r>
        <w:t>Что о</w:t>
      </w:r>
      <w:r>
        <w:rPr>
          <w:color w:val="7A7379"/>
        </w:rPr>
        <w:t>б</w:t>
      </w:r>
      <w:r>
        <w:rPr>
          <w:color w:val="7A7379"/>
        </w:rPr>
        <w:t xml:space="preserve"> </w:t>
      </w:r>
      <w:r>
        <w:t>улыбке говорила мать Тереза: «Улыбайтесь! Если вы в пло</w:t>
      </w:r>
      <w:r>
        <w:softHyphen/>
        <w:t>хом настроении, по</w:t>
      </w:r>
      <w:r>
        <w:rPr>
          <w:color w:val="7A7379"/>
        </w:rPr>
        <w:t>т</w:t>
      </w:r>
      <w:r>
        <w:t xml:space="preserve">ому что вас обидели или вы получили плохие вести, воспользуйтесь силой улыбки. Даже если вас никто не видит постарайтесь улыбнуться, чтобы показать себе самому, что вы выше всяких </w:t>
      </w:r>
      <w:r>
        <w:t xml:space="preserve">трудностей. Думайте, чго вы неуязвимы, бессмертны, вечны. Подарите себе улыбку, как вы делаете </w:t>
      </w:r>
      <w:r>
        <w:rPr>
          <w:color w:val="7A7379"/>
        </w:rPr>
        <w:t>а</w:t>
      </w:r>
      <w:r>
        <w:t>зо иногда, проходя мимо зеркала. Даже если ваша улыбка будет немного вымученной, это уже начало улучшения. Как только вы улыбнётесь, вы почувствуете себя в лучш</w:t>
      </w:r>
      <w:r>
        <w:t>ем расположении духа. А в хо</w:t>
      </w:r>
      <w:r>
        <w:softHyphen/>
        <w:t>рошем настроении вам будет легче решить все ваши проблемы. Вы не пред</w:t>
      </w:r>
      <w:r>
        <w:rPr>
          <w:color w:val="7A7379"/>
        </w:rPr>
        <w:t>с</w:t>
      </w:r>
      <w:r>
        <w:t>тавляете, как много хорошего способна дать вам самим и людям, ок</w:t>
      </w:r>
      <w:r>
        <w:softHyphen/>
        <w:t>ружающим вас, обычная улыбка. Бог помогает тем, кто все неприятности и горес</w:t>
      </w:r>
      <w:r>
        <w:rPr>
          <w:color w:val="7A7379"/>
        </w:rPr>
        <w:t xml:space="preserve">ш </w:t>
      </w:r>
      <w:r>
        <w:t>встречает не н</w:t>
      </w:r>
      <w:r>
        <w:t>ытьем и жалобами, а радостью и улыбкой. Получив от жизни очередной удар, скажите себе: «Все могло быть гораздо хуже, и улыбнитесь...»</w:t>
      </w:r>
    </w:p>
    <w:p w:rsidR="003363B8" w:rsidRDefault="00271634">
      <w:pPr>
        <w:pStyle w:val="1"/>
        <w:shd w:val="clear" w:color="auto" w:fill="auto"/>
        <w:spacing w:line="264" w:lineRule="auto"/>
        <w:ind w:firstLine="540"/>
        <w:jc w:val="both"/>
      </w:pPr>
      <w:r>
        <w:rPr>
          <w:rFonts w:ascii="Cambria" w:eastAsia="Cambria" w:hAnsi="Cambria" w:cs="Cambria"/>
          <w:b/>
          <w:bCs/>
          <w:sz w:val="18"/>
          <w:szCs w:val="18"/>
        </w:rPr>
        <w:t xml:space="preserve">Упражнение «Способы улучшения настроения». </w:t>
      </w:r>
      <w:r>
        <w:t xml:space="preserve">Цель: развивать навыки взаимодействия; формировать адаптивное отношение к </w:t>
      </w:r>
      <w:r>
        <w:t>жизни, стрессоу сгойч и вость.</w:t>
      </w:r>
    </w:p>
    <w:p w:rsidR="003363B8" w:rsidRDefault="00271634">
      <w:pPr>
        <w:pStyle w:val="1"/>
        <w:shd w:val="clear" w:color="auto" w:fill="auto"/>
        <w:spacing w:line="262" w:lineRule="auto"/>
        <w:ind w:firstLine="540"/>
        <w:jc w:val="both"/>
      </w:pPr>
      <w:r>
        <w:t>Участники объединяются в несколько групп.</w:t>
      </w:r>
    </w:p>
    <w:p w:rsidR="003363B8" w:rsidRDefault="00271634">
      <w:pPr>
        <w:pStyle w:val="1"/>
        <w:shd w:val="clear" w:color="auto" w:fill="auto"/>
        <w:spacing w:line="262" w:lineRule="auto"/>
        <w:ind w:firstLine="540"/>
        <w:jc w:val="both"/>
      </w:pPr>
      <w:r>
        <w:rPr>
          <w:rFonts w:ascii="Cambria" w:eastAsia="Cambria" w:hAnsi="Cambria" w:cs="Cambria"/>
          <w:b/>
          <w:bCs/>
          <w:sz w:val="18"/>
          <w:szCs w:val="18"/>
        </w:rPr>
        <w:t xml:space="preserve">Задание, </w:t>
      </w:r>
      <w:r>
        <w:t>перечислить как можно больше способов улучшения на</w:t>
      </w:r>
      <w:r>
        <w:rPr>
          <w:sz w:val="17"/>
          <w:szCs w:val="17"/>
        </w:rPr>
        <w:softHyphen/>
      </w:r>
      <w:r>
        <w:t>строения (рисование, танцы, пение, музыка, хобби, прогулка, разговор с другом и т. п.). П</w:t>
      </w:r>
      <w:r>
        <w:rPr>
          <w:color w:val="7A7379"/>
        </w:rPr>
        <w:t>осл</w:t>
      </w:r>
      <w:r>
        <w:t>е выполнения задания каждая гру</w:t>
      </w:r>
      <w:r>
        <w:t>ппа презентует свою работу.</w:t>
      </w:r>
    </w:p>
    <w:p w:rsidR="003363B8" w:rsidRDefault="00271634">
      <w:pPr>
        <w:pStyle w:val="1"/>
        <w:shd w:val="clear" w:color="auto" w:fill="auto"/>
        <w:spacing w:line="262" w:lineRule="auto"/>
        <w:ind w:firstLine="540"/>
        <w:jc w:val="both"/>
      </w:pPr>
      <w:r>
        <w:rPr>
          <w:rFonts w:ascii="Cambria" w:eastAsia="Cambria" w:hAnsi="Cambria" w:cs="Cambria"/>
          <w:b/>
          <w:bCs/>
          <w:sz w:val="18"/>
          <w:szCs w:val="18"/>
        </w:rPr>
        <w:t xml:space="preserve">Вопросы для обсуждения: </w:t>
      </w:r>
      <w:r>
        <w:t>Каким из перечисленных методов вы пользуетесь? Какие помогают лучше?</w:t>
      </w:r>
    </w:p>
    <w:p w:rsidR="003363B8" w:rsidRDefault="00271634">
      <w:pPr>
        <w:pStyle w:val="1"/>
        <w:shd w:val="clear" w:color="auto" w:fill="auto"/>
        <w:spacing w:line="262" w:lineRule="auto"/>
        <w:ind w:firstLine="520"/>
      </w:pPr>
      <w:r>
        <w:rPr>
          <w:rFonts w:ascii="Cambria" w:eastAsia="Cambria" w:hAnsi="Cambria" w:cs="Cambria"/>
          <w:b/>
          <w:bCs/>
          <w:sz w:val="18"/>
          <w:szCs w:val="18"/>
        </w:rPr>
        <w:t xml:space="preserve">Упражнение «Дерево жизни». </w:t>
      </w:r>
      <w:r>
        <w:t>Цель: осознать ценность жизни.</w:t>
      </w:r>
    </w:p>
    <w:p w:rsidR="003363B8" w:rsidRDefault="00271634">
      <w:pPr>
        <w:pStyle w:val="1"/>
        <w:shd w:val="clear" w:color="auto" w:fill="auto"/>
        <w:spacing w:line="262" w:lineRule="auto"/>
        <w:ind w:firstLine="540"/>
        <w:jc w:val="both"/>
      </w:pPr>
      <w:r>
        <w:t>11</w:t>
      </w:r>
      <w:r>
        <w:rPr>
          <w:color w:val="7A7379"/>
        </w:rPr>
        <w:t xml:space="preserve">а </w:t>
      </w:r>
      <w:r>
        <w:t>доске ватман с нарисованным деревом (ствол, голые ветви). Это дерево жизн</w:t>
      </w:r>
      <w:r>
        <w:t>и, которое достаётся каждому при рождении, и человек его сам украшает. Вам нравится это дерево? Как можно его украсить? Задание: на</w:t>
      </w:r>
      <w:r>
        <w:softHyphen/>
        <w:t>писать на листочках (на стикерах в виде цветов, листочков), за что вы це</w:t>
      </w:r>
      <w:r>
        <w:softHyphen/>
        <w:t>ните жизнь, и приклеить на дерево. В итоге получает</w:t>
      </w:r>
      <w:r>
        <w:t>ся яркое, красочное, «живое» дерево жизни.</w:t>
      </w:r>
    </w:p>
    <w:p w:rsidR="003363B8" w:rsidRDefault="00271634">
      <w:pPr>
        <w:pStyle w:val="1"/>
        <w:shd w:val="clear" w:color="auto" w:fill="auto"/>
        <w:spacing w:line="262" w:lineRule="auto"/>
        <w:ind w:firstLine="540"/>
        <w:jc w:val="both"/>
      </w:pPr>
      <w:r>
        <w:rPr>
          <w:rFonts w:ascii="Cambria" w:eastAsia="Cambria" w:hAnsi="Cambria" w:cs="Cambria"/>
          <w:b/>
          <w:bCs/>
          <w:sz w:val="18"/>
          <w:szCs w:val="18"/>
        </w:rPr>
        <w:t xml:space="preserve">Притча «Не сдавайся!». </w:t>
      </w:r>
      <w:r>
        <w:t>Цель: формировать адаптивное отношение к жизни, стрессоустойчивость, осознание ценности жизни.</w:t>
      </w:r>
    </w:p>
    <w:p w:rsidR="003363B8" w:rsidRDefault="00271634">
      <w:pPr>
        <w:pStyle w:val="1"/>
        <w:shd w:val="clear" w:color="auto" w:fill="auto"/>
        <w:spacing w:line="262" w:lineRule="auto"/>
        <w:ind w:firstLine="540"/>
        <w:jc w:val="both"/>
        <w:sectPr w:rsidR="003363B8">
          <w:footerReference w:type="even" r:id="rId187"/>
          <w:footerReference w:type="default" r:id="rId188"/>
          <w:pgSz w:w="11900" w:h="16840"/>
          <w:pgMar w:top="2107" w:right="2450" w:bottom="3248" w:left="2854" w:header="1679" w:footer="2820" w:gutter="0"/>
          <w:pgNumType w:start="117"/>
          <w:cols w:space="720"/>
          <w:noEndnote/>
          <w:docGrid w:linePitch="360"/>
        </w:sectPr>
      </w:pPr>
      <w:r>
        <w:t xml:space="preserve">Однажды осёл фермера провалился в колодец. Животное громко </w:t>
      </w:r>
      <w:r>
        <w:t>кричало, призывая на помощь. Прибежал фермер и всплеснул руками: «Как же его оттуда вытащить?» И рассудил так: «Осёл мой - старый. Ему уже недолго осталось. Я всё равно собирался купить нового молодого осла. Да и колодец почти высохший. Я давно собирался е</w:t>
      </w:r>
      <w:r>
        <w:t>го закопать и вырыть 116</w:t>
      </w:r>
    </w:p>
    <w:p w:rsidR="003363B8" w:rsidRDefault="00271634">
      <w:pPr>
        <w:jc w:val="center"/>
        <w:rPr>
          <w:sz w:val="2"/>
          <w:szCs w:val="2"/>
        </w:rPr>
      </w:pPr>
      <w:r>
        <w:rPr>
          <w:noProof/>
          <w:lang w:bidi="ar-SA"/>
        </w:rPr>
        <w:lastRenderedPageBreak/>
        <w:drawing>
          <wp:inline distT="0" distB="0" distL="0" distR="0">
            <wp:extent cx="5200015" cy="707390"/>
            <wp:effectExtent l="0" t="0" r="0" b="0"/>
            <wp:docPr id="398" name="Picut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189"/>
                    <a:stretch/>
                  </pic:blipFill>
                  <pic:spPr>
                    <a:xfrm>
                      <a:off x="0" y="0"/>
                      <a:ext cx="5200015" cy="707390"/>
                    </a:xfrm>
                    <a:prstGeom prst="rect">
                      <a:avLst/>
                    </a:prstGeom>
                  </pic:spPr>
                </pic:pic>
              </a:graphicData>
            </a:graphic>
          </wp:inline>
        </w:drawing>
      </w:r>
    </w:p>
    <w:p w:rsidR="003363B8" w:rsidRDefault="003363B8">
      <w:pPr>
        <w:spacing w:after="79" w:line="1" w:lineRule="exact"/>
      </w:pPr>
    </w:p>
    <w:p w:rsidR="003363B8" w:rsidRDefault="00271634">
      <w:pPr>
        <w:pStyle w:val="1"/>
        <w:shd w:val="clear" w:color="auto" w:fill="auto"/>
        <w:spacing w:line="264" w:lineRule="auto"/>
        <w:ind w:firstLine="0"/>
        <w:jc w:val="both"/>
      </w:pPr>
      <w:r>
        <w:t>новый колодец в другом месте. Так почему бы вс сделать это сейчас? За</w:t>
      </w:r>
      <w:r>
        <w:rPr>
          <w:sz w:val="17"/>
          <w:szCs w:val="17"/>
        </w:rPr>
        <w:softHyphen/>
      </w:r>
      <w:r>
        <w:t>одно и ослика закопаю, чтобы ве было слышно запаха». Он пригласил всех своих соседей помочь ему закопать колодец. Все дружно взялись за лопаты и принялись заб</w:t>
      </w:r>
      <w:r>
        <w:t xml:space="preserve">расывать землю в колодец. Осел сразу же повял, к чему идёт дело, </w:t>
      </w:r>
      <w:r>
        <w:rPr>
          <w:sz w:val="17"/>
          <w:szCs w:val="17"/>
        </w:rPr>
        <w:t xml:space="preserve">и </w:t>
      </w:r>
      <w:r>
        <w:t>начал страшно визжать. И вдруг, ко всеобщему удивлению, он притих. Через некоторое время фермер решил посмотреть, что там внизу.</w:t>
      </w:r>
    </w:p>
    <w:p w:rsidR="003363B8" w:rsidRDefault="00271634">
      <w:pPr>
        <w:pStyle w:val="1"/>
        <w:shd w:val="clear" w:color="auto" w:fill="auto"/>
        <w:spacing w:line="264" w:lineRule="auto"/>
        <w:ind w:firstLine="540"/>
        <w:jc w:val="both"/>
      </w:pPr>
      <w:r>
        <w:t>Он был изумлён тем, что увидел. Каждую лопату земли, падавшу</w:t>
      </w:r>
      <w:r>
        <w:t xml:space="preserve">ю ва спину осла, животное стряхивало </w:t>
      </w:r>
      <w:r>
        <w:rPr>
          <w:sz w:val="17"/>
          <w:szCs w:val="17"/>
        </w:rPr>
        <w:t xml:space="preserve">п </w:t>
      </w:r>
      <w:r>
        <w:t xml:space="preserve">приминало ногами. Очень скоро, ко всеобщему изумлению, ослик оказался наверху </w:t>
      </w:r>
      <w:r>
        <w:rPr>
          <w:sz w:val="17"/>
          <w:szCs w:val="17"/>
        </w:rPr>
        <w:t xml:space="preserve">п </w:t>
      </w:r>
      <w:r>
        <w:t xml:space="preserve">выпрыгнул из колодца! </w:t>
      </w:r>
      <w:r>
        <w:rPr>
          <w:sz w:val="17"/>
          <w:szCs w:val="17"/>
        </w:rPr>
        <w:t xml:space="preserve">В </w:t>
      </w:r>
      <w:r>
        <w:t>развое время жпзвь будет посылать вам всё новую п новую порцию нега</w:t>
      </w:r>
      <w:r>
        <w:rPr>
          <w:sz w:val="17"/>
          <w:szCs w:val="17"/>
        </w:rPr>
        <w:softHyphen/>
      </w:r>
      <w:r>
        <w:t>тива. И всякий раз, когда упадёт ком земли, с</w:t>
      </w:r>
      <w:r>
        <w:t xml:space="preserve">тряхвп же сго </w:t>
      </w:r>
      <w:r>
        <w:rPr>
          <w:sz w:val="17"/>
          <w:szCs w:val="17"/>
        </w:rPr>
        <w:t xml:space="preserve">п </w:t>
      </w:r>
      <w:r>
        <w:t>поднимай</w:t>
      </w:r>
      <w:r>
        <w:rPr>
          <w:sz w:val="17"/>
          <w:szCs w:val="17"/>
        </w:rPr>
        <w:softHyphen/>
      </w:r>
      <w:r>
        <w:t xml:space="preserve">тесь наверх, ведь только так вы сможете выбраться из колодца. Каждая </w:t>
      </w:r>
      <w:r>
        <w:rPr>
          <w:sz w:val="17"/>
          <w:szCs w:val="17"/>
        </w:rPr>
        <w:t xml:space="preserve">из </w:t>
      </w:r>
      <w:r>
        <w:t xml:space="preserve">возникающих проблем - это как камень для перехода </w:t>
      </w:r>
      <w:r>
        <w:rPr>
          <w:sz w:val="17"/>
          <w:szCs w:val="17"/>
        </w:rPr>
        <w:t xml:space="preserve">в </w:t>
      </w:r>
      <w:r>
        <w:t>ручье. Если ве ос</w:t>
      </w:r>
      <w:r>
        <w:rPr>
          <w:sz w:val="17"/>
          <w:szCs w:val="17"/>
        </w:rPr>
        <w:softHyphen/>
      </w:r>
      <w:r>
        <w:t xml:space="preserve">танавливаться </w:t>
      </w:r>
      <w:r>
        <w:rPr>
          <w:sz w:val="17"/>
          <w:szCs w:val="17"/>
        </w:rPr>
        <w:t xml:space="preserve">п </w:t>
      </w:r>
      <w:r>
        <w:t>вс сдаваться, то можно выбраться из любого глубокого колодца.</w:t>
      </w:r>
    </w:p>
    <w:p w:rsidR="003363B8" w:rsidRDefault="00271634">
      <w:pPr>
        <w:pStyle w:val="1"/>
        <w:shd w:val="clear" w:color="auto" w:fill="auto"/>
        <w:spacing w:line="264" w:lineRule="auto"/>
        <w:ind w:firstLine="540"/>
        <w:jc w:val="both"/>
      </w:pPr>
      <w:r>
        <w:rPr>
          <w:rFonts w:ascii="Cambria" w:eastAsia="Cambria" w:hAnsi="Cambria" w:cs="Cambria"/>
          <w:b/>
          <w:bCs/>
          <w:sz w:val="18"/>
          <w:szCs w:val="18"/>
        </w:rPr>
        <w:t xml:space="preserve">Рефлексия. </w:t>
      </w:r>
      <w:r>
        <w:t>Каждый участник по очереди заканчивает предложение «Самым важным для мсвя сегодня былOlll»l</w:t>
      </w:r>
    </w:p>
    <w:p w:rsidR="003363B8" w:rsidRDefault="00271634">
      <w:pPr>
        <w:pStyle w:val="110"/>
        <w:shd w:val="clear" w:color="auto" w:fill="auto"/>
        <w:spacing w:line="276" w:lineRule="auto"/>
        <w:jc w:val="both"/>
      </w:pPr>
      <w:r>
        <w:t>Иитернет-ресурсы:</w:t>
      </w:r>
    </w:p>
    <w:p w:rsidR="003363B8" w:rsidRDefault="00271634">
      <w:pPr>
        <w:pStyle w:val="1"/>
        <w:numPr>
          <w:ilvl w:val="0"/>
          <w:numId w:val="68"/>
        </w:numPr>
        <w:shd w:val="clear" w:color="auto" w:fill="auto"/>
        <w:tabs>
          <w:tab w:val="left" w:pos="766"/>
        </w:tabs>
        <w:spacing w:line="264" w:lineRule="auto"/>
        <w:ind w:firstLine="520"/>
        <w:jc w:val="both"/>
      </w:pPr>
      <w:r>
        <w:t>h</w:t>
      </w:r>
      <w:r>
        <w:rPr>
          <w:color w:val="7A7379"/>
        </w:rPr>
        <w:t>tt</w:t>
      </w:r>
      <w:r>
        <w:t>p:</w:t>
      </w:r>
      <w:r>
        <w:rPr>
          <w:color w:val="7A7379"/>
        </w:rPr>
        <w:t>//</w:t>
      </w:r>
      <w:r>
        <w:t>-wwWldlarylru/-plece-of-tigel</w:t>
      </w:r>
      <w:r>
        <w:rPr>
          <w:color w:val="7A7379"/>
        </w:rPr>
        <w:t>7</w:t>
      </w:r>
      <w:r>
        <w:t xml:space="preserve">pl </w:t>
      </w:r>
      <w:r>
        <w:rPr>
          <w:lang w:val="en-US" w:eastAsia="en-US" w:bidi="en-US"/>
        </w:rPr>
        <w:t>59463334.htm</w:t>
      </w:r>
    </w:p>
    <w:p w:rsidR="003363B8" w:rsidRDefault="00271634">
      <w:pPr>
        <w:pStyle w:val="1"/>
        <w:numPr>
          <w:ilvl w:val="0"/>
          <w:numId w:val="68"/>
        </w:numPr>
        <w:shd w:val="clear" w:color="auto" w:fill="auto"/>
        <w:tabs>
          <w:tab w:val="left" w:pos="790"/>
        </w:tabs>
        <w:spacing w:line="264" w:lineRule="auto"/>
        <w:ind w:firstLine="520"/>
        <w:jc w:val="both"/>
      </w:pPr>
      <w:hyperlink r:id="rId190" w:history="1">
        <w:r>
          <w:t>http:///estlvallIseptemberlru/articles/5</w:t>
        </w:r>
      </w:hyperlink>
      <w:r>
        <w:t xml:space="preserve"> 81012/</w:t>
      </w:r>
    </w:p>
    <w:p w:rsidR="003363B8" w:rsidRDefault="00271634">
      <w:pPr>
        <w:pStyle w:val="1"/>
        <w:numPr>
          <w:ilvl w:val="0"/>
          <w:numId w:val="68"/>
        </w:numPr>
        <w:shd w:val="clear" w:color="auto" w:fill="auto"/>
        <w:tabs>
          <w:tab w:val="left" w:pos="790"/>
        </w:tabs>
        <w:spacing w:line="264" w:lineRule="auto"/>
        <w:ind w:firstLine="520"/>
        <w:jc w:val="both"/>
      </w:pPr>
      <w:hyperlink r:id="rId191" w:history="1">
        <w:r>
          <w:rPr>
            <w:lang w:val="en-US" w:eastAsia="en-US" w:bidi="en-US"/>
          </w:rPr>
          <w:t>http:/</w:t>
        </w:r>
        <w:r>
          <w:rPr>
            <w:color w:val="7A7379"/>
            <w:lang w:val="en-US" w:eastAsia="en-US" w:bidi="en-US"/>
          </w:rPr>
          <w:t>/</w:t>
        </w:r>
        <w:r>
          <w:rPr>
            <w:lang w:val="en-US" w:eastAsia="en-US" w:bidi="en-US"/>
          </w:rPr>
          <w:t>psyworid</w:t>
        </w:r>
        <w:r>
          <w:rPr>
            <w:color w:val="7A7379"/>
            <w:lang w:val="en-US" w:eastAsia="en-US" w:bidi="en-US"/>
          </w:rPr>
          <w:t>.</w:t>
        </w:r>
        <w:r>
          <w:rPr>
            <w:lang w:val="en-US" w:eastAsia="en-US" w:bidi="en-US"/>
          </w:rPr>
          <w:t>org</w:t>
        </w:r>
        <w:r>
          <w:rPr>
            <w:color w:val="7A7379"/>
            <w:lang w:val="en-US" w:eastAsia="en-US" w:bidi="en-US"/>
          </w:rPr>
          <w:t>.ru/</w:t>
        </w:r>
        <w:r>
          <w:rPr>
            <w:lang w:val="en-US" w:eastAsia="en-US" w:bidi="en-US"/>
          </w:rPr>
          <w:t>2</w:t>
        </w:r>
        <w:r>
          <w:rPr>
            <w:color w:val="7A7379"/>
            <w:lang w:val="en-US" w:eastAsia="en-US" w:bidi="en-US"/>
          </w:rPr>
          <w:t>007/</w:t>
        </w:r>
        <w:r>
          <w:rPr>
            <w:lang w:val="en-US" w:eastAsia="en-US" w:bidi="en-US"/>
          </w:rPr>
          <w:t>0</w:t>
        </w:r>
        <w:r>
          <w:rPr>
            <w:color w:val="7A7379"/>
            <w:lang w:val="en-US" w:eastAsia="en-US" w:bidi="en-US"/>
          </w:rPr>
          <w:t>9/2</w:t>
        </w:r>
        <w:r>
          <w:rPr>
            <w:lang w:val="en-US" w:eastAsia="en-US" w:bidi="en-US"/>
          </w:rPr>
          <w:t>1</w:t>
        </w:r>
        <w:r>
          <w:rPr>
            <w:color w:val="7A7379"/>
            <w:lang w:val="en-US" w:eastAsia="en-US" w:bidi="en-US"/>
          </w:rPr>
          <w:t>/</w:t>
        </w:r>
      </w:hyperlink>
      <w:r>
        <w:rPr>
          <w:lang w:val="en-US" w:eastAsia="en-US" w:bidi="en-US"/>
        </w:rPr>
        <w:t>l O</w:t>
      </w:r>
      <w:r>
        <w:rPr>
          <w:color w:val="7A7379"/>
          <w:lang w:val="en-US" w:eastAsia="en-US" w:bidi="en-US"/>
        </w:rPr>
        <w:t>-pr</w:t>
      </w:r>
      <w:r>
        <w:rPr>
          <w:lang w:val="en-US" w:eastAsia="en-US" w:bidi="en-US"/>
        </w:rPr>
        <w:t>itch</w:t>
      </w:r>
    </w:p>
    <w:p w:rsidR="003363B8" w:rsidRDefault="00271634">
      <w:pPr>
        <w:pStyle w:val="1"/>
        <w:numPr>
          <w:ilvl w:val="0"/>
          <w:numId w:val="68"/>
        </w:numPr>
        <w:shd w:val="clear" w:color="auto" w:fill="auto"/>
        <w:tabs>
          <w:tab w:val="left" w:pos="794"/>
        </w:tabs>
        <w:spacing w:line="264" w:lineRule="auto"/>
        <w:ind w:firstLine="520"/>
        <w:jc w:val="both"/>
      </w:pPr>
      <w:hyperlink r:id="rId192" w:history="1">
        <w:r>
          <w:rPr>
            <w:lang w:val="en-US" w:eastAsia="en-US" w:bidi="en-US"/>
          </w:rPr>
          <w:t>h</w:t>
        </w:r>
        <w:r>
          <w:rPr>
            <w:color w:val="7A7379"/>
            <w:lang w:val="en-US" w:eastAsia="en-US" w:bidi="en-US"/>
          </w:rPr>
          <w:t>tt</w:t>
        </w:r>
        <w:r>
          <w:rPr>
            <w:lang w:val="en-US" w:eastAsia="en-US" w:bidi="en-US"/>
          </w:rPr>
          <w:t>p:</w:t>
        </w:r>
        <w:r>
          <w:rPr>
            <w:color w:val="7A7379"/>
            <w:lang w:val="en-US" w:eastAsia="en-US" w:bidi="en-US"/>
          </w:rPr>
          <w:t>//</w:t>
        </w:r>
        <w:r>
          <w:rPr>
            <w:lang w:val="en-US" w:eastAsia="en-US" w:bidi="en-US"/>
          </w:rPr>
          <w:t>v</w:t>
        </w:r>
        <w:r>
          <w:rPr>
            <w:color w:val="7A7379"/>
            <w:lang w:val="en-US" w:eastAsia="en-US" w:bidi="en-US"/>
          </w:rPr>
          <w:t>r</w:t>
        </w:r>
        <w:r>
          <w:rPr>
            <w:lang w:val="en-US" w:eastAsia="en-US" w:bidi="en-US"/>
          </w:rPr>
          <w:t>w</w:t>
        </w:r>
        <w:r>
          <w:rPr>
            <w:color w:val="7A7379"/>
            <w:lang w:val="en-US" w:eastAsia="en-US" w:bidi="en-US"/>
          </w:rPr>
          <w:t>vt.p</w:t>
        </w:r>
        <w:r>
          <w:rPr>
            <w:lang w:val="en-US" w:eastAsia="en-US" w:bidi="en-US"/>
          </w:rPr>
          <w:t>r</w:t>
        </w:r>
        <w:r>
          <w:rPr>
            <w:color w:val="7A7379"/>
            <w:lang w:val="en-US" w:eastAsia="en-US" w:bidi="en-US"/>
          </w:rPr>
          <w:t>oza.ru/20</w:t>
        </w:r>
        <w:r>
          <w:t>1</w:t>
        </w:r>
        <w:r>
          <w:rPr>
            <w:color w:val="7A7379"/>
          </w:rPr>
          <w:t>2/0</w:t>
        </w:r>
        <w:r>
          <w:t>3</w:t>
        </w:r>
        <w:r>
          <w:rPr>
            <w:color w:val="7A7379"/>
          </w:rPr>
          <w:t>/</w:t>
        </w:r>
        <w:r>
          <w:t>28/885</w:t>
        </w:r>
      </w:hyperlink>
    </w:p>
    <w:p w:rsidR="003363B8" w:rsidRDefault="00271634">
      <w:pPr>
        <w:pStyle w:val="1"/>
        <w:numPr>
          <w:ilvl w:val="0"/>
          <w:numId w:val="68"/>
        </w:numPr>
        <w:shd w:val="clear" w:color="auto" w:fill="auto"/>
        <w:tabs>
          <w:tab w:val="left" w:pos="794"/>
        </w:tabs>
        <w:spacing w:after="340" w:line="264" w:lineRule="auto"/>
        <w:ind w:firstLine="520"/>
        <w:jc w:val="both"/>
      </w:pPr>
      <w:hyperlink r:id="rId193" w:history="1">
        <w:r>
          <w:t>http://cpsylru/cltl28llhtm</w:t>
        </w:r>
      </w:hyperlink>
    </w:p>
    <w:p w:rsidR="003363B8" w:rsidRDefault="00271634">
      <w:pPr>
        <w:pStyle w:val="110"/>
        <w:shd w:val="clear" w:color="auto" w:fill="auto"/>
        <w:spacing w:after="80" w:line="276" w:lineRule="auto"/>
        <w:ind w:left="1060" w:firstLine="0"/>
        <w:jc w:val="both"/>
      </w:pPr>
      <w:r>
        <w:t>Программа тренинга «Развитие личности подрос</w:t>
      </w:r>
      <w:r>
        <w:rPr>
          <w:color w:val="7A7379"/>
        </w:rPr>
        <w:t>т</w:t>
      </w:r>
      <w:r>
        <w:t>ка»</w:t>
      </w:r>
    </w:p>
    <w:p w:rsidR="003363B8" w:rsidRDefault="00271634">
      <w:pPr>
        <w:pStyle w:val="1"/>
        <w:shd w:val="clear" w:color="auto" w:fill="auto"/>
        <w:spacing w:line="262" w:lineRule="auto"/>
        <w:ind w:firstLine="540"/>
        <w:jc w:val="both"/>
      </w:pPr>
      <w:r>
        <w:t xml:space="preserve">Многие современные исследователи рассматривают тренпвг как наиболее эффективный на настоящее время </w:t>
      </w:r>
      <w:r>
        <w:rPr>
          <w:sz w:val="17"/>
          <w:szCs w:val="17"/>
        </w:rPr>
        <w:t xml:space="preserve">ц </w:t>
      </w:r>
      <w:r>
        <w:t xml:space="preserve">широко используемый метод обучения психологическим навыкам построения межличностных отношений </w:t>
      </w:r>
      <w:r>
        <w:rPr>
          <w:sz w:val="17"/>
          <w:szCs w:val="17"/>
        </w:rPr>
        <w:t xml:space="preserve">в </w:t>
      </w:r>
      <w:r>
        <w:t>специа</w:t>
      </w:r>
      <w:r>
        <w:t xml:space="preserve">льно создаваемых малых группах. </w:t>
      </w:r>
      <w:r>
        <w:rPr>
          <w:sz w:val="17"/>
          <w:szCs w:val="17"/>
        </w:rPr>
        <w:t xml:space="preserve">В </w:t>
      </w:r>
      <w:r>
        <w:t xml:space="preserve">группе </w:t>
      </w:r>
      <w:r>
        <w:rPr>
          <w:sz w:val="17"/>
          <w:szCs w:val="17"/>
        </w:rPr>
        <w:t xml:space="preserve">с </w:t>
      </w:r>
      <w:r>
        <w:t xml:space="preserve">помощью специальной системы психологических упражнений п игр у участника появляется возможность увидеть себя </w:t>
      </w:r>
      <w:r>
        <w:rPr>
          <w:sz w:val="17"/>
          <w:szCs w:val="17"/>
        </w:rPr>
        <w:t xml:space="preserve">п </w:t>
      </w:r>
      <w:r>
        <w:t xml:space="preserve">свои проблемы глазами других людей, безопасно для себя примерить множество новых ролей, приобрести </w:t>
      </w:r>
      <w:r>
        <w:t>необходимые навыки.</w:t>
      </w:r>
    </w:p>
    <w:p w:rsidR="003363B8" w:rsidRDefault="00271634">
      <w:pPr>
        <w:pStyle w:val="1"/>
        <w:shd w:val="clear" w:color="auto" w:fill="auto"/>
        <w:spacing w:line="262" w:lineRule="auto"/>
        <w:ind w:firstLine="540"/>
        <w:jc w:val="both"/>
      </w:pPr>
      <w:r>
        <w:t>Используя тренинговую практику в педагогической деятельности важно обращать внимание на три основных компонента. Во-первых, ва умение осознавать своё эмоциональное состояние п причины сго вызы</w:t>
      </w:r>
      <w:r>
        <w:rPr>
          <w:sz w:val="17"/>
          <w:szCs w:val="17"/>
        </w:rPr>
        <w:softHyphen/>
      </w:r>
      <w:r>
        <w:t>вающих, во-вторых, умение анализировать рез</w:t>
      </w:r>
      <w:r>
        <w:t>ультаты своей деятельности, ц, в-третьих, проектирование продуктивности своего развития на основе полученного в тренинге опыта [6]. Структура программы выстроена в со</w:t>
      </w:r>
      <w:r>
        <w:rPr>
          <w:sz w:val="17"/>
          <w:szCs w:val="17"/>
        </w:rPr>
        <w:softHyphen/>
      </w:r>
      <w:r>
        <w:t xml:space="preserve">ответствии с основными требованиями, предъявляемыми к проведению </w:t>
      </w:r>
      <w:r>
        <w:rPr>
          <w:color w:val="676A7B"/>
        </w:rPr>
        <w:t>тренингов и описанными в</w:t>
      </w:r>
      <w:r>
        <w:rPr>
          <w:color w:val="676A7B"/>
        </w:rPr>
        <w:t xml:space="preserve"> психолого-педагогической литературе. Игро</w:t>
      </w:r>
      <w:r>
        <w:rPr>
          <w:color w:val="676A7B"/>
        </w:rPr>
        <w:softHyphen/>
        <w:t>вые формы (упражнения, ролевые игры, мозговой штурм) используются как универсальное и основное средство, которое обеспечивает высокую познавательную активность обучаемого в овладении практическими зна</w:t>
      </w:r>
      <w:r>
        <w:rPr>
          <w:color w:val="676A7B"/>
        </w:rPr>
        <w:softHyphen/>
        <w:t>ниями и умен</w:t>
      </w:r>
      <w:r>
        <w:rPr>
          <w:color w:val="676A7B"/>
        </w:rPr>
        <w:t xml:space="preserve">иями. Важно обращать </w:t>
      </w:r>
      <w:r>
        <w:rPr>
          <w:color w:val="676A7B"/>
        </w:rPr>
        <w:lastRenderedPageBreak/>
        <w:t>особое внимание на создание и под</w:t>
      </w:r>
      <w:r>
        <w:rPr>
          <w:color w:val="676A7B"/>
        </w:rPr>
        <w:softHyphen/>
        <w:t>держание в группе отношений доброжелательности, психологической комфорнюсти, доверия и заинтересованности в познании себя и друг дру</w:t>
      </w:r>
      <w:r>
        <w:rPr>
          <w:color w:val="676A7B"/>
        </w:rPr>
        <w:softHyphen/>
        <w:t>га. Для заня гий с подростками может быть использована программа зан</w:t>
      </w:r>
      <w:r>
        <w:rPr>
          <w:color w:val="676A7B"/>
        </w:rPr>
        <w:t>я</w:t>
      </w:r>
      <w:r>
        <w:rPr>
          <w:color w:val="676A7B"/>
        </w:rPr>
        <w:softHyphen/>
        <w:t>тий или отдельно тренинг или упражнение.</w:t>
      </w:r>
    </w:p>
    <w:p w:rsidR="003363B8" w:rsidRDefault="00271634">
      <w:pPr>
        <w:pStyle w:val="1"/>
        <w:shd w:val="clear" w:color="auto" w:fill="auto"/>
        <w:spacing w:line="262" w:lineRule="auto"/>
        <w:ind w:firstLine="520"/>
        <w:jc w:val="both"/>
      </w:pPr>
      <w:r>
        <w:rPr>
          <w:color w:val="676A7B"/>
        </w:rPr>
        <w:t>Развитию личности подростка способствует создание условий в об</w:t>
      </w:r>
      <w:r>
        <w:rPr>
          <w:color w:val="676A7B"/>
        </w:rPr>
        <w:softHyphen/>
        <w:t>разовательной среде, обеспечивающих его личностный рост и развитие навыков самоанализа, целеполагания, стрессоустойчивости, а так же уме</w:t>
      </w:r>
      <w:r>
        <w:rPr>
          <w:color w:val="676A7B"/>
        </w:rPr>
        <w:softHyphen/>
        <w:t>ний выстраива</w:t>
      </w:r>
      <w:r>
        <w:rPr>
          <w:color w:val="676A7B"/>
        </w:rPr>
        <w:t>ть коммуникативные связи [I].</w:t>
      </w:r>
    </w:p>
    <w:p w:rsidR="003363B8" w:rsidRDefault="00271634">
      <w:pPr>
        <w:pStyle w:val="1"/>
        <w:shd w:val="clear" w:color="auto" w:fill="auto"/>
        <w:spacing w:line="262" w:lineRule="auto"/>
        <w:ind w:firstLine="520"/>
        <w:jc w:val="both"/>
      </w:pPr>
      <w:r>
        <w:rPr>
          <w:color w:val="676A7B"/>
        </w:rPr>
        <w:t xml:space="preserve">Программа тренинга </w:t>
      </w:r>
      <w:r>
        <w:rPr>
          <w:rFonts w:ascii="Cambria" w:eastAsia="Cambria" w:hAnsi="Cambria" w:cs="Cambria"/>
          <w:b/>
          <w:bCs/>
          <w:color w:val="676A7B"/>
          <w:sz w:val="18"/>
          <w:szCs w:val="18"/>
        </w:rPr>
        <w:t xml:space="preserve">«Развитие личности подростка» </w:t>
      </w:r>
      <w:r>
        <w:rPr>
          <w:color w:val="676A7B"/>
        </w:rPr>
        <w:t>состоит из 9 занятий. Предлагаемый тренинг предназначен для обучающихся 8-11х классов, количество участников может быть от 10 до 16 человек.</w:t>
      </w:r>
    </w:p>
    <w:p w:rsidR="003363B8" w:rsidRDefault="00271634">
      <w:pPr>
        <w:pStyle w:val="1"/>
        <w:shd w:val="clear" w:color="auto" w:fill="auto"/>
        <w:spacing w:line="262" w:lineRule="auto"/>
        <w:ind w:firstLine="520"/>
        <w:jc w:val="both"/>
      </w:pPr>
      <w:r>
        <w:rPr>
          <w:color w:val="676A7B"/>
        </w:rPr>
        <w:t xml:space="preserve">Помещение должно быть изолированным </w:t>
      </w:r>
      <w:r>
        <w:rPr>
          <w:color w:val="676A7B"/>
        </w:rPr>
        <w:t>от посторонних звуков и шумов, и, созданы условия для проведения индивидуальной и групповой работы.</w:t>
      </w:r>
    </w:p>
    <w:p w:rsidR="003363B8" w:rsidRDefault="00271634">
      <w:pPr>
        <w:pStyle w:val="110"/>
        <w:shd w:val="clear" w:color="auto" w:fill="auto"/>
        <w:spacing w:line="271" w:lineRule="auto"/>
        <w:jc w:val="both"/>
      </w:pPr>
      <w:r>
        <w:rPr>
          <w:color w:val="676A7B"/>
        </w:rPr>
        <w:t>Правила поведения в тренинговой группе:</w:t>
      </w:r>
    </w:p>
    <w:p w:rsidR="003363B8" w:rsidRDefault="00271634">
      <w:pPr>
        <w:pStyle w:val="1"/>
        <w:numPr>
          <w:ilvl w:val="0"/>
          <w:numId w:val="65"/>
        </w:numPr>
        <w:shd w:val="clear" w:color="auto" w:fill="auto"/>
        <w:tabs>
          <w:tab w:val="left" w:pos="697"/>
        </w:tabs>
        <w:spacing w:line="262" w:lineRule="auto"/>
        <w:ind w:firstLine="520"/>
        <w:jc w:val="both"/>
      </w:pPr>
      <w:r>
        <w:rPr>
          <w:color w:val="676A7B"/>
        </w:rPr>
        <w:t>единая форма обращения друг к другу; общение по принципу «здесь и теперь», во время тренинга все говорят только о то</w:t>
      </w:r>
      <w:r>
        <w:rPr>
          <w:color w:val="676A7B"/>
        </w:rPr>
        <w:t>м, что волнует их именно сейчас, и обсуждают то, что происходит с ними в группе;</w:t>
      </w:r>
    </w:p>
    <w:p w:rsidR="003363B8" w:rsidRDefault="00271634">
      <w:pPr>
        <w:pStyle w:val="1"/>
        <w:numPr>
          <w:ilvl w:val="0"/>
          <w:numId w:val="65"/>
        </w:numPr>
        <w:shd w:val="clear" w:color="auto" w:fill="auto"/>
        <w:tabs>
          <w:tab w:val="left" w:pos="687"/>
        </w:tabs>
        <w:spacing w:line="262" w:lineRule="auto"/>
        <w:ind w:firstLine="520"/>
        <w:jc w:val="both"/>
      </w:pPr>
      <w:r>
        <w:rPr>
          <w:color w:val="676A7B"/>
        </w:rPr>
        <w:t>конфиденциальность всего происходящего, что происходит во вре</w:t>
      </w:r>
      <w:r>
        <w:rPr>
          <w:color w:val="676A7B"/>
        </w:rPr>
        <w:softHyphen/>
        <w:t>мя тренинга, ни под каким предлогом не разглашается и не обсуждается вне тренинга;</w:t>
      </w:r>
    </w:p>
    <w:p w:rsidR="003363B8" w:rsidRDefault="00271634">
      <w:pPr>
        <w:pStyle w:val="1"/>
        <w:numPr>
          <w:ilvl w:val="0"/>
          <w:numId w:val="65"/>
        </w:numPr>
        <w:shd w:val="clear" w:color="auto" w:fill="auto"/>
        <w:tabs>
          <w:tab w:val="left" w:pos="692"/>
        </w:tabs>
        <w:spacing w:line="262" w:lineRule="auto"/>
        <w:ind w:firstLine="520"/>
        <w:jc w:val="both"/>
      </w:pPr>
      <w:r>
        <w:rPr>
          <w:color w:val="676A7B"/>
        </w:rPr>
        <w:t xml:space="preserve">персонификация высказываний, </w:t>
      </w:r>
      <w:r>
        <w:rPr>
          <w:color w:val="676A7B"/>
        </w:rPr>
        <w:t>безличные слова и выражения типа «Большинство людей считают, что...» заменяем «Я считаю, чго»;</w:t>
      </w:r>
    </w:p>
    <w:p w:rsidR="003363B8" w:rsidRDefault="00271634">
      <w:pPr>
        <w:pStyle w:val="1"/>
        <w:numPr>
          <w:ilvl w:val="0"/>
          <w:numId w:val="65"/>
        </w:numPr>
        <w:shd w:val="clear" w:color="auto" w:fill="auto"/>
        <w:tabs>
          <w:tab w:val="left" w:pos="706"/>
        </w:tabs>
        <w:spacing w:line="262" w:lineRule="auto"/>
        <w:ind w:firstLine="520"/>
        <w:jc w:val="both"/>
      </w:pPr>
      <w:r>
        <w:rPr>
          <w:color w:val="676A7B"/>
        </w:rPr>
        <w:t>искренность в общении, во время тренинга говорить только то, что думаешь и чувствуешь;</w:t>
      </w:r>
    </w:p>
    <w:p w:rsidR="003363B8" w:rsidRDefault="00271634">
      <w:pPr>
        <w:pStyle w:val="1"/>
        <w:numPr>
          <w:ilvl w:val="0"/>
          <w:numId w:val="65"/>
        </w:numPr>
        <w:shd w:val="clear" w:color="auto" w:fill="auto"/>
        <w:tabs>
          <w:tab w:val="left" w:pos="702"/>
        </w:tabs>
        <w:spacing w:line="262" w:lineRule="auto"/>
        <w:ind w:firstLine="520"/>
        <w:jc w:val="both"/>
      </w:pPr>
      <w:r>
        <w:rPr>
          <w:color w:val="676A7B"/>
        </w:rPr>
        <w:t>уважение к говорящем, когда кто-то говорит, то мы его вниматель</w:t>
      </w:r>
      <w:r>
        <w:rPr>
          <w:color w:val="676A7B"/>
        </w:rPr>
        <w:softHyphen/>
        <w:t>но слушаем</w:t>
      </w:r>
      <w:r>
        <w:rPr>
          <w:color w:val="676A7B"/>
        </w:rPr>
        <w:t xml:space="preserve"> и не перебиваем, давая возможность высказаться.</w:t>
      </w:r>
    </w:p>
    <w:p w:rsidR="003363B8" w:rsidRDefault="00271634">
      <w:pPr>
        <w:pStyle w:val="1"/>
        <w:shd w:val="clear" w:color="auto" w:fill="auto"/>
        <w:spacing w:line="262" w:lineRule="auto"/>
        <w:ind w:firstLine="520"/>
        <w:jc w:val="both"/>
      </w:pPr>
      <w:r>
        <w:rPr>
          <w:color w:val="676A7B"/>
        </w:rPr>
        <w:t>По желанию участников тренинга могут быть внесены изменения, дополнения к правилам [2].</w:t>
      </w:r>
    </w:p>
    <w:p w:rsidR="003363B8" w:rsidRDefault="00271634">
      <w:pPr>
        <w:jc w:val="center"/>
        <w:rPr>
          <w:sz w:val="2"/>
          <w:szCs w:val="2"/>
        </w:rPr>
      </w:pPr>
      <w:r>
        <w:rPr>
          <w:noProof/>
          <w:lang w:bidi="ar-SA"/>
        </w:rPr>
        <w:drawing>
          <wp:inline distT="0" distB="0" distL="0" distR="0">
            <wp:extent cx="5139055" cy="487680"/>
            <wp:effectExtent l="0" t="0" r="0" b="0"/>
            <wp:docPr id="399" name="Picut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94"/>
                    <a:stretch/>
                  </pic:blipFill>
                  <pic:spPr>
                    <a:xfrm>
                      <a:off x="0" y="0"/>
                      <a:ext cx="5139055" cy="487680"/>
                    </a:xfrm>
                    <a:prstGeom prst="rect">
                      <a:avLst/>
                    </a:prstGeom>
                  </pic:spPr>
                </pic:pic>
              </a:graphicData>
            </a:graphic>
          </wp:inline>
        </w:drawing>
      </w:r>
    </w:p>
    <w:p w:rsidR="003363B8" w:rsidRDefault="003363B8">
      <w:pPr>
        <w:spacing w:after="499" w:line="1" w:lineRule="exact"/>
      </w:pPr>
    </w:p>
    <w:p w:rsidR="003363B8" w:rsidRDefault="003363B8">
      <w:pPr>
        <w:spacing w:line="1" w:lineRule="exact"/>
      </w:pPr>
    </w:p>
    <w:p w:rsidR="003363B8" w:rsidRDefault="00271634">
      <w:pPr>
        <w:pStyle w:val="ad"/>
        <w:shd w:val="clear" w:color="auto" w:fill="auto"/>
        <w:ind w:left="1939"/>
        <w:rPr>
          <w:sz w:val="18"/>
          <w:szCs w:val="18"/>
        </w:rPr>
      </w:pPr>
      <w:r>
        <w:rPr>
          <w:rFonts w:ascii="Cambria" w:eastAsia="Cambria" w:hAnsi="Cambria" w:cs="Cambria"/>
          <w:b/>
          <w:bCs/>
          <w:sz w:val="18"/>
          <w:szCs w:val="18"/>
        </w:rPr>
        <w:t>Тематический план тренинга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73"/>
        <w:gridCol w:w="4286"/>
        <w:gridCol w:w="1536"/>
      </w:tblGrid>
      <w:tr w:rsidR="003363B8">
        <w:tblPrEx>
          <w:tblCellMar>
            <w:top w:w="0" w:type="dxa"/>
            <w:bottom w:w="0" w:type="dxa"/>
          </w:tblCellMar>
        </w:tblPrEx>
        <w:trPr>
          <w:trHeight w:hRule="exact" w:val="470"/>
          <w:jc w:val="center"/>
        </w:trPr>
        <w:tc>
          <w:tcPr>
            <w:tcW w:w="773"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8"/>
                <w:szCs w:val="18"/>
              </w:rPr>
            </w:pPr>
            <w:r>
              <w:rPr>
                <w:rFonts w:ascii="Cambria" w:eastAsia="Cambria" w:hAnsi="Cambria" w:cs="Cambria"/>
                <w:b/>
                <w:bCs/>
                <w:sz w:val="18"/>
                <w:szCs w:val="18"/>
              </w:rPr>
              <w:t>№</w:t>
            </w:r>
          </w:p>
        </w:tc>
        <w:tc>
          <w:tcPr>
            <w:tcW w:w="4286"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rPr>
                <w:sz w:val="18"/>
                <w:szCs w:val="18"/>
              </w:rPr>
            </w:pPr>
            <w:r>
              <w:rPr>
                <w:rFonts w:ascii="Cambria" w:eastAsia="Cambria" w:hAnsi="Cambria" w:cs="Cambria"/>
                <w:b/>
                <w:bCs/>
                <w:sz w:val="18"/>
                <w:szCs w:val="18"/>
              </w:rPr>
              <w:t>Название темы</w:t>
            </w:r>
          </w:p>
        </w:tc>
        <w:tc>
          <w:tcPr>
            <w:tcW w:w="1536"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rPr>
                <w:sz w:val="18"/>
                <w:szCs w:val="18"/>
              </w:rPr>
            </w:pPr>
            <w:r>
              <w:rPr>
                <w:rFonts w:ascii="Cambria" w:eastAsia="Cambria" w:hAnsi="Cambria" w:cs="Cambria"/>
                <w:b/>
                <w:bCs/>
                <w:sz w:val="18"/>
                <w:szCs w:val="18"/>
              </w:rPr>
              <w:t>К-во часов</w:t>
            </w:r>
          </w:p>
        </w:tc>
      </w:tr>
      <w:tr w:rsidR="003363B8">
        <w:tblPrEx>
          <w:tblCellMar>
            <w:top w:w="0" w:type="dxa"/>
            <w:bottom w:w="0" w:type="dxa"/>
          </w:tblCellMar>
        </w:tblPrEx>
        <w:trPr>
          <w:trHeight w:hRule="exact" w:val="235"/>
          <w:jc w:val="center"/>
        </w:trPr>
        <w:tc>
          <w:tcPr>
            <w:tcW w:w="77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320"/>
              <w:jc w:val="both"/>
              <w:rPr>
                <w:sz w:val="16"/>
                <w:szCs w:val="16"/>
              </w:rPr>
            </w:pPr>
            <w:r>
              <w:rPr>
                <w:sz w:val="16"/>
                <w:szCs w:val="16"/>
              </w:rPr>
              <w:t>П</w:t>
            </w:r>
          </w:p>
        </w:tc>
        <w:tc>
          <w:tcPr>
            <w:tcW w:w="42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Я-лцчность</w:t>
            </w:r>
          </w:p>
        </w:tc>
        <w:tc>
          <w:tcPr>
            <w:tcW w:w="153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720"/>
              <w:jc w:val="both"/>
            </w:pPr>
            <w:r>
              <w:t>1</w:t>
            </w:r>
          </w:p>
        </w:tc>
      </w:tr>
      <w:tr w:rsidR="003363B8">
        <w:tblPrEx>
          <w:tblCellMar>
            <w:top w:w="0" w:type="dxa"/>
            <w:bottom w:w="0" w:type="dxa"/>
          </w:tblCellMar>
        </w:tblPrEx>
        <w:trPr>
          <w:trHeight w:hRule="exact" w:val="235"/>
          <w:jc w:val="center"/>
        </w:trPr>
        <w:tc>
          <w:tcPr>
            <w:tcW w:w="77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320"/>
              <w:jc w:val="both"/>
              <w:rPr>
                <w:sz w:val="17"/>
                <w:szCs w:val="17"/>
              </w:rPr>
            </w:pPr>
            <w:r>
              <w:rPr>
                <w:sz w:val="17"/>
                <w:szCs w:val="17"/>
              </w:rPr>
              <w:t>2</w:t>
            </w:r>
          </w:p>
        </w:tc>
        <w:tc>
          <w:tcPr>
            <w:tcW w:w="42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Поделись со мной</w:t>
            </w:r>
          </w:p>
        </w:tc>
        <w:tc>
          <w:tcPr>
            <w:tcW w:w="153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720"/>
              <w:jc w:val="both"/>
              <w:rPr>
                <w:sz w:val="16"/>
                <w:szCs w:val="16"/>
              </w:rPr>
            </w:pPr>
            <w:r>
              <w:rPr>
                <w:sz w:val="16"/>
                <w:szCs w:val="16"/>
              </w:rPr>
              <w:t>П</w:t>
            </w:r>
          </w:p>
        </w:tc>
      </w:tr>
      <w:tr w:rsidR="003363B8">
        <w:tblPrEx>
          <w:tblCellMar>
            <w:top w:w="0" w:type="dxa"/>
            <w:bottom w:w="0" w:type="dxa"/>
          </w:tblCellMar>
        </w:tblPrEx>
        <w:trPr>
          <w:trHeight w:hRule="exact" w:val="235"/>
          <w:jc w:val="center"/>
        </w:trPr>
        <w:tc>
          <w:tcPr>
            <w:tcW w:w="77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320"/>
              <w:jc w:val="both"/>
            </w:pPr>
            <w:r>
              <w:t>3</w:t>
            </w:r>
          </w:p>
        </w:tc>
        <w:tc>
          <w:tcPr>
            <w:tcW w:w="42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 xml:space="preserve">Развитие </w:t>
            </w:r>
            <w:r>
              <w:t>креативности</w:t>
            </w:r>
          </w:p>
        </w:tc>
        <w:tc>
          <w:tcPr>
            <w:tcW w:w="153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П</w:t>
            </w:r>
          </w:p>
        </w:tc>
      </w:tr>
      <w:tr w:rsidR="003363B8">
        <w:tblPrEx>
          <w:tblCellMar>
            <w:top w:w="0" w:type="dxa"/>
            <w:bottom w:w="0" w:type="dxa"/>
          </w:tblCellMar>
        </w:tblPrEx>
        <w:trPr>
          <w:trHeight w:hRule="exact" w:val="235"/>
          <w:jc w:val="center"/>
        </w:trPr>
        <w:tc>
          <w:tcPr>
            <w:tcW w:w="77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320"/>
              <w:jc w:val="both"/>
              <w:rPr>
                <w:sz w:val="17"/>
                <w:szCs w:val="17"/>
              </w:rPr>
            </w:pPr>
            <w:r>
              <w:rPr>
                <w:sz w:val="17"/>
                <w:szCs w:val="17"/>
              </w:rPr>
              <w:t>4</w:t>
            </w:r>
          </w:p>
        </w:tc>
        <w:tc>
          <w:tcPr>
            <w:tcW w:w="42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Я среди людей</w:t>
            </w:r>
          </w:p>
        </w:tc>
        <w:tc>
          <w:tcPr>
            <w:tcW w:w="153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720"/>
              <w:jc w:val="both"/>
              <w:rPr>
                <w:sz w:val="16"/>
                <w:szCs w:val="16"/>
              </w:rPr>
            </w:pPr>
            <w:r>
              <w:rPr>
                <w:sz w:val="16"/>
                <w:szCs w:val="16"/>
              </w:rPr>
              <w:t>П</w:t>
            </w:r>
          </w:p>
        </w:tc>
      </w:tr>
      <w:tr w:rsidR="003363B8">
        <w:tblPrEx>
          <w:tblCellMar>
            <w:top w:w="0" w:type="dxa"/>
            <w:bottom w:w="0" w:type="dxa"/>
          </w:tblCellMar>
        </w:tblPrEx>
        <w:trPr>
          <w:trHeight w:hRule="exact" w:val="235"/>
          <w:jc w:val="center"/>
        </w:trPr>
        <w:tc>
          <w:tcPr>
            <w:tcW w:w="77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320"/>
              <w:jc w:val="both"/>
              <w:rPr>
                <w:sz w:val="17"/>
                <w:szCs w:val="17"/>
              </w:rPr>
            </w:pPr>
            <w:r>
              <w:rPr>
                <w:sz w:val="17"/>
                <w:szCs w:val="17"/>
              </w:rPr>
              <w:t>6</w:t>
            </w:r>
          </w:p>
        </w:tc>
        <w:tc>
          <w:tcPr>
            <w:tcW w:w="42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Тонкие нити</w:t>
            </w:r>
          </w:p>
        </w:tc>
        <w:tc>
          <w:tcPr>
            <w:tcW w:w="153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П</w:t>
            </w:r>
          </w:p>
        </w:tc>
      </w:tr>
      <w:tr w:rsidR="003363B8">
        <w:tblPrEx>
          <w:tblCellMar>
            <w:top w:w="0" w:type="dxa"/>
            <w:bottom w:w="0" w:type="dxa"/>
          </w:tblCellMar>
        </w:tblPrEx>
        <w:trPr>
          <w:trHeight w:hRule="exact" w:val="235"/>
          <w:jc w:val="center"/>
        </w:trPr>
        <w:tc>
          <w:tcPr>
            <w:tcW w:w="77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320"/>
              <w:jc w:val="both"/>
              <w:rPr>
                <w:sz w:val="17"/>
                <w:szCs w:val="17"/>
              </w:rPr>
            </w:pPr>
            <w:r>
              <w:rPr>
                <w:sz w:val="17"/>
                <w:szCs w:val="17"/>
              </w:rPr>
              <w:t>7</w:t>
            </w:r>
          </w:p>
        </w:tc>
        <w:tc>
          <w:tcPr>
            <w:tcW w:w="42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 xml:space="preserve">Что? </w:t>
            </w:r>
            <w:r>
              <w:rPr>
                <w:sz w:val="17"/>
                <w:szCs w:val="17"/>
              </w:rPr>
              <w:t xml:space="preserve">Г </w:t>
            </w:r>
            <w:r>
              <w:t>де? Когда?</w:t>
            </w:r>
          </w:p>
        </w:tc>
        <w:tc>
          <w:tcPr>
            <w:tcW w:w="153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1</w:t>
            </w:r>
          </w:p>
        </w:tc>
      </w:tr>
      <w:tr w:rsidR="003363B8">
        <w:tblPrEx>
          <w:tblCellMar>
            <w:top w:w="0" w:type="dxa"/>
            <w:bottom w:w="0" w:type="dxa"/>
          </w:tblCellMar>
        </w:tblPrEx>
        <w:trPr>
          <w:trHeight w:hRule="exact" w:val="235"/>
          <w:jc w:val="center"/>
        </w:trPr>
        <w:tc>
          <w:tcPr>
            <w:tcW w:w="77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320"/>
              <w:jc w:val="both"/>
            </w:pPr>
            <w:r>
              <w:t>8</w:t>
            </w:r>
          </w:p>
        </w:tc>
        <w:tc>
          <w:tcPr>
            <w:tcW w:w="42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Г</w:t>
            </w:r>
            <w:r>
              <w:rPr>
                <w:color w:val="7A7379"/>
              </w:rPr>
              <w:t>о</w:t>
            </w:r>
            <w:r>
              <w:t>сти с другой планеты</w:t>
            </w:r>
          </w:p>
        </w:tc>
        <w:tc>
          <w:tcPr>
            <w:tcW w:w="153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П</w:t>
            </w:r>
          </w:p>
        </w:tc>
      </w:tr>
      <w:tr w:rsidR="003363B8">
        <w:tblPrEx>
          <w:tblCellMar>
            <w:top w:w="0" w:type="dxa"/>
            <w:bottom w:w="0" w:type="dxa"/>
          </w:tblCellMar>
        </w:tblPrEx>
        <w:trPr>
          <w:trHeight w:hRule="exact" w:val="230"/>
          <w:jc w:val="center"/>
        </w:trPr>
        <w:tc>
          <w:tcPr>
            <w:tcW w:w="773"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320"/>
              <w:jc w:val="both"/>
              <w:rPr>
                <w:sz w:val="17"/>
                <w:szCs w:val="17"/>
              </w:rPr>
            </w:pPr>
            <w:r>
              <w:rPr>
                <w:sz w:val="17"/>
                <w:szCs w:val="17"/>
              </w:rPr>
              <w:t>9</w:t>
            </w:r>
          </w:p>
        </w:tc>
        <w:tc>
          <w:tcPr>
            <w:tcW w:w="42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pPr>
            <w:r>
              <w:t>Пять шагов</w:t>
            </w:r>
          </w:p>
        </w:tc>
        <w:tc>
          <w:tcPr>
            <w:tcW w:w="1536"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rPr>
                <w:sz w:val="17"/>
                <w:szCs w:val="17"/>
              </w:rPr>
            </w:pPr>
            <w:r>
              <w:rPr>
                <w:sz w:val="17"/>
                <w:szCs w:val="17"/>
              </w:rPr>
              <w:t>П</w:t>
            </w:r>
          </w:p>
        </w:tc>
      </w:tr>
      <w:tr w:rsidR="003363B8">
        <w:tblPrEx>
          <w:tblCellMar>
            <w:top w:w="0" w:type="dxa"/>
            <w:bottom w:w="0" w:type="dxa"/>
          </w:tblCellMar>
        </w:tblPrEx>
        <w:trPr>
          <w:trHeight w:hRule="exact" w:val="245"/>
          <w:jc w:val="center"/>
        </w:trPr>
        <w:tc>
          <w:tcPr>
            <w:tcW w:w="6595" w:type="dxa"/>
            <w:gridSpan w:val="3"/>
            <w:tcBorders>
              <w:top w:val="single" w:sz="4" w:space="0" w:color="auto"/>
              <w:left w:val="single" w:sz="4" w:space="0" w:color="auto"/>
              <w:bottom w:val="single" w:sz="4" w:space="0" w:color="auto"/>
              <w:right w:val="single" w:sz="4" w:space="0" w:color="auto"/>
            </w:tcBorders>
            <w:shd w:val="clear" w:color="auto" w:fill="FFFFFF"/>
          </w:tcPr>
          <w:p w:rsidR="003363B8" w:rsidRDefault="00271634">
            <w:pPr>
              <w:pStyle w:val="ab"/>
              <w:shd w:val="clear" w:color="auto" w:fill="auto"/>
              <w:spacing w:line="240" w:lineRule="auto"/>
              <w:ind w:firstLine="0"/>
              <w:jc w:val="center"/>
            </w:pPr>
            <w:r>
              <w:t>Всего: 9часов</w:t>
            </w:r>
          </w:p>
        </w:tc>
      </w:tr>
    </w:tbl>
    <w:p w:rsidR="003363B8" w:rsidRDefault="003363B8">
      <w:pPr>
        <w:spacing w:after="219" w:line="1" w:lineRule="exact"/>
      </w:pPr>
    </w:p>
    <w:p w:rsidR="003363B8" w:rsidRDefault="00271634">
      <w:pPr>
        <w:pStyle w:val="1"/>
        <w:shd w:val="clear" w:color="auto" w:fill="auto"/>
        <w:spacing w:line="252" w:lineRule="auto"/>
        <w:ind w:firstLine="580"/>
        <w:jc w:val="both"/>
      </w:pPr>
      <w:r>
        <w:rPr>
          <w:rFonts w:ascii="Cambria" w:eastAsia="Cambria" w:hAnsi="Cambria" w:cs="Cambria"/>
          <w:b/>
          <w:bCs/>
          <w:sz w:val="18"/>
          <w:szCs w:val="18"/>
        </w:rPr>
        <w:t xml:space="preserve">Занятие №1. </w:t>
      </w:r>
      <w:r>
        <w:t>«Я-личвость».</w:t>
      </w:r>
    </w:p>
    <w:p w:rsidR="003363B8" w:rsidRDefault="00271634">
      <w:pPr>
        <w:pStyle w:val="1"/>
        <w:shd w:val="clear" w:color="auto" w:fill="auto"/>
        <w:spacing w:line="252" w:lineRule="auto"/>
        <w:ind w:firstLine="580"/>
        <w:jc w:val="both"/>
      </w:pPr>
      <w:r>
        <w:lastRenderedPageBreak/>
        <w:t xml:space="preserve">Цель: Самоактуализация личностных качеств. Задачи: формирование навыков самоанализа, самопонимания и самокритики; углубление званий </w:t>
      </w:r>
      <w:r>
        <w:rPr>
          <w:sz w:val="17"/>
          <w:szCs w:val="17"/>
        </w:rPr>
        <w:t xml:space="preserve">о </w:t>
      </w:r>
      <w:r>
        <w:t xml:space="preserve">себе через раскрытие личностный качеств </w:t>
      </w:r>
      <w:r>
        <w:rPr>
          <w:sz w:val="17"/>
          <w:szCs w:val="17"/>
        </w:rPr>
        <w:t xml:space="preserve">в </w:t>
      </w:r>
      <w:r>
        <w:t>процессе совместной деятель</w:t>
      </w:r>
      <w:r>
        <w:rPr>
          <w:sz w:val="17"/>
          <w:szCs w:val="17"/>
        </w:rPr>
        <w:softHyphen/>
      </w:r>
      <w:r>
        <w:t>ности.</w:t>
      </w:r>
    </w:p>
    <w:p w:rsidR="003363B8" w:rsidRDefault="00271634">
      <w:pPr>
        <w:pStyle w:val="1"/>
        <w:shd w:val="clear" w:color="auto" w:fill="auto"/>
        <w:spacing w:line="254" w:lineRule="auto"/>
        <w:ind w:firstLine="580"/>
        <w:jc w:val="both"/>
      </w:pPr>
      <w:r>
        <w:rPr>
          <w:rFonts w:ascii="Cambria" w:eastAsia="Cambria" w:hAnsi="Cambria" w:cs="Cambria"/>
          <w:b/>
          <w:bCs/>
          <w:sz w:val="18"/>
          <w:szCs w:val="18"/>
        </w:rPr>
        <w:t xml:space="preserve">Упражнение №1 </w:t>
      </w:r>
      <w:r>
        <w:t>«Интервью». Участники группы ра</w:t>
      </w:r>
      <w:r>
        <w:t xml:space="preserve">сполагаются в круге. Ведущий знакомит участников с инструкцией: вам предлагается взять интервью у соседа справа, затем дать интервью соседу справа. </w:t>
      </w:r>
      <w:r>
        <w:rPr>
          <w:sz w:val="17"/>
          <w:szCs w:val="17"/>
        </w:rPr>
        <w:t xml:space="preserve">В </w:t>
      </w:r>
      <w:r>
        <w:t>за</w:t>
      </w:r>
      <w:r>
        <w:rPr>
          <w:sz w:val="17"/>
          <w:szCs w:val="17"/>
        </w:rPr>
        <w:softHyphen/>
      </w:r>
      <w:r>
        <w:t>ключении, каждый участник расскажет, что ов узнал о своём собеседнике. На упражнение отводится 20 минут</w:t>
      </w:r>
      <w:r>
        <w:t>.</w:t>
      </w:r>
    </w:p>
    <w:p w:rsidR="003363B8" w:rsidRDefault="00271634">
      <w:pPr>
        <w:pStyle w:val="1"/>
        <w:shd w:val="clear" w:color="auto" w:fill="auto"/>
        <w:spacing w:line="254" w:lineRule="auto"/>
        <w:ind w:firstLine="580"/>
        <w:jc w:val="both"/>
      </w:pPr>
      <w:r>
        <w:rPr>
          <w:rFonts w:ascii="Cambria" w:eastAsia="Cambria" w:hAnsi="Cambria" w:cs="Cambria"/>
          <w:b/>
          <w:bCs/>
          <w:sz w:val="18"/>
          <w:szCs w:val="18"/>
        </w:rPr>
        <w:t xml:space="preserve">Упражнение №2 «Комиссионный магазин». </w:t>
      </w:r>
      <w:r>
        <w:t>Инструкция: Предла</w:t>
      </w:r>
      <w:r>
        <w:rPr>
          <w:sz w:val="17"/>
          <w:szCs w:val="17"/>
        </w:rPr>
        <w:softHyphen/>
      </w:r>
      <w:r>
        <w:t xml:space="preserve">гается поиграть в комиссионный магазин. Товары, которые принимает продавец </w:t>
      </w:r>
      <w:r>
        <w:rPr>
          <w:sz w:val="17"/>
          <w:szCs w:val="17"/>
        </w:rPr>
        <w:t xml:space="preserve">- </w:t>
      </w:r>
      <w:r>
        <w:t>это человеческие качества, например: доброта, глупость, от</w:t>
      </w:r>
      <w:r>
        <w:rPr>
          <w:sz w:val="17"/>
          <w:szCs w:val="17"/>
        </w:rPr>
        <w:softHyphen/>
      </w:r>
      <w:r>
        <w:t xml:space="preserve">крытость. Участники записывают на карточку черты своего характера, как положительные, так п отрицательные. Затем предлагается совершить торг, </w:t>
      </w:r>
      <w:r>
        <w:rPr>
          <w:sz w:val="17"/>
          <w:szCs w:val="17"/>
        </w:rPr>
        <w:t xml:space="preserve">в </w:t>
      </w:r>
      <w:r>
        <w:t>котором каждый из участников может избавиться от какого-то ненужно</w:t>
      </w:r>
      <w:r>
        <w:rPr>
          <w:sz w:val="17"/>
          <w:szCs w:val="17"/>
        </w:rPr>
        <w:softHyphen/>
      </w:r>
      <w:r>
        <w:t>го качества, или сго части, п приобрести что-</w:t>
      </w:r>
      <w:r>
        <w:t>либо необходимое. Например, кому-то вс хватает для эффективной жизни красноречия, п ов может пред</w:t>
      </w:r>
      <w:r>
        <w:rPr>
          <w:sz w:val="17"/>
          <w:szCs w:val="17"/>
        </w:rPr>
        <w:softHyphen/>
      </w:r>
      <w:r>
        <w:t xml:space="preserve">ложить за него какую-то часть своего спокойствия </w:t>
      </w:r>
      <w:r>
        <w:rPr>
          <w:sz w:val="17"/>
          <w:szCs w:val="17"/>
        </w:rPr>
        <w:t xml:space="preserve">ц </w:t>
      </w:r>
      <w:r>
        <w:t xml:space="preserve">уравновешенности. По окончании задания подводятся итоги п обсуждаются впечатления. На упражнение отводится </w:t>
      </w:r>
      <w:r>
        <w:t>20-25 минут.</w:t>
      </w:r>
    </w:p>
    <w:p w:rsidR="003363B8" w:rsidRDefault="00271634">
      <w:pPr>
        <w:pStyle w:val="1"/>
        <w:shd w:val="clear" w:color="auto" w:fill="auto"/>
        <w:spacing w:after="360" w:line="252" w:lineRule="auto"/>
        <w:ind w:firstLine="580"/>
        <w:jc w:val="both"/>
        <w:sectPr w:rsidR="003363B8">
          <w:footerReference w:type="even" r:id="rId195"/>
          <w:footerReference w:type="default" r:id="rId196"/>
          <w:pgSz w:w="11900" w:h="16840"/>
          <w:pgMar w:top="2107" w:right="2450" w:bottom="3248" w:left="2854" w:header="0" w:footer="3" w:gutter="0"/>
          <w:pgNumType w:start="117"/>
          <w:cols w:space="720"/>
          <w:noEndnote/>
          <w:docGrid w:linePitch="360"/>
        </w:sectPr>
      </w:pPr>
      <w:r>
        <w:rPr>
          <w:rFonts w:ascii="Cambria" w:eastAsia="Cambria" w:hAnsi="Cambria" w:cs="Cambria"/>
          <w:b/>
          <w:bCs/>
          <w:sz w:val="18"/>
          <w:szCs w:val="18"/>
        </w:rPr>
        <w:t xml:space="preserve">Рефлексия. </w:t>
      </w:r>
      <w:r>
        <w:t xml:space="preserve">Участники находятся </w:t>
      </w:r>
      <w:r>
        <w:rPr>
          <w:sz w:val="17"/>
          <w:szCs w:val="17"/>
        </w:rPr>
        <w:t xml:space="preserve">в </w:t>
      </w:r>
      <w:r>
        <w:t>круге, ведущий предлагает рас</w:t>
      </w:r>
      <w:r>
        <w:rPr>
          <w:sz w:val="17"/>
          <w:szCs w:val="17"/>
        </w:rPr>
        <w:softHyphen/>
      </w:r>
      <w:r>
        <w:t>сказать о своих чувствах, поделиться, чтобы вы хотели, чтобы вам пожела</w:t>
      </w:r>
      <w:r>
        <w:rPr>
          <w:sz w:val="17"/>
          <w:szCs w:val="17"/>
        </w:rPr>
        <w:softHyphen/>
      </w:r>
      <w:r>
        <w:t xml:space="preserve">ли </w:t>
      </w:r>
      <w:r>
        <w:rPr>
          <w:sz w:val="17"/>
          <w:szCs w:val="17"/>
        </w:rPr>
        <w:t xml:space="preserve">в </w:t>
      </w:r>
      <w:r>
        <w:t xml:space="preserve">заключение </w:t>
      </w:r>
      <w:r>
        <w:t>тренинга.</w:t>
      </w:r>
    </w:p>
    <w:p w:rsidR="003363B8" w:rsidRDefault="00271634">
      <w:pPr>
        <w:pStyle w:val="110"/>
        <w:shd w:val="clear" w:color="auto" w:fill="auto"/>
        <w:spacing w:line="259" w:lineRule="auto"/>
        <w:jc w:val="both"/>
      </w:pPr>
      <w:r>
        <w:rPr>
          <w:rFonts w:ascii="Arial" w:eastAsia="Arial" w:hAnsi="Arial" w:cs="Arial"/>
          <w:smallCaps/>
          <w:sz w:val="12"/>
          <w:szCs w:val="12"/>
          <w:lang w:val="en-US" w:eastAsia="en-US" w:bidi="en-US"/>
        </w:rPr>
        <w:lastRenderedPageBreak/>
        <w:t>I</w:t>
      </w:r>
      <w:r>
        <w:rPr>
          <w:rFonts w:ascii="Arial" w:eastAsia="Arial" w:hAnsi="Arial" w:cs="Arial"/>
          <w:smallCaps/>
          <w:sz w:val="15"/>
          <w:szCs w:val="15"/>
          <w:lang w:val="en-US" w:eastAsia="en-US" w:bidi="en-US"/>
        </w:rPr>
        <w:t>iiiim</w:t>
      </w:r>
      <w:r>
        <w:rPr>
          <w:lang w:val="en-US" w:eastAsia="en-US" w:bidi="en-US"/>
        </w:rPr>
        <w:t xml:space="preserve"> i </w:t>
      </w:r>
      <w:r>
        <w:t xml:space="preserve">нс </w:t>
      </w:r>
      <w:r>
        <w:rPr>
          <w:lang w:val="en-US" w:eastAsia="en-US" w:bidi="en-US"/>
        </w:rPr>
        <w:t xml:space="preserve">М2. </w:t>
      </w:r>
      <w:r>
        <w:t xml:space="preserve">«Поделись </w:t>
      </w:r>
      <w:r>
        <w:rPr>
          <w:lang w:val="en-US" w:eastAsia="en-US" w:bidi="en-US"/>
        </w:rPr>
        <w:t xml:space="preserve">co </w:t>
      </w:r>
      <w:r>
        <w:t>мной».</w:t>
      </w:r>
    </w:p>
    <w:p w:rsidR="003363B8" w:rsidRDefault="00271634">
      <w:pPr>
        <w:pStyle w:val="1"/>
        <w:shd w:val="clear" w:color="auto" w:fill="auto"/>
        <w:spacing w:line="240" w:lineRule="auto"/>
        <w:ind w:firstLine="0"/>
        <w:jc w:val="both"/>
      </w:pPr>
      <w:r>
        <w:t xml:space="preserve">Цель Расширение репертуара способов взаимопонимания. Задачи: эмпа- тцйпая диш нос </w:t>
      </w:r>
      <w:r>
        <w:rPr>
          <w:color w:val="90898E"/>
        </w:rPr>
        <w:t>ш</w:t>
      </w:r>
      <w:r>
        <w:t>ка личностных качеств, развитие рефлексии.</w:t>
      </w:r>
    </w:p>
    <w:p w:rsidR="003363B8" w:rsidRDefault="00271634">
      <w:pPr>
        <w:pStyle w:val="1"/>
        <w:shd w:val="clear" w:color="auto" w:fill="auto"/>
        <w:spacing w:line="240" w:lineRule="auto"/>
        <w:ind w:firstLine="540"/>
      </w:pPr>
      <w:r>
        <w:rPr>
          <w:rFonts w:ascii="Cambria" w:eastAsia="Cambria" w:hAnsi="Cambria" w:cs="Cambria"/>
          <w:b/>
          <w:bCs/>
          <w:sz w:val="18"/>
          <w:szCs w:val="18"/>
        </w:rPr>
        <w:t xml:space="preserve">Упражнение №1 </w:t>
      </w:r>
      <w:r>
        <w:t xml:space="preserve">«Моё настроение». Участники высказываются по поводу своего вастросвия ва данный момент, продолжая предложение: У меня </w:t>
      </w:r>
      <w:r>
        <w:rPr>
          <w:lang w:val="en-US" w:eastAsia="en-US" w:bidi="en-US"/>
        </w:rPr>
        <w:t xml:space="preserve">cci </w:t>
      </w:r>
      <w:r>
        <w:t>одни хорошее настроение, потому, что...</w:t>
      </w:r>
    </w:p>
    <w:p w:rsidR="003363B8" w:rsidRDefault="00271634">
      <w:pPr>
        <w:pStyle w:val="1"/>
        <w:shd w:val="clear" w:color="auto" w:fill="auto"/>
        <w:spacing w:line="240" w:lineRule="auto"/>
        <w:ind w:firstLine="540"/>
      </w:pPr>
      <w:r>
        <w:rPr>
          <w:rFonts w:ascii="Cambria" w:eastAsia="Cambria" w:hAnsi="Cambria" w:cs="Cambria"/>
          <w:b/>
          <w:bCs/>
          <w:sz w:val="18"/>
          <w:szCs w:val="18"/>
        </w:rPr>
        <w:t xml:space="preserve">Упражнение </w:t>
      </w:r>
      <w:r>
        <w:t>№2 «Поделись со мной». Инструкция: участникам тре</w:t>
      </w:r>
      <w:r>
        <w:rPr>
          <w:sz w:val="17"/>
          <w:szCs w:val="17"/>
        </w:rPr>
        <w:t xml:space="preserve">- </w:t>
      </w:r>
      <w:r>
        <w:t>нивга предлагается записать ва к</w:t>
      </w:r>
      <w:r>
        <w:t xml:space="preserve">арточке </w:t>
      </w:r>
      <w:r>
        <w:rPr>
          <w:sz w:val="17"/>
          <w:szCs w:val="17"/>
        </w:rPr>
        <w:t xml:space="preserve">10 </w:t>
      </w:r>
      <w:r>
        <w:t>качеств: нежность, умение со</w:t>
      </w:r>
      <w:r>
        <w:rPr>
          <w:sz w:val="17"/>
          <w:szCs w:val="17"/>
        </w:rPr>
        <w:softHyphen/>
      </w:r>
      <w:r>
        <w:t xml:space="preserve">чувствии!!! ц., </w:t>
      </w:r>
      <w:r>
        <w:rPr>
          <w:color w:val="90898E"/>
        </w:rPr>
        <w:t>&gt;</w:t>
      </w:r>
      <w:r>
        <w:t>мо</w:t>
      </w:r>
      <w:r>
        <w:rPr>
          <w:color w:val="90898E"/>
        </w:rPr>
        <w:t>ционал</w:t>
      </w:r>
      <w:r>
        <w:t>ы</w:t>
      </w:r>
      <w:r>
        <w:rPr>
          <w:color w:val="90898E"/>
        </w:rPr>
        <w:t>ю</w:t>
      </w:r>
      <w:r>
        <w:t>сть, доброжелательность, решительность, крса- тиввосп</w:t>
      </w:r>
      <w:r>
        <w:rPr>
          <w:color w:val="90898E"/>
        </w:rPr>
        <w:t>.</w:t>
      </w:r>
      <w:r>
        <w:t xml:space="preserve">: </w:t>
      </w:r>
      <w:r>
        <w:rPr>
          <w:color w:val="90898E"/>
        </w:rPr>
        <w:t>вмш</w:t>
      </w:r>
      <w:r>
        <w:t>ггия, коммуникабельность.</w:t>
      </w:r>
    </w:p>
    <w:p w:rsidR="003363B8" w:rsidRDefault="00271634">
      <w:pPr>
        <w:pStyle w:val="1"/>
        <w:shd w:val="clear" w:color="auto" w:fill="auto"/>
        <w:spacing w:line="240" w:lineRule="auto"/>
        <w:ind w:firstLine="540"/>
      </w:pPr>
      <w:r>
        <w:t>Затем каждый участник должен решить, какое качество присутствует у кого-либо из группы в большей степени</w:t>
      </w:r>
      <w:r>
        <w:t xml:space="preserve">, чсм у него п подходит к этому человеку </w:t>
      </w:r>
      <w:r>
        <w:rPr>
          <w:sz w:val="17"/>
          <w:szCs w:val="17"/>
        </w:rPr>
        <w:t xml:space="preserve">с </w:t>
      </w:r>
      <w:r>
        <w:t>фра</w:t>
      </w:r>
      <w:r>
        <w:rPr>
          <w:color w:val="90898E"/>
        </w:rPr>
        <w:t>ю</w:t>
      </w:r>
      <w:r>
        <w:t>й: «Пожалуйста, поделись со мной, например, твоим уме</w:t>
      </w:r>
      <w:r>
        <w:rPr>
          <w:sz w:val="17"/>
          <w:szCs w:val="17"/>
        </w:rPr>
        <w:t xml:space="preserve">- </w:t>
      </w:r>
      <w:r>
        <w:t>висм сочувствовать». Тот участник, к которому обратились с просьбой, отмечает</w:t>
      </w:r>
      <w:r>
        <w:rPr>
          <w:color w:val="90898E"/>
        </w:rPr>
        <w:t xml:space="preserve">' </w:t>
      </w:r>
      <w:r>
        <w:t>у себя ва карточке это качество. Таким образом, нужно обойти всю группу, по</w:t>
      </w:r>
      <w:r>
        <w:t>просив у каждого какого-либо качества (или несколько). На карточке каждого участника будут отметки о том, какие качества были у него вос</w:t>
      </w:r>
      <w:r>
        <w:rPr>
          <w:color w:val="90898E"/>
        </w:rPr>
        <w:t>т</w:t>
      </w:r>
      <w:r>
        <w:t xml:space="preserve">ребованы другими, </w:t>
      </w:r>
      <w:r>
        <w:rPr>
          <w:sz w:val="17"/>
          <w:szCs w:val="17"/>
        </w:rPr>
        <w:t xml:space="preserve">п </w:t>
      </w:r>
      <w:r>
        <w:t>какие качества он запрашивал сам. На уп</w:t>
      </w:r>
      <w:r>
        <w:rPr>
          <w:sz w:val="17"/>
          <w:szCs w:val="17"/>
        </w:rPr>
        <w:softHyphen/>
      </w:r>
      <w:r>
        <w:t xml:space="preserve">ражнение отводится </w:t>
      </w:r>
      <w:r>
        <w:rPr>
          <w:sz w:val="17"/>
          <w:szCs w:val="17"/>
        </w:rPr>
        <w:t xml:space="preserve">- </w:t>
      </w:r>
      <w:r>
        <w:t>20 минут.</w:t>
      </w:r>
    </w:p>
    <w:p w:rsidR="003363B8" w:rsidRDefault="00271634">
      <w:pPr>
        <w:pStyle w:val="1"/>
        <w:shd w:val="clear" w:color="auto" w:fill="auto"/>
        <w:spacing w:line="240" w:lineRule="auto"/>
        <w:ind w:firstLine="480"/>
      </w:pPr>
      <w:r>
        <w:t>П</w:t>
      </w:r>
      <w:r>
        <w:rPr>
          <w:color w:val="90898E"/>
        </w:rPr>
        <w:t>осл</w:t>
      </w:r>
      <w:r>
        <w:t xml:space="preserve">е выполнения задания участники садятся </w:t>
      </w:r>
      <w:r>
        <w:rPr>
          <w:sz w:val="17"/>
          <w:szCs w:val="17"/>
        </w:rPr>
        <w:t xml:space="preserve">в </w:t>
      </w:r>
      <w:r>
        <w:t xml:space="preserve">круг для обсуждения. Обсуждение результатов может происходить как по количествеввому, так </w:t>
      </w:r>
      <w:r>
        <w:rPr>
          <w:sz w:val="17"/>
          <w:szCs w:val="17"/>
        </w:rPr>
        <w:t xml:space="preserve">и </w:t>
      </w:r>
      <w:r>
        <w:t>по качес твеввому составу признаков.</w:t>
      </w:r>
    </w:p>
    <w:p w:rsidR="003363B8" w:rsidRDefault="00271634">
      <w:pPr>
        <w:pStyle w:val="1"/>
        <w:shd w:val="clear" w:color="auto" w:fill="auto"/>
        <w:spacing w:line="240" w:lineRule="auto"/>
        <w:ind w:firstLine="540"/>
        <w:jc w:val="both"/>
      </w:pPr>
      <w:r>
        <w:rPr>
          <w:rFonts w:ascii="Cambria" w:eastAsia="Cambria" w:hAnsi="Cambria" w:cs="Cambria"/>
          <w:b/>
          <w:bCs/>
          <w:sz w:val="18"/>
          <w:szCs w:val="18"/>
        </w:rPr>
        <w:t xml:space="preserve">Упражнение </w:t>
      </w:r>
      <w:r>
        <w:t xml:space="preserve">№3 «Слепой п поводырь». Инструкция: упражнение проводится </w:t>
      </w:r>
      <w:r>
        <w:rPr>
          <w:sz w:val="17"/>
          <w:szCs w:val="17"/>
        </w:rPr>
        <w:t xml:space="preserve">в </w:t>
      </w:r>
      <w:r>
        <w:t xml:space="preserve">парах. </w:t>
      </w:r>
      <w:r>
        <w:rPr>
          <w:sz w:val="17"/>
          <w:szCs w:val="17"/>
        </w:rPr>
        <w:t xml:space="preserve">В </w:t>
      </w:r>
      <w:r>
        <w:t>каждой</w:t>
      </w:r>
      <w:r>
        <w:t xml:space="preserve"> парс выбирается «слепой» </w:t>
      </w:r>
      <w:r>
        <w:rPr>
          <w:sz w:val="17"/>
          <w:szCs w:val="17"/>
        </w:rPr>
        <w:t xml:space="preserve">п </w:t>
      </w:r>
      <w:r>
        <w:t>«поводырь». Инс</w:t>
      </w:r>
      <w:r>
        <w:rPr>
          <w:color w:val="90898E"/>
        </w:rPr>
        <w:t>т</w:t>
      </w:r>
      <w:r>
        <w:t>рукция «повыдырям»: «Вы ведете своего партнера за собой. Глаза у него закрыты. Познакомьте его с окружающим миром». Участники в парах расходятся по комнате (возможен выход за пределы помещения). «Пово</w:t>
      </w:r>
      <w:r>
        <w:rPr>
          <w:sz w:val="17"/>
          <w:szCs w:val="17"/>
        </w:rPr>
        <w:softHyphen/>
      </w:r>
      <w:r>
        <w:t>дырь» ведет</w:t>
      </w:r>
      <w:r>
        <w:t xml:space="preserve"> «слепого» за собой (пли поддерживает его сзади), знакомит его с предме</w:t>
      </w:r>
      <w:r>
        <w:rPr>
          <w:color w:val="90898E"/>
        </w:rPr>
        <w:t>т</w:t>
      </w:r>
      <w:r>
        <w:t>ами окружающего мира, людьми, интерьером. Через десять мин</w:t>
      </w:r>
      <w:r>
        <w:rPr>
          <w:color w:val="90898E"/>
        </w:rPr>
        <w:t>у</w:t>
      </w:r>
      <w:r>
        <w:t>т участники меняются ролями. После завершения упражнения про</w:t>
      </w:r>
      <w:r>
        <w:rPr>
          <w:sz w:val="17"/>
          <w:szCs w:val="17"/>
        </w:rPr>
        <w:softHyphen/>
      </w:r>
      <w:r>
        <w:t>водится обсуждение. Участники рассказывают, как они себя чувство</w:t>
      </w:r>
      <w:r>
        <w:t>вали в роли "поводыря" ц "слепого", было ли пм удобно в этой роли, доверяли ли они своему партнеру.</w:t>
      </w:r>
    </w:p>
    <w:p w:rsidR="003363B8" w:rsidRDefault="00271634">
      <w:pPr>
        <w:pStyle w:val="1"/>
        <w:shd w:val="clear" w:color="auto" w:fill="auto"/>
        <w:spacing w:line="240" w:lineRule="auto"/>
        <w:ind w:firstLine="540"/>
        <w:jc w:val="both"/>
      </w:pPr>
      <w:r>
        <w:rPr>
          <w:rFonts w:ascii="Cambria" w:eastAsia="Cambria" w:hAnsi="Cambria" w:cs="Cambria"/>
          <w:b/>
          <w:bCs/>
          <w:sz w:val="18"/>
          <w:szCs w:val="18"/>
        </w:rPr>
        <w:t xml:space="preserve">Упражнение №4 </w:t>
      </w:r>
      <w:r>
        <w:t>«Препятствие». Инструкция: у каждого человека на жизненном пути встречаются препятствия, которые ов преодолевает. Какие препятствия мешают в п</w:t>
      </w:r>
      <w:r>
        <w:t>ринятии другого человека. Каждый участ</w:t>
      </w:r>
      <w:r>
        <w:rPr>
          <w:sz w:val="17"/>
          <w:szCs w:val="17"/>
        </w:rPr>
        <w:softHyphen/>
      </w:r>
      <w:r>
        <w:t>ник называет препятствие, которое ему мешае</w:t>
      </w:r>
      <w:r>
        <w:rPr>
          <w:color w:val="90898E"/>
        </w:rPr>
        <w:t>т</w:t>
      </w:r>
      <w:r>
        <w:t>. Затем, препятствия груп</w:t>
      </w:r>
      <w:r>
        <w:rPr>
          <w:sz w:val="17"/>
          <w:szCs w:val="17"/>
        </w:rPr>
        <w:softHyphen/>
      </w:r>
      <w:r>
        <w:t xml:space="preserve">пируются </w:t>
      </w:r>
      <w:r>
        <w:rPr>
          <w:sz w:val="17"/>
          <w:szCs w:val="17"/>
        </w:rPr>
        <w:t xml:space="preserve">и, </w:t>
      </w:r>
      <w:r>
        <w:t>ведущий ва доске пишет названия групп. Участники делятся на группы, количество групп зависит от количества названных препятст</w:t>
      </w:r>
      <w:r>
        <w:rPr>
          <w:sz w:val="17"/>
          <w:szCs w:val="17"/>
        </w:rPr>
        <w:softHyphen/>
      </w:r>
      <w:r>
        <w:t>вий. Кажд</w:t>
      </w:r>
      <w:r>
        <w:t xml:space="preserve">ой группе обеспечиваются условия для работы, </w:t>
      </w:r>
      <w:r>
        <w:rPr>
          <w:sz w:val="17"/>
          <w:szCs w:val="17"/>
        </w:rPr>
        <w:t xml:space="preserve">п </w:t>
      </w:r>
      <w:r>
        <w:t xml:space="preserve">даётся </w:t>
      </w:r>
      <w:r>
        <w:rPr>
          <w:sz w:val="17"/>
          <w:szCs w:val="17"/>
        </w:rPr>
        <w:t xml:space="preserve">10 </w:t>
      </w:r>
      <w:r>
        <w:t>ми</w:t>
      </w:r>
      <w:r>
        <w:rPr>
          <w:sz w:val="17"/>
          <w:szCs w:val="17"/>
        </w:rPr>
        <w:softHyphen/>
      </w:r>
      <w:r>
        <w:t xml:space="preserve">нут для разработки алгоритма преодоления препятствия. Представители от каждой группы знакомят </w:t>
      </w:r>
      <w:r>
        <w:rPr>
          <w:sz w:val="17"/>
          <w:szCs w:val="17"/>
        </w:rPr>
        <w:t xml:space="preserve">с </w:t>
      </w:r>
      <w:r>
        <w:t>результатами работы. Идёт обсуждение в круге.</w:t>
      </w:r>
    </w:p>
    <w:p w:rsidR="003363B8" w:rsidRDefault="00271634">
      <w:pPr>
        <w:pStyle w:val="1"/>
        <w:shd w:val="clear" w:color="auto" w:fill="auto"/>
        <w:spacing w:line="254" w:lineRule="auto"/>
        <w:ind w:firstLine="620"/>
        <w:jc w:val="both"/>
      </w:pPr>
      <w:r>
        <w:rPr>
          <w:rFonts w:ascii="Cambria" w:eastAsia="Cambria" w:hAnsi="Cambria" w:cs="Cambria"/>
          <w:b/>
          <w:bCs/>
          <w:sz w:val="18"/>
          <w:szCs w:val="18"/>
        </w:rPr>
        <w:t xml:space="preserve">Упражнение </w:t>
      </w:r>
      <w:r>
        <w:t xml:space="preserve">№5 «Пожелания». Освобождается место и, </w:t>
      </w:r>
      <w:r>
        <w:t>участники перемещаются в случайном порядке, ведущий хлопает в ладоши и, обра</w:t>
      </w:r>
      <w:r>
        <w:rPr>
          <w:sz w:val="17"/>
          <w:szCs w:val="17"/>
        </w:rPr>
        <w:softHyphen/>
      </w:r>
      <w:r>
        <w:t>щаясь к тому, кто оказался ближе высказывают какое-нибудь пожелание, комплимент или благодарность.</w:t>
      </w:r>
    </w:p>
    <w:p w:rsidR="003363B8" w:rsidRDefault="00271634">
      <w:pPr>
        <w:pStyle w:val="1"/>
        <w:shd w:val="clear" w:color="auto" w:fill="auto"/>
        <w:spacing w:after="220" w:line="254" w:lineRule="auto"/>
        <w:ind w:firstLine="520"/>
        <w:jc w:val="both"/>
      </w:pPr>
      <w:r>
        <w:rPr>
          <w:rFonts w:ascii="Cambria" w:eastAsia="Cambria" w:hAnsi="Cambria" w:cs="Cambria"/>
          <w:b/>
          <w:bCs/>
          <w:sz w:val="18"/>
          <w:szCs w:val="18"/>
        </w:rPr>
        <w:t xml:space="preserve">Рефлексия. </w:t>
      </w:r>
      <w:r>
        <w:t xml:space="preserve">Участники находятся </w:t>
      </w:r>
      <w:r>
        <w:rPr>
          <w:sz w:val="17"/>
          <w:szCs w:val="17"/>
        </w:rPr>
        <w:t xml:space="preserve">в </w:t>
      </w:r>
      <w:r>
        <w:t>круге, ведущий предлагает рас</w:t>
      </w:r>
      <w:r>
        <w:rPr>
          <w:sz w:val="17"/>
          <w:szCs w:val="17"/>
        </w:rPr>
        <w:softHyphen/>
      </w:r>
      <w:r>
        <w:t xml:space="preserve">сказать </w:t>
      </w:r>
      <w:r>
        <w:rPr>
          <w:sz w:val="17"/>
          <w:szCs w:val="17"/>
        </w:rPr>
        <w:t xml:space="preserve">о </w:t>
      </w:r>
      <w:r>
        <w:t>своих ч</w:t>
      </w:r>
      <w:r>
        <w:t>увствах, поделиться своими впечатлениями, что понрави</w:t>
      </w:r>
      <w:r>
        <w:rPr>
          <w:sz w:val="17"/>
          <w:szCs w:val="17"/>
        </w:rPr>
        <w:softHyphen/>
      </w:r>
      <w:r>
        <w:t>лось на занятии.</w:t>
      </w:r>
    </w:p>
    <w:p w:rsidR="003363B8" w:rsidRDefault="00271634">
      <w:pPr>
        <w:pStyle w:val="110"/>
        <w:shd w:val="clear" w:color="auto" w:fill="auto"/>
        <w:spacing w:line="259" w:lineRule="auto"/>
        <w:jc w:val="both"/>
      </w:pPr>
      <w:r>
        <w:t>Занятие №3. Развитие креативности.</w:t>
      </w:r>
    </w:p>
    <w:p w:rsidR="003363B8" w:rsidRDefault="00271634">
      <w:pPr>
        <w:pStyle w:val="1"/>
        <w:shd w:val="clear" w:color="auto" w:fill="auto"/>
        <w:spacing w:line="240" w:lineRule="auto"/>
        <w:ind w:firstLine="0"/>
        <w:jc w:val="both"/>
      </w:pPr>
      <w:r>
        <w:t>Цель: Развитие актуальной креативности. Задачи: создание комфортной творческой атмосферы; развитие дивергентного мышления; развитие твор</w:t>
      </w:r>
      <w:r>
        <w:rPr>
          <w:sz w:val="17"/>
          <w:szCs w:val="17"/>
        </w:rPr>
        <w:softHyphen/>
      </w:r>
      <w:r>
        <w:lastRenderedPageBreak/>
        <w:t>ческого вообр</w:t>
      </w:r>
      <w:r>
        <w:t>ажения.</w:t>
      </w:r>
    </w:p>
    <w:p w:rsidR="003363B8" w:rsidRDefault="00271634">
      <w:pPr>
        <w:pStyle w:val="1"/>
        <w:shd w:val="clear" w:color="auto" w:fill="auto"/>
        <w:spacing w:line="240" w:lineRule="auto"/>
        <w:ind w:firstLine="0"/>
        <w:jc w:val="both"/>
      </w:pPr>
      <w:r>
        <w:t>Материалы: газеты, листы бумаги, карандаши, фломастеры.</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t>Упражнение №</w:t>
      </w:r>
      <w:r>
        <w:rPr>
          <w:rFonts w:ascii="Cambria" w:eastAsia="Cambria" w:hAnsi="Cambria" w:cs="Cambria"/>
          <w:b/>
          <w:bCs/>
          <w:color w:val="676A7B"/>
          <w:sz w:val="18"/>
          <w:szCs w:val="18"/>
        </w:rPr>
        <w:t>&gt;</w:t>
      </w:r>
      <w:r>
        <w:rPr>
          <w:rFonts w:ascii="Cambria" w:eastAsia="Cambria" w:hAnsi="Cambria" w:cs="Cambria"/>
          <w:b/>
          <w:bCs/>
          <w:sz w:val="18"/>
          <w:szCs w:val="18"/>
        </w:rPr>
        <w:t xml:space="preserve">1 </w:t>
      </w:r>
      <w:r>
        <w:t>«Рассказ из заголовков». Автор упражнения Э. Де Боно. Инструкция: возьмите одну газету. Просмотрите заголовки. Это за</w:t>
      </w:r>
      <w:r>
        <w:rPr>
          <w:sz w:val="17"/>
          <w:szCs w:val="17"/>
        </w:rPr>
        <w:softHyphen/>
      </w:r>
      <w:r>
        <w:t>дание надо сделать, используя лишь один выпуск. Ваша задача</w:t>
      </w:r>
      <w:r>
        <w:t xml:space="preserve"> - составить вместе как можно больше заголовков, чтобы получился какой-нибудь рас</w:t>
      </w:r>
      <w:r>
        <w:rPr>
          <w:sz w:val="17"/>
          <w:szCs w:val="17"/>
        </w:rPr>
        <w:softHyphen/>
      </w:r>
      <w:r>
        <w:t>сказ. Этот рассказ должен сам по себе иметь смысл. Если вам приходится заполнять пробелы выдуманными словами, то ваш рассказ не совсем удал</w:t>
      </w:r>
      <w:r>
        <w:rPr>
          <w:sz w:val="17"/>
          <w:szCs w:val="17"/>
        </w:rPr>
        <w:softHyphen/>
      </w:r>
      <w:r>
        <w:t>ся. Обратите внимание, сколько так</w:t>
      </w:r>
      <w:r>
        <w:t>их заголовков вы можете составить вместе таким образом. Чем больше заголовков, чем длиннее рассказ, тем большего успеха вы добились. Вырезав заголовки, вы можете составить из них различные комбинации. У вас могут получиться непохожие рассказы. Вы можете вы</w:t>
      </w:r>
      <w:r>
        <w:t>полнить вариант задания, взяв картинку (фотографию) из га</w:t>
      </w:r>
      <w:r>
        <w:rPr>
          <w:sz w:val="17"/>
          <w:szCs w:val="17"/>
        </w:rPr>
        <w:softHyphen/>
      </w:r>
      <w:r>
        <w:t xml:space="preserve">зеты </w:t>
      </w:r>
      <w:r>
        <w:rPr>
          <w:sz w:val="17"/>
          <w:szCs w:val="17"/>
        </w:rPr>
        <w:t xml:space="preserve">и </w:t>
      </w:r>
      <w:r>
        <w:t xml:space="preserve">подобрав </w:t>
      </w:r>
      <w:r>
        <w:rPr>
          <w:sz w:val="17"/>
          <w:szCs w:val="17"/>
        </w:rPr>
        <w:t xml:space="preserve">к </w:t>
      </w:r>
      <w:r>
        <w:t>ней заголовок. Это может быть любой заголовок, кроме “родного” (того, который действительно соответствует этой картинке).</w:t>
      </w:r>
    </w:p>
    <w:p w:rsidR="003363B8" w:rsidRDefault="00271634">
      <w:pPr>
        <w:pStyle w:val="1"/>
        <w:shd w:val="clear" w:color="auto" w:fill="auto"/>
        <w:spacing w:line="240" w:lineRule="auto"/>
        <w:ind w:firstLine="520"/>
        <w:jc w:val="both"/>
      </w:pPr>
      <w:r>
        <w:t xml:space="preserve">Ваша комбинация может быть, как серьезной, так и шуточной </w:t>
      </w:r>
      <w:r>
        <w:t>(по</w:t>
      </w:r>
      <w:r>
        <w:rPr>
          <w:sz w:val="17"/>
          <w:szCs w:val="17"/>
        </w:rPr>
        <w:softHyphen/>
      </w:r>
      <w:r>
        <w:t>старайтесь по возможности получить шуточную комбинацию). Вы можете собирать серию картинок и заголовков, а затем пробовать составлять из них различные комбинации. При этом тренируются ваше восприятие, во</w:t>
      </w:r>
      <w:r>
        <w:rPr>
          <w:sz w:val="17"/>
          <w:szCs w:val="17"/>
        </w:rPr>
        <w:softHyphen/>
      </w:r>
      <w:r>
        <w:t>ображение и способность находить альтернативы.</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t>У</w:t>
      </w:r>
      <w:r>
        <w:rPr>
          <w:rFonts w:ascii="Cambria" w:eastAsia="Cambria" w:hAnsi="Cambria" w:cs="Cambria"/>
          <w:b/>
          <w:bCs/>
          <w:sz w:val="18"/>
          <w:szCs w:val="18"/>
        </w:rPr>
        <w:t xml:space="preserve">пражнение Л»2 </w:t>
      </w:r>
      <w:r>
        <w:t>«Композиция из предметов». Автор упражнения А. И. Копытин. Инструкция: составьте композицию на свободную тему из предметов, имеющихся на вашем столе, в сумочке, в карманах, на вас. По</w:t>
      </w:r>
      <w:r>
        <w:rPr>
          <w:sz w:val="17"/>
          <w:szCs w:val="17"/>
        </w:rPr>
        <w:softHyphen/>
      </w:r>
      <w:r>
        <w:t xml:space="preserve">сле того как вы ее составите, приготовьте комментарии к </w:t>
      </w:r>
      <w:r>
        <w:t>ней. Композиция может быть представлена загадкой. Участники группы выдвинут предпо</w:t>
      </w:r>
      <w:r>
        <w:rPr>
          <w:sz w:val="17"/>
          <w:szCs w:val="17"/>
        </w:rPr>
        <w:softHyphen/>
      </w:r>
      <w:r>
        <w:t>ложения о сюжете. На построение композиции отводится 5 минут. После истечения этого времени участники тренинга ходят “в гости</w:t>
      </w:r>
      <w:r>
        <w:rPr>
          <w:sz w:val="17"/>
          <w:szCs w:val="17"/>
        </w:rPr>
        <w:t xml:space="preserve">” </w:t>
      </w:r>
      <w:r>
        <w:t>к “художни</w:t>
      </w:r>
      <w:r>
        <w:rPr>
          <w:sz w:val="17"/>
          <w:szCs w:val="17"/>
        </w:rPr>
        <w:softHyphen/>
      </w:r>
      <w:r>
        <w:t>кам”, которые готовы представить св</w:t>
      </w:r>
      <w:r>
        <w:t>ой творческий продукт.</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t xml:space="preserve">Рефлексия. </w:t>
      </w:r>
      <w:r>
        <w:t>Участники находятся в круге, ведущий предлагает рас</w:t>
      </w:r>
      <w:r>
        <w:rPr>
          <w:sz w:val="17"/>
          <w:szCs w:val="17"/>
        </w:rPr>
        <w:softHyphen/>
      </w:r>
      <w:r>
        <w:t>сказать о своих чувствах, поделиться, чтобы вы хотели, чтобы вам пожела</w:t>
      </w:r>
      <w:r>
        <w:rPr>
          <w:sz w:val="17"/>
          <w:szCs w:val="17"/>
        </w:rPr>
        <w:softHyphen/>
      </w:r>
      <w:r>
        <w:t>ли в заключение тренинга.</w:t>
      </w:r>
    </w:p>
    <w:p w:rsidR="003363B8" w:rsidRDefault="00271634">
      <w:pPr>
        <w:pStyle w:val="110"/>
        <w:shd w:val="clear" w:color="auto" w:fill="auto"/>
        <w:spacing w:line="257" w:lineRule="auto"/>
        <w:jc w:val="both"/>
      </w:pPr>
      <w:r>
        <w:rPr>
          <w:lang w:val="en-US" w:eastAsia="en-US" w:bidi="en-US"/>
        </w:rPr>
        <w:t xml:space="preserve">liiiiH </w:t>
      </w:r>
      <w:r>
        <w:rPr>
          <w:lang w:val="en-US" w:eastAsia="en-US" w:bidi="en-US"/>
        </w:rPr>
        <w:t xml:space="preserve">I </w:t>
      </w:r>
      <w:r>
        <w:t xml:space="preserve">не </w:t>
      </w:r>
      <w:r>
        <w:rPr>
          <w:color w:val="7A7379"/>
          <w:lang w:val="en-US" w:eastAsia="en-US" w:bidi="en-US"/>
        </w:rPr>
        <w:t>,</w:t>
      </w:r>
      <w:r>
        <w:rPr>
          <w:lang w:val="en-US" w:eastAsia="en-US" w:bidi="en-US"/>
        </w:rPr>
        <w:t xml:space="preserve">M4. </w:t>
      </w:r>
      <w:r>
        <w:t>«Я среди людей».</w:t>
      </w:r>
    </w:p>
    <w:p w:rsidR="003363B8" w:rsidRDefault="00271634">
      <w:pPr>
        <w:pStyle w:val="1"/>
        <w:shd w:val="clear" w:color="auto" w:fill="auto"/>
        <w:spacing w:line="240" w:lineRule="auto"/>
        <w:ind w:firstLine="0"/>
        <w:jc w:val="both"/>
      </w:pPr>
      <w:r>
        <w:t xml:space="preserve">Цель </w:t>
      </w:r>
      <w:r>
        <w:rPr>
          <w:lang w:val="en-US" w:eastAsia="en-US" w:bidi="en-US"/>
        </w:rPr>
        <w:t>I'l</w:t>
      </w:r>
      <w:r>
        <w:rPr>
          <w:color w:val="7A7379"/>
          <w:lang w:val="en-US" w:eastAsia="en-US" w:bidi="en-US"/>
        </w:rPr>
        <w:t>i</w:t>
      </w:r>
      <w:r>
        <w:rPr>
          <w:lang w:val="en-US" w:eastAsia="en-US" w:bidi="en-US"/>
        </w:rPr>
        <w:t>iii</w:t>
      </w:r>
      <w:r>
        <w:rPr>
          <w:color w:val="7A7379"/>
          <w:lang w:val="en-US" w:eastAsia="en-US" w:bidi="en-US"/>
        </w:rPr>
        <w:t>ii</w:t>
      </w:r>
      <w:r>
        <w:rPr>
          <w:lang w:val="en-US" w:eastAsia="en-US" w:bidi="en-US"/>
        </w:rPr>
        <w:t xml:space="preserve">iiic </w:t>
      </w:r>
      <w:r>
        <w:t>социального интелле</w:t>
      </w:r>
      <w:r>
        <w:t>кта. Задачи: формирование навыков беско</w:t>
      </w:r>
      <w:r>
        <w:rPr>
          <w:color w:val="7A7379"/>
        </w:rPr>
        <w:t>н</w:t>
      </w:r>
      <w:r>
        <w:t>флик</w:t>
      </w:r>
      <w:r>
        <w:rPr>
          <w:color w:val="7A7379"/>
        </w:rPr>
        <w:t>ш</w:t>
      </w:r>
      <w:r>
        <w:t>ого взаимодействия; расширение репертуара способов взаи</w:t>
      </w:r>
      <w:r>
        <w:rPr>
          <w:sz w:val="17"/>
          <w:szCs w:val="17"/>
        </w:rPr>
        <w:t xml:space="preserve">- </w:t>
      </w:r>
      <w:r>
        <w:t>мопонимлнин. разлит</w:t>
      </w:r>
      <w:r>
        <w:rPr>
          <w:color w:val="7A7379"/>
        </w:rPr>
        <w:t>и</w:t>
      </w:r>
      <w:r>
        <w:t>е</w:t>
      </w:r>
      <w:r>
        <w:rPr>
          <w:color w:val="7A7379"/>
        </w:rPr>
        <w:t xml:space="preserve">* </w:t>
      </w:r>
      <w:r>
        <w:t>навыков самоанализа;</w:t>
      </w:r>
    </w:p>
    <w:p w:rsidR="003363B8" w:rsidRDefault="00271634">
      <w:pPr>
        <w:pStyle w:val="1"/>
        <w:shd w:val="clear" w:color="auto" w:fill="auto"/>
        <w:spacing w:line="240" w:lineRule="auto"/>
        <w:ind w:firstLine="0"/>
        <w:jc w:val="both"/>
      </w:pPr>
      <w:r>
        <w:t>развитие рефлексии. Материалы: листы бумаги, карандаши, фломастеры.</w:t>
      </w:r>
    </w:p>
    <w:p w:rsidR="003363B8" w:rsidRDefault="00271634">
      <w:pPr>
        <w:pStyle w:val="1"/>
        <w:shd w:val="clear" w:color="auto" w:fill="auto"/>
        <w:spacing w:line="240" w:lineRule="auto"/>
        <w:ind w:firstLine="560"/>
        <w:jc w:val="both"/>
      </w:pPr>
      <w:r>
        <w:rPr>
          <w:rFonts w:ascii="Cambria" w:eastAsia="Cambria" w:hAnsi="Cambria" w:cs="Cambria"/>
          <w:b/>
          <w:bCs/>
          <w:sz w:val="18"/>
          <w:szCs w:val="18"/>
        </w:rPr>
        <w:t xml:space="preserve">Упражнение №1 </w:t>
      </w:r>
      <w:r>
        <w:t xml:space="preserve">Участники группы располагаются </w:t>
      </w:r>
      <w:r>
        <w:rPr>
          <w:sz w:val="17"/>
          <w:szCs w:val="17"/>
        </w:rPr>
        <w:t xml:space="preserve">в </w:t>
      </w:r>
      <w:r>
        <w:t>кругу. Веду</w:t>
      </w:r>
      <w:r>
        <w:rPr>
          <w:sz w:val="17"/>
          <w:szCs w:val="17"/>
        </w:rPr>
        <w:softHyphen/>
      </w:r>
      <w:r>
        <w:t xml:space="preserve">щий знакомит </w:t>
      </w:r>
      <w:r>
        <w:rPr>
          <w:sz w:val="17"/>
          <w:szCs w:val="17"/>
        </w:rPr>
        <w:t xml:space="preserve">с </w:t>
      </w:r>
      <w:r>
        <w:t>ин</w:t>
      </w:r>
      <w:r>
        <w:rPr>
          <w:color w:val="7A7379"/>
        </w:rPr>
        <w:t>с</w:t>
      </w:r>
      <w:r>
        <w:t xml:space="preserve">трукцией: вы сегодня </w:t>
      </w:r>
      <w:r>
        <w:rPr>
          <w:i/>
          <w:iCs/>
        </w:rPr>
        <w:t>с</w:t>
      </w:r>
      <w:r>
        <w:t xml:space="preserve"> вами познакомимся следую</w:t>
      </w:r>
      <w:r>
        <w:rPr>
          <w:sz w:val="17"/>
          <w:szCs w:val="17"/>
        </w:rPr>
        <w:softHyphen/>
      </w:r>
      <w:r>
        <w:t>щим обри</w:t>
      </w:r>
      <w:r>
        <w:rPr>
          <w:color w:val="7A7379"/>
        </w:rPr>
        <w:t>ю</w:t>
      </w:r>
      <w:r>
        <w:t xml:space="preserve">м. представьтесь </w:t>
      </w:r>
      <w:r>
        <w:rPr>
          <w:sz w:val="17"/>
          <w:szCs w:val="17"/>
        </w:rPr>
        <w:t xml:space="preserve">и, </w:t>
      </w:r>
      <w:r>
        <w:t>назовите качества, которые помогают вам общаться с л</w:t>
      </w:r>
      <w:r>
        <w:rPr>
          <w:color w:val="7A7379"/>
        </w:rPr>
        <w:t>ю</w:t>
      </w:r>
      <w:r>
        <w:t>дьми и социально адаптироваться.</w:t>
      </w:r>
    </w:p>
    <w:p w:rsidR="003363B8" w:rsidRDefault="00271634">
      <w:pPr>
        <w:pStyle w:val="1"/>
        <w:shd w:val="clear" w:color="auto" w:fill="auto"/>
        <w:spacing w:line="240" w:lineRule="auto"/>
        <w:ind w:firstLine="560"/>
        <w:jc w:val="both"/>
      </w:pPr>
      <w:r>
        <w:rPr>
          <w:rFonts w:ascii="Cambria" w:eastAsia="Cambria" w:hAnsi="Cambria" w:cs="Cambria"/>
          <w:b/>
          <w:bCs/>
          <w:sz w:val="18"/>
          <w:szCs w:val="18"/>
        </w:rPr>
        <w:t xml:space="preserve">Упражнение </w:t>
      </w:r>
      <w:r>
        <w:t>№2 «Доброжелательно</w:t>
      </w:r>
      <w:r>
        <w:t xml:space="preserve">е выспрашивание». </w:t>
      </w:r>
      <w:r>
        <w:rPr>
          <w:rFonts w:ascii="Cambria" w:eastAsia="Cambria" w:hAnsi="Cambria" w:cs="Cambria"/>
          <w:b/>
          <w:bCs/>
          <w:sz w:val="18"/>
          <w:szCs w:val="18"/>
        </w:rPr>
        <w:t>Инструк</w:t>
      </w:r>
      <w:r>
        <w:rPr>
          <w:rFonts w:ascii="Cambria" w:eastAsia="Cambria" w:hAnsi="Cambria" w:cs="Cambria"/>
          <w:b/>
          <w:bCs/>
          <w:sz w:val="20"/>
          <w:szCs w:val="20"/>
        </w:rPr>
        <w:softHyphen/>
      </w:r>
      <w:r>
        <w:rPr>
          <w:rFonts w:ascii="Cambria" w:eastAsia="Cambria" w:hAnsi="Cambria" w:cs="Cambria"/>
          <w:b/>
          <w:bCs/>
          <w:sz w:val="18"/>
          <w:szCs w:val="18"/>
        </w:rPr>
        <w:t xml:space="preserve">ция: </w:t>
      </w:r>
      <w:r>
        <w:t xml:space="preserve">двое участников садятся </w:t>
      </w:r>
      <w:r>
        <w:rPr>
          <w:sz w:val="17"/>
          <w:szCs w:val="17"/>
        </w:rPr>
        <w:t xml:space="preserve">в </w:t>
      </w:r>
      <w:r>
        <w:t xml:space="preserve">центр круга </w:t>
      </w:r>
      <w:r>
        <w:rPr>
          <w:sz w:val="17"/>
          <w:szCs w:val="17"/>
        </w:rPr>
        <w:t xml:space="preserve">и </w:t>
      </w:r>
      <w:r>
        <w:t xml:space="preserve">начинают диалог, </w:t>
      </w:r>
      <w:r>
        <w:rPr>
          <w:sz w:val="17"/>
          <w:szCs w:val="17"/>
        </w:rPr>
        <w:t xml:space="preserve">в </w:t>
      </w:r>
      <w:r>
        <w:t>ходе ко</w:t>
      </w:r>
      <w:r>
        <w:rPr>
          <w:sz w:val="17"/>
          <w:szCs w:val="17"/>
        </w:rPr>
        <w:softHyphen/>
      </w:r>
      <w:r>
        <w:rPr>
          <w:color w:val="7A7379"/>
        </w:rPr>
        <w:t>т</w:t>
      </w:r>
      <w:r>
        <w:t xml:space="preserve">орого должны постараться узнать, как можно больше информации </w:t>
      </w:r>
      <w:r>
        <w:rPr>
          <w:sz w:val="17"/>
          <w:szCs w:val="17"/>
        </w:rPr>
        <w:t xml:space="preserve">о </w:t>
      </w:r>
      <w:r>
        <w:t xml:space="preserve">партнере </w:t>
      </w:r>
      <w:r>
        <w:rPr>
          <w:sz w:val="17"/>
          <w:szCs w:val="17"/>
        </w:rPr>
        <w:t xml:space="preserve">по </w:t>
      </w:r>
      <w:r>
        <w:t>определе</w:t>
      </w:r>
      <w:r>
        <w:rPr>
          <w:color w:val="7A7379"/>
        </w:rPr>
        <w:t>*</w:t>
      </w:r>
      <w:r>
        <w:t xml:space="preserve">нной теме. </w:t>
      </w:r>
      <w:r>
        <w:rPr>
          <w:sz w:val="17"/>
          <w:szCs w:val="17"/>
        </w:rPr>
        <w:t xml:space="preserve">В </w:t>
      </w:r>
      <w:r>
        <w:t>ходе группового анализа фиксируются: закономерности создания</w:t>
      </w:r>
      <w:r>
        <w:t xml:space="preserve"> эмпатийного фона общения; необходимость об</w:t>
      </w:r>
      <w:r>
        <w:rPr>
          <w:sz w:val="17"/>
          <w:szCs w:val="17"/>
        </w:rPr>
        <w:softHyphen/>
      </w:r>
      <w:r>
        <w:t>мена равнозначной информацией (и у меня тоже...)</w:t>
      </w:r>
      <w:r>
        <w:rPr>
          <w:color w:val="7A7379"/>
        </w:rPr>
        <w:t xml:space="preserve">: </w:t>
      </w:r>
      <w:r>
        <w:t>необходимость фик</w:t>
      </w:r>
      <w:r>
        <w:rPr>
          <w:sz w:val="17"/>
          <w:szCs w:val="17"/>
        </w:rPr>
        <w:softHyphen/>
      </w:r>
      <w:r>
        <w:t>сации реальных жизненных интересов собеседника, вокруг которых он го</w:t>
      </w:r>
      <w:r>
        <w:rPr>
          <w:sz w:val="17"/>
          <w:szCs w:val="17"/>
        </w:rPr>
        <w:softHyphen/>
      </w:r>
      <w:r>
        <w:t>тов общать</w:t>
      </w:r>
      <w:r>
        <w:rPr>
          <w:color w:val="7A7379"/>
        </w:rPr>
        <w:t>с</w:t>
      </w:r>
      <w:r>
        <w:t>я...</w:t>
      </w:r>
    </w:p>
    <w:p w:rsidR="003363B8" w:rsidRDefault="00271634">
      <w:pPr>
        <w:pStyle w:val="1"/>
        <w:shd w:val="clear" w:color="auto" w:fill="auto"/>
        <w:spacing w:line="240" w:lineRule="auto"/>
        <w:ind w:firstLine="560"/>
        <w:jc w:val="both"/>
      </w:pPr>
      <w:r>
        <w:rPr>
          <w:rFonts w:ascii="Cambria" w:eastAsia="Cambria" w:hAnsi="Cambria" w:cs="Cambria"/>
          <w:b/>
          <w:bCs/>
          <w:sz w:val="18"/>
          <w:szCs w:val="18"/>
        </w:rPr>
        <w:t xml:space="preserve">Упражнение </w:t>
      </w:r>
      <w:r>
        <w:t xml:space="preserve">№3 «Ведущий телепередачи». </w:t>
      </w:r>
      <w:r>
        <w:rPr>
          <w:rFonts w:ascii="Cambria" w:eastAsia="Cambria" w:hAnsi="Cambria" w:cs="Cambria"/>
          <w:b/>
          <w:bCs/>
          <w:sz w:val="18"/>
          <w:szCs w:val="18"/>
        </w:rPr>
        <w:t xml:space="preserve">Инструкция: сейчас </w:t>
      </w:r>
      <w:r>
        <w:t>мы</w:t>
      </w:r>
      <w:r>
        <w:t xml:space="preserve"> с нами о</w:t>
      </w:r>
      <w:r>
        <w:rPr>
          <w:color w:val="7A7379"/>
        </w:rPr>
        <w:t>т</w:t>
      </w:r>
      <w:r>
        <w:t>правимся на необычную телестудию, где вы сможете попро</w:t>
      </w:r>
      <w:r>
        <w:rPr>
          <w:sz w:val="17"/>
          <w:szCs w:val="17"/>
        </w:rPr>
        <w:softHyphen/>
      </w:r>
      <w:r>
        <w:t>бова</w:t>
      </w:r>
      <w:r>
        <w:rPr>
          <w:color w:val="7A7379"/>
        </w:rPr>
        <w:t xml:space="preserve">ть </w:t>
      </w:r>
      <w:r>
        <w:t xml:space="preserve">себя </w:t>
      </w:r>
      <w:r>
        <w:rPr>
          <w:sz w:val="17"/>
          <w:szCs w:val="17"/>
        </w:rPr>
        <w:t xml:space="preserve">в </w:t>
      </w:r>
      <w:r>
        <w:t xml:space="preserve">роли телеведущего. Участники делятся на группы по </w:t>
      </w:r>
      <w:r>
        <w:rPr>
          <w:sz w:val="17"/>
          <w:szCs w:val="17"/>
        </w:rPr>
        <w:t xml:space="preserve">3 </w:t>
      </w:r>
      <w:r>
        <w:t>чело</w:t>
      </w:r>
      <w:r>
        <w:rPr>
          <w:sz w:val="17"/>
          <w:szCs w:val="17"/>
        </w:rPr>
        <w:softHyphen/>
      </w:r>
      <w:r>
        <w:t xml:space="preserve">века. </w:t>
      </w:r>
      <w:r>
        <w:rPr>
          <w:sz w:val="17"/>
          <w:szCs w:val="17"/>
        </w:rPr>
        <w:t xml:space="preserve">1 </w:t>
      </w:r>
      <w:r>
        <w:t>61 каждую программу команде необходимо выбирать телеведущего, без повторов участников.</w:t>
      </w:r>
    </w:p>
    <w:p w:rsidR="003363B8" w:rsidRDefault="00271634">
      <w:pPr>
        <w:pStyle w:val="110"/>
        <w:numPr>
          <w:ilvl w:val="0"/>
          <w:numId w:val="63"/>
        </w:numPr>
        <w:shd w:val="clear" w:color="auto" w:fill="auto"/>
        <w:tabs>
          <w:tab w:val="left" w:pos="542"/>
        </w:tabs>
        <w:ind w:firstLine="280"/>
        <w:jc w:val="both"/>
      </w:pPr>
      <w:r>
        <w:rPr>
          <w:rFonts w:ascii="Times New Roman" w:eastAsia="Times New Roman" w:hAnsi="Times New Roman" w:cs="Times New Roman"/>
          <w:b w:val="0"/>
          <w:bCs w:val="0"/>
          <w:sz w:val="17"/>
          <w:szCs w:val="17"/>
        </w:rPr>
        <w:lastRenderedPageBreak/>
        <w:t>П</w:t>
      </w:r>
      <w:r>
        <w:rPr>
          <w:rFonts w:ascii="Times New Roman" w:eastAsia="Times New Roman" w:hAnsi="Times New Roman" w:cs="Times New Roman"/>
          <w:b w:val="0"/>
          <w:bCs w:val="0"/>
          <w:color w:val="7A7379"/>
          <w:sz w:val="17"/>
          <w:szCs w:val="17"/>
        </w:rPr>
        <w:t>ер</w:t>
      </w:r>
      <w:r>
        <w:rPr>
          <w:rFonts w:ascii="Times New Roman" w:eastAsia="Times New Roman" w:hAnsi="Times New Roman" w:cs="Times New Roman"/>
          <w:b w:val="0"/>
          <w:bCs w:val="0"/>
          <w:sz w:val="17"/>
          <w:szCs w:val="17"/>
        </w:rPr>
        <w:t xml:space="preserve">вая </w:t>
      </w:r>
      <w:r>
        <w:rPr>
          <w:rFonts w:ascii="Times New Roman" w:eastAsia="Times New Roman" w:hAnsi="Times New Roman" w:cs="Times New Roman"/>
          <w:b w:val="0"/>
          <w:bCs w:val="0"/>
          <w:sz w:val="19"/>
          <w:szCs w:val="19"/>
        </w:rPr>
        <w:t xml:space="preserve">передача </w:t>
      </w:r>
      <w:r>
        <w:t xml:space="preserve">«Новости </w:t>
      </w:r>
      <w:r>
        <w:t>в мире искусства»</w:t>
      </w:r>
    </w:p>
    <w:p w:rsidR="003363B8" w:rsidRDefault="00271634">
      <w:pPr>
        <w:pStyle w:val="1"/>
        <w:numPr>
          <w:ilvl w:val="0"/>
          <w:numId w:val="63"/>
        </w:numPr>
        <w:shd w:val="clear" w:color="auto" w:fill="auto"/>
        <w:tabs>
          <w:tab w:val="left" w:pos="542"/>
        </w:tabs>
        <w:spacing w:line="240" w:lineRule="auto"/>
        <w:ind w:firstLine="280"/>
        <w:jc w:val="both"/>
        <w:rPr>
          <w:sz w:val="18"/>
          <w:szCs w:val="18"/>
        </w:rPr>
      </w:pPr>
      <w:r>
        <w:t>В</w:t>
      </w:r>
      <w:r>
        <w:rPr>
          <w:color w:val="7A7379"/>
        </w:rPr>
        <w:t>т</w:t>
      </w:r>
      <w:r>
        <w:t>орая пере</w:t>
      </w:r>
      <w:r>
        <w:rPr>
          <w:color w:val="7A7379"/>
        </w:rPr>
        <w:t>*</w:t>
      </w:r>
      <w:r>
        <w:t xml:space="preserve">дача </w:t>
      </w:r>
      <w:r>
        <w:rPr>
          <w:rFonts w:ascii="Cambria" w:eastAsia="Cambria" w:hAnsi="Cambria" w:cs="Cambria"/>
          <w:b/>
          <w:bCs/>
          <w:sz w:val="18"/>
          <w:szCs w:val="18"/>
        </w:rPr>
        <w:t>«Самый умный»</w:t>
      </w:r>
    </w:p>
    <w:p w:rsidR="003363B8" w:rsidRDefault="00271634">
      <w:pPr>
        <w:pStyle w:val="110"/>
        <w:numPr>
          <w:ilvl w:val="0"/>
          <w:numId w:val="63"/>
        </w:numPr>
        <w:shd w:val="clear" w:color="auto" w:fill="auto"/>
        <w:tabs>
          <w:tab w:val="left" w:pos="542"/>
        </w:tabs>
        <w:ind w:firstLine="280"/>
        <w:jc w:val="both"/>
      </w:pPr>
      <w:r>
        <w:rPr>
          <w:rFonts w:ascii="Times New Roman" w:eastAsia="Times New Roman" w:hAnsi="Times New Roman" w:cs="Times New Roman"/>
          <w:b w:val="0"/>
          <w:bCs w:val="0"/>
          <w:color w:val="7A7379"/>
          <w:sz w:val="19"/>
          <w:szCs w:val="19"/>
        </w:rPr>
        <w:t>Т</w:t>
      </w:r>
      <w:r>
        <w:rPr>
          <w:rFonts w:ascii="Times New Roman" w:eastAsia="Times New Roman" w:hAnsi="Times New Roman" w:cs="Times New Roman"/>
          <w:b w:val="0"/>
          <w:bCs w:val="0"/>
          <w:sz w:val="19"/>
          <w:szCs w:val="19"/>
        </w:rPr>
        <w:t>ре</w:t>
      </w:r>
      <w:r>
        <w:rPr>
          <w:rFonts w:ascii="Times New Roman" w:eastAsia="Times New Roman" w:hAnsi="Times New Roman" w:cs="Times New Roman"/>
          <w:b w:val="0"/>
          <w:bCs w:val="0"/>
          <w:color w:val="7A7379"/>
          <w:sz w:val="19"/>
          <w:szCs w:val="19"/>
        </w:rPr>
        <w:t>т</w:t>
      </w:r>
      <w:r>
        <w:rPr>
          <w:rFonts w:ascii="Times New Roman" w:eastAsia="Times New Roman" w:hAnsi="Times New Roman" w:cs="Times New Roman"/>
          <w:b w:val="0"/>
          <w:bCs w:val="0"/>
          <w:sz w:val="19"/>
          <w:szCs w:val="19"/>
        </w:rPr>
        <w:t xml:space="preserve">ья передача </w:t>
      </w:r>
      <w:r>
        <w:t>«Одарённые дети»</w:t>
      </w:r>
    </w:p>
    <w:p w:rsidR="003363B8" w:rsidRDefault="00271634">
      <w:pPr>
        <w:pStyle w:val="1"/>
        <w:numPr>
          <w:ilvl w:val="0"/>
          <w:numId w:val="63"/>
        </w:numPr>
        <w:shd w:val="clear" w:color="auto" w:fill="auto"/>
        <w:tabs>
          <w:tab w:val="left" w:pos="542"/>
        </w:tabs>
        <w:spacing w:line="240" w:lineRule="auto"/>
        <w:ind w:firstLine="280"/>
        <w:jc w:val="both"/>
        <w:rPr>
          <w:sz w:val="18"/>
          <w:szCs w:val="18"/>
        </w:rPr>
      </w:pPr>
      <w:r>
        <w:t>Четверт</w:t>
      </w:r>
      <w:r>
        <w:rPr>
          <w:color w:val="7A7379"/>
        </w:rPr>
        <w:t>а</w:t>
      </w:r>
      <w:r>
        <w:t xml:space="preserve">я передача </w:t>
      </w:r>
      <w:r>
        <w:rPr>
          <w:rFonts w:ascii="Cambria" w:eastAsia="Cambria" w:hAnsi="Cambria" w:cs="Cambria"/>
          <w:b/>
          <w:bCs/>
          <w:sz w:val="18"/>
          <w:szCs w:val="18"/>
        </w:rPr>
        <w:t>«Про животных»</w:t>
      </w:r>
    </w:p>
    <w:p w:rsidR="003363B8" w:rsidRDefault="00271634">
      <w:pPr>
        <w:pStyle w:val="1"/>
        <w:numPr>
          <w:ilvl w:val="0"/>
          <w:numId w:val="63"/>
        </w:numPr>
        <w:shd w:val="clear" w:color="auto" w:fill="auto"/>
        <w:tabs>
          <w:tab w:val="left" w:pos="542"/>
        </w:tabs>
        <w:spacing w:line="240" w:lineRule="auto"/>
        <w:ind w:firstLine="280"/>
        <w:jc w:val="both"/>
        <w:rPr>
          <w:sz w:val="18"/>
          <w:szCs w:val="18"/>
        </w:rPr>
      </w:pPr>
      <w:r>
        <w:t xml:space="preserve">1 </w:t>
      </w:r>
      <w:r>
        <w:rPr>
          <w:sz w:val="17"/>
          <w:szCs w:val="17"/>
        </w:rPr>
        <w:t>П</w:t>
      </w:r>
      <w:r>
        <w:rPr>
          <w:color w:val="7A7379"/>
          <w:sz w:val="17"/>
          <w:szCs w:val="17"/>
        </w:rPr>
        <w:t>ят</w:t>
      </w:r>
      <w:r>
        <w:rPr>
          <w:sz w:val="17"/>
          <w:szCs w:val="17"/>
        </w:rPr>
        <w:t xml:space="preserve">ая </w:t>
      </w:r>
      <w:r>
        <w:t xml:space="preserve">передача </w:t>
      </w:r>
      <w:r>
        <w:rPr>
          <w:rFonts w:ascii="Cambria" w:eastAsia="Cambria" w:hAnsi="Cambria" w:cs="Cambria"/>
          <w:b/>
          <w:bCs/>
          <w:sz w:val="18"/>
          <w:szCs w:val="18"/>
        </w:rPr>
        <w:t>«Культура»</w:t>
      </w:r>
    </w:p>
    <w:p w:rsidR="003363B8" w:rsidRDefault="00271634">
      <w:pPr>
        <w:pStyle w:val="1"/>
        <w:shd w:val="clear" w:color="auto" w:fill="auto"/>
        <w:spacing w:line="240" w:lineRule="auto"/>
        <w:ind w:firstLine="0"/>
        <w:jc w:val="both"/>
      </w:pPr>
      <w:r>
        <w:t>Обсуждение итогов игры (10-15 минут). Участники отвечают на вопросы:</w:t>
      </w:r>
    </w:p>
    <w:p w:rsidR="003363B8" w:rsidRDefault="00271634">
      <w:pPr>
        <w:pStyle w:val="1"/>
        <w:numPr>
          <w:ilvl w:val="0"/>
          <w:numId w:val="69"/>
        </w:numPr>
        <w:shd w:val="clear" w:color="auto" w:fill="auto"/>
        <w:tabs>
          <w:tab w:val="left" w:pos="241"/>
        </w:tabs>
        <w:spacing w:line="240" w:lineRule="auto"/>
        <w:ind w:firstLine="0"/>
        <w:jc w:val="both"/>
      </w:pPr>
      <w:r>
        <w:t xml:space="preserve">Сложно ли было </w:t>
      </w:r>
      <w:r>
        <w:rPr>
          <w:sz w:val="17"/>
          <w:szCs w:val="17"/>
        </w:rPr>
        <w:t xml:space="preserve">в </w:t>
      </w:r>
      <w:r>
        <w:t>роли телеведущего?</w:t>
      </w:r>
    </w:p>
    <w:p w:rsidR="003363B8" w:rsidRDefault="00271634">
      <w:pPr>
        <w:pStyle w:val="1"/>
        <w:numPr>
          <w:ilvl w:val="0"/>
          <w:numId w:val="69"/>
        </w:numPr>
        <w:shd w:val="clear" w:color="auto" w:fill="auto"/>
        <w:tabs>
          <w:tab w:val="left" w:pos="265"/>
        </w:tabs>
        <w:spacing w:line="240" w:lineRule="auto"/>
        <w:ind w:firstLine="0"/>
        <w:jc w:val="both"/>
      </w:pPr>
      <w:r>
        <w:t xml:space="preserve">Кто из </w:t>
      </w:r>
      <w:r>
        <w:t>телеведущих вам понравился больше всего, почему?</w:t>
      </w:r>
    </w:p>
    <w:p w:rsidR="003363B8" w:rsidRDefault="00271634">
      <w:pPr>
        <w:pStyle w:val="1"/>
        <w:numPr>
          <w:ilvl w:val="0"/>
          <w:numId w:val="69"/>
        </w:numPr>
        <w:shd w:val="clear" w:color="auto" w:fill="auto"/>
        <w:tabs>
          <w:tab w:val="left" w:pos="270"/>
        </w:tabs>
        <w:spacing w:line="240" w:lineRule="auto"/>
        <w:ind w:firstLine="0"/>
        <w:jc w:val="both"/>
      </w:pPr>
      <w:r>
        <w:t xml:space="preserve">При обсуждении </w:t>
      </w:r>
      <w:r>
        <w:rPr>
          <w:sz w:val="17"/>
          <w:szCs w:val="17"/>
        </w:rPr>
        <w:t xml:space="preserve">и </w:t>
      </w:r>
      <w:r>
        <w:t>планировании сценария трудно ли было договориться между собой?</w:t>
      </w:r>
    </w:p>
    <w:p w:rsidR="003363B8" w:rsidRDefault="00271634">
      <w:pPr>
        <w:pStyle w:val="1"/>
        <w:numPr>
          <w:ilvl w:val="0"/>
          <w:numId w:val="69"/>
        </w:numPr>
        <w:shd w:val="clear" w:color="auto" w:fill="auto"/>
        <w:tabs>
          <w:tab w:val="left" w:pos="274"/>
        </w:tabs>
        <w:spacing w:line="240" w:lineRule="auto"/>
        <w:ind w:firstLine="0"/>
        <w:jc w:val="both"/>
      </w:pPr>
      <w:r>
        <w:t xml:space="preserve">Что вы делали для того, чтобы прийти к сотрудничеству </w:t>
      </w:r>
      <w:r>
        <w:rPr>
          <w:sz w:val="17"/>
          <w:szCs w:val="17"/>
        </w:rPr>
        <w:t xml:space="preserve">и </w:t>
      </w:r>
      <w:r>
        <w:t>взаимопони</w:t>
      </w:r>
      <w:r>
        <w:rPr>
          <w:sz w:val="17"/>
          <w:szCs w:val="17"/>
        </w:rPr>
        <w:softHyphen/>
      </w:r>
      <w:r>
        <w:t xml:space="preserve">манию </w:t>
      </w:r>
      <w:r>
        <w:rPr>
          <w:sz w:val="17"/>
          <w:szCs w:val="17"/>
        </w:rPr>
        <w:t xml:space="preserve">в </w:t>
      </w:r>
      <w:r>
        <w:t>группе?</w:t>
      </w:r>
    </w:p>
    <w:p w:rsidR="003363B8" w:rsidRDefault="00271634">
      <w:pPr>
        <w:pStyle w:val="1"/>
        <w:shd w:val="clear" w:color="auto" w:fill="auto"/>
        <w:spacing w:after="240" w:line="240" w:lineRule="auto"/>
        <w:ind w:firstLine="560"/>
        <w:jc w:val="both"/>
      </w:pPr>
      <w:r>
        <w:rPr>
          <w:rFonts w:ascii="Cambria" w:eastAsia="Cambria" w:hAnsi="Cambria" w:cs="Cambria"/>
          <w:b/>
          <w:bCs/>
          <w:sz w:val="18"/>
          <w:szCs w:val="18"/>
        </w:rPr>
        <w:t xml:space="preserve">Рефлексия. </w:t>
      </w:r>
      <w:r>
        <w:t>Участники находятся в круге, веду</w:t>
      </w:r>
      <w:r>
        <w:t>щий предлагает рас</w:t>
      </w:r>
      <w:r>
        <w:rPr>
          <w:sz w:val="17"/>
          <w:szCs w:val="17"/>
        </w:rPr>
        <w:softHyphen/>
      </w:r>
      <w:r>
        <w:t>сказать о своих чувствах, поделиться своими впечатлениями, что понрави</w:t>
      </w:r>
      <w:r>
        <w:rPr>
          <w:sz w:val="17"/>
          <w:szCs w:val="17"/>
        </w:rPr>
        <w:softHyphen/>
      </w:r>
      <w:r>
        <w:t>лось на занятии.</w:t>
      </w:r>
    </w:p>
    <w:p w:rsidR="003363B8" w:rsidRDefault="00271634">
      <w:pPr>
        <w:pStyle w:val="110"/>
        <w:shd w:val="clear" w:color="auto" w:fill="auto"/>
        <w:spacing w:line="262" w:lineRule="auto"/>
        <w:jc w:val="both"/>
      </w:pPr>
      <w:r>
        <w:t>Занятие №5. «Тонкие нити».</w:t>
      </w:r>
    </w:p>
    <w:p w:rsidR="003363B8" w:rsidRDefault="00271634">
      <w:pPr>
        <w:pStyle w:val="1"/>
        <w:shd w:val="clear" w:color="auto" w:fill="auto"/>
        <w:spacing w:line="252" w:lineRule="auto"/>
        <w:ind w:firstLine="0"/>
        <w:jc w:val="both"/>
        <w:sectPr w:rsidR="003363B8">
          <w:footerReference w:type="even" r:id="rId197"/>
          <w:footerReference w:type="default" r:id="rId198"/>
          <w:footerReference w:type="first" r:id="rId199"/>
          <w:pgSz w:w="11900" w:h="16840"/>
          <w:pgMar w:top="2107" w:right="2450" w:bottom="3248" w:left="2854" w:header="0" w:footer="3" w:gutter="0"/>
          <w:cols w:space="720"/>
          <w:noEndnote/>
          <w:titlePg/>
          <w:docGrid w:linePitch="360"/>
        </w:sectPr>
      </w:pPr>
      <w:r>
        <w:t xml:space="preserve">Цель: </w:t>
      </w:r>
      <w:r>
        <w:t>Развитие способности рефлексировать сложные структуры межлич</w:t>
      </w:r>
      <w:r>
        <w:rPr>
          <w:sz w:val="17"/>
          <w:szCs w:val="17"/>
        </w:rPr>
        <w:softHyphen/>
      </w:r>
      <w:r>
        <w:t>ностных отношений. Задачи: формирование навыков бесконфликтного взаимодействия; расширение репертуара способов взаимопонимания; раз</w:t>
      </w:r>
      <w:r>
        <w:rPr>
          <w:sz w:val="17"/>
          <w:szCs w:val="17"/>
        </w:rPr>
        <w:softHyphen/>
      </w:r>
      <w:r>
        <w:t>витие навыков самоанализа;</w:t>
      </w:r>
    </w:p>
    <w:p w:rsidR="003363B8" w:rsidRDefault="00271634">
      <w:pPr>
        <w:pStyle w:val="1"/>
        <w:shd w:val="clear" w:color="auto" w:fill="auto"/>
        <w:spacing w:line="240" w:lineRule="auto"/>
        <w:ind w:firstLine="0"/>
        <w:jc w:val="both"/>
      </w:pPr>
      <w:r>
        <w:lastRenderedPageBreak/>
        <w:t>развитие рефлексии.</w:t>
      </w:r>
    </w:p>
    <w:p w:rsidR="003363B8" w:rsidRDefault="00271634">
      <w:pPr>
        <w:pStyle w:val="1"/>
        <w:shd w:val="clear" w:color="auto" w:fill="auto"/>
        <w:spacing w:line="240" w:lineRule="auto"/>
        <w:ind w:firstLine="0"/>
        <w:jc w:val="both"/>
      </w:pPr>
      <w:r>
        <w:t>Материалы: больш</w:t>
      </w:r>
      <w:r>
        <w:t>ое количество ниток разного цвета п толщины.</w:t>
      </w:r>
    </w:p>
    <w:p w:rsidR="003363B8" w:rsidRDefault="00271634">
      <w:pPr>
        <w:pStyle w:val="1"/>
        <w:shd w:val="clear" w:color="auto" w:fill="auto"/>
        <w:spacing w:line="252" w:lineRule="auto"/>
        <w:ind w:firstLine="540"/>
        <w:jc w:val="both"/>
      </w:pPr>
      <w:r>
        <w:rPr>
          <w:rFonts w:ascii="Cambria" w:eastAsia="Cambria" w:hAnsi="Cambria" w:cs="Cambria"/>
          <w:b/>
          <w:bCs/>
          <w:sz w:val="18"/>
          <w:szCs w:val="18"/>
        </w:rPr>
        <w:t xml:space="preserve">Упражнение №1 </w:t>
      </w:r>
      <w:r>
        <w:t>Участники группы располагаются в кругу. Веду</w:t>
      </w:r>
      <w:r>
        <w:rPr>
          <w:sz w:val="17"/>
          <w:szCs w:val="17"/>
        </w:rPr>
        <w:softHyphen/>
      </w:r>
      <w:r>
        <w:t xml:space="preserve">щий знакомит </w:t>
      </w:r>
      <w:r>
        <w:rPr>
          <w:sz w:val="17"/>
          <w:szCs w:val="17"/>
        </w:rPr>
        <w:t xml:space="preserve">с </w:t>
      </w:r>
      <w:r>
        <w:t>инструкцией: мы сегодня с вами познакомимся следую</w:t>
      </w:r>
      <w:r>
        <w:rPr>
          <w:sz w:val="17"/>
          <w:szCs w:val="17"/>
        </w:rPr>
        <w:softHyphen/>
      </w:r>
      <w:r>
        <w:t>щим образом, представьтесь, таким образом, назовите свои ролевые пози</w:t>
      </w:r>
      <w:r>
        <w:rPr>
          <w:sz w:val="17"/>
          <w:szCs w:val="17"/>
        </w:rPr>
        <w:softHyphen/>
      </w:r>
      <w:r>
        <w:t xml:space="preserve">ции, например: «Я </w:t>
      </w:r>
      <w:r>
        <w:rPr>
          <w:sz w:val="17"/>
          <w:szCs w:val="17"/>
        </w:rPr>
        <w:t xml:space="preserve">- </w:t>
      </w:r>
      <w:r>
        <w:t xml:space="preserve">Катя. Я </w:t>
      </w:r>
      <w:r>
        <w:rPr>
          <w:sz w:val="17"/>
          <w:szCs w:val="17"/>
        </w:rPr>
        <w:t xml:space="preserve">- </w:t>
      </w:r>
      <w:r>
        <w:t>дочь».</w:t>
      </w:r>
    </w:p>
    <w:p w:rsidR="003363B8" w:rsidRDefault="00271634">
      <w:pPr>
        <w:pStyle w:val="1"/>
        <w:shd w:val="clear" w:color="auto" w:fill="auto"/>
        <w:tabs>
          <w:tab w:val="left" w:pos="5117"/>
        </w:tabs>
        <w:spacing w:line="252" w:lineRule="auto"/>
        <w:ind w:firstLine="540"/>
        <w:jc w:val="both"/>
      </w:pPr>
      <w:r>
        <w:rPr>
          <w:rFonts w:ascii="Cambria" w:eastAsia="Cambria" w:hAnsi="Cambria" w:cs="Cambria"/>
          <w:b/>
          <w:bCs/>
          <w:sz w:val="18"/>
          <w:szCs w:val="18"/>
        </w:rPr>
        <w:t xml:space="preserve">Упражнение </w:t>
      </w:r>
      <w:r>
        <w:t>№2 «Тонкие нити». Ведущий объясняет сложный ха</w:t>
      </w:r>
      <w:r>
        <w:rPr>
          <w:sz w:val="17"/>
          <w:szCs w:val="17"/>
        </w:rPr>
        <w:softHyphen/>
      </w:r>
      <w:r>
        <w:t>рактер межличностных отношений людей. В контексте задач упражнения психолог обращает внимание участников на то, что: а) между двумя людь</w:t>
      </w:r>
      <w:r>
        <w:rPr>
          <w:sz w:val="17"/>
          <w:szCs w:val="17"/>
        </w:rPr>
        <w:softHyphen/>
      </w:r>
      <w:r>
        <w:t>ми (А п Б) имеются отвош</w:t>
      </w:r>
      <w:r>
        <w:t>евия (порой очень сложные) (альфа-отвошевце), б) третье лпцо (В), будучи наблюдателем, так плп иначе может относиться к отношениям А п Б, то есть, может быть, отношение к отношению (бста- отношевие), в) четвертое лицо (Г или опять же А п Б) могут тем или и</w:t>
      </w:r>
      <w:r>
        <w:t>ным способом заметить, что В нравятся или нс нравятся отношения А и Б, то есть может быть отвошевие к отношению к отношению (гамма- отношения), г) может быть отношение к отношению к отношению к отно</w:t>
      </w:r>
      <w:r>
        <w:rPr>
          <w:sz w:val="17"/>
          <w:szCs w:val="17"/>
        </w:rPr>
        <w:softHyphen/>
      </w:r>
      <w:r>
        <w:t xml:space="preserve">шению (дельта-отношения). Теоретически этот список можно </w:t>
      </w:r>
      <w:r>
        <w:t>продолжать до</w:t>
      </w:r>
      <w:r>
        <w:tab/>
        <w:t>бесконечности.</w:t>
      </w:r>
    </w:p>
    <w:p w:rsidR="003363B8" w:rsidRDefault="00271634">
      <w:pPr>
        <w:pStyle w:val="1"/>
        <w:shd w:val="clear" w:color="auto" w:fill="auto"/>
        <w:spacing w:line="240" w:lineRule="auto"/>
        <w:ind w:firstLine="720"/>
        <w:jc w:val="both"/>
      </w:pPr>
      <w:r>
        <w:t xml:space="preserve">Сложность межличностных отношений ведущий демонстрирует с помощью набора виток. Ведущий договаривается, что с помощью белых ниток обозначается хорошее, позитивное отношение, а с помощью черных - наоборот </w:t>
      </w:r>
      <w:r>
        <w:rPr>
          <w:sz w:val="17"/>
          <w:szCs w:val="17"/>
        </w:rPr>
        <w:t xml:space="preserve">- </w:t>
      </w:r>
      <w:r>
        <w:t>негативное. Вызываетс</w:t>
      </w:r>
      <w:r>
        <w:t>я четыре добровольца. Сначала между двумя "выстраивается отношение" с помощью белой или черной нитки. Для этого нитка закрепляется ва запястьях обоих участников. Можно при</w:t>
      </w:r>
      <w:r>
        <w:rPr>
          <w:sz w:val="17"/>
          <w:szCs w:val="17"/>
        </w:rPr>
        <w:softHyphen/>
      </w:r>
      <w:r>
        <w:t xml:space="preserve">думать и другие оригинальные способы крепления виток, главное </w:t>
      </w:r>
      <w:r>
        <w:rPr>
          <w:sz w:val="17"/>
          <w:szCs w:val="17"/>
        </w:rPr>
        <w:t xml:space="preserve">- </w:t>
      </w:r>
      <w:r>
        <w:t>чтобы участники пх в</w:t>
      </w:r>
      <w:r>
        <w:t>с могли случайно обронить или потерять. "Бета-отвошевце" протягивается от запястья третьего участника к середине первой нити. "Гаооа-отношение" аналогично протягивается от запястья четвертого уча</w:t>
      </w:r>
      <w:r>
        <w:rPr>
          <w:sz w:val="17"/>
          <w:szCs w:val="17"/>
        </w:rPr>
        <w:softHyphen/>
      </w:r>
      <w:r>
        <w:t>стника к середине второй вцтц.</w:t>
      </w:r>
    </w:p>
    <w:p w:rsidR="003363B8" w:rsidRDefault="00271634">
      <w:pPr>
        <w:pStyle w:val="1"/>
        <w:shd w:val="clear" w:color="auto" w:fill="auto"/>
        <w:spacing w:line="240" w:lineRule="auto"/>
        <w:ind w:firstLine="540"/>
        <w:jc w:val="both"/>
        <w:rPr>
          <w:sz w:val="17"/>
          <w:szCs w:val="17"/>
        </w:rPr>
        <w:sectPr w:rsidR="003363B8">
          <w:footerReference w:type="even" r:id="rId200"/>
          <w:footerReference w:type="default" r:id="rId201"/>
          <w:type w:val="continuous"/>
          <w:pgSz w:w="11900" w:h="16840"/>
          <w:pgMar w:top="2107" w:right="2450" w:bottom="3248" w:left="2854" w:header="1679" w:footer="3" w:gutter="0"/>
          <w:cols w:space="720"/>
          <w:noEndnote/>
          <w:docGrid w:linePitch="360"/>
        </w:sectPr>
      </w:pPr>
      <w:r>
        <w:t>Далее следует порассуждать о том, как много таких вот "вевцдпоых нитей" пронизывает наши межличностные отношения, как это сложно для рефлексии. Если взять четырех людей, то для четырех людей может суще</w:t>
      </w:r>
      <w:r>
        <w:rPr>
          <w:sz w:val="17"/>
          <w:szCs w:val="17"/>
        </w:rPr>
        <w:softHyphen/>
      </w:r>
      <w:r>
        <w:t xml:space="preserve">ствовать </w:t>
      </w:r>
      <w:r>
        <w:rPr>
          <w:i/>
          <w:iCs/>
          <w:sz w:val="18"/>
          <w:szCs w:val="18"/>
        </w:rPr>
        <w:t>6</w:t>
      </w:r>
      <w:r>
        <w:t xml:space="preserve"> </w:t>
      </w:r>
      <w:r>
        <w:lastRenderedPageBreak/>
        <w:t xml:space="preserve">альфа-вцтей, </w:t>
      </w:r>
      <w:r>
        <w:rPr>
          <w:sz w:val="17"/>
          <w:szCs w:val="17"/>
        </w:rPr>
        <w:t xml:space="preserve">12 </w:t>
      </w:r>
      <w:r>
        <w:t xml:space="preserve">бета-вцтей, 36 гамма-нитей, </w:t>
      </w:r>
      <w:r>
        <w:rPr>
          <w:sz w:val="17"/>
          <w:szCs w:val="17"/>
        </w:rPr>
        <w:t xml:space="preserve">108 </w:t>
      </w:r>
      <w:r>
        <w:t xml:space="preserve">дельта-нитей. Чем больше людей, тем </w:t>
      </w:r>
      <w:r>
        <w:rPr>
          <w:sz w:val="17"/>
          <w:szCs w:val="17"/>
        </w:rPr>
        <w:t xml:space="preserve">в </w:t>
      </w:r>
      <w:r>
        <w:t>геометрической прогрессии растет количество возможных нитей. Следует отметить, что бывают отношения крепкими, устойчивыми. Такие отвошевия могут ве меняться го</w:t>
      </w:r>
      <w:r>
        <w:t xml:space="preserve">дами, человек ведет себя строго </w:t>
      </w:r>
      <w:r>
        <w:rPr>
          <w:sz w:val="17"/>
          <w:szCs w:val="17"/>
        </w:rPr>
        <w:t xml:space="preserve">в </w:t>
      </w:r>
      <w:r>
        <w:t>соответствии с этими отношениями. Эти отвошевия посто</w:t>
      </w:r>
      <w:r>
        <w:rPr>
          <w:sz w:val="17"/>
          <w:szCs w:val="17"/>
        </w:rPr>
        <w:softHyphen/>
      </w:r>
      <w:r>
        <w:t>янно побуждают их носителей к тем или иным действиям. Бывают же от</w:t>
      </w:r>
      <w:r>
        <w:rPr>
          <w:sz w:val="17"/>
          <w:szCs w:val="17"/>
        </w:rPr>
        <w:softHyphen/>
      </w:r>
      <w:r>
        <w:t>ношения слабыми, неустойчивыми. Такие отвошевия часто меняются, че</w:t>
      </w:r>
      <w:r>
        <w:rPr>
          <w:sz w:val="17"/>
          <w:szCs w:val="17"/>
        </w:rPr>
        <w:softHyphen/>
      </w:r>
      <w:r>
        <w:t xml:space="preserve">ловек вс всегда сообразуется </w:t>
      </w:r>
      <w:r>
        <w:rPr>
          <w:sz w:val="17"/>
          <w:szCs w:val="17"/>
        </w:rPr>
        <w:t xml:space="preserve">в </w:t>
      </w:r>
      <w:r>
        <w:t>сво</w:t>
      </w:r>
      <w:r>
        <w:t>их поступках с отношениями. Эти от</w:t>
      </w:r>
      <w:r>
        <w:rPr>
          <w:sz w:val="17"/>
          <w:szCs w:val="17"/>
        </w:rPr>
        <w:softHyphen/>
      </w:r>
      <w:r>
        <w:t>ношения ве побуждают носителя сделать что-то, человек вообще может неделями вс вспоминать про другого человека цлц жс про отношения ка</w:t>
      </w:r>
      <w:r>
        <w:rPr>
          <w:sz w:val="17"/>
          <w:szCs w:val="17"/>
        </w:rPr>
        <w:t>-</w:t>
      </w:r>
    </w:p>
    <w:p w:rsidR="003363B8" w:rsidRDefault="00271634">
      <w:pPr>
        <w:pStyle w:val="1"/>
        <w:shd w:val="clear" w:color="auto" w:fill="auto"/>
        <w:spacing w:line="240" w:lineRule="auto"/>
        <w:ind w:firstLine="0"/>
        <w:jc w:val="both"/>
      </w:pPr>
      <w:r>
        <w:rPr>
          <w:noProof/>
          <w:lang w:bidi="ar-SA"/>
        </w:rPr>
        <w:lastRenderedPageBreak/>
        <w:drawing>
          <wp:anchor distT="0" distB="0" distL="0" distR="0" simplePos="0" relativeHeight="125829447" behindDoc="0" locked="0" layoutInCell="1" allowOverlap="1">
            <wp:simplePos x="0" y="0"/>
            <wp:positionH relativeFrom="page">
              <wp:posOffset>856615</wp:posOffset>
            </wp:positionH>
            <wp:positionV relativeFrom="margin">
              <wp:posOffset>0</wp:posOffset>
            </wp:positionV>
            <wp:extent cx="5449570" cy="1944370"/>
            <wp:effectExtent l="0" t="0" r="0" b="0"/>
            <wp:wrapTopAndBottom/>
            <wp:docPr id="416" name="Shape 416"/>
            <wp:cNvGraphicFramePr/>
            <a:graphic xmlns:a="http://schemas.openxmlformats.org/drawingml/2006/main">
              <a:graphicData uri="http://schemas.openxmlformats.org/drawingml/2006/picture">
                <pic:pic xmlns:pic="http://schemas.openxmlformats.org/drawingml/2006/picture">
                  <pic:nvPicPr>
                    <pic:cNvPr id="417" name="Picture box 417"/>
                    <pic:cNvPicPr/>
                  </pic:nvPicPr>
                  <pic:blipFill>
                    <a:blip r:embed="rId202"/>
                    <a:stretch/>
                  </pic:blipFill>
                  <pic:spPr>
                    <a:xfrm>
                      <a:off x="0" y="0"/>
                      <a:ext cx="5449570" cy="1944370"/>
                    </a:xfrm>
                    <a:prstGeom prst="rect">
                      <a:avLst/>
                    </a:prstGeom>
                  </pic:spPr>
                </pic:pic>
              </a:graphicData>
            </a:graphic>
          </wp:anchor>
        </w:drawing>
      </w:r>
      <w:r>
        <w:t>ких-го людей. Ведущий договаривается о том, что крепкие отношения бу</w:t>
      </w:r>
      <w:r>
        <w:rPr>
          <w:sz w:val="17"/>
          <w:szCs w:val="17"/>
        </w:rPr>
        <w:softHyphen/>
      </w:r>
      <w:r>
        <w:t xml:space="preserve">ду! </w:t>
      </w:r>
      <w:r>
        <w:t>обозначаться с помощью толстых нитей, слабые - с помощью тонких.</w:t>
      </w:r>
    </w:p>
    <w:p w:rsidR="003363B8" w:rsidRDefault="00271634">
      <w:pPr>
        <w:pStyle w:val="1"/>
        <w:shd w:val="clear" w:color="auto" w:fill="auto"/>
        <w:spacing w:line="240" w:lineRule="auto"/>
        <w:ind w:firstLine="540"/>
        <w:jc w:val="both"/>
      </w:pPr>
      <w:r>
        <w:t xml:space="preserve">Далее </w:t>
      </w:r>
      <w:r>
        <w:rPr>
          <w:sz w:val="17"/>
          <w:szCs w:val="17"/>
        </w:rPr>
        <w:t xml:space="preserve">с </w:t>
      </w:r>
      <w:r>
        <w:t xml:space="preserve">помощью ниток </w:t>
      </w:r>
      <w:r>
        <w:rPr>
          <w:sz w:val="17"/>
          <w:szCs w:val="17"/>
        </w:rPr>
        <w:t xml:space="preserve">и </w:t>
      </w:r>
      <w:r>
        <w:t xml:space="preserve">добровольцев ведущий моделирует разные случаи, ранные схемы. Идти следует от простого к сложному. Постепенно можно вводи </w:t>
      </w:r>
      <w:r>
        <w:rPr>
          <w:sz w:val="17"/>
          <w:szCs w:val="17"/>
        </w:rPr>
        <w:t xml:space="preserve">и. </w:t>
      </w:r>
      <w:r>
        <w:rPr>
          <w:rFonts w:ascii="Arial" w:eastAsia="Arial" w:hAnsi="Arial" w:cs="Arial"/>
          <w:b/>
          <w:bCs/>
          <w:smallCaps/>
          <w:color w:val="7A7379"/>
          <w:sz w:val="15"/>
          <w:szCs w:val="15"/>
          <w:lang w:val="en-US" w:eastAsia="en-US" w:bidi="en-US"/>
        </w:rPr>
        <w:t>iiiii</w:t>
      </w:r>
      <w:r>
        <w:rPr>
          <w:color w:val="7A7379"/>
          <w:sz w:val="17"/>
          <w:szCs w:val="17"/>
          <w:lang w:val="en-US" w:eastAsia="en-US" w:bidi="en-US"/>
        </w:rPr>
        <w:t xml:space="preserve"> </w:t>
      </w:r>
      <w:r>
        <w:rPr>
          <w:sz w:val="17"/>
          <w:szCs w:val="17"/>
        </w:rPr>
        <w:t xml:space="preserve">ки </w:t>
      </w:r>
      <w:r>
        <w:t xml:space="preserve">других цветов. Между двумя людьми </w:t>
      </w:r>
      <w:r>
        <w:t>таким образом, могут быть протянуты две и более нити разных цветов. Упражнение за</w:t>
      </w:r>
      <w:r>
        <w:softHyphen/>
        <w:t>ключ</w:t>
      </w:r>
      <w:r>
        <w:rPr>
          <w:color w:val="7A7379"/>
        </w:rPr>
        <w:t>ил</w:t>
      </w:r>
      <w:r>
        <w:t xml:space="preserve">ся </w:t>
      </w:r>
      <w:r>
        <w:rPr>
          <w:sz w:val="17"/>
          <w:szCs w:val="17"/>
        </w:rPr>
        <w:t xml:space="preserve">в </w:t>
      </w:r>
      <w:r>
        <w:rPr>
          <w:color w:val="7A7379"/>
          <w:sz w:val="17"/>
          <w:szCs w:val="17"/>
        </w:rPr>
        <w:t>ю</w:t>
      </w:r>
      <w:r>
        <w:rPr>
          <w:sz w:val="17"/>
          <w:szCs w:val="17"/>
        </w:rPr>
        <w:t xml:space="preserve">м. </w:t>
      </w:r>
      <w:r>
        <w:t>что одни участники загадывают схемы отношений, а дру</w:t>
      </w:r>
      <w:r>
        <w:rPr>
          <w:sz w:val="17"/>
          <w:szCs w:val="17"/>
        </w:rPr>
        <w:softHyphen/>
      </w:r>
      <w:r>
        <w:t xml:space="preserve">гие </w:t>
      </w:r>
      <w:r>
        <w:rPr>
          <w:sz w:val="17"/>
          <w:szCs w:val="17"/>
        </w:rPr>
        <w:t xml:space="preserve">их </w:t>
      </w:r>
      <w:r>
        <w:t>разгадывают. Здесь можно пойти двумя путями. Можно кого-то од</w:t>
      </w:r>
      <w:r>
        <w:rPr>
          <w:sz w:val="17"/>
          <w:szCs w:val="17"/>
        </w:rPr>
        <w:softHyphen/>
      </w:r>
      <w:r>
        <w:t>ного (или нескольких участников) выст</w:t>
      </w:r>
      <w:r>
        <w:t xml:space="preserve">авить за двери, и тогда оставшиеся участники коллективно придумывают схемы-загадки. Другой способ </w:t>
      </w:r>
      <w:r>
        <w:rPr>
          <w:sz w:val="17"/>
          <w:szCs w:val="17"/>
        </w:rPr>
        <w:t xml:space="preserve">- </w:t>
      </w:r>
      <w:r>
        <w:t>от</w:t>
      </w:r>
      <w:r>
        <w:rPr>
          <w:sz w:val="17"/>
          <w:szCs w:val="17"/>
        </w:rPr>
        <w:softHyphen/>
      </w:r>
      <w:r>
        <w:t>дельный уча</w:t>
      </w:r>
      <w:r>
        <w:rPr>
          <w:color w:val="7A7379"/>
        </w:rPr>
        <w:t>с</w:t>
      </w:r>
      <w:r>
        <w:t xml:space="preserve">тник (или </w:t>
      </w:r>
      <w:r>
        <w:rPr>
          <w:sz w:val="17"/>
          <w:szCs w:val="17"/>
        </w:rPr>
        <w:t xml:space="preserve">в </w:t>
      </w:r>
      <w:r>
        <w:t>микрогруппе) из оставшихся формирует схему. Тогда участники схемы должны угадать какие у них межличностные от</w:t>
      </w:r>
      <w:r>
        <w:rPr>
          <w:sz w:val="17"/>
          <w:szCs w:val="17"/>
        </w:rPr>
        <w:softHyphen/>
      </w:r>
      <w:r>
        <w:t xml:space="preserve">ношения. Сначала рекомендуется пойти первым путем, а когда участники более-менее освоят модель, </w:t>
      </w:r>
      <w:r>
        <w:rPr>
          <w:sz w:val="17"/>
          <w:szCs w:val="17"/>
        </w:rPr>
        <w:t xml:space="preserve">- </w:t>
      </w:r>
      <w:r>
        <w:t>вторым.</w:t>
      </w:r>
    </w:p>
    <w:p w:rsidR="003363B8" w:rsidRDefault="00271634">
      <w:pPr>
        <w:pStyle w:val="1"/>
        <w:shd w:val="clear" w:color="auto" w:fill="auto"/>
        <w:spacing w:after="240" w:line="240" w:lineRule="auto"/>
        <w:ind w:firstLine="540"/>
        <w:jc w:val="both"/>
      </w:pPr>
      <w:r>
        <w:rPr>
          <w:rFonts w:ascii="Cambria" w:eastAsia="Cambria" w:hAnsi="Cambria" w:cs="Cambria"/>
          <w:b/>
          <w:bCs/>
          <w:sz w:val="18"/>
          <w:szCs w:val="18"/>
        </w:rPr>
        <w:t xml:space="preserve">Рефлексия. </w:t>
      </w:r>
      <w:r>
        <w:t>Участники находятся в круге, ведущий предлагает рас</w:t>
      </w:r>
      <w:r>
        <w:rPr>
          <w:sz w:val="17"/>
          <w:szCs w:val="17"/>
        </w:rPr>
        <w:softHyphen/>
      </w:r>
      <w:r>
        <w:t>сказан, о своих чувствах, поделиться своими впечатлениями, что понрави</w:t>
      </w:r>
      <w:r>
        <w:rPr>
          <w:sz w:val="17"/>
          <w:szCs w:val="17"/>
        </w:rPr>
        <w:softHyphen/>
      </w:r>
      <w:r>
        <w:t>лось на занят</w:t>
      </w:r>
      <w:r>
        <w:rPr>
          <w:color w:val="7A7379"/>
        </w:rPr>
        <w:t>и</w:t>
      </w:r>
      <w:r>
        <w:t>и.</w:t>
      </w:r>
    </w:p>
    <w:p w:rsidR="003363B8" w:rsidRDefault="00271634">
      <w:pPr>
        <w:pStyle w:val="110"/>
        <w:shd w:val="clear" w:color="auto" w:fill="auto"/>
        <w:ind w:firstLine="540"/>
        <w:jc w:val="both"/>
      </w:pPr>
      <w:r>
        <w:t>Занятие №6. «Что? Где? Когда?»</w:t>
      </w:r>
    </w:p>
    <w:p w:rsidR="003363B8" w:rsidRDefault="00271634">
      <w:pPr>
        <w:pStyle w:val="1"/>
        <w:shd w:val="clear" w:color="auto" w:fill="auto"/>
        <w:spacing w:line="240" w:lineRule="auto"/>
        <w:ind w:firstLine="0"/>
        <w:jc w:val="both"/>
      </w:pPr>
      <w:r>
        <w:t xml:space="preserve">Цель: создание условий для проверки способностей учеников </w:t>
      </w:r>
      <w:r>
        <w:rPr>
          <w:sz w:val="17"/>
          <w:szCs w:val="17"/>
        </w:rPr>
        <w:t xml:space="preserve">к </w:t>
      </w:r>
      <w:r>
        <w:t>логическо</w:t>
      </w:r>
      <w:r>
        <w:rPr>
          <w:sz w:val="17"/>
          <w:szCs w:val="17"/>
        </w:rPr>
        <w:softHyphen/>
      </w:r>
      <w:r>
        <w:t>му мышлению.</w:t>
      </w:r>
    </w:p>
    <w:p w:rsidR="003363B8" w:rsidRDefault="00271634">
      <w:pPr>
        <w:pStyle w:val="1"/>
        <w:shd w:val="clear" w:color="auto" w:fill="auto"/>
        <w:spacing w:line="240" w:lineRule="auto"/>
        <w:ind w:firstLine="0"/>
        <w:jc w:val="both"/>
      </w:pPr>
      <w:r>
        <w:t>Задачи: выявление интеллектуальных способностей; диагностика логиче</w:t>
      </w:r>
      <w:r>
        <w:rPr>
          <w:sz w:val="17"/>
          <w:szCs w:val="17"/>
        </w:rPr>
        <w:softHyphen/>
      </w:r>
      <w:r>
        <w:t>ского мышления; развитие навыков общения.</w:t>
      </w:r>
    </w:p>
    <w:p w:rsidR="003363B8" w:rsidRDefault="00271634">
      <w:pPr>
        <w:pStyle w:val="1"/>
        <w:shd w:val="clear" w:color="auto" w:fill="auto"/>
        <w:spacing w:line="240" w:lineRule="auto"/>
        <w:ind w:firstLine="0"/>
        <w:jc w:val="both"/>
      </w:pPr>
      <w:r>
        <w:t>Материалы: листы бумаги, ручки.</w:t>
      </w:r>
    </w:p>
    <w:p w:rsidR="003363B8" w:rsidRDefault="00271634">
      <w:pPr>
        <w:pStyle w:val="1"/>
        <w:shd w:val="clear" w:color="auto" w:fill="auto"/>
        <w:spacing w:line="254" w:lineRule="auto"/>
        <w:ind w:firstLine="540"/>
        <w:jc w:val="both"/>
      </w:pPr>
      <w:r>
        <w:rPr>
          <w:rFonts w:ascii="Cambria" w:eastAsia="Cambria" w:hAnsi="Cambria" w:cs="Cambria"/>
          <w:b/>
          <w:bCs/>
          <w:sz w:val="18"/>
          <w:szCs w:val="18"/>
        </w:rPr>
        <w:t xml:space="preserve">Упражнение </w:t>
      </w:r>
      <w:r>
        <w:t>№1 «Интеллектуальная гимнастика». Ведущий знако</w:t>
      </w:r>
      <w:r>
        <w:softHyphen/>
        <w:t>мит</w:t>
      </w:r>
      <w:r>
        <w:rPr>
          <w:color w:val="676A7B"/>
        </w:rPr>
        <w:t xml:space="preserve">- </w:t>
      </w:r>
      <w:r>
        <w:t>участников с инструкцией: Вам предлагается решить задачи:</w:t>
      </w:r>
    </w:p>
    <w:p w:rsidR="003363B8" w:rsidRDefault="00271634">
      <w:pPr>
        <w:pStyle w:val="1"/>
        <w:numPr>
          <w:ilvl w:val="0"/>
          <w:numId w:val="70"/>
        </w:numPr>
        <w:shd w:val="clear" w:color="auto" w:fill="auto"/>
        <w:tabs>
          <w:tab w:val="left" w:pos="270"/>
        </w:tabs>
        <w:spacing w:line="240" w:lineRule="auto"/>
        <w:ind w:firstLine="0"/>
        <w:jc w:val="both"/>
      </w:pPr>
      <w:r>
        <w:t>Разделите пять яблок между пятью людьми таким образом, чтобы каж</w:t>
      </w:r>
      <w:r>
        <w:rPr>
          <w:sz w:val="17"/>
          <w:szCs w:val="17"/>
        </w:rPr>
        <w:softHyphen/>
      </w:r>
      <w:r>
        <w:t>дому досталось по яблоку, а ещё одно лежало в вазе</w:t>
      </w:r>
      <w:r>
        <w:rPr>
          <w:color w:val="676A7B"/>
        </w:rPr>
        <w:t>.</w:t>
      </w:r>
    </w:p>
    <w:p w:rsidR="003363B8" w:rsidRDefault="00271634">
      <w:pPr>
        <w:pStyle w:val="1"/>
        <w:numPr>
          <w:ilvl w:val="0"/>
          <w:numId w:val="70"/>
        </w:numPr>
        <w:shd w:val="clear" w:color="auto" w:fill="auto"/>
        <w:tabs>
          <w:tab w:val="left" w:pos="270"/>
        </w:tabs>
        <w:spacing w:line="240" w:lineRule="auto"/>
        <w:ind w:firstLine="0"/>
        <w:jc w:val="both"/>
      </w:pPr>
      <w:r>
        <w:t xml:space="preserve">Имеется комната </w:t>
      </w:r>
      <w:r>
        <w:t xml:space="preserve">с четырьмя углами. </w:t>
      </w:r>
      <w:r>
        <w:rPr>
          <w:sz w:val="17"/>
          <w:szCs w:val="17"/>
        </w:rPr>
        <w:t xml:space="preserve">В </w:t>
      </w:r>
      <w:r>
        <w:t>каждый из углов посадили кош</w:t>
      </w:r>
      <w:r>
        <w:rPr>
          <w:sz w:val="17"/>
          <w:szCs w:val="17"/>
        </w:rPr>
        <w:softHyphen/>
      </w:r>
      <w:r>
        <w:t>ку. Напротив каждой кошки по три кошки. На хвосте каждой кошки по од</w:t>
      </w:r>
      <w:r>
        <w:rPr>
          <w:sz w:val="17"/>
          <w:szCs w:val="17"/>
        </w:rPr>
        <w:softHyphen/>
      </w:r>
      <w:r>
        <w:t>ной кошке. Назовите количество кошек в комнате. Ответы: 1. Одному че</w:t>
      </w:r>
      <w:r>
        <w:rPr>
          <w:sz w:val="17"/>
          <w:szCs w:val="17"/>
        </w:rPr>
        <w:softHyphen/>
      </w:r>
      <w:r>
        <w:t xml:space="preserve">ловеку нужно забрать яблоко вместе с вазой. 2. В помещении 4 кошки. </w:t>
      </w:r>
      <w:r>
        <w:t>Но, если кто-то будет производить математические расчёты и ответит, что в комнате 32 кошки, его ответ следует рассматривать как правильный.</w:t>
      </w:r>
    </w:p>
    <w:p w:rsidR="003363B8" w:rsidRDefault="00271634">
      <w:pPr>
        <w:pStyle w:val="1"/>
        <w:shd w:val="clear" w:color="auto" w:fill="auto"/>
        <w:spacing w:line="252" w:lineRule="auto"/>
        <w:ind w:firstLine="540"/>
        <w:jc w:val="both"/>
        <w:rPr>
          <w:sz w:val="18"/>
          <w:szCs w:val="18"/>
        </w:rPr>
      </w:pPr>
      <w:r>
        <w:rPr>
          <w:rFonts w:ascii="Cambria" w:eastAsia="Cambria" w:hAnsi="Cambria" w:cs="Cambria"/>
          <w:b/>
          <w:bCs/>
          <w:sz w:val="18"/>
          <w:szCs w:val="18"/>
        </w:rPr>
        <w:t xml:space="preserve">Упражнение №2 </w:t>
      </w:r>
      <w:r>
        <w:t>«Четыре вундеркинда». Участникам раздаются листы бумаги, ручки, зачитывается инструкция и, предлагаетс</w:t>
      </w:r>
      <w:r>
        <w:t>я индивиду</w:t>
      </w:r>
      <w:r>
        <w:rPr>
          <w:sz w:val="17"/>
          <w:szCs w:val="17"/>
        </w:rPr>
        <w:softHyphen/>
      </w:r>
      <w:r>
        <w:t xml:space="preserve">ально решить задачу: Птичкин, Озеров, Травкин </w:t>
      </w:r>
      <w:r>
        <w:rPr>
          <w:sz w:val="17"/>
          <w:szCs w:val="17"/>
        </w:rPr>
        <w:t xml:space="preserve">и </w:t>
      </w:r>
      <w:r>
        <w:t>Солнцев - 4 особо ода</w:t>
      </w:r>
      <w:r>
        <w:rPr>
          <w:sz w:val="17"/>
          <w:szCs w:val="17"/>
        </w:rPr>
        <w:softHyphen/>
      </w:r>
      <w:r>
        <w:t>рённых старшеклассника. Один из них скрипач, другой - художник, тре- тий-певец, а четвёртый-поэт. О них известно следующие: Птичкин и Трав</w:t>
      </w:r>
      <w:r>
        <w:rPr>
          <w:sz w:val="17"/>
          <w:szCs w:val="17"/>
        </w:rPr>
        <w:softHyphen/>
      </w:r>
      <w:r>
        <w:t xml:space="preserve">кин сидели </w:t>
      </w:r>
      <w:r>
        <w:rPr>
          <w:sz w:val="17"/>
          <w:szCs w:val="17"/>
        </w:rPr>
        <w:t xml:space="preserve">в </w:t>
      </w:r>
      <w:r>
        <w:t xml:space="preserve">зале </w:t>
      </w:r>
      <w:r>
        <w:lastRenderedPageBreak/>
        <w:t xml:space="preserve">консерватории </w:t>
      </w:r>
      <w:r>
        <w:rPr>
          <w:sz w:val="17"/>
          <w:szCs w:val="17"/>
        </w:rPr>
        <w:t xml:space="preserve">в </w:t>
      </w:r>
      <w:r>
        <w:t>то</w:t>
      </w:r>
      <w:r>
        <w:t>т вечер, когда певец выступал в соль</w:t>
      </w:r>
      <w:r>
        <w:rPr>
          <w:sz w:val="17"/>
          <w:szCs w:val="17"/>
        </w:rPr>
        <w:softHyphen/>
      </w:r>
      <w:r>
        <w:t xml:space="preserve">ном концерте в школе. Озеров и поэт вместе позировали художнику. Поэт написал стихотворение о Солнцеве и собирается написать оду о Птичкине. Птичкин никогда не слышал о Травкине. </w:t>
      </w:r>
      <w:r>
        <w:rPr>
          <w:rFonts w:ascii="Cambria" w:eastAsia="Cambria" w:hAnsi="Cambria" w:cs="Cambria"/>
          <w:b/>
          <w:bCs/>
          <w:sz w:val="18"/>
          <w:szCs w:val="18"/>
        </w:rPr>
        <w:t>Кто чем занимается?</w:t>
      </w:r>
    </w:p>
    <w:p w:rsidR="003363B8" w:rsidRDefault="00271634">
      <w:pPr>
        <w:pStyle w:val="70"/>
        <w:shd w:val="clear" w:color="auto" w:fill="auto"/>
        <w:sectPr w:rsidR="003363B8">
          <w:footerReference w:type="even" r:id="rId203"/>
          <w:footerReference w:type="default" r:id="rId204"/>
          <w:pgSz w:w="11900" w:h="16840"/>
          <w:pgMar w:top="2107" w:right="2450" w:bottom="3248" w:left="2854" w:header="1679" w:footer="2820" w:gutter="0"/>
          <w:pgNumType w:start="125"/>
          <w:cols w:space="720"/>
          <w:noEndnote/>
          <w:docGrid w:linePitch="360"/>
        </w:sectPr>
      </w:pPr>
      <w:r>
        <w:rPr>
          <w:noProof/>
          <w:lang w:bidi="ar-SA"/>
        </w:rPr>
        <w:drawing>
          <wp:anchor distT="346710" distB="0" distL="114300" distR="3314700" simplePos="0" relativeHeight="125829448" behindDoc="0" locked="0" layoutInCell="1" allowOverlap="1">
            <wp:simplePos x="0" y="0"/>
            <wp:positionH relativeFrom="page">
              <wp:posOffset>1030605</wp:posOffset>
            </wp:positionH>
            <wp:positionV relativeFrom="margin">
              <wp:posOffset>7526020</wp:posOffset>
            </wp:positionV>
            <wp:extent cx="2152015" cy="158750"/>
            <wp:effectExtent l="0" t="0" r="0" b="0"/>
            <wp:wrapTopAndBottom/>
            <wp:docPr id="418" name="Shape 418"/>
            <wp:cNvGraphicFramePr/>
            <a:graphic xmlns:a="http://schemas.openxmlformats.org/drawingml/2006/main">
              <a:graphicData uri="http://schemas.openxmlformats.org/drawingml/2006/picture">
                <pic:pic xmlns:pic="http://schemas.openxmlformats.org/drawingml/2006/picture">
                  <pic:nvPicPr>
                    <pic:cNvPr id="419" name="Picture box 419"/>
                    <pic:cNvPicPr/>
                  </pic:nvPicPr>
                  <pic:blipFill>
                    <a:blip r:embed="rId205"/>
                    <a:stretch/>
                  </pic:blipFill>
                  <pic:spPr>
                    <a:xfrm>
                      <a:off x="0" y="0"/>
                      <a:ext cx="2152015" cy="158750"/>
                    </a:xfrm>
                    <a:prstGeom prst="rect">
                      <a:avLst/>
                    </a:prstGeom>
                  </pic:spPr>
                </pic:pic>
              </a:graphicData>
            </a:graphic>
          </wp:anchor>
        </w:drawing>
      </w:r>
      <w:r>
        <w:rPr>
          <w:noProof/>
          <w:lang w:bidi="ar-SA"/>
        </w:rPr>
        <w:drawing>
          <wp:anchor distT="203200" distB="127635" distL="5262245" distR="245745" simplePos="0" relativeHeight="125829449" behindDoc="0" locked="0" layoutInCell="1" allowOverlap="1">
            <wp:simplePos x="0" y="0"/>
            <wp:positionH relativeFrom="page">
              <wp:posOffset>6178550</wp:posOffset>
            </wp:positionH>
            <wp:positionV relativeFrom="margin">
              <wp:posOffset>7382510</wp:posOffset>
            </wp:positionV>
            <wp:extent cx="73025" cy="170815"/>
            <wp:effectExtent l="0" t="0" r="0" b="0"/>
            <wp:wrapTopAndBottom/>
            <wp:docPr id="420" name="Shape 420"/>
            <wp:cNvGraphicFramePr/>
            <a:graphic xmlns:a="http://schemas.openxmlformats.org/drawingml/2006/main">
              <a:graphicData uri="http://schemas.openxmlformats.org/drawingml/2006/picture">
                <pic:pic xmlns:pic="http://schemas.openxmlformats.org/drawingml/2006/picture">
                  <pic:nvPicPr>
                    <pic:cNvPr id="421" name="Picture box 421"/>
                    <pic:cNvPicPr/>
                  </pic:nvPicPr>
                  <pic:blipFill>
                    <a:blip r:embed="rId206"/>
                    <a:stretch/>
                  </pic:blipFill>
                  <pic:spPr>
                    <a:xfrm>
                      <a:off x="0" y="0"/>
                      <a:ext cx="73025" cy="170815"/>
                    </a:xfrm>
                    <a:prstGeom prst="rect">
                      <a:avLst/>
                    </a:prstGeom>
                  </pic:spPr>
                </pic:pic>
              </a:graphicData>
            </a:graphic>
          </wp:anchor>
        </w:drawing>
      </w:r>
      <w:r>
        <w:rPr>
          <w:noProof/>
          <w:lang w:bidi="ar-SA"/>
        </w:rPr>
        <w:drawing>
          <wp:anchor distT="203200" distB="127635" distL="5356860" distR="114300" simplePos="0" relativeHeight="125829450" behindDoc="0" locked="0" layoutInCell="1" allowOverlap="1">
            <wp:simplePos x="0" y="0"/>
            <wp:positionH relativeFrom="page">
              <wp:posOffset>6273165</wp:posOffset>
            </wp:positionH>
            <wp:positionV relativeFrom="margin">
              <wp:posOffset>7382510</wp:posOffset>
            </wp:positionV>
            <wp:extent cx="109855" cy="170815"/>
            <wp:effectExtent l="0" t="0" r="0" b="0"/>
            <wp:wrapTopAndBottom/>
            <wp:docPr id="422" name="Shape 422"/>
            <wp:cNvGraphicFramePr/>
            <a:graphic xmlns:a="http://schemas.openxmlformats.org/drawingml/2006/main">
              <a:graphicData uri="http://schemas.openxmlformats.org/drawingml/2006/picture">
                <pic:pic xmlns:pic="http://schemas.openxmlformats.org/drawingml/2006/picture">
                  <pic:nvPicPr>
                    <pic:cNvPr id="423" name="Picture box 423"/>
                    <pic:cNvPicPr/>
                  </pic:nvPicPr>
                  <pic:blipFill>
                    <a:blip r:embed="rId207"/>
                    <a:stretch/>
                  </pic:blipFill>
                  <pic:spPr>
                    <a:xfrm>
                      <a:off x="0" y="0"/>
                      <a:ext cx="109855" cy="170815"/>
                    </a:xfrm>
                    <a:prstGeom prst="rect">
                      <a:avLst/>
                    </a:prstGeom>
                  </pic:spPr>
                </pic:pic>
              </a:graphicData>
            </a:graphic>
          </wp:anchor>
        </w:drawing>
      </w:r>
      <w:r>
        <w:t>124</w:t>
      </w:r>
    </w:p>
    <w:p w:rsidR="003363B8" w:rsidRDefault="00271634">
      <w:pPr>
        <w:pStyle w:val="1"/>
        <w:shd w:val="clear" w:color="auto" w:fill="auto"/>
        <w:spacing w:line="254" w:lineRule="auto"/>
        <w:ind w:firstLine="520"/>
        <w:jc w:val="both"/>
      </w:pPr>
      <w:r>
        <w:rPr>
          <w:noProof/>
          <w:lang w:bidi="ar-SA"/>
        </w:rPr>
        <w:lastRenderedPageBreak/>
        <w:drawing>
          <wp:anchor distT="0" distB="0" distL="0" distR="0" simplePos="0" relativeHeight="125829451" behindDoc="0" locked="0" layoutInCell="1" allowOverlap="1">
            <wp:simplePos x="0" y="0"/>
            <wp:positionH relativeFrom="page">
              <wp:posOffset>1405255</wp:posOffset>
            </wp:positionH>
            <wp:positionV relativeFrom="margin">
              <wp:posOffset>254635</wp:posOffset>
            </wp:positionV>
            <wp:extent cx="5139055" cy="3706495"/>
            <wp:effectExtent l="0" t="0" r="0" b="0"/>
            <wp:wrapTopAndBottom/>
            <wp:docPr id="424" name="Shape 424"/>
            <wp:cNvGraphicFramePr/>
            <a:graphic xmlns:a="http://schemas.openxmlformats.org/drawingml/2006/main">
              <a:graphicData uri="http://schemas.openxmlformats.org/drawingml/2006/picture">
                <pic:pic xmlns:pic="http://schemas.openxmlformats.org/drawingml/2006/picture">
                  <pic:nvPicPr>
                    <pic:cNvPr id="425" name="Picture box 425"/>
                    <pic:cNvPicPr/>
                  </pic:nvPicPr>
                  <pic:blipFill>
                    <a:blip r:embed="rId208"/>
                    <a:stretch/>
                  </pic:blipFill>
                  <pic:spPr>
                    <a:xfrm>
                      <a:off x="0" y="0"/>
                      <a:ext cx="5139055" cy="3706495"/>
                    </a:xfrm>
                    <a:prstGeom prst="rect">
                      <a:avLst/>
                    </a:prstGeom>
                  </pic:spPr>
                </pic:pic>
              </a:graphicData>
            </a:graphic>
          </wp:anchor>
        </w:drawing>
      </w:r>
      <w:r>
        <w:t xml:space="preserve">На решение задачи отводится </w:t>
      </w:r>
      <w:r>
        <w:rPr>
          <w:sz w:val="17"/>
          <w:szCs w:val="17"/>
        </w:rPr>
        <w:t xml:space="preserve">10 </w:t>
      </w:r>
      <w:r>
        <w:t>минут. После, заслушиваются отве</w:t>
      </w:r>
      <w:r>
        <w:rPr>
          <w:sz w:val="17"/>
          <w:szCs w:val="17"/>
        </w:rPr>
        <w:softHyphen/>
      </w:r>
      <w:r>
        <w:t xml:space="preserve">ты. Для достоверности предлагается решение задачи </w:t>
      </w:r>
      <w:r>
        <w:rPr>
          <w:sz w:val="17"/>
          <w:szCs w:val="17"/>
        </w:rPr>
        <w:t xml:space="preserve">с </w:t>
      </w:r>
      <w:r>
        <w:t>помощью распреде</w:t>
      </w:r>
      <w:r>
        <w:rPr>
          <w:sz w:val="17"/>
          <w:szCs w:val="17"/>
        </w:rPr>
        <w:softHyphen/>
      </w:r>
      <w:r>
        <w:t>ления ролей.</w:t>
      </w:r>
    </w:p>
    <w:p w:rsidR="003363B8" w:rsidRDefault="00271634">
      <w:pPr>
        <w:pStyle w:val="1"/>
        <w:shd w:val="clear" w:color="auto" w:fill="auto"/>
        <w:spacing w:line="254" w:lineRule="auto"/>
        <w:ind w:firstLine="520"/>
        <w:jc w:val="both"/>
      </w:pPr>
      <w:r>
        <w:rPr>
          <w:rFonts w:ascii="Cambria" w:eastAsia="Cambria" w:hAnsi="Cambria" w:cs="Cambria"/>
          <w:b/>
          <w:bCs/>
          <w:sz w:val="18"/>
          <w:szCs w:val="18"/>
        </w:rPr>
        <w:t xml:space="preserve">Упражнение </w:t>
      </w:r>
      <w:r>
        <w:rPr>
          <w:sz w:val="17"/>
          <w:szCs w:val="17"/>
        </w:rPr>
        <w:t xml:space="preserve">N«3 </w:t>
      </w:r>
      <w:r>
        <w:t>«Найди свое место». Участники встают, освобож</w:t>
      </w:r>
      <w:r>
        <w:rPr>
          <w:sz w:val="17"/>
          <w:szCs w:val="17"/>
        </w:rPr>
        <w:softHyphen/>
      </w:r>
      <w:r>
        <w:t xml:space="preserve">дается место для игры. Всем участникам завязывают глаза, разводят </w:t>
      </w:r>
      <w:r>
        <w:rPr>
          <w:sz w:val="17"/>
          <w:szCs w:val="17"/>
        </w:rPr>
        <w:t xml:space="preserve">в </w:t>
      </w:r>
      <w:r>
        <w:t>раз</w:t>
      </w:r>
      <w:r>
        <w:rPr>
          <w:sz w:val="17"/>
          <w:szCs w:val="17"/>
        </w:rPr>
        <w:softHyphen/>
      </w:r>
      <w:r>
        <w:t xml:space="preserve">ные стороны ва недалекое расстояние. Предлагают построиться </w:t>
      </w:r>
      <w:r>
        <w:rPr>
          <w:sz w:val="17"/>
          <w:szCs w:val="17"/>
        </w:rPr>
        <w:t xml:space="preserve">в </w:t>
      </w:r>
      <w:r>
        <w:t>одну шеренгу по росту.</w:t>
      </w:r>
    </w:p>
    <w:p w:rsidR="003363B8" w:rsidRDefault="00271634">
      <w:pPr>
        <w:pStyle w:val="1"/>
        <w:shd w:val="clear" w:color="auto" w:fill="auto"/>
        <w:spacing w:after="220" w:line="254" w:lineRule="auto"/>
        <w:ind w:firstLine="520"/>
        <w:jc w:val="both"/>
      </w:pPr>
      <w:r>
        <w:rPr>
          <w:rFonts w:ascii="Cambria" w:eastAsia="Cambria" w:hAnsi="Cambria" w:cs="Cambria"/>
          <w:b/>
          <w:bCs/>
          <w:sz w:val="18"/>
          <w:szCs w:val="18"/>
        </w:rPr>
        <w:t xml:space="preserve">Рефлексия. </w:t>
      </w:r>
      <w:r>
        <w:t>Участники находятся в круге, ведущий предлагает рас</w:t>
      </w:r>
      <w:r>
        <w:rPr>
          <w:sz w:val="17"/>
          <w:szCs w:val="17"/>
        </w:rPr>
        <w:softHyphen/>
      </w:r>
      <w:r>
        <w:t xml:space="preserve">сказать о своих чувствах, </w:t>
      </w:r>
      <w:r>
        <w:t>поделиться, чтобы вы хотели, чтобы вам пожела</w:t>
      </w:r>
      <w:r>
        <w:rPr>
          <w:sz w:val="17"/>
          <w:szCs w:val="17"/>
        </w:rPr>
        <w:softHyphen/>
      </w:r>
      <w:r>
        <w:t>ли в заключение тренинга.</w:t>
      </w:r>
    </w:p>
    <w:p w:rsidR="003363B8" w:rsidRDefault="00271634">
      <w:pPr>
        <w:pStyle w:val="110"/>
        <w:shd w:val="clear" w:color="auto" w:fill="auto"/>
        <w:spacing w:line="259" w:lineRule="auto"/>
        <w:jc w:val="both"/>
      </w:pPr>
      <w:r>
        <w:t>Занятие №7. «Гости с другой плаиеты».</w:t>
      </w:r>
    </w:p>
    <w:p w:rsidR="003363B8" w:rsidRDefault="00271634">
      <w:pPr>
        <w:pStyle w:val="1"/>
        <w:shd w:val="clear" w:color="auto" w:fill="auto"/>
        <w:spacing w:line="240" w:lineRule="auto"/>
        <w:ind w:firstLine="0"/>
        <w:jc w:val="both"/>
      </w:pPr>
      <w:r>
        <w:t>Цель: создание условий для активизации исследовательской и творческой активности. Задачи: определение склонностей к исследовательской дея</w:t>
      </w:r>
      <w:r>
        <w:rPr>
          <w:sz w:val="17"/>
          <w:szCs w:val="17"/>
        </w:rPr>
        <w:softHyphen/>
      </w:r>
      <w:r>
        <w:t>тельност</w:t>
      </w:r>
      <w:r>
        <w:t>и, развитие навыков общения.</w:t>
      </w:r>
    </w:p>
    <w:p w:rsidR="003363B8" w:rsidRDefault="00271634">
      <w:pPr>
        <w:pStyle w:val="1"/>
        <w:shd w:val="clear" w:color="auto" w:fill="auto"/>
        <w:spacing w:line="240" w:lineRule="auto"/>
        <w:ind w:firstLine="520"/>
        <w:jc w:val="both"/>
      </w:pPr>
      <w:r>
        <w:t>Структура занятия: ведущий знакомит с правилами работы в группе, происходит принятие илп непринятие каких-либо правил участвцкамц.</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t xml:space="preserve">Упражнение </w:t>
      </w:r>
      <w:r>
        <w:t xml:space="preserve">№&gt;1 «Я - Землянин». Участники группы располагаются </w:t>
      </w:r>
      <w:r>
        <w:rPr>
          <w:sz w:val="17"/>
          <w:szCs w:val="17"/>
        </w:rPr>
        <w:t xml:space="preserve">в </w:t>
      </w:r>
      <w:r>
        <w:t>круге. Ведущий предлагает участн</w:t>
      </w:r>
      <w:r>
        <w:t>икам представиться следующим обра</w:t>
      </w:r>
      <w:r>
        <w:rPr>
          <w:sz w:val="17"/>
          <w:szCs w:val="17"/>
        </w:rPr>
        <w:softHyphen/>
      </w:r>
      <w:r>
        <w:t xml:space="preserve">зом: назвать себя </w:t>
      </w:r>
      <w:r>
        <w:rPr>
          <w:sz w:val="17"/>
          <w:szCs w:val="17"/>
        </w:rPr>
        <w:t xml:space="preserve">и </w:t>
      </w:r>
      <w:r>
        <w:t>охарактеризовать так, чтобы было понятно, что вы яв</w:t>
      </w:r>
      <w:r>
        <w:rPr>
          <w:sz w:val="17"/>
          <w:szCs w:val="17"/>
        </w:rPr>
        <w:softHyphen/>
      </w:r>
      <w:r>
        <w:t>ляетесь жителем планеты Земля. Звучит это примерно так:</w:t>
      </w:r>
    </w:p>
    <w:p w:rsidR="003363B8" w:rsidRDefault="00271634">
      <w:pPr>
        <w:pStyle w:val="1"/>
        <w:shd w:val="clear" w:color="auto" w:fill="auto"/>
        <w:spacing w:line="240" w:lineRule="auto"/>
        <w:ind w:firstLine="0"/>
        <w:jc w:val="both"/>
      </w:pPr>
      <w:r>
        <w:rPr>
          <w:sz w:val="17"/>
          <w:szCs w:val="17"/>
        </w:rPr>
        <w:t xml:space="preserve">- </w:t>
      </w:r>
      <w:r>
        <w:t xml:space="preserve">Здравствуйте! </w:t>
      </w:r>
      <w:r>
        <w:rPr>
          <w:sz w:val="17"/>
          <w:szCs w:val="17"/>
        </w:rPr>
        <w:t xml:space="preserve">Я </w:t>
      </w:r>
      <w:r>
        <w:t xml:space="preserve">- Нпва, я человек, я знаю много </w:t>
      </w:r>
      <w:r>
        <w:rPr>
          <w:sz w:val="17"/>
          <w:szCs w:val="17"/>
        </w:rPr>
        <w:t xml:space="preserve">о </w:t>
      </w:r>
      <w:r>
        <w:t>жителях Земли, цвте</w:t>
      </w:r>
      <w:r>
        <w:rPr>
          <w:sz w:val="17"/>
          <w:szCs w:val="17"/>
        </w:rPr>
        <w:t xml:space="preserve">- </w:t>
      </w:r>
      <w:r>
        <w:t>ресуюсЬlll</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t>Упражнение</w:t>
      </w:r>
      <w:r>
        <w:rPr>
          <w:rFonts w:ascii="Cambria" w:eastAsia="Cambria" w:hAnsi="Cambria" w:cs="Cambria"/>
          <w:b/>
          <w:bCs/>
          <w:sz w:val="18"/>
          <w:szCs w:val="18"/>
        </w:rPr>
        <w:t xml:space="preserve"> №2 </w:t>
      </w:r>
      <w:r>
        <w:t xml:space="preserve">«Гости с другой планеты». Ведущий выбирает двух участников тренинга </w:t>
      </w:r>
      <w:r>
        <w:rPr>
          <w:sz w:val="17"/>
          <w:szCs w:val="17"/>
        </w:rPr>
        <w:t xml:space="preserve">п </w:t>
      </w:r>
      <w:r>
        <w:t xml:space="preserve">выводит из кабинета, даётся инструкция: Вы прилетели с другой планеты, ваша цель посещения Земли может быть, как мирной, так п ист. </w:t>
      </w:r>
      <w:r>
        <w:lastRenderedPageBreak/>
        <w:t xml:space="preserve">Определив, задачи вашего визита, в любом случае в </w:t>
      </w:r>
      <w:r>
        <w:t>бе</w:t>
      </w:r>
      <w:r>
        <w:rPr>
          <w:sz w:val="17"/>
          <w:szCs w:val="17"/>
        </w:rPr>
        <w:softHyphen/>
      </w:r>
      <w:r>
        <w:t>седе с Землянами вы вс открываете истинных намерений. Остальным уча</w:t>
      </w:r>
      <w:r>
        <w:rPr>
          <w:sz w:val="17"/>
          <w:szCs w:val="17"/>
        </w:rPr>
        <w:softHyphen/>
      </w:r>
      <w:r>
        <w:t xml:space="preserve">стникам объявляется, что нашу планету посетили представители другой плаиеты, </w:t>
      </w:r>
      <w:r>
        <w:rPr>
          <w:sz w:val="17"/>
          <w:szCs w:val="17"/>
        </w:rPr>
        <w:t xml:space="preserve">п </w:t>
      </w:r>
      <w:r>
        <w:t>ваша задача выяснить с какой целью они прилетели ва Землю</w:t>
      </w:r>
      <w:r>
        <w:rPr>
          <w:color w:val="676A7B"/>
        </w:rPr>
        <w:t xml:space="preserve">. </w:t>
      </w:r>
      <w:r>
        <w:t>Участники определяют для себя роль: представите</w:t>
      </w:r>
      <w:r>
        <w:t>ли прессы, обществен</w:t>
      </w:r>
      <w:r>
        <w:rPr>
          <w:sz w:val="17"/>
          <w:szCs w:val="17"/>
        </w:rPr>
        <w:softHyphen/>
      </w:r>
      <w:r>
        <w:t>ности, учёные, главы государств. Инопланетяне входят, п начинается пресс-конференция. Земляне задают вопросы, ва которые инопланетяне обязательно должны о</w:t>
      </w:r>
      <w:r>
        <w:rPr>
          <w:color w:val="676A7B"/>
        </w:rPr>
        <w:t>т</w:t>
      </w:r>
      <w:r>
        <w:t>вечать. Вопросы могут быть следующими: Где на</w:t>
      </w:r>
      <w:r>
        <w:rPr>
          <w:sz w:val="17"/>
          <w:szCs w:val="17"/>
        </w:rPr>
        <w:softHyphen/>
      </w:r>
      <w:r>
        <w:t xml:space="preserve">ходится ваша планета? Какими </w:t>
      </w:r>
      <w:r>
        <w:t>природными ресурсами она обладает? Что является источником эвергип на вашей планете? Чем Вы питаетесь? Ве</w:t>
      </w:r>
      <w:r>
        <w:rPr>
          <w:sz w:val="17"/>
          <w:szCs w:val="17"/>
        </w:rPr>
        <w:softHyphen/>
      </w:r>
      <w:r>
        <w:t>дущий имеет так же право задавать любые вопросы. Время пресс- конференции 30 минут. В завершении земляне делают главный вывод, с какой целью прилетели</w:t>
      </w:r>
      <w:r>
        <w:t xml:space="preserve"> гости. Г ости открывают свои замыслы. Идёт обсу</w:t>
      </w:r>
      <w:r>
        <w:rPr>
          <w:sz w:val="17"/>
          <w:szCs w:val="17"/>
        </w:rPr>
        <w:softHyphen/>
      </w:r>
      <w:r>
        <w:t>ждение.</w:t>
      </w:r>
    </w:p>
    <w:p w:rsidR="003363B8" w:rsidRDefault="00271634">
      <w:pPr>
        <w:jc w:val="center"/>
        <w:rPr>
          <w:sz w:val="2"/>
          <w:szCs w:val="2"/>
        </w:rPr>
      </w:pPr>
      <w:r>
        <w:rPr>
          <w:noProof/>
          <w:lang w:bidi="ar-SA"/>
        </w:rPr>
        <w:drawing>
          <wp:inline distT="0" distB="0" distL="0" distR="0">
            <wp:extent cx="5401310" cy="652145"/>
            <wp:effectExtent l="0" t="0" r="0" b="0"/>
            <wp:docPr id="426" name="Picut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209"/>
                    <a:stretch/>
                  </pic:blipFill>
                  <pic:spPr>
                    <a:xfrm>
                      <a:off x="0" y="0"/>
                      <a:ext cx="5401310" cy="652145"/>
                    </a:xfrm>
                    <a:prstGeom prst="rect">
                      <a:avLst/>
                    </a:prstGeom>
                  </pic:spPr>
                </pic:pic>
              </a:graphicData>
            </a:graphic>
          </wp:inline>
        </w:drawing>
      </w:r>
    </w:p>
    <w:p w:rsidR="003363B8" w:rsidRDefault="003363B8">
      <w:pPr>
        <w:spacing w:after="319" w:line="1" w:lineRule="exact"/>
      </w:pPr>
    </w:p>
    <w:p w:rsidR="003363B8" w:rsidRDefault="00271634">
      <w:pPr>
        <w:pStyle w:val="110"/>
        <w:shd w:val="clear" w:color="auto" w:fill="auto"/>
        <w:spacing w:line="259" w:lineRule="auto"/>
      </w:pPr>
      <w:r>
        <w:rPr>
          <w:lang w:val="en-US" w:eastAsia="en-US" w:bidi="en-US"/>
        </w:rPr>
        <w:t>Ii</w:t>
      </w:r>
      <w:r>
        <w:rPr>
          <w:color w:val="7A7379"/>
          <w:lang w:val="en-US" w:eastAsia="en-US" w:bidi="en-US"/>
        </w:rPr>
        <w:t>iii</w:t>
      </w:r>
      <w:r>
        <w:rPr>
          <w:lang w:val="en-US" w:eastAsia="en-US" w:bidi="en-US"/>
        </w:rPr>
        <w:t>u iiic .N</w:t>
      </w:r>
      <w:r>
        <w:rPr>
          <w:color w:val="7A7379"/>
          <w:lang w:val="en-US" w:eastAsia="en-US" w:bidi="en-US"/>
        </w:rPr>
        <w:t>'*</w:t>
      </w:r>
      <w:r>
        <w:rPr>
          <w:lang w:val="en-US" w:eastAsia="en-US" w:bidi="en-US"/>
        </w:rPr>
        <w:t xml:space="preserve">K. </w:t>
      </w:r>
      <w:r>
        <w:t>«Пять шагов».</w:t>
      </w:r>
    </w:p>
    <w:p w:rsidR="003363B8" w:rsidRDefault="00271634">
      <w:pPr>
        <w:pStyle w:val="1"/>
        <w:shd w:val="clear" w:color="auto" w:fill="auto"/>
        <w:spacing w:line="240" w:lineRule="auto"/>
        <w:ind w:firstLine="0"/>
      </w:pPr>
      <w:r>
        <w:t>Цель: создание условий для самоактуализации личностных качеств.</w:t>
      </w:r>
    </w:p>
    <w:p w:rsidR="003363B8" w:rsidRDefault="00271634">
      <w:pPr>
        <w:pStyle w:val="1"/>
        <w:shd w:val="clear" w:color="auto" w:fill="auto"/>
        <w:spacing w:line="240" w:lineRule="auto"/>
        <w:ind w:firstLine="0"/>
        <w:jc w:val="both"/>
      </w:pPr>
      <w:r>
        <w:t xml:space="preserve">Задачи актуализация необходимых коммуникативных умений, навыков целеполагания: анализ способов </w:t>
      </w:r>
      <w:r>
        <w:t>преодоления препятствий на жизненном п</w:t>
      </w:r>
      <w:r>
        <w:rPr>
          <w:color w:val="7A7379"/>
        </w:rPr>
        <w:t>у</w:t>
      </w:r>
      <w:r>
        <w:t>ти посредг пюм метода предметной проекции ситуаций.</w:t>
      </w:r>
    </w:p>
    <w:p w:rsidR="003363B8" w:rsidRDefault="00271634">
      <w:pPr>
        <w:pStyle w:val="1"/>
        <w:shd w:val="clear" w:color="auto" w:fill="auto"/>
        <w:spacing w:line="240" w:lineRule="auto"/>
        <w:ind w:firstLine="540"/>
        <w:jc w:val="both"/>
      </w:pPr>
      <w:r>
        <w:rPr>
          <w:rFonts w:ascii="Cambria" w:eastAsia="Cambria" w:hAnsi="Cambria" w:cs="Cambria"/>
          <w:b/>
          <w:bCs/>
          <w:sz w:val="18"/>
          <w:szCs w:val="18"/>
        </w:rPr>
        <w:t xml:space="preserve">Упражнение </w:t>
      </w:r>
      <w:r>
        <w:rPr>
          <w:lang w:val="en-US" w:eastAsia="en-US" w:bidi="en-US"/>
        </w:rPr>
        <w:t>N&gt;</w:t>
      </w:r>
      <w:r>
        <w:rPr>
          <w:sz w:val="15"/>
          <w:szCs w:val="15"/>
          <w:lang w:val="en-US" w:eastAsia="en-US" w:bidi="en-US"/>
        </w:rPr>
        <w:t xml:space="preserve">1 </w:t>
      </w:r>
      <w:r>
        <w:t>«Знакомство». Участники группы располагаются в кругу. Ве</w:t>
      </w:r>
      <w:r>
        <w:rPr>
          <w:color w:val="7A7379"/>
        </w:rPr>
        <w:t>д</w:t>
      </w:r>
      <w:r>
        <w:t xml:space="preserve">ущий </w:t>
      </w:r>
      <w:r>
        <w:rPr>
          <w:color w:val="7A7379"/>
        </w:rPr>
        <w:t>ш</w:t>
      </w:r>
      <w:r>
        <w:t xml:space="preserve">акомпт </w:t>
      </w:r>
      <w:r>
        <w:rPr>
          <w:sz w:val="17"/>
          <w:szCs w:val="17"/>
        </w:rPr>
        <w:t xml:space="preserve">с </w:t>
      </w:r>
      <w:r>
        <w:t xml:space="preserve">инструкцией: Мы сегодня </w:t>
      </w:r>
      <w:r>
        <w:rPr>
          <w:sz w:val="17"/>
          <w:szCs w:val="17"/>
        </w:rPr>
        <w:t xml:space="preserve">с </w:t>
      </w:r>
      <w:r>
        <w:t>вами познакомим</w:t>
      </w:r>
      <w:r>
        <w:rPr>
          <w:sz w:val="17"/>
          <w:szCs w:val="17"/>
        </w:rPr>
        <w:softHyphen/>
        <w:t xml:space="preserve">ся </w:t>
      </w:r>
      <w:r>
        <w:t xml:space="preserve">следующим образом, представьтесь так, как вы будете представляться в будущем, </w:t>
      </w:r>
      <w:r>
        <w:rPr>
          <w:sz w:val="17"/>
          <w:szCs w:val="17"/>
        </w:rPr>
        <w:t xml:space="preserve">лет </w:t>
      </w:r>
      <w:r>
        <w:t>через 10.</w:t>
      </w:r>
    </w:p>
    <w:p w:rsidR="003363B8" w:rsidRDefault="00271634">
      <w:pPr>
        <w:pStyle w:val="1"/>
        <w:shd w:val="clear" w:color="auto" w:fill="auto"/>
        <w:spacing w:line="240" w:lineRule="auto"/>
        <w:ind w:firstLine="0"/>
      </w:pPr>
      <w:r>
        <w:t xml:space="preserve">Ведущий </w:t>
      </w:r>
      <w:r>
        <w:rPr>
          <w:color w:val="7A7379"/>
        </w:rPr>
        <w:t>щ</w:t>
      </w:r>
      <w:r>
        <w:t>акомит с правилами работы в группе, происходит принятие или вепривятпе каких-либо правил участниками.</w:t>
      </w:r>
    </w:p>
    <w:p w:rsidR="003363B8" w:rsidRDefault="00271634">
      <w:pPr>
        <w:pStyle w:val="1"/>
        <w:shd w:val="clear" w:color="auto" w:fill="auto"/>
        <w:spacing w:line="240" w:lineRule="auto"/>
        <w:ind w:firstLine="540"/>
      </w:pPr>
      <w:r>
        <w:rPr>
          <w:rFonts w:ascii="Cambria" w:eastAsia="Cambria" w:hAnsi="Cambria" w:cs="Cambria"/>
          <w:b/>
          <w:bCs/>
          <w:sz w:val="18"/>
          <w:szCs w:val="18"/>
        </w:rPr>
        <w:t xml:space="preserve">Упражнение №2 </w:t>
      </w:r>
      <w:r>
        <w:t>«</w:t>
      </w:r>
      <w:r>
        <w:rPr>
          <w:color w:val="7A7379"/>
        </w:rPr>
        <w:t>Пят</w:t>
      </w:r>
      <w:r>
        <w:t>ь шагов». Ведущий предлагает группе</w:t>
      </w:r>
      <w:r>
        <w:t xml:space="preserve"> опре</w:t>
      </w:r>
      <w:r>
        <w:rPr>
          <w:sz w:val="17"/>
          <w:szCs w:val="17"/>
        </w:rPr>
        <w:softHyphen/>
      </w:r>
      <w:r>
        <w:t>делить какую-либо интересную цель. Эта цель, так как сс сформулировала группа, выписывается иа доске пли на листе бумаги. Ведущий предлагает группе определпгь, что за воображаемый человек должен достичь эту цель. Участ ипкп должны назвать сго основны</w:t>
      </w:r>
      <w:r>
        <w:t>е (воображаемые) характеристики последующим позициям: лол, возраст, материальное положение п соци</w:t>
      </w:r>
      <w:r>
        <w:rPr>
          <w:sz w:val="17"/>
          <w:szCs w:val="17"/>
        </w:rPr>
        <w:softHyphen/>
      </w:r>
      <w:r>
        <w:t xml:space="preserve">альный </w:t>
      </w:r>
      <w:r>
        <w:rPr>
          <w:sz w:val="17"/>
          <w:szCs w:val="17"/>
        </w:rPr>
        <w:t xml:space="preserve">ст </w:t>
      </w:r>
      <w:r>
        <w:t>атус. Это все также кратко выписывается на доске.</w:t>
      </w:r>
    </w:p>
    <w:p w:rsidR="003363B8" w:rsidRDefault="00271634">
      <w:pPr>
        <w:pStyle w:val="1"/>
        <w:shd w:val="clear" w:color="auto" w:fill="auto"/>
        <w:spacing w:line="240" w:lineRule="auto"/>
        <w:ind w:firstLine="540"/>
      </w:pPr>
      <w:r>
        <w:t>Каждый участник должен выделить основные пять этапов (пять ша</w:t>
      </w:r>
      <w:r>
        <w:rPr>
          <w:sz w:val="17"/>
          <w:szCs w:val="17"/>
        </w:rPr>
        <w:softHyphen/>
      </w:r>
      <w:r>
        <w:t xml:space="preserve">гов), которые обеспечили бы </w:t>
      </w:r>
      <w:r>
        <w:t>достижение намеченной цели. На это отво</w:t>
      </w:r>
      <w:r>
        <w:rPr>
          <w:sz w:val="17"/>
          <w:szCs w:val="17"/>
        </w:rPr>
        <w:softHyphen/>
      </w:r>
      <w:r>
        <w:t>дится примерно 5 мпвут (фиксируется иа бумаге). Да</w:t>
      </w:r>
      <w:r>
        <w:rPr>
          <w:color w:val="7A7379"/>
        </w:rPr>
        <w:t>л</w:t>
      </w:r>
      <w:r>
        <w:t xml:space="preserve">ее все делятся на микрогрупвы по 3-4 человека. </w:t>
      </w:r>
      <w:r>
        <w:rPr>
          <w:sz w:val="17"/>
          <w:szCs w:val="17"/>
        </w:rPr>
        <w:t xml:space="preserve">В </w:t>
      </w:r>
      <w:r>
        <w:t>каждой микрогруппе организуется обсуж</w:t>
      </w:r>
      <w:r>
        <w:rPr>
          <w:sz w:val="17"/>
          <w:szCs w:val="17"/>
        </w:rPr>
        <w:t xml:space="preserve">- </w:t>
      </w:r>
      <w:r>
        <w:t>девпе, чей вариант</w:t>
      </w:r>
      <w:r>
        <w:rPr>
          <w:color w:val="7A7379"/>
        </w:rPr>
        <w:t xml:space="preserve">' </w:t>
      </w:r>
      <w:r>
        <w:t>этапов достижения выделенной цели наиболее опти</w:t>
      </w:r>
      <w:r>
        <w:rPr>
          <w:sz w:val="17"/>
          <w:szCs w:val="17"/>
        </w:rPr>
        <w:softHyphen/>
      </w:r>
      <w:r>
        <w:t>мальный п</w:t>
      </w:r>
      <w:r>
        <w:t xml:space="preserve"> интересный (с учетом особенностей обозвачевного выше чело</w:t>
      </w:r>
      <w:r>
        <w:rPr>
          <w:sz w:val="17"/>
          <w:szCs w:val="17"/>
        </w:rPr>
        <w:softHyphen/>
      </w:r>
      <w:r>
        <w:t>века). В итоге обсуждения каждая группа иа новом листочке должна выпи</w:t>
      </w:r>
      <w:r>
        <w:rPr>
          <w:sz w:val="17"/>
          <w:szCs w:val="17"/>
        </w:rPr>
        <w:softHyphen/>
      </w:r>
      <w:r>
        <w:t>сать самые оптимальные пять этапов. На все это отводится 5-7 минут.</w:t>
      </w:r>
    </w:p>
    <w:p w:rsidR="003363B8" w:rsidRDefault="00271634">
      <w:pPr>
        <w:pStyle w:val="1"/>
        <w:shd w:val="clear" w:color="auto" w:fill="auto"/>
        <w:spacing w:line="240" w:lineRule="auto"/>
        <w:ind w:firstLine="540"/>
      </w:pPr>
      <w:r>
        <w:t xml:space="preserve">Представитель от каждой группы кратко сообщает </w:t>
      </w:r>
      <w:r>
        <w:rPr>
          <w:sz w:val="17"/>
          <w:szCs w:val="17"/>
        </w:rPr>
        <w:t xml:space="preserve">о </w:t>
      </w:r>
      <w:r>
        <w:t>наиболее в</w:t>
      </w:r>
      <w:r>
        <w:t>аж</w:t>
      </w:r>
      <w:r>
        <w:rPr>
          <w:sz w:val="17"/>
          <w:szCs w:val="17"/>
        </w:rPr>
        <w:softHyphen/>
      </w:r>
      <w:r>
        <w:t xml:space="preserve">ных пяти этапах, которые выделены </w:t>
      </w:r>
      <w:r>
        <w:rPr>
          <w:sz w:val="17"/>
          <w:szCs w:val="17"/>
        </w:rPr>
        <w:t xml:space="preserve">в </w:t>
      </w:r>
      <w:r>
        <w:t>групповом обсуждении. Остальные участники могут задавать уточняющие вопросы. Возможна небольшая дискуссия (прп наличии времени).</w:t>
      </w:r>
    </w:p>
    <w:p w:rsidR="003363B8" w:rsidRDefault="00271634">
      <w:pPr>
        <w:pStyle w:val="1"/>
        <w:shd w:val="clear" w:color="auto" w:fill="auto"/>
        <w:spacing w:line="240" w:lineRule="auto"/>
        <w:ind w:firstLine="0"/>
      </w:pPr>
      <w:r>
        <w:t>Прп общем подведении итогов игры можно посмотреть, насколько совпа</w:t>
      </w:r>
      <w:r>
        <w:rPr>
          <w:sz w:val="17"/>
          <w:szCs w:val="17"/>
        </w:rPr>
        <w:softHyphen/>
      </w:r>
      <w:r>
        <w:t>дают варианты, предло</w:t>
      </w:r>
      <w:r>
        <w:t xml:space="preserve">женные микрогруппаоИl Также </w:t>
      </w:r>
      <w:r>
        <w:rPr>
          <w:sz w:val="17"/>
          <w:szCs w:val="17"/>
        </w:rPr>
        <w:t xml:space="preserve">в </w:t>
      </w:r>
      <w:r>
        <w:t>итоговой дискус</w:t>
      </w:r>
      <w:r>
        <w:rPr>
          <w:sz w:val="17"/>
          <w:szCs w:val="17"/>
        </w:rPr>
        <w:softHyphen/>
      </w:r>
      <w:r>
        <w:t>сии можно оцевпть совместным</w:t>
      </w:r>
      <w:r>
        <w:rPr>
          <w:color w:val="7A7379"/>
        </w:rPr>
        <w:t xml:space="preserve">ш </w:t>
      </w:r>
      <w:r>
        <w:t>усилиями, насколько учитывались осо</w:t>
      </w:r>
      <w:r>
        <w:rPr>
          <w:sz w:val="17"/>
          <w:szCs w:val="17"/>
        </w:rPr>
        <w:softHyphen/>
      </w:r>
      <w:r>
        <w:t>бенности человека, для которого п выделялись, пять этапов достижения профессиональной цели.</w:t>
      </w:r>
    </w:p>
    <w:p w:rsidR="003363B8" w:rsidRDefault="00271634">
      <w:pPr>
        <w:pStyle w:val="1"/>
        <w:shd w:val="clear" w:color="auto" w:fill="auto"/>
        <w:spacing w:after="240" w:line="240" w:lineRule="auto"/>
        <w:ind w:firstLine="540"/>
      </w:pPr>
      <w:r>
        <w:rPr>
          <w:rFonts w:ascii="Cambria" w:eastAsia="Cambria" w:hAnsi="Cambria" w:cs="Cambria"/>
          <w:b/>
          <w:bCs/>
          <w:sz w:val="18"/>
          <w:szCs w:val="18"/>
        </w:rPr>
        <w:lastRenderedPageBreak/>
        <w:t xml:space="preserve">Рефлексия. </w:t>
      </w:r>
      <w:r>
        <w:t xml:space="preserve">Участники находятся </w:t>
      </w:r>
      <w:r>
        <w:rPr>
          <w:sz w:val="17"/>
          <w:szCs w:val="17"/>
        </w:rPr>
        <w:t xml:space="preserve">в </w:t>
      </w:r>
      <w:r>
        <w:t>круге, ведущий пред</w:t>
      </w:r>
      <w:r>
        <w:t>лагает рас</w:t>
      </w:r>
      <w:r>
        <w:rPr>
          <w:sz w:val="17"/>
          <w:szCs w:val="17"/>
        </w:rPr>
        <w:softHyphen/>
      </w:r>
      <w:r>
        <w:t>сказать о своих чувствах, поделиться своими впечатлениями, что понрави</w:t>
      </w:r>
      <w:r>
        <w:rPr>
          <w:sz w:val="17"/>
          <w:szCs w:val="17"/>
        </w:rPr>
        <w:softHyphen/>
      </w:r>
      <w:r>
        <w:t>лось на занятии.</w:t>
      </w:r>
    </w:p>
    <w:p w:rsidR="003363B8" w:rsidRDefault="00271634">
      <w:pPr>
        <w:pStyle w:val="110"/>
        <w:shd w:val="clear" w:color="auto" w:fill="auto"/>
        <w:spacing w:line="262" w:lineRule="auto"/>
      </w:pPr>
      <w:r>
        <w:t>Занятие №9. «Лидер».</w:t>
      </w:r>
    </w:p>
    <w:p w:rsidR="003363B8" w:rsidRDefault="00271634">
      <w:pPr>
        <w:pStyle w:val="1"/>
        <w:shd w:val="clear" w:color="auto" w:fill="auto"/>
        <w:spacing w:line="254" w:lineRule="auto"/>
        <w:ind w:firstLine="0"/>
      </w:pPr>
      <w:r>
        <w:t>Цель: создание условий для раскрытия личностного потенциала. Задачи: формирование представлений о лидерстве, осознание п проявление свои</w:t>
      </w:r>
      <w:r>
        <w:t>х сильных сторон; развитие способности к целеполаганию и организации групповой работы.</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t xml:space="preserve">Материалы: </w:t>
      </w:r>
      <w:r>
        <w:t>журналы, вырезки с подборкой картинок для коллажа, карандаши, фломастеры, ножницы, скотч, клей. Структура занятия: веду</w:t>
      </w:r>
      <w:r>
        <w:rPr>
          <w:sz w:val="17"/>
          <w:szCs w:val="17"/>
        </w:rPr>
        <w:softHyphen/>
      </w:r>
      <w:r>
        <w:t xml:space="preserve">щий знакомит с правилами работы </w:t>
      </w:r>
      <w:r>
        <w:rPr>
          <w:sz w:val="17"/>
          <w:szCs w:val="17"/>
        </w:rPr>
        <w:t xml:space="preserve">в </w:t>
      </w:r>
      <w:r>
        <w:t>группе, происходит принятие или не</w:t>
      </w:r>
      <w:r>
        <w:rPr>
          <w:sz w:val="17"/>
          <w:szCs w:val="17"/>
        </w:rPr>
        <w:softHyphen/>
      </w:r>
      <w:r>
        <w:t>принятие каких-либо правил участниками.</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t xml:space="preserve">Упражнение </w:t>
      </w:r>
      <w:r>
        <w:t xml:space="preserve">№1 «Знакомство». Участники группы располагаются </w:t>
      </w:r>
      <w:r>
        <w:rPr>
          <w:sz w:val="17"/>
          <w:szCs w:val="17"/>
        </w:rPr>
        <w:t xml:space="preserve">в </w:t>
      </w:r>
      <w:r>
        <w:t>кругу. Ведущий знакомит с инструкцией: Мы сегодня с вами познакомим</w:t>
      </w:r>
      <w:r>
        <w:softHyphen/>
        <w:t>ся следующим образом, представьтесь и, назовите лиде</w:t>
      </w:r>
      <w:r>
        <w:t>рские качества, ко</w:t>
      </w:r>
      <w:r>
        <w:rPr>
          <w:sz w:val="17"/>
          <w:szCs w:val="17"/>
        </w:rPr>
        <w:softHyphen/>
      </w:r>
      <w:r>
        <w:t>торые у вас есть. Ведущий знакомит с правилами работы в группе, проис</w:t>
      </w:r>
      <w:r>
        <w:rPr>
          <w:sz w:val="17"/>
          <w:szCs w:val="17"/>
        </w:rPr>
        <w:softHyphen/>
      </w:r>
      <w:r>
        <w:t>ходит принятие или непринятие каких-либо правил участниками.</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t xml:space="preserve">Упражнение </w:t>
      </w:r>
      <w:r>
        <w:t>№2 «Лидер». Ведущий предлагает группе создать об</w:t>
      </w:r>
      <w:r>
        <w:rPr>
          <w:sz w:val="17"/>
          <w:szCs w:val="17"/>
        </w:rPr>
        <w:softHyphen/>
      </w:r>
      <w:r>
        <w:t xml:space="preserve">раз человека лидера. Каждый участник создаёт </w:t>
      </w:r>
      <w:r>
        <w:t>свой образ-коллаж, исполь</w:t>
      </w:r>
      <w:r>
        <w:rPr>
          <w:sz w:val="17"/>
          <w:szCs w:val="17"/>
        </w:rPr>
        <w:softHyphen/>
      </w:r>
      <w:r>
        <w:t xml:space="preserve">зуя необходимый материал. Затем, даётся </w:t>
      </w:r>
      <w:r>
        <w:rPr>
          <w:sz w:val="17"/>
          <w:szCs w:val="17"/>
        </w:rPr>
        <w:t xml:space="preserve">10 </w:t>
      </w:r>
      <w:r>
        <w:t>минут на представление соз</w:t>
      </w:r>
      <w:r>
        <w:rPr>
          <w:sz w:val="17"/>
          <w:szCs w:val="17"/>
        </w:rPr>
        <w:softHyphen/>
      </w:r>
      <w:r>
        <w:t>данного образа, важно назвать личные качества, которыми обладает лидер.</w:t>
      </w:r>
    </w:p>
    <w:p w:rsidR="003363B8" w:rsidRDefault="00271634">
      <w:pPr>
        <w:pStyle w:val="1"/>
        <w:shd w:val="clear" w:color="auto" w:fill="auto"/>
        <w:spacing w:after="220" w:line="240" w:lineRule="auto"/>
        <w:ind w:firstLine="520"/>
        <w:jc w:val="both"/>
      </w:pPr>
      <w:r>
        <w:rPr>
          <w:rFonts w:ascii="Cambria" w:eastAsia="Cambria" w:hAnsi="Cambria" w:cs="Cambria"/>
          <w:b/>
          <w:bCs/>
          <w:sz w:val="18"/>
          <w:szCs w:val="18"/>
        </w:rPr>
        <w:t xml:space="preserve">Рефлексия. </w:t>
      </w:r>
      <w:r>
        <w:t xml:space="preserve">Участники находятся </w:t>
      </w:r>
      <w:r>
        <w:rPr>
          <w:sz w:val="17"/>
          <w:szCs w:val="17"/>
        </w:rPr>
        <w:t xml:space="preserve">в </w:t>
      </w:r>
      <w:r>
        <w:t>круге, ведущий предлагает рас</w:t>
      </w:r>
      <w:r>
        <w:rPr>
          <w:sz w:val="17"/>
          <w:szCs w:val="17"/>
        </w:rPr>
        <w:softHyphen/>
      </w:r>
      <w:r>
        <w:t>сказать о своих чувствах,</w:t>
      </w:r>
      <w:r>
        <w:t xml:space="preserve"> поделиться своими впечатлениями.</w:t>
      </w:r>
    </w:p>
    <w:p w:rsidR="003363B8" w:rsidRDefault="00271634">
      <w:pPr>
        <w:pStyle w:val="110"/>
        <w:shd w:val="clear" w:color="auto" w:fill="auto"/>
        <w:spacing w:line="262" w:lineRule="auto"/>
        <w:jc w:val="both"/>
      </w:pPr>
      <w:r>
        <w:t>Список используемой литературы:</w:t>
      </w:r>
    </w:p>
    <w:p w:rsidR="003363B8" w:rsidRDefault="00271634">
      <w:pPr>
        <w:pStyle w:val="1"/>
        <w:numPr>
          <w:ilvl w:val="0"/>
          <w:numId w:val="71"/>
        </w:numPr>
        <w:shd w:val="clear" w:color="auto" w:fill="auto"/>
        <w:tabs>
          <w:tab w:val="left" w:pos="265"/>
        </w:tabs>
        <w:spacing w:line="254" w:lineRule="auto"/>
        <w:ind w:firstLine="0"/>
        <w:jc w:val="both"/>
      </w:pPr>
      <w:r>
        <w:t>Абульханова - Славская, К.А. Стратегия жизни [Текст]/ К.А. Абульха- нова</w:t>
      </w:r>
      <w:r>
        <w:rPr>
          <w:color w:val="676A7B"/>
        </w:rPr>
        <w:t>-</w:t>
      </w:r>
      <w:r>
        <w:t>Славская. - М.,: Мысль, 1</w:t>
      </w:r>
      <w:r>
        <w:rPr>
          <w:color w:val="676A7B"/>
        </w:rPr>
        <w:t>9</w:t>
      </w:r>
      <w:r>
        <w:t>91. 299с.</w:t>
      </w:r>
    </w:p>
    <w:p w:rsidR="003363B8" w:rsidRDefault="00271634">
      <w:pPr>
        <w:pStyle w:val="1"/>
        <w:numPr>
          <w:ilvl w:val="0"/>
          <w:numId w:val="71"/>
        </w:numPr>
        <w:shd w:val="clear" w:color="auto" w:fill="auto"/>
        <w:tabs>
          <w:tab w:val="left" w:pos="274"/>
        </w:tabs>
        <w:spacing w:line="254" w:lineRule="auto"/>
        <w:ind w:firstLine="0"/>
        <w:jc w:val="both"/>
      </w:pPr>
      <w:r>
        <w:t>Вачков И.В. Психология тренинговой работы: Содержательные, органи</w:t>
      </w:r>
      <w:r>
        <w:softHyphen/>
        <w:t>зационные и мет</w:t>
      </w:r>
      <w:r>
        <w:t>одические аспекты ведения тренинговой группы. - М.: Эксмо. 2007</w:t>
      </w:r>
      <w:r>
        <w:rPr>
          <w:color w:val="676A7B"/>
        </w:rPr>
        <w:t>.-4</w:t>
      </w:r>
      <w:r>
        <w:t>1</w:t>
      </w:r>
      <w:r>
        <w:rPr>
          <w:color w:val="676A7B"/>
        </w:rPr>
        <w:t>6</w:t>
      </w:r>
      <w:r>
        <w:t>с.</w:t>
      </w:r>
    </w:p>
    <w:p w:rsidR="003363B8" w:rsidRDefault="00271634">
      <w:pPr>
        <w:pStyle w:val="1"/>
        <w:numPr>
          <w:ilvl w:val="0"/>
          <w:numId w:val="71"/>
        </w:numPr>
        <w:shd w:val="clear" w:color="auto" w:fill="auto"/>
        <w:tabs>
          <w:tab w:val="left" w:pos="284"/>
        </w:tabs>
        <w:spacing w:line="254" w:lineRule="auto"/>
        <w:ind w:firstLine="0"/>
        <w:jc w:val="both"/>
      </w:pPr>
      <w:r>
        <w:t>Доровской А. И. Дидактические основы развития одаренности учащихся [Текст] / А.И. Доровской.- М.: Российское педагогическое агентство, 1998. -210с.</w:t>
      </w:r>
    </w:p>
    <w:p w:rsidR="003363B8" w:rsidRDefault="00271634">
      <w:pPr>
        <w:pStyle w:val="1"/>
        <w:numPr>
          <w:ilvl w:val="0"/>
          <w:numId w:val="71"/>
        </w:numPr>
        <w:shd w:val="clear" w:color="auto" w:fill="auto"/>
        <w:tabs>
          <w:tab w:val="left" w:pos="274"/>
        </w:tabs>
        <w:spacing w:line="254" w:lineRule="auto"/>
        <w:ind w:firstLine="0"/>
        <w:jc w:val="both"/>
      </w:pPr>
      <w:r>
        <w:t>Кинякина, О.Н. Мозг на 1</w:t>
      </w:r>
      <w:r>
        <w:rPr>
          <w:color w:val="676A7B"/>
        </w:rPr>
        <w:t>0</w:t>
      </w:r>
      <w:r>
        <w:t>0%. Интеллек</w:t>
      </w:r>
      <w:r>
        <w:t>т. Память. Креатив. Интуиция [Текст]: Интенсив-тренинг по развитию суперспособностей / О.Н. Киняки</w:t>
      </w:r>
      <w:r>
        <w:softHyphen/>
        <w:t xml:space="preserve">на, Т. Захарова, П.Лем идр,- М.: Эксмо, 2008. </w:t>
      </w:r>
      <w:r>
        <w:rPr>
          <w:sz w:val="17"/>
          <w:szCs w:val="17"/>
        </w:rPr>
        <w:t xml:space="preserve">- </w:t>
      </w:r>
      <w:r>
        <w:t>848с.</w:t>
      </w:r>
    </w:p>
    <w:p w:rsidR="003363B8" w:rsidRDefault="00271634">
      <w:pPr>
        <w:pStyle w:val="1"/>
        <w:numPr>
          <w:ilvl w:val="0"/>
          <w:numId w:val="71"/>
        </w:numPr>
        <w:shd w:val="clear" w:color="auto" w:fill="auto"/>
        <w:tabs>
          <w:tab w:val="left" w:pos="274"/>
        </w:tabs>
        <w:spacing w:line="254" w:lineRule="auto"/>
        <w:ind w:firstLine="0"/>
        <w:jc w:val="both"/>
      </w:pPr>
      <w:r>
        <w:t xml:space="preserve">Корнилов, Ю. К. Психология практического мышления [Текст]: учебн. пособие / Ю.К. Корнилов.: Ярославль, </w:t>
      </w:r>
      <w:r>
        <w:t>2000. -212 стр.</w:t>
      </w:r>
    </w:p>
    <w:p w:rsidR="003363B8" w:rsidRDefault="00271634">
      <w:pPr>
        <w:pStyle w:val="1"/>
        <w:numPr>
          <w:ilvl w:val="0"/>
          <w:numId w:val="71"/>
        </w:numPr>
        <w:shd w:val="clear" w:color="auto" w:fill="auto"/>
        <w:tabs>
          <w:tab w:val="left" w:pos="274"/>
        </w:tabs>
        <w:spacing w:line="254" w:lineRule="auto"/>
        <w:ind w:firstLine="0"/>
        <w:jc w:val="both"/>
      </w:pPr>
      <w:r>
        <w:t>Лосева. А.А. Психологическая диагностика одарённости [Текст]: Учеб</w:t>
      </w:r>
      <w:r>
        <w:softHyphen/>
        <w:t>ное пособие для вузов / А.А. Лосева. - М.: Академический проект: Трик- ста,:2004. - 176с</w:t>
      </w:r>
    </w:p>
    <w:p w:rsidR="003363B8" w:rsidRDefault="00271634">
      <w:pPr>
        <w:pStyle w:val="1"/>
        <w:numPr>
          <w:ilvl w:val="0"/>
          <w:numId w:val="71"/>
        </w:numPr>
        <w:shd w:val="clear" w:color="auto" w:fill="auto"/>
        <w:tabs>
          <w:tab w:val="left" w:pos="274"/>
        </w:tabs>
        <w:spacing w:line="254" w:lineRule="auto"/>
        <w:ind w:firstLine="0"/>
        <w:jc w:val="both"/>
      </w:pPr>
      <w:r>
        <w:t>Савенков А. И. Одаренный ребенок в массовой школе [Текст]/ А И.Савенков. М.: Сентябр</w:t>
      </w:r>
      <w:r>
        <w:t>ь, 2001. - 208 с.</w:t>
      </w:r>
    </w:p>
    <w:p w:rsidR="003363B8" w:rsidRDefault="00271634">
      <w:pPr>
        <w:jc w:val="center"/>
        <w:rPr>
          <w:sz w:val="2"/>
          <w:szCs w:val="2"/>
        </w:rPr>
      </w:pPr>
      <w:r>
        <w:rPr>
          <w:noProof/>
          <w:lang w:bidi="ar-SA"/>
        </w:rPr>
        <w:drawing>
          <wp:inline distT="0" distB="0" distL="0" distR="0">
            <wp:extent cx="5376545" cy="658495"/>
            <wp:effectExtent l="0" t="0" r="0" b="0"/>
            <wp:docPr id="427" name="Picut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210"/>
                    <a:stretch/>
                  </pic:blipFill>
                  <pic:spPr>
                    <a:xfrm>
                      <a:off x="0" y="0"/>
                      <a:ext cx="5376545" cy="658495"/>
                    </a:xfrm>
                    <a:prstGeom prst="rect">
                      <a:avLst/>
                    </a:prstGeom>
                  </pic:spPr>
                </pic:pic>
              </a:graphicData>
            </a:graphic>
          </wp:inline>
        </w:drawing>
      </w:r>
    </w:p>
    <w:p w:rsidR="003363B8" w:rsidRDefault="00271634">
      <w:pPr>
        <w:pStyle w:val="a5"/>
        <w:shd w:val="clear" w:color="auto" w:fill="auto"/>
        <w:spacing w:line="257" w:lineRule="auto"/>
        <w:ind w:left="1416"/>
        <w:rPr>
          <w:sz w:val="18"/>
          <w:szCs w:val="18"/>
        </w:rPr>
      </w:pPr>
      <w:r>
        <w:rPr>
          <w:rFonts w:ascii="Cambria" w:eastAsia="Cambria" w:hAnsi="Cambria" w:cs="Cambria"/>
          <w:b/>
          <w:bCs/>
          <w:color w:val="7A7379"/>
          <w:sz w:val="18"/>
          <w:szCs w:val="18"/>
        </w:rPr>
        <w:t>Т</w:t>
      </w:r>
      <w:r>
        <w:rPr>
          <w:rFonts w:ascii="Cambria" w:eastAsia="Cambria" w:hAnsi="Cambria" w:cs="Cambria"/>
          <w:b/>
          <w:bCs/>
          <w:sz w:val="18"/>
          <w:szCs w:val="18"/>
        </w:rPr>
        <w:t>ренинговое занятие по теме: «Жизненные ценности»</w:t>
      </w:r>
    </w:p>
    <w:p w:rsidR="003363B8" w:rsidRDefault="003363B8">
      <w:pPr>
        <w:spacing w:after="239" w:line="1" w:lineRule="exact"/>
      </w:pPr>
    </w:p>
    <w:p w:rsidR="003363B8" w:rsidRDefault="00271634">
      <w:pPr>
        <w:pStyle w:val="1"/>
        <w:shd w:val="clear" w:color="auto" w:fill="auto"/>
        <w:spacing w:line="240" w:lineRule="auto"/>
        <w:ind w:firstLine="520"/>
        <w:jc w:val="both"/>
      </w:pPr>
      <w:r>
        <w:rPr>
          <w:b/>
          <w:bCs/>
          <w:sz w:val="13"/>
          <w:szCs w:val="13"/>
        </w:rPr>
        <w:t>Ход п</w:t>
      </w:r>
      <w:r>
        <w:rPr>
          <w:b/>
          <w:bCs/>
          <w:color w:val="7A7379"/>
          <w:sz w:val="13"/>
          <w:szCs w:val="13"/>
        </w:rPr>
        <w:t>алл</w:t>
      </w:r>
      <w:r>
        <w:rPr>
          <w:b/>
          <w:bCs/>
          <w:sz w:val="13"/>
          <w:szCs w:val="13"/>
        </w:rPr>
        <w:t>ия</w:t>
      </w:r>
      <w:r>
        <w:rPr>
          <w:rFonts w:ascii="Arial" w:eastAsia="Arial" w:hAnsi="Arial" w:cs="Arial"/>
          <w:b/>
          <w:bCs/>
          <w:sz w:val="14"/>
          <w:szCs w:val="14"/>
        </w:rPr>
        <w:t xml:space="preserve">: </w:t>
      </w:r>
      <w:r>
        <w:t xml:space="preserve">сейчас </w:t>
      </w:r>
      <w:r>
        <w:rPr>
          <w:sz w:val="17"/>
          <w:szCs w:val="17"/>
        </w:rPr>
        <w:t xml:space="preserve">мы </w:t>
      </w:r>
      <w:r>
        <w:t xml:space="preserve">проведем игру, которая носит </w:t>
      </w:r>
      <w:r>
        <w:rPr>
          <w:sz w:val="17"/>
          <w:szCs w:val="17"/>
        </w:rPr>
        <w:t xml:space="preserve">в </w:t>
      </w:r>
      <w:r>
        <w:t>первую оче</w:t>
      </w:r>
      <w:r>
        <w:rPr>
          <w:sz w:val="17"/>
          <w:szCs w:val="17"/>
        </w:rPr>
        <w:softHyphen/>
      </w:r>
      <w:r>
        <w:t xml:space="preserve">редь </w:t>
      </w:r>
      <w:r>
        <w:lastRenderedPageBreak/>
        <w:t>содержадельный характер, она поможет нам с вами раскрыть тему нашего занятия.</w:t>
      </w:r>
    </w:p>
    <w:p w:rsidR="003363B8" w:rsidRDefault="00271634">
      <w:pPr>
        <w:pStyle w:val="1"/>
        <w:shd w:val="clear" w:color="auto" w:fill="auto"/>
        <w:spacing w:line="240" w:lineRule="auto"/>
        <w:ind w:firstLine="520"/>
        <w:jc w:val="both"/>
        <w:rPr>
          <w:sz w:val="18"/>
          <w:szCs w:val="18"/>
        </w:rPr>
      </w:pPr>
      <w:r>
        <w:rPr>
          <w:rFonts w:ascii="Cambria" w:eastAsia="Cambria" w:hAnsi="Cambria" w:cs="Cambria"/>
          <w:b/>
          <w:bCs/>
          <w:sz w:val="18"/>
          <w:szCs w:val="18"/>
        </w:rPr>
        <w:t xml:space="preserve">Упражнение «Поменяйтесь местами те, </w:t>
      </w:r>
      <w:r>
        <w:rPr>
          <w:rFonts w:ascii="Cambria" w:eastAsia="Cambria" w:hAnsi="Cambria" w:cs="Cambria"/>
          <w:b/>
          <w:bCs/>
          <w:sz w:val="18"/>
          <w:szCs w:val="18"/>
        </w:rPr>
        <w:t>кто це</w:t>
      </w:r>
      <w:r>
        <w:rPr>
          <w:rFonts w:ascii="Cambria" w:eastAsia="Cambria" w:hAnsi="Cambria" w:cs="Cambria"/>
          <w:b/>
          <w:bCs/>
          <w:color w:val="7A7379"/>
          <w:sz w:val="18"/>
          <w:szCs w:val="18"/>
        </w:rPr>
        <w:t>нит..</w:t>
      </w:r>
      <w:r>
        <w:rPr>
          <w:rFonts w:ascii="Cambria" w:eastAsia="Cambria" w:hAnsi="Cambria" w:cs="Cambria"/>
          <w:b/>
          <w:bCs/>
          <w:sz w:val="18"/>
          <w:szCs w:val="18"/>
        </w:rPr>
        <w:t>.». Цель: вве</w:t>
      </w:r>
      <w:r>
        <w:rPr>
          <w:rFonts w:ascii="Cambria" w:eastAsia="Cambria" w:hAnsi="Cambria" w:cs="Cambria"/>
          <w:b/>
          <w:bCs/>
          <w:sz w:val="20"/>
          <w:szCs w:val="20"/>
        </w:rPr>
        <w:softHyphen/>
      </w:r>
      <w:r>
        <w:t xml:space="preserve">дение </w:t>
      </w:r>
      <w:r>
        <w:rPr>
          <w:sz w:val="17"/>
          <w:szCs w:val="17"/>
        </w:rPr>
        <w:t xml:space="preserve">в </w:t>
      </w:r>
      <w:r>
        <w:rPr>
          <w:color w:val="7A7379"/>
          <w:sz w:val="17"/>
          <w:szCs w:val="17"/>
        </w:rPr>
        <w:t>и-</w:t>
      </w:r>
      <w:r>
        <w:rPr>
          <w:sz w:val="17"/>
          <w:szCs w:val="17"/>
        </w:rPr>
        <w:t xml:space="preserve">му, </w:t>
      </w:r>
      <w:r>
        <w:t xml:space="preserve">создание рабочей атмосферы.Убирается стул ведущего за пределы круга. Ведущий стоя </w:t>
      </w:r>
      <w:r>
        <w:rPr>
          <w:sz w:val="17"/>
          <w:szCs w:val="17"/>
        </w:rPr>
        <w:t xml:space="preserve">в </w:t>
      </w:r>
      <w:r>
        <w:t>центре круга произносит фразу: «Поме</w:t>
      </w:r>
      <w:r>
        <w:rPr>
          <w:sz w:val="17"/>
          <w:szCs w:val="17"/>
        </w:rPr>
        <w:softHyphen/>
      </w:r>
      <w:r>
        <w:t>няйтесь местами те, кто цени</w:t>
      </w:r>
      <w:r>
        <w:rPr>
          <w:color w:val="7A7379"/>
        </w:rPr>
        <w:t>т</w:t>
      </w:r>
      <w:r>
        <w:t xml:space="preserve">...(дружбу, деньги свободу, власть). Те, кто считает, ч то эго высказывание относится </w:t>
      </w:r>
      <w:r>
        <w:rPr>
          <w:sz w:val="17"/>
          <w:szCs w:val="17"/>
        </w:rPr>
        <w:t xml:space="preserve">к </w:t>
      </w:r>
      <w:r>
        <w:t xml:space="preserve">ним, должны встать со своего места </w:t>
      </w:r>
      <w:r>
        <w:rPr>
          <w:sz w:val="17"/>
          <w:szCs w:val="17"/>
        </w:rPr>
        <w:t xml:space="preserve">и </w:t>
      </w:r>
      <w:r>
        <w:t>перебежать на другое, освободившееся место. Задача водящего за</w:t>
      </w:r>
      <w:r>
        <w:rPr>
          <w:sz w:val="17"/>
          <w:szCs w:val="17"/>
        </w:rPr>
        <w:softHyphen/>
      </w:r>
      <w:r>
        <w:t>нять любое свободное место. Оставшийся без стула становится новым во</w:t>
      </w:r>
      <w:r>
        <w:rPr>
          <w:sz w:val="17"/>
          <w:szCs w:val="17"/>
        </w:rPr>
        <w:softHyphen/>
      </w:r>
      <w:r>
        <w:rPr>
          <w:rFonts w:ascii="Cambria" w:eastAsia="Cambria" w:hAnsi="Cambria" w:cs="Cambria"/>
          <w:b/>
          <w:bCs/>
          <w:sz w:val="18"/>
          <w:szCs w:val="18"/>
        </w:rPr>
        <w:t>дящим,</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t xml:space="preserve">Обсуждение: </w:t>
      </w:r>
      <w:r>
        <w:t xml:space="preserve">Что понравилось </w:t>
      </w:r>
      <w:r>
        <w:rPr>
          <w:sz w:val="17"/>
          <w:szCs w:val="17"/>
        </w:rPr>
        <w:t xml:space="preserve">в </w:t>
      </w:r>
      <w:r>
        <w:t>упражнении? Что показало, откры</w:t>
      </w:r>
      <w:r>
        <w:rPr>
          <w:sz w:val="17"/>
          <w:szCs w:val="17"/>
        </w:rPr>
        <w:softHyphen/>
      </w:r>
      <w:r>
        <w:t xml:space="preserve">ло это упражнение? </w:t>
      </w:r>
      <w:r>
        <w:rPr>
          <w:sz w:val="17"/>
          <w:szCs w:val="17"/>
        </w:rPr>
        <w:t xml:space="preserve">Вы </w:t>
      </w:r>
      <w:r>
        <w:t>можете предположить тему нашего занятия? (Цен</w:t>
      </w:r>
      <w:r>
        <w:rPr>
          <w:sz w:val="17"/>
          <w:szCs w:val="17"/>
        </w:rPr>
        <w:softHyphen/>
      </w:r>
      <w:r>
        <w:t>ности)</w:t>
      </w:r>
    </w:p>
    <w:p w:rsidR="003363B8" w:rsidRDefault="00271634">
      <w:pPr>
        <w:pStyle w:val="110"/>
        <w:shd w:val="clear" w:color="auto" w:fill="auto"/>
        <w:spacing w:line="257" w:lineRule="auto"/>
        <w:ind w:firstLine="580"/>
        <w:jc w:val="both"/>
      </w:pPr>
      <w:r>
        <w:t>Стихотворение:</w:t>
      </w:r>
    </w:p>
    <w:p w:rsidR="003363B8" w:rsidRDefault="00271634">
      <w:pPr>
        <w:pStyle w:val="1"/>
        <w:shd w:val="clear" w:color="auto" w:fill="auto"/>
        <w:spacing w:line="240" w:lineRule="auto"/>
        <w:ind w:firstLine="520"/>
        <w:jc w:val="both"/>
      </w:pPr>
      <w:r>
        <w:t>Откинув время повседневности,</w:t>
      </w:r>
    </w:p>
    <w:p w:rsidR="003363B8" w:rsidRDefault="00271634">
      <w:pPr>
        <w:pStyle w:val="1"/>
        <w:shd w:val="clear" w:color="auto" w:fill="auto"/>
        <w:ind w:firstLine="580"/>
        <w:jc w:val="both"/>
      </w:pPr>
      <w:r>
        <w:rPr>
          <w:sz w:val="17"/>
          <w:szCs w:val="17"/>
        </w:rPr>
        <w:t xml:space="preserve">В </w:t>
      </w:r>
      <w:r>
        <w:t>ночной целительной глуши</w:t>
      </w:r>
    </w:p>
    <w:p w:rsidR="003363B8" w:rsidRDefault="00271634">
      <w:pPr>
        <w:pStyle w:val="1"/>
        <w:shd w:val="clear" w:color="auto" w:fill="auto"/>
        <w:spacing w:line="240" w:lineRule="auto"/>
        <w:ind w:firstLine="580"/>
        <w:jc w:val="both"/>
      </w:pPr>
      <w:r>
        <w:t>Пе</w:t>
      </w:r>
      <w:r>
        <w:rPr>
          <w:color w:val="7A7379"/>
        </w:rPr>
        <w:t>ребира</w:t>
      </w:r>
      <w:r>
        <w:t>ю драгоценности,</w:t>
      </w:r>
    </w:p>
    <w:p w:rsidR="003363B8" w:rsidRDefault="00271634">
      <w:pPr>
        <w:pStyle w:val="1"/>
        <w:shd w:val="clear" w:color="auto" w:fill="auto"/>
        <w:spacing w:line="240" w:lineRule="auto"/>
        <w:ind w:firstLine="580"/>
        <w:jc w:val="both"/>
      </w:pPr>
      <w:r>
        <w:t xml:space="preserve">Хранимые на </w:t>
      </w:r>
      <w:r>
        <w:t>дне души.</w:t>
      </w:r>
    </w:p>
    <w:p w:rsidR="003363B8" w:rsidRDefault="00271634">
      <w:pPr>
        <w:pStyle w:val="1"/>
        <w:shd w:val="clear" w:color="auto" w:fill="auto"/>
        <w:spacing w:line="240" w:lineRule="auto"/>
        <w:ind w:firstLine="580"/>
        <w:jc w:val="both"/>
      </w:pPr>
      <w:r>
        <w:t>Их у меня не так уж много,</w:t>
      </w:r>
    </w:p>
    <w:p w:rsidR="003363B8" w:rsidRDefault="00271634">
      <w:pPr>
        <w:pStyle w:val="1"/>
        <w:shd w:val="clear" w:color="auto" w:fill="auto"/>
        <w:spacing w:line="240" w:lineRule="auto"/>
        <w:ind w:firstLine="580"/>
        <w:jc w:val="both"/>
      </w:pPr>
      <w:r>
        <w:t>11</w:t>
      </w:r>
      <w:r>
        <w:rPr>
          <w:color w:val="7A7379"/>
        </w:rPr>
        <w:t xml:space="preserve">о </w:t>
      </w:r>
      <w:r>
        <w:t>больше и не надо мне.</w:t>
      </w:r>
    </w:p>
    <w:p w:rsidR="003363B8" w:rsidRDefault="00271634">
      <w:pPr>
        <w:pStyle w:val="1"/>
        <w:shd w:val="clear" w:color="auto" w:fill="auto"/>
        <w:spacing w:line="240" w:lineRule="auto"/>
        <w:ind w:firstLine="580"/>
        <w:jc w:val="both"/>
      </w:pPr>
      <w:r>
        <w:t>При подведении итогов</w:t>
      </w:r>
    </w:p>
    <w:p w:rsidR="003363B8" w:rsidRDefault="00271634">
      <w:pPr>
        <w:pStyle w:val="1"/>
        <w:shd w:val="clear" w:color="auto" w:fill="auto"/>
        <w:spacing w:line="240" w:lineRule="auto"/>
        <w:ind w:firstLine="580"/>
        <w:jc w:val="both"/>
      </w:pPr>
      <w:r>
        <w:t xml:space="preserve">Они не падают </w:t>
      </w:r>
      <w:r>
        <w:rPr>
          <w:sz w:val="17"/>
          <w:szCs w:val="17"/>
        </w:rPr>
        <w:t xml:space="preserve">в </w:t>
      </w:r>
      <w:r>
        <w:t>цене!</w:t>
      </w:r>
    </w:p>
    <w:p w:rsidR="003363B8" w:rsidRDefault="00271634">
      <w:pPr>
        <w:pStyle w:val="110"/>
        <w:shd w:val="clear" w:color="auto" w:fill="auto"/>
        <w:spacing w:line="257" w:lineRule="auto"/>
        <w:ind w:firstLine="0"/>
        <w:jc w:val="both"/>
      </w:pPr>
      <w:r>
        <w:t>Ребята, а что же такое ценности? Как вы понимаете это слово?</w:t>
      </w:r>
    </w:p>
    <w:p w:rsidR="003363B8" w:rsidRDefault="00271634">
      <w:pPr>
        <w:pStyle w:val="1"/>
        <w:shd w:val="clear" w:color="auto" w:fill="auto"/>
        <w:spacing w:line="240" w:lineRule="auto"/>
        <w:ind w:firstLine="520"/>
        <w:jc w:val="both"/>
      </w:pPr>
      <w:r>
        <w:rPr>
          <w:sz w:val="15"/>
          <w:szCs w:val="15"/>
        </w:rPr>
        <w:t xml:space="preserve">I </w:t>
      </w:r>
      <w:r>
        <w:t xml:space="preserve">(епности - это представления человека о самом важном в жизни; это то, что задает </w:t>
      </w:r>
      <w:r>
        <w:t>вектор его существованию.</w:t>
      </w:r>
    </w:p>
    <w:p w:rsidR="003363B8" w:rsidRDefault="00271634">
      <w:pPr>
        <w:pStyle w:val="110"/>
        <w:shd w:val="clear" w:color="auto" w:fill="auto"/>
        <w:spacing w:line="257" w:lineRule="auto"/>
        <w:ind w:firstLine="0"/>
        <w:jc w:val="both"/>
      </w:pPr>
      <w:r>
        <w:t>Какие ценности вы знаете? Как их можно классифицировать?</w:t>
      </w:r>
    </w:p>
    <w:p w:rsidR="003363B8" w:rsidRDefault="00271634">
      <w:pPr>
        <w:pStyle w:val="1"/>
        <w:shd w:val="clear" w:color="auto" w:fill="auto"/>
        <w:spacing w:line="240" w:lineRule="auto"/>
        <w:ind w:firstLine="520"/>
        <w:jc w:val="both"/>
      </w:pPr>
      <w:r>
        <w:t>Виды ценностей:</w:t>
      </w:r>
    </w:p>
    <w:p w:rsidR="003363B8" w:rsidRDefault="00271634">
      <w:pPr>
        <w:pStyle w:val="1"/>
        <w:shd w:val="clear" w:color="auto" w:fill="auto"/>
        <w:spacing w:line="240" w:lineRule="auto"/>
        <w:ind w:firstLine="520"/>
        <w:jc w:val="both"/>
      </w:pPr>
      <w:r>
        <w:t>Профессиональные ценности - связаны с работой. Это деньги, богат</w:t>
      </w:r>
      <w:r>
        <w:rPr>
          <w:sz w:val="17"/>
          <w:szCs w:val="17"/>
        </w:rPr>
        <w:softHyphen/>
      </w:r>
      <w:r>
        <w:t>ство, комфорт, профессиональный рост, помощь другим людям и т.д.</w:t>
      </w:r>
    </w:p>
    <w:p w:rsidR="003363B8" w:rsidRDefault="00271634">
      <w:pPr>
        <w:pStyle w:val="1"/>
        <w:shd w:val="clear" w:color="auto" w:fill="auto"/>
        <w:spacing w:line="240" w:lineRule="auto"/>
        <w:ind w:firstLine="520"/>
        <w:jc w:val="both"/>
      </w:pPr>
      <w:r>
        <w:t>Интеллектуальные - это знан</w:t>
      </w:r>
      <w:r>
        <w:t>ия, образование, эрудированность, лю</w:t>
      </w:r>
      <w:r>
        <w:rPr>
          <w:sz w:val="17"/>
          <w:szCs w:val="17"/>
        </w:rPr>
        <w:softHyphen/>
      </w:r>
      <w:r>
        <w:t>бознательность, творческое мышление и т.п.</w:t>
      </w:r>
    </w:p>
    <w:p w:rsidR="003363B8" w:rsidRDefault="00271634">
      <w:pPr>
        <w:pStyle w:val="1"/>
        <w:shd w:val="clear" w:color="auto" w:fill="auto"/>
        <w:spacing w:line="240" w:lineRule="auto"/>
        <w:ind w:firstLine="520"/>
        <w:jc w:val="both"/>
      </w:pPr>
      <w:r>
        <w:t xml:space="preserve">Физические - спорт, красота </w:t>
      </w:r>
      <w:r>
        <w:rPr>
          <w:sz w:val="17"/>
          <w:szCs w:val="17"/>
        </w:rPr>
        <w:t xml:space="preserve">и </w:t>
      </w:r>
      <w:r>
        <w:t>гигиена тела, здоровье.</w:t>
      </w:r>
    </w:p>
    <w:p w:rsidR="003363B8" w:rsidRDefault="00271634">
      <w:pPr>
        <w:pStyle w:val="1"/>
        <w:shd w:val="clear" w:color="auto" w:fill="auto"/>
        <w:spacing w:line="240" w:lineRule="auto"/>
        <w:ind w:firstLine="520"/>
        <w:jc w:val="both"/>
      </w:pPr>
      <w:r>
        <w:t xml:space="preserve">Духовные - вера </w:t>
      </w:r>
      <w:r>
        <w:rPr>
          <w:sz w:val="17"/>
          <w:szCs w:val="17"/>
        </w:rPr>
        <w:t xml:space="preserve">в </w:t>
      </w:r>
      <w:r>
        <w:t xml:space="preserve">Бога, душевная гармония, личностное развитие </w:t>
      </w:r>
      <w:r>
        <w:rPr>
          <w:sz w:val="17"/>
          <w:szCs w:val="17"/>
        </w:rPr>
        <w:t xml:space="preserve">и </w:t>
      </w:r>
      <w:r>
        <w:t>самосовершенствование.</w:t>
      </w:r>
    </w:p>
    <w:p w:rsidR="003363B8" w:rsidRDefault="00271634">
      <w:pPr>
        <w:pStyle w:val="1"/>
        <w:shd w:val="clear" w:color="auto" w:fill="auto"/>
        <w:spacing w:line="240" w:lineRule="auto"/>
        <w:ind w:firstLine="520"/>
        <w:jc w:val="both"/>
      </w:pPr>
      <w:r>
        <w:t xml:space="preserve">Эмоциональные </w:t>
      </w:r>
      <w:r>
        <w:rPr>
          <w:sz w:val="17"/>
          <w:szCs w:val="17"/>
        </w:rPr>
        <w:t xml:space="preserve">- </w:t>
      </w:r>
      <w:r>
        <w:t xml:space="preserve">открытость </w:t>
      </w:r>
      <w:r>
        <w:rPr>
          <w:sz w:val="17"/>
          <w:szCs w:val="17"/>
        </w:rPr>
        <w:t xml:space="preserve">в </w:t>
      </w:r>
      <w:r>
        <w:t>общен</w:t>
      </w:r>
      <w:r>
        <w:t>ии, принятие людей такими, какие они есть.</w:t>
      </w:r>
    </w:p>
    <w:p w:rsidR="003363B8" w:rsidRDefault="00271634">
      <w:pPr>
        <w:pStyle w:val="1"/>
        <w:shd w:val="clear" w:color="auto" w:fill="auto"/>
        <w:spacing w:line="240" w:lineRule="auto"/>
        <w:ind w:firstLine="520"/>
        <w:jc w:val="both"/>
      </w:pPr>
      <w:r>
        <w:t>Этические — честность, порядочность, справедливость, щедрость, умение радоваться тому, что имеешь, корректность.</w:t>
      </w:r>
    </w:p>
    <w:p w:rsidR="003363B8" w:rsidRDefault="00271634">
      <w:pPr>
        <w:pStyle w:val="1"/>
        <w:shd w:val="clear" w:color="auto" w:fill="auto"/>
        <w:spacing w:line="240" w:lineRule="auto"/>
        <w:ind w:firstLine="520"/>
        <w:jc w:val="both"/>
        <w:sectPr w:rsidR="003363B8">
          <w:footerReference w:type="even" r:id="rId211"/>
          <w:footerReference w:type="default" r:id="rId212"/>
          <w:pgSz w:w="11900" w:h="16840"/>
          <w:pgMar w:top="2107" w:right="2450" w:bottom="3248" w:left="2854" w:header="0" w:footer="3" w:gutter="0"/>
          <w:pgNumType w:start="125"/>
          <w:cols w:space="720"/>
          <w:noEndnote/>
          <w:docGrid w:linePitch="360"/>
        </w:sectPr>
      </w:pPr>
      <w:r>
        <w:t xml:space="preserve">Эстетические </w:t>
      </w:r>
      <w:r>
        <w:t>— стиль, мода, внешняя привлекательность людей, ве</w:t>
      </w:r>
      <w:r>
        <w:rPr>
          <w:sz w:val="17"/>
          <w:szCs w:val="17"/>
        </w:rPr>
        <w:softHyphen/>
      </w:r>
      <w:r>
        <w:t>щей, эстетический вкус, чистота, порядок в доме и т.п.</w:t>
      </w:r>
    </w:p>
    <w:p w:rsidR="003363B8" w:rsidRDefault="00271634">
      <w:pPr>
        <w:jc w:val="center"/>
        <w:rPr>
          <w:sz w:val="2"/>
          <w:szCs w:val="2"/>
        </w:rPr>
      </w:pPr>
      <w:r>
        <w:rPr>
          <w:noProof/>
          <w:lang w:bidi="ar-SA"/>
        </w:rPr>
        <w:lastRenderedPageBreak/>
        <w:drawing>
          <wp:inline distT="0" distB="0" distL="0" distR="0">
            <wp:extent cx="5163185" cy="877570"/>
            <wp:effectExtent l="0" t="0" r="0" b="0"/>
            <wp:docPr id="432" name="Picut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213"/>
                    <a:stretch/>
                  </pic:blipFill>
                  <pic:spPr>
                    <a:xfrm>
                      <a:off x="0" y="0"/>
                      <a:ext cx="5163185" cy="877570"/>
                    </a:xfrm>
                    <a:prstGeom prst="rect">
                      <a:avLst/>
                    </a:prstGeom>
                  </pic:spPr>
                </pic:pic>
              </a:graphicData>
            </a:graphic>
          </wp:inline>
        </w:drawing>
      </w:r>
    </w:p>
    <w:p w:rsidR="003363B8" w:rsidRDefault="00271634">
      <w:pPr>
        <w:pStyle w:val="a5"/>
        <w:shd w:val="clear" w:color="auto" w:fill="auto"/>
        <w:jc w:val="both"/>
      </w:pPr>
      <w:r>
        <w:t>меты п. т.п.</w:t>
      </w:r>
    </w:p>
    <w:p w:rsidR="003363B8" w:rsidRDefault="00271634">
      <w:pPr>
        <w:pStyle w:val="1"/>
        <w:shd w:val="clear" w:color="auto" w:fill="auto"/>
        <w:spacing w:line="240" w:lineRule="auto"/>
        <w:ind w:firstLine="520"/>
        <w:jc w:val="both"/>
      </w:pPr>
      <w:r>
        <w:t>Культурные - искусство во всех своих проявлениях.</w:t>
      </w:r>
    </w:p>
    <w:p w:rsidR="003363B8" w:rsidRDefault="00271634">
      <w:pPr>
        <w:pStyle w:val="1"/>
        <w:shd w:val="clear" w:color="auto" w:fill="auto"/>
        <w:spacing w:line="240" w:lineRule="auto"/>
        <w:ind w:firstLine="520"/>
        <w:jc w:val="both"/>
      </w:pPr>
      <w:r>
        <w:t xml:space="preserve">Патриотические - любовь к родине, к стране, традициям </w:t>
      </w:r>
      <w:r>
        <w:rPr>
          <w:sz w:val="17"/>
          <w:szCs w:val="17"/>
        </w:rPr>
        <w:t xml:space="preserve">п </w:t>
      </w:r>
      <w:r>
        <w:t>т.д.</w:t>
      </w:r>
    </w:p>
    <w:p w:rsidR="003363B8" w:rsidRDefault="00271634">
      <w:pPr>
        <w:pStyle w:val="1"/>
        <w:shd w:val="clear" w:color="auto" w:fill="auto"/>
        <w:spacing w:line="252" w:lineRule="auto"/>
        <w:ind w:firstLine="520"/>
        <w:jc w:val="both"/>
      </w:pPr>
      <w:r>
        <w:rPr>
          <w:rFonts w:ascii="Cambria" w:eastAsia="Cambria" w:hAnsi="Cambria" w:cs="Cambria"/>
          <w:b/>
          <w:bCs/>
          <w:sz w:val="18"/>
          <w:szCs w:val="18"/>
        </w:rPr>
        <w:t xml:space="preserve">Упражнение «Необитаемый остров». </w:t>
      </w:r>
      <w:r>
        <w:t xml:space="preserve">Цель: создаипе условий для понимания того, что за любым поступком стоят ценности, исповедуемые человеком, ориентации в спектре возможных ценностей. На первом этапе участники группы работают индивидуально. Задается игровая </w:t>
      </w:r>
      <w:r>
        <w:t>ситуация: «Представьте, что через несколько часов неведомые силы отправят вас иа необитаемый остров, где вам предстоит провести всю оставшуюся жизнь. Там есть достаточное количество простой еды п воды (вы нс умрете от го</w:t>
      </w:r>
      <w:r>
        <w:rPr>
          <w:sz w:val="17"/>
          <w:szCs w:val="17"/>
        </w:rPr>
        <w:softHyphen/>
      </w:r>
      <w:r>
        <w:t xml:space="preserve">лода п жажды), минимум одежды </w:t>
      </w:r>
      <w:r>
        <w:rPr>
          <w:sz w:val="17"/>
          <w:szCs w:val="17"/>
        </w:rPr>
        <w:t xml:space="preserve">п </w:t>
      </w:r>
      <w:r>
        <w:t>пос</w:t>
      </w:r>
      <w:r>
        <w:t>тельных принадлежностей (вы нс замерзнете), необходимые лекарства. К сожалению, там нет мобильной связи. Вам разрешают взять с собой только семь объектов, среди которых могут оказаться как вещи, так п люди. Условие - это только те вещи или люди, которые вы</w:t>
      </w:r>
      <w:r>
        <w:t xml:space="preserve"> можете реально привезти в аэропорт в течение несколь</w:t>
      </w:r>
      <w:r>
        <w:softHyphen/>
        <w:t>ких часов (привести свою квартиру пли любимую собаку ве удастся)». Выбранные объекты записываются на листе бумаги.</w:t>
      </w:r>
    </w:p>
    <w:p w:rsidR="003363B8" w:rsidRDefault="00271634">
      <w:pPr>
        <w:pStyle w:val="1"/>
        <w:shd w:val="clear" w:color="auto" w:fill="auto"/>
        <w:spacing w:line="240" w:lineRule="auto"/>
        <w:ind w:firstLine="520"/>
        <w:jc w:val="both"/>
      </w:pPr>
      <w:r>
        <w:t>Второй этап упражнения таков: «Все течет, все меняется, п к вам иа остров решили посели</w:t>
      </w:r>
      <w:r>
        <w:t>ть сотоварища. У него тоже есть семь объектов. Ито</w:t>
      </w:r>
      <w:r>
        <w:rPr>
          <w:sz w:val="17"/>
          <w:szCs w:val="17"/>
        </w:rPr>
        <w:softHyphen/>
      </w:r>
      <w:r>
        <w:t xml:space="preserve">го, вместе с вашими, </w:t>
      </w:r>
      <w:r>
        <w:rPr>
          <w:sz w:val="17"/>
          <w:szCs w:val="17"/>
        </w:rPr>
        <w:t xml:space="preserve">14. </w:t>
      </w:r>
      <w:r>
        <w:t>Но остаться могут только семь». Организуется ра</w:t>
      </w:r>
      <w:r>
        <w:rPr>
          <w:sz w:val="17"/>
          <w:szCs w:val="17"/>
        </w:rPr>
        <w:softHyphen/>
      </w:r>
      <w:r>
        <w:t>бота в парах. Их задача - из двух своих списков составить один, вклю</w:t>
      </w:r>
      <w:r>
        <w:rPr>
          <w:sz w:val="17"/>
          <w:szCs w:val="17"/>
        </w:rPr>
        <w:softHyphen/>
      </w:r>
      <w:r>
        <w:t>чающий семь пунктов. На третьем этапе аналогичная работа провод</w:t>
      </w:r>
      <w:r>
        <w:t xml:space="preserve">ится </w:t>
      </w:r>
      <w:r>
        <w:rPr>
          <w:sz w:val="17"/>
          <w:szCs w:val="17"/>
        </w:rPr>
        <w:t xml:space="preserve">в </w:t>
      </w:r>
      <w:r>
        <w:t xml:space="preserve">малых группах пз 5-6 человек. Затем группы представляют </w:t>
      </w:r>
      <w:r>
        <w:rPr>
          <w:sz w:val="17"/>
          <w:szCs w:val="17"/>
        </w:rPr>
        <w:t xml:space="preserve">в </w:t>
      </w:r>
      <w:r>
        <w:t>кругу своп списки. Ведущий питсрпретпрует услышанное с позиции ценностей: зачем это нужно (например, квпга - для личностного развития, приемник - для получения информации о мире и других людя</w:t>
      </w:r>
      <w:r>
        <w:t>х).</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t xml:space="preserve">Обсуждаются вопросы: </w:t>
      </w:r>
      <w:r>
        <w:t>Какие чувства возникали по ходу упражне</w:t>
      </w:r>
      <w:r>
        <w:rPr>
          <w:sz w:val="17"/>
          <w:szCs w:val="17"/>
        </w:rPr>
        <w:softHyphen/>
      </w:r>
      <w:r>
        <w:t xml:space="preserve">ния? Как проходило обсуждеипе </w:t>
      </w:r>
      <w:r>
        <w:rPr>
          <w:sz w:val="17"/>
          <w:szCs w:val="17"/>
        </w:rPr>
        <w:t xml:space="preserve">в </w:t>
      </w:r>
      <w:r>
        <w:t>вашей группе? Что оказалось самым ценным для нашей группы? Что удивило, а что оказалось предсказуемым?</w:t>
      </w:r>
    </w:p>
    <w:p w:rsidR="003363B8" w:rsidRDefault="00271634">
      <w:pPr>
        <w:pStyle w:val="1"/>
        <w:shd w:val="clear" w:color="auto" w:fill="auto"/>
        <w:spacing w:line="252" w:lineRule="auto"/>
        <w:ind w:firstLine="520"/>
        <w:jc w:val="both"/>
      </w:pPr>
      <w:r>
        <w:rPr>
          <w:rFonts w:ascii="Cambria" w:eastAsia="Cambria" w:hAnsi="Cambria" w:cs="Cambria"/>
          <w:b/>
          <w:bCs/>
          <w:sz w:val="18"/>
          <w:szCs w:val="18"/>
        </w:rPr>
        <w:t xml:space="preserve">Дискуссия - обсуждение истории «Богатство». </w:t>
      </w:r>
      <w:r>
        <w:t>Цель: создан</w:t>
      </w:r>
      <w:r>
        <w:t>ие ус</w:t>
      </w:r>
      <w:r>
        <w:rPr>
          <w:sz w:val="17"/>
          <w:szCs w:val="17"/>
        </w:rPr>
        <w:softHyphen/>
      </w:r>
      <w:r>
        <w:t xml:space="preserve">ловий для разделения материальных п духовных ценностей, осознание приоритета духовного вад материальным. </w:t>
      </w:r>
      <w:r>
        <w:rPr>
          <w:rFonts w:ascii="Cambria" w:eastAsia="Cambria" w:hAnsi="Cambria" w:cs="Cambria"/>
          <w:b/>
          <w:bCs/>
          <w:sz w:val="18"/>
          <w:szCs w:val="18"/>
        </w:rPr>
        <w:t xml:space="preserve">История. </w:t>
      </w:r>
      <w:r>
        <w:t xml:space="preserve">За дверью стояли два ребенка, оба </w:t>
      </w:r>
      <w:r>
        <w:rPr>
          <w:sz w:val="17"/>
          <w:szCs w:val="17"/>
        </w:rPr>
        <w:t xml:space="preserve">в </w:t>
      </w:r>
      <w:r>
        <w:t>рваных пальто, пз которых давно выросли.</w:t>
      </w:r>
    </w:p>
    <w:p w:rsidR="003363B8" w:rsidRDefault="00271634">
      <w:pPr>
        <w:pStyle w:val="1"/>
        <w:numPr>
          <w:ilvl w:val="0"/>
          <w:numId w:val="72"/>
        </w:numPr>
        <w:shd w:val="clear" w:color="auto" w:fill="auto"/>
        <w:tabs>
          <w:tab w:val="left" w:pos="713"/>
        </w:tabs>
        <w:spacing w:line="240" w:lineRule="auto"/>
        <w:ind w:firstLine="520"/>
        <w:jc w:val="both"/>
      </w:pPr>
      <w:r>
        <w:t>Купите газет</w:t>
      </w:r>
      <w:r>
        <w:rPr>
          <w:color w:val="676A7B"/>
        </w:rPr>
        <w:t>у</w:t>
      </w:r>
      <w:r>
        <w:t>, леди?</w:t>
      </w:r>
    </w:p>
    <w:p w:rsidR="003363B8" w:rsidRDefault="00271634">
      <w:pPr>
        <w:pStyle w:val="1"/>
        <w:shd w:val="clear" w:color="auto" w:fill="auto"/>
        <w:spacing w:line="240" w:lineRule="auto"/>
        <w:ind w:firstLine="520"/>
        <w:jc w:val="both"/>
      </w:pPr>
      <w:r>
        <w:t>Она была занята, п уже собиралась сказ</w:t>
      </w:r>
      <w:r>
        <w:t>ать нет, но случайно опусти</w:t>
      </w:r>
      <w:r>
        <w:rPr>
          <w:sz w:val="17"/>
          <w:szCs w:val="17"/>
        </w:rPr>
        <w:softHyphen/>
      </w:r>
      <w:r>
        <w:t xml:space="preserve">ла глаза </w:t>
      </w:r>
      <w:r>
        <w:rPr>
          <w:sz w:val="17"/>
          <w:szCs w:val="17"/>
        </w:rPr>
        <w:t xml:space="preserve">п </w:t>
      </w:r>
      <w:r>
        <w:t>увидела пх сандалии. Маленькие саидалпп, промокшие под дож</w:t>
      </w:r>
      <w:r>
        <w:rPr>
          <w:sz w:val="17"/>
          <w:szCs w:val="17"/>
        </w:rPr>
        <w:softHyphen/>
      </w:r>
      <w:r>
        <w:t>дем.</w:t>
      </w:r>
    </w:p>
    <w:p w:rsidR="003363B8" w:rsidRDefault="00271634">
      <w:pPr>
        <w:pStyle w:val="1"/>
        <w:numPr>
          <w:ilvl w:val="0"/>
          <w:numId w:val="72"/>
        </w:numPr>
        <w:shd w:val="clear" w:color="auto" w:fill="auto"/>
        <w:tabs>
          <w:tab w:val="left" w:pos="713"/>
        </w:tabs>
        <w:spacing w:line="240" w:lineRule="auto"/>
        <w:ind w:firstLine="520"/>
        <w:jc w:val="both"/>
      </w:pPr>
      <w:r>
        <w:t>Проходите, я приготовлю вам горячего какао.</w:t>
      </w:r>
    </w:p>
    <w:p w:rsidR="003363B8" w:rsidRDefault="00271634">
      <w:pPr>
        <w:pStyle w:val="1"/>
        <w:shd w:val="clear" w:color="auto" w:fill="auto"/>
        <w:spacing w:line="240" w:lineRule="auto"/>
        <w:ind w:firstLine="520"/>
        <w:jc w:val="both"/>
        <w:sectPr w:rsidR="003363B8">
          <w:footerReference w:type="even" r:id="rId214"/>
          <w:footerReference w:type="default" r:id="rId215"/>
          <w:pgSz w:w="11900" w:h="16840"/>
          <w:pgMar w:top="2107" w:right="2450" w:bottom="3248" w:left="2854" w:header="1679" w:footer="2820" w:gutter="0"/>
          <w:pgNumType w:start="130"/>
          <w:cols w:space="720"/>
          <w:noEndnote/>
          <w:docGrid w:linePitch="360"/>
        </w:sectPr>
      </w:pPr>
      <w:r>
        <w:t>Они оба, не сказав ни слова, последовали за ней. Их мокрые санда</w:t>
      </w:r>
      <w:r>
        <w:rPr>
          <w:sz w:val="17"/>
          <w:szCs w:val="17"/>
        </w:rPr>
        <w:softHyphen/>
      </w:r>
      <w:r>
        <w:t>лии оставляли в</w:t>
      </w:r>
      <w:r>
        <w:t xml:space="preserve">а полу следы. Она приготовила какао и тосты с джемом. Затем вернулась на кухню п занялась прерванным делом - разбирала счета. Ее поразила тпшпна в соседней комнате. Она заглянула туда. Девочка 129 </w:t>
      </w:r>
    </w:p>
    <w:p w:rsidR="003363B8" w:rsidRDefault="00271634">
      <w:pPr>
        <w:pStyle w:val="1"/>
        <w:shd w:val="clear" w:color="auto" w:fill="auto"/>
        <w:spacing w:line="240" w:lineRule="auto"/>
        <w:ind w:firstLine="0"/>
        <w:jc w:val="both"/>
      </w:pPr>
      <w:r>
        <w:lastRenderedPageBreak/>
        <w:t xml:space="preserve">держали и руках пустую чашку </w:t>
      </w:r>
      <w:r>
        <w:rPr>
          <w:sz w:val="17"/>
          <w:szCs w:val="17"/>
        </w:rPr>
        <w:t xml:space="preserve">и </w:t>
      </w:r>
      <w:r>
        <w:t xml:space="preserve">смотрела на нее. Мальчик смущенно спросии: « </w:t>
      </w:r>
      <w:r>
        <w:rPr>
          <w:sz w:val="17"/>
          <w:szCs w:val="17"/>
        </w:rPr>
        <w:t>П</w:t>
      </w:r>
      <w:r>
        <w:rPr>
          <w:color w:val="7A7379"/>
          <w:sz w:val="17"/>
          <w:szCs w:val="17"/>
        </w:rPr>
        <w:t>ел</w:t>
      </w:r>
      <w:r>
        <w:rPr>
          <w:sz w:val="17"/>
          <w:szCs w:val="17"/>
        </w:rPr>
        <w:t xml:space="preserve">и, вы </w:t>
      </w:r>
      <w:r>
        <w:t>богаты?». «Богата ли я? Нет!» - она взглянула на свой потрепанный коврик. Девочка очень аккуратно поставила чашку на блюд</w:t>
      </w:r>
      <w:r>
        <w:rPr>
          <w:sz w:val="17"/>
          <w:szCs w:val="17"/>
        </w:rPr>
        <w:softHyphen/>
        <w:t xml:space="preserve">це </w:t>
      </w:r>
      <w:r>
        <w:t xml:space="preserve">н </w:t>
      </w:r>
      <w:r>
        <w:rPr>
          <w:lang w:val="en-US" w:eastAsia="en-US" w:bidi="en-US"/>
        </w:rPr>
        <w:t xml:space="preserve">i </w:t>
      </w:r>
      <w:r>
        <w:rPr>
          <w:sz w:val="17"/>
          <w:szCs w:val="17"/>
        </w:rPr>
        <w:t xml:space="preserve">катала </w:t>
      </w:r>
      <w:r>
        <w:t xml:space="preserve">«Ваши чашки подходят </w:t>
      </w:r>
      <w:r>
        <w:rPr>
          <w:sz w:val="17"/>
          <w:szCs w:val="17"/>
        </w:rPr>
        <w:t xml:space="preserve">к </w:t>
      </w:r>
      <w:r>
        <w:t xml:space="preserve">блюдцам», - </w:t>
      </w:r>
      <w:r>
        <w:rPr>
          <w:sz w:val="17"/>
          <w:szCs w:val="17"/>
        </w:rPr>
        <w:t xml:space="preserve">и в </w:t>
      </w:r>
      <w:r>
        <w:t xml:space="preserve">ее голосе звучали нотки </w:t>
      </w:r>
      <w:r>
        <w:rPr>
          <w:sz w:val="15"/>
          <w:szCs w:val="15"/>
        </w:rPr>
        <w:t xml:space="preserve">I </w:t>
      </w:r>
      <w:r>
        <w:t>о</w:t>
      </w:r>
      <w:r>
        <w:t xml:space="preserve">поли, но не </w:t>
      </w:r>
      <w:r>
        <w:rPr>
          <w:color w:val="7A7379"/>
        </w:rPr>
        <w:t>'</w:t>
      </w:r>
      <w:r>
        <w:t>того, от которого болит живот, а к</w:t>
      </w:r>
      <w:r>
        <w:rPr>
          <w:color w:val="7A7379"/>
        </w:rPr>
        <w:t>а</w:t>
      </w:r>
      <w:r>
        <w:t>кого-то другого. За</w:t>
      </w:r>
      <w:r>
        <w:rPr>
          <w:sz w:val="17"/>
          <w:szCs w:val="17"/>
        </w:rPr>
        <w:softHyphen/>
      </w:r>
      <w:r>
        <w:t>тем они ушли Н</w:t>
      </w:r>
      <w:r>
        <w:rPr>
          <w:color w:val="7A7379"/>
        </w:rPr>
        <w:t>е</w:t>
      </w:r>
      <w:r>
        <w:t xml:space="preserve">замысловатые голубые чашки </w:t>
      </w:r>
      <w:r>
        <w:rPr>
          <w:sz w:val="17"/>
          <w:szCs w:val="17"/>
        </w:rPr>
        <w:t xml:space="preserve">и </w:t>
      </w:r>
      <w:r>
        <w:t>блюдц</w:t>
      </w:r>
      <w:r>
        <w:rPr>
          <w:color w:val="7A7379"/>
        </w:rPr>
        <w:t>а</w:t>
      </w:r>
      <w:r>
        <w:t>... Но они подхо</w:t>
      </w:r>
      <w:r>
        <w:rPr>
          <w:sz w:val="17"/>
          <w:szCs w:val="17"/>
        </w:rPr>
        <w:softHyphen/>
        <w:t xml:space="preserve">дя </w:t>
      </w:r>
      <w:r>
        <w:t xml:space="preserve">г дру| другу. Она почистила картофель </w:t>
      </w:r>
      <w:r>
        <w:rPr>
          <w:sz w:val="17"/>
          <w:szCs w:val="17"/>
        </w:rPr>
        <w:t xml:space="preserve">и </w:t>
      </w:r>
      <w:r>
        <w:t>приготовила грибной соус. Кар</w:t>
      </w:r>
      <w:r>
        <w:rPr>
          <w:color w:val="7A7379"/>
        </w:rPr>
        <w:t>ю</w:t>
      </w:r>
      <w:r>
        <w:t>фель и грибной соус, крыша над головой, ее надеж</w:t>
      </w:r>
      <w:r>
        <w:t>ный муж с хоро</w:t>
      </w:r>
      <w:r>
        <w:rPr>
          <w:sz w:val="17"/>
          <w:szCs w:val="17"/>
        </w:rPr>
        <w:softHyphen/>
      </w:r>
      <w:r>
        <w:t>шей работой, дети все эти вещи тоже подходили друг к другу. Она убра</w:t>
      </w:r>
      <w:r>
        <w:rPr>
          <w:sz w:val="17"/>
          <w:szCs w:val="17"/>
        </w:rPr>
        <w:softHyphen/>
      </w:r>
      <w:r>
        <w:t xml:space="preserve">лась </w:t>
      </w:r>
      <w:r>
        <w:rPr>
          <w:sz w:val="17"/>
          <w:szCs w:val="17"/>
        </w:rPr>
        <w:t xml:space="preserve">а </w:t>
      </w:r>
      <w:r>
        <w:rPr>
          <w:sz w:val="15"/>
          <w:szCs w:val="15"/>
        </w:rPr>
        <w:t xml:space="preserve">I </w:t>
      </w:r>
      <w:r>
        <w:rPr>
          <w:sz w:val="17"/>
          <w:szCs w:val="17"/>
        </w:rPr>
        <w:t xml:space="preserve">ос </w:t>
      </w:r>
      <w:r>
        <w:rPr>
          <w:sz w:val="15"/>
          <w:szCs w:val="15"/>
        </w:rPr>
        <w:t xml:space="preserve">I </w:t>
      </w:r>
      <w:r>
        <w:t xml:space="preserve">иной, </w:t>
      </w:r>
      <w:r>
        <w:rPr>
          <w:sz w:val="17"/>
          <w:szCs w:val="17"/>
        </w:rPr>
        <w:t xml:space="preserve">по </w:t>
      </w:r>
      <w:r>
        <w:t xml:space="preserve">грязные отпечатки маленьких сандалий остались </w:t>
      </w:r>
      <w:r>
        <w:rPr>
          <w:sz w:val="17"/>
          <w:szCs w:val="17"/>
        </w:rPr>
        <w:t xml:space="preserve">в </w:t>
      </w:r>
      <w:r>
        <w:t xml:space="preserve">ее сердце. </w:t>
      </w:r>
      <w:r>
        <w:rPr>
          <w:sz w:val="16"/>
          <w:szCs w:val="16"/>
        </w:rPr>
        <w:t xml:space="preserve">&lt; </w:t>
      </w:r>
      <w:r>
        <w:rPr>
          <w:sz w:val="17"/>
          <w:szCs w:val="17"/>
        </w:rPr>
        <w:t xml:space="preserve">)на </w:t>
      </w:r>
      <w:r>
        <w:t xml:space="preserve">захотела оставить </w:t>
      </w:r>
      <w:r>
        <w:rPr>
          <w:sz w:val="17"/>
          <w:szCs w:val="17"/>
        </w:rPr>
        <w:t xml:space="preserve">их </w:t>
      </w:r>
      <w:r>
        <w:t>там, на тот случай, если когда-нибудь за</w:t>
      </w:r>
      <w:r>
        <w:rPr>
          <w:sz w:val="17"/>
          <w:szCs w:val="17"/>
        </w:rPr>
        <w:softHyphen/>
      </w:r>
      <w:r>
        <w:t xml:space="preserve">будет, как </w:t>
      </w:r>
      <w:r>
        <w:rPr>
          <w:sz w:val="17"/>
          <w:szCs w:val="17"/>
        </w:rPr>
        <w:t xml:space="preserve">на </w:t>
      </w:r>
      <w:r>
        <w:t xml:space="preserve">самом </w:t>
      </w:r>
      <w:r>
        <w:t>деле она богата.</w:t>
      </w:r>
    </w:p>
    <w:p w:rsidR="003363B8" w:rsidRDefault="00271634">
      <w:pPr>
        <w:pStyle w:val="1"/>
        <w:shd w:val="clear" w:color="auto" w:fill="auto"/>
        <w:spacing w:line="240" w:lineRule="auto"/>
        <w:ind w:firstLine="560"/>
        <w:jc w:val="both"/>
      </w:pPr>
      <w:r>
        <w:rPr>
          <w:rFonts w:ascii="Cambria" w:eastAsia="Cambria" w:hAnsi="Cambria" w:cs="Cambria"/>
          <w:b/>
          <w:bCs/>
          <w:sz w:val="18"/>
          <w:szCs w:val="18"/>
        </w:rPr>
        <w:t xml:space="preserve">Обсуждаю гем вопросы: </w:t>
      </w:r>
      <w:r>
        <w:t xml:space="preserve">О чем эта история? Какие виды ценностей можно </w:t>
      </w:r>
      <w:r>
        <w:rPr>
          <w:sz w:val="17"/>
          <w:szCs w:val="17"/>
        </w:rPr>
        <w:t>па</w:t>
      </w:r>
      <w:r>
        <w:rPr>
          <w:color w:val="7A7379"/>
          <w:sz w:val="17"/>
          <w:szCs w:val="17"/>
        </w:rPr>
        <w:t>ш</w:t>
      </w:r>
      <w:r>
        <w:rPr>
          <w:sz w:val="17"/>
          <w:szCs w:val="17"/>
        </w:rPr>
        <w:t xml:space="preserve">а и. </w:t>
      </w:r>
      <w:r>
        <w:t xml:space="preserve">на основе услышанного? (материальные, духовные). Что </w:t>
      </w:r>
      <w:r>
        <w:rPr>
          <w:sz w:val="17"/>
          <w:szCs w:val="17"/>
        </w:rPr>
        <w:t xml:space="preserve">вам </w:t>
      </w:r>
      <w:r>
        <w:t>кажется боле</w:t>
      </w:r>
      <w:r>
        <w:rPr>
          <w:color w:val="7A7379"/>
        </w:rPr>
        <w:t>*</w:t>
      </w:r>
      <w:r>
        <w:t>е ценным? Почему?</w:t>
      </w:r>
    </w:p>
    <w:p w:rsidR="003363B8" w:rsidRDefault="00271634">
      <w:pPr>
        <w:pStyle w:val="1"/>
        <w:shd w:val="clear" w:color="auto" w:fill="auto"/>
        <w:spacing w:line="240" w:lineRule="auto"/>
        <w:ind w:firstLine="560"/>
        <w:jc w:val="both"/>
      </w:pPr>
      <w:r>
        <w:rPr>
          <w:rFonts w:ascii="Cambria" w:eastAsia="Cambria" w:hAnsi="Cambria" w:cs="Cambria"/>
          <w:b/>
          <w:bCs/>
          <w:sz w:val="18"/>
          <w:szCs w:val="18"/>
        </w:rPr>
        <w:t>Геноме пе</w:t>
      </w:r>
      <w:r>
        <w:rPr>
          <w:rFonts w:ascii="Cambria" w:eastAsia="Cambria" w:hAnsi="Cambria" w:cs="Cambria"/>
          <w:b/>
          <w:bCs/>
          <w:color w:val="7A7379"/>
          <w:sz w:val="18"/>
          <w:szCs w:val="18"/>
        </w:rPr>
        <w:t>дагога-</w:t>
      </w:r>
      <w:r>
        <w:rPr>
          <w:rFonts w:ascii="Cambria" w:eastAsia="Cambria" w:hAnsi="Cambria" w:cs="Cambria"/>
          <w:b/>
          <w:bCs/>
          <w:sz w:val="18"/>
          <w:szCs w:val="18"/>
        </w:rPr>
        <w:t xml:space="preserve">психолога: </w:t>
      </w:r>
      <w:r>
        <w:t xml:space="preserve">Иногда </w:t>
      </w:r>
      <w:r>
        <w:rPr>
          <w:sz w:val="17"/>
          <w:szCs w:val="17"/>
        </w:rPr>
        <w:t xml:space="preserve">в </w:t>
      </w:r>
      <w:r>
        <w:t>погоне за накоплением мате</w:t>
      </w:r>
      <w:r>
        <w:rPr>
          <w:sz w:val="17"/>
          <w:szCs w:val="17"/>
        </w:rPr>
        <w:softHyphen/>
      </w:r>
      <w:r>
        <w:t xml:space="preserve">риальных </w:t>
      </w:r>
      <w:r>
        <w:t>благ человек забывает о том, что является по-настоящему цен</w:t>
      </w:r>
      <w:r>
        <w:rPr>
          <w:sz w:val="17"/>
          <w:szCs w:val="17"/>
        </w:rPr>
        <w:softHyphen/>
      </w:r>
      <w:r>
        <w:t>ным. Материальное преходяще. Истинные ценности связаны с духовны</w:t>
      </w:r>
      <w:r>
        <w:rPr>
          <w:sz w:val="17"/>
          <w:szCs w:val="17"/>
        </w:rPr>
        <w:softHyphen/>
        <w:t xml:space="preserve">ми </w:t>
      </w:r>
      <w:r>
        <w:t>ориентациями человека.</w:t>
      </w:r>
    </w:p>
    <w:p w:rsidR="003363B8" w:rsidRDefault="00271634">
      <w:pPr>
        <w:pStyle w:val="1"/>
        <w:shd w:val="clear" w:color="auto" w:fill="auto"/>
        <w:spacing w:line="254" w:lineRule="auto"/>
        <w:ind w:firstLine="560"/>
        <w:jc w:val="both"/>
      </w:pPr>
      <w:r>
        <w:rPr>
          <w:rFonts w:ascii="Cambria" w:eastAsia="Cambria" w:hAnsi="Cambria" w:cs="Cambria"/>
          <w:b/>
          <w:bCs/>
          <w:sz w:val="18"/>
          <w:szCs w:val="18"/>
        </w:rPr>
        <w:t xml:space="preserve">Дискуссия «Ценности разных эпох». </w:t>
      </w:r>
      <w:r>
        <w:t>Цель: осознание общечелове</w:t>
      </w:r>
      <w:r>
        <w:rPr>
          <w:sz w:val="17"/>
          <w:szCs w:val="17"/>
        </w:rPr>
        <w:softHyphen/>
      </w:r>
      <w:r>
        <w:t xml:space="preserve">ческого характера основных ценностных </w:t>
      </w:r>
      <w:r>
        <w:t>ориентаций</w:t>
      </w:r>
    </w:p>
    <w:p w:rsidR="003363B8" w:rsidRDefault="00271634">
      <w:pPr>
        <w:pStyle w:val="1"/>
        <w:shd w:val="clear" w:color="auto" w:fill="auto"/>
        <w:spacing w:line="240" w:lineRule="auto"/>
        <w:ind w:firstLine="560"/>
        <w:jc w:val="both"/>
      </w:pPr>
      <w:r>
        <w:rPr>
          <w:rFonts w:ascii="Cambria" w:eastAsia="Cambria" w:hAnsi="Cambria" w:cs="Cambria"/>
          <w:b/>
          <w:bCs/>
          <w:sz w:val="18"/>
          <w:szCs w:val="18"/>
        </w:rPr>
        <w:t xml:space="preserve">Необходимые материалы: </w:t>
      </w:r>
      <w:r>
        <w:t xml:space="preserve">информация для работы </w:t>
      </w:r>
      <w:r>
        <w:rPr>
          <w:sz w:val="17"/>
          <w:szCs w:val="17"/>
        </w:rPr>
        <w:t xml:space="preserve">в </w:t>
      </w:r>
      <w:r>
        <w:t>малых груп</w:t>
      </w:r>
      <w:r>
        <w:rPr>
          <w:sz w:val="17"/>
          <w:szCs w:val="17"/>
        </w:rPr>
        <w:softHyphen/>
        <w:t xml:space="preserve">пах </w:t>
      </w:r>
      <w:r>
        <w:t>(ксерокопии нижеприведенных текстов)</w:t>
      </w:r>
    </w:p>
    <w:p w:rsidR="003363B8" w:rsidRDefault="00271634">
      <w:pPr>
        <w:pStyle w:val="1"/>
        <w:shd w:val="clear" w:color="auto" w:fill="auto"/>
        <w:spacing w:line="240" w:lineRule="auto"/>
        <w:ind w:firstLine="520"/>
        <w:jc w:val="both"/>
      </w:pPr>
      <w:r>
        <w:t>Законы Хаммурапи (П век до н.э., Общемесопотамское царство)</w:t>
      </w:r>
    </w:p>
    <w:p w:rsidR="003363B8" w:rsidRDefault="00271634">
      <w:pPr>
        <w:pStyle w:val="1"/>
        <w:shd w:val="clear" w:color="auto" w:fill="auto"/>
        <w:spacing w:line="240" w:lineRule="auto"/>
        <w:ind w:firstLine="560"/>
        <w:jc w:val="both"/>
      </w:pPr>
      <w:r>
        <w:t>Если человек украл осла, овцу или раба, он — вор, и должен быть на</w:t>
      </w:r>
      <w:r>
        <w:rPr>
          <w:sz w:val="17"/>
          <w:szCs w:val="17"/>
        </w:rPr>
        <w:softHyphen/>
      </w:r>
      <w:r>
        <w:t>казан. Если сын уда</w:t>
      </w:r>
      <w:r>
        <w:t xml:space="preserve">рил отца - ему следует отрубить руку. Если человек </w:t>
      </w:r>
      <w:r>
        <w:rPr>
          <w:sz w:val="17"/>
          <w:szCs w:val="17"/>
        </w:rPr>
        <w:t xml:space="preserve">не </w:t>
      </w:r>
      <w:r>
        <w:t xml:space="preserve">укрепил насыпь на своей земле, </w:t>
      </w:r>
      <w:r>
        <w:rPr>
          <w:sz w:val="17"/>
          <w:szCs w:val="17"/>
        </w:rPr>
        <w:t xml:space="preserve">и </w:t>
      </w:r>
      <w:r>
        <w:t xml:space="preserve">вода прорвала ее, затопив поля соседей, пусть виновный возместит им убытки. Если ему нечем платить, следует продать все имущество </w:t>
      </w:r>
      <w:r>
        <w:rPr>
          <w:sz w:val="17"/>
          <w:szCs w:val="17"/>
        </w:rPr>
        <w:t xml:space="preserve">и </w:t>
      </w:r>
      <w:r>
        <w:t xml:space="preserve">его самого, а полученное серебро пусть соседи поделят между собой. Если человек имеет долг, его жена, сын или дочь должны быть три года </w:t>
      </w:r>
      <w:r>
        <w:rPr>
          <w:sz w:val="17"/>
          <w:szCs w:val="17"/>
        </w:rPr>
        <w:t xml:space="preserve">в </w:t>
      </w:r>
      <w:r>
        <w:t>рабстве, затем их следует отпустить.</w:t>
      </w:r>
    </w:p>
    <w:p w:rsidR="003363B8" w:rsidRDefault="00271634">
      <w:pPr>
        <w:pStyle w:val="1"/>
        <w:shd w:val="clear" w:color="auto" w:fill="auto"/>
        <w:spacing w:line="240" w:lineRule="auto"/>
        <w:ind w:firstLine="560"/>
        <w:jc w:val="both"/>
        <w:sectPr w:rsidR="003363B8">
          <w:footerReference w:type="even" r:id="rId216"/>
          <w:footerReference w:type="default" r:id="rId217"/>
          <w:pgSz w:w="11900" w:h="16840"/>
          <w:pgMar w:top="2107" w:right="2450" w:bottom="3248" w:left="2854" w:header="1679" w:footer="3" w:gutter="0"/>
          <w:pgNumType w:start="130"/>
          <w:cols w:space="720"/>
          <w:noEndnote/>
          <w:docGrid w:linePitch="360"/>
        </w:sectPr>
      </w:pPr>
      <w:r>
        <w:t xml:space="preserve">Всеобщая декларация прав человека (Европа, </w:t>
      </w:r>
      <w:r>
        <w:rPr>
          <w:sz w:val="17"/>
          <w:szCs w:val="17"/>
        </w:rPr>
        <w:t xml:space="preserve">1946 </w:t>
      </w:r>
      <w:r>
        <w:t>г.). Все люди ро</w:t>
      </w:r>
      <w:r>
        <w:rPr>
          <w:sz w:val="17"/>
          <w:szCs w:val="17"/>
        </w:rPr>
        <w:softHyphen/>
      </w:r>
      <w:r>
        <w:t xml:space="preserve">ждаются свободными </w:t>
      </w:r>
      <w:r>
        <w:rPr>
          <w:sz w:val="17"/>
          <w:szCs w:val="17"/>
        </w:rPr>
        <w:t xml:space="preserve">и </w:t>
      </w:r>
      <w:r>
        <w:t xml:space="preserve">равными в своих достоинствах </w:t>
      </w:r>
      <w:r>
        <w:rPr>
          <w:sz w:val="17"/>
          <w:szCs w:val="17"/>
        </w:rPr>
        <w:t xml:space="preserve">и </w:t>
      </w:r>
      <w:r>
        <w:t>правах. Они на</w:t>
      </w:r>
      <w:r>
        <w:rPr>
          <w:sz w:val="17"/>
          <w:szCs w:val="17"/>
        </w:rPr>
        <w:softHyphen/>
      </w:r>
      <w:r>
        <w:t xml:space="preserve">делены разумом </w:t>
      </w:r>
      <w:r>
        <w:rPr>
          <w:sz w:val="17"/>
          <w:szCs w:val="17"/>
        </w:rPr>
        <w:t xml:space="preserve">и </w:t>
      </w:r>
      <w:r>
        <w:t xml:space="preserve">совестью </w:t>
      </w:r>
      <w:r>
        <w:rPr>
          <w:sz w:val="17"/>
          <w:szCs w:val="17"/>
        </w:rPr>
        <w:t xml:space="preserve">и </w:t>
      </w:r>
      <w:r>
        <w:t xml:space="preserve">должны поступать друг </w:t>
      </w:r>
      <w:r>
        <w:rPr>
          <w:sz w:val="17"/>
          <w:szCs w:val="17"/>
        </w:rPr>
        <w:t xml:space="preserve">с </w:t>
      </w:r>
      <w:r>
        <w:t xml:space="preserve">другом </w:t>
      </w:r>
      <w:r>
        <w:rPr>
          <w:sz w:val="17"/>
          <w:szCs w:val="17"/>
        </w:rPr>
        <w:t xml:space="preserve">в </w:t>
      </w:r>
      <w:r>
        <w:t>духе братства. Каждый человек имеет</w:t>
      </w:r>
      <w:r>
        <w:t xml:space="preserve"> право на жизнь, свободу и личную не</w:t>
      </w:r>
      <w:r>
        <w:rPr>
          <w:sz w:val="17"/>
          <w:szCs w:val="17"/>
        </w:rPr>
        <w:softHyphen/>
      </w:r>
      <w:r>
        <w:t>прикосновенность. Никто не должен содержаться в рабстве или в подне</w:t>
      </w:r>
      <w:r>
        <w:rPr>
          <w:sz w:val="17"/>
          <w:szCs w:val="17"/>
        </w:rPr>
        <w:softHyphen/>
      </w:r>
      <w:r>
        <w:t>вольном состоянии. Никто не должен подвергаться пыткам или бесчело</w:t>
      </w:r>
      <w:r>
        <w:rPr>
          <w:sz w:val="17"/>
          <w:szCs w:val="17"/>
        </w:rPr>
        <w:softHyphen/>
      </w:r>
      <w:r>
        <w:t xml:space="preserve">вечным, унижающим его честь </w:t>
      </w:r>
      <w:r>
        <w:rPr>
          <w:sz w:val="17"/>
          <w:szCs w:val="17"/>
        </w:rPr>
        <w:t xml:space="preserve">и </w:t>
      </w:r>
      <w:r>
        <w:t xml:space="preserve">достоинство наказаниям. Все люди равны перед законом, </w:t>
      </w:r>
      <w:r>
        <w:t>и имеют право, без всякого различия, на равную защиту за</w:t>
      </w:r>
      <w:r>
        <w:rPr>
          <w:sz w:val="17"/>
          <w:szCs w:val="17"/>
        </w:rPr>
        <w:softHyphen/>
      </w:r>
      <w:r>
        <w:t xml:space="preserve">кона. </w:t>
      </w:r>
      <w:r>
        <w:rPr>
          <w:rFonts w:ascii="Cambria" w:eastAsia="Cambria" w:hAnsi="Cambria" w:cs="Cambria"/>
          <w:b/>
          <w:bCs/>
          <w:sz w:val="18"/>
          <w:szCs w:val="18"/>
        </w:rPr>
        <w:t>Резюме пед</w:t>
      </w:r>
      <w:r>
        <w:rPr>
          <w:rFonts w:ascii="Cambria" w:eastAsia="Cambria" w:hAnsi="Cambria" w:cs="Cambria"/>
          <w:b/>
          <w:bCs/>
          <w:color w:val="676A7B"/>
          <w:sz w:val="18"/>
          <w:szCs w:val="18"/>
        </w:rPr>
        <w:t>а</w:t>
      </w:r>
      <w:r>
        <w:rPr>
          <w:rFonts w:ascii="Cambria" w:eastAsia="Cambria" w:hAnsi="Cambria" w:cs="Cambria"/>
          <w:b/>
          <w:bCs/>
          <w:sz w:val="18"/>
          <w:szCs w:val="18"/>
        </w:rPr>
        <w:t>го</w:t>
      </w:r>
      <w:r>
        <w:rPr>
          <w:rFonts w:ascii="Cambria" w:eastAsia="Cambria" w:hAnsi="Cambria" w:cs="Cambria"/>
          <w:b/>
          <w:bCs/>
          <w:color w:val="676A7B"/>
          <w:sz w:val="18"/>
          <w:szCs w:val="18"/>
        </w:rPr>
        <w:t>га-</w:t>
      </w:r>
      <w:r>
        <w:rPr>
          <w:rFonts w:ascii="Cambria" w:eastAsia="Cambria" w:hAnsi="Cambria" w:cs="Cambria"/>
          <w:b/>
          <w:bCs/>
          <w:sz w:val="18"/>
          <w:szCs w:val="18"/>
        </w:rPr>
        <w:t xml:space="preserve">психолога: </w:t>
      </w:r>
      <w:r>
        <w:t xml:space="preserve">Некоторые ценности переменчивы, но общечеловеческие ценности - добро, справедливость, красота, истина </w:t>
      </w:r>
      <w:r>
        <w:rPr>
          <w:sz w:val="17"/>
          <w:szCs w:val="17"/>
        </w:rPr>
        <w:t xml:space="preserve">- </w:t>
      </w:r>
      <w:r>
        <w:t>были и будут всегда.</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lastRenderedPageBreak/>
        <w:t xml:space="preserve">Упражнение «Мой личный герб». </w:t>
      </w:r>
      <w:r>
        <w:t xml:space="preserve">Цель: развить навыки самоио звания, самовыражения, самопрезевтацци, творческие способвостп, гор ионизация ввутреввсго мира. Оптимизировать самооценку. Звучит прпм </w:t>
      </w:r>
      <w:r>
        <w:rPr>
          <w:sz w:val="15"/>
          <w:szCs w:val="15"/>
          <w:lang w:val="en-US" w:eastAsia="en-US" w:bidi="en-US"/>
        </w:rPr>
        <w:t xml:space="preserve">i </w:t>
      </w:r>
      <w:r>
        <w:t>вая музыка. Ученикам раздаются бланки с заготовками гербов плп они рп суют свой вариант. Ре</w:t>
      </w:r>
      <w:r>
        <w:t xml:space="preserve">бятам предлагается нарисовать свой лпчвый герб и попытаться изобразить иа всм свои важные жизненные ценности (вну </w:t>
      </w:r>
      <w:r>
        <w:rPr>
          <w:lang w:val="en-US" w:eastAsia="en-US" w:bidi="en-US"/>
        </w:rPr>
        <w:t xml:space="preserve">t </w:t>
      </w:r>
      <w:r>
        <w:t xml:space="preserve">реннс содержание жизненных сфер). Детям, кто ве хочет рисовать по </w:t>
      </w:r>
      <w:r>
        <w:rPr>
          <w:sz w:val="17"/>
          <w:szCs w:val="17"/>
        </w:rPr>
        <w:t xml:space="preserve">кп </w:t>
      </w:r>
      <w:r>
        <w:t>кпм-лпбо причинам предлагается с помощью старых журналов, кле</w:t>
      </w:r>
      <w:r>
        <w:rPr>
          <w:color w:val="7A7379"/>
        </w:rPr>
        <w:t>*</w:t>
      </w:r>
      <w:r>
        <w:t xml:space="preserve">я </w:t>
      </w:r>
      <w:r>
        <w:rPr>
          <w:sz w:val="17"/>
          <w:szCs w:val="17"/>
        </w:rPr>
        <w:t xml:space="preserve">и </w:t>
      </w:r>
      <w:r>
        <w:t>ножниц выполнить герб в технике коллажа на уже готовом шаблоне. Мож • во предложить учащимся уже готовые контуры гербов, состоящих из щита п ленты, пли придумать форму щита саопOl По окончанию выполнения упражнения можно предложить ребятам по очереди расск</w:t>
      </w:r>
      <w:r>
        <w:t>азать о своем гербе п ответить на вопросы: что ов изобразил ва своем гербе и почему именно эти ценности для него важны.</w:t>
      </w:r>
    </w:p>
    <w:p w:rsidR="003363B8" w:rsidRDefault="00271634">
      <w:pPr>
        <w:pStyle w:val="1"/>
        <w:shd w:val="clear" w:color="auto" w:fill="auto"/>
        <w:spacing w:line="240" w:lineRule="auto"/>
        <w:ind w:firstLine="520"/>
        <w:jc w:val="both"/>
      </w:pPr>
      <w:r>
        <w:rPr>
          <w:rFonts w:ascii="Cambria" w:eastAsia="Cambria" w:hAnsi="Cambria" w:cs="Cambria"/>
          <w:b/>
          <w:bCs/>
          <w:sz w:val="18"/>
          <w:szCs w:val="18"/>
        </w:rPr>
        <w:t xml:space="preserve">Упражнение «Ценности». </w:t>
      </w:r>
      <w:r>
        <w:t>Цель: осознание жизненных ценностей. Участникам раздают по шесть листочков бумаги и предлагают ва каждом пз них н</w:t>
      </w:r>
      <w:r>
        <w:t>аписать то, что для них является наиболее ценным в жизни. Затем, листочки ранжируются таком образом, чтобы самая большая ценность ока</w:t>
      </w:r>
      <w:r>
        <w:rPr>
          <w:sz w:val="17"/>
          <w:szCs w:val="17"/>
        </w:rPr>
        <w:softHyphen/>
      </w:r>
      <w:r>
        <w:t>залась иа самом последнем листочке. Педагог-пспхолог предлагает пред</w:t>
      </w:r>
      <w:r>
        <w:rPr>
          <w:sz w:val="17"/>
          <w:szCs w:val="17"/>
        </w:rPr>
        <w:softHyphen/>
      </w:r>
      <w:r>
        <w:t>ставить себе, что случилось страшное событие, и из жи</w:t>
      </w:r>
      <w:r>
        <w:t>зни исчезла та цен</w:t>
      </w:r>
      <w:r>
        <w:rPr>
          <w:sz w:val="17"/>
          <w:szCs w:val="17"/>
        </w:rPr>
        <w:softHyphen/>
      </w:r>
      <w:r>
        <w:t>ность, которая написана на первой бумажке. Педагог-психолог предлагает смять и отложить листочек п подумать о том, как теперь без этого живется. Так происходит с каждой цеввостью по порядку. Каждый раз предлагается обратить внимание ва в</w:t>
      </w:r>
      <w:r>
        <w:t>нутреннее состояние после потери ценности. Затем тренер объявляет, что произошло чудо, п появилась возможность всрвуть любую пз ценностей, можно выбрать одну из смятых бумажек. Так шесть раз. Вернуть участникам их листочки. Затем предлагается осознать, что</w:t>
      </w:r>
      <w:r>
        <w:t xml:space="preserve"> произошло, может добавить какие-то ценности, посмотреть, остался ли прежний порядок ранжирования. Упражнение выполняется под спокойную музыку, большое значение имеют интонации п голос тренера, произноси</w:t>
      </w:r>
      <w:r>
        <w:rPr>
          <w:sz w:val="17"/>
          <w:szCs w:val="17"/>
        </w:rPr>
        <w:softHyphen/>
      </w:r>
      <w:r>
        <w:t xml:space="preserve">мый текст должен быть простым </w:t>
      </w:r>
      <w:r>
        <w:rPr>
          <w:sz w:val="17"/>
          <w:szCs w:val="17"/>
        </w:rPr>
        <w:t xml:space="preserve">п </w:t>
      </w:r>
      <w:r>
        <w:t>четким.</w:t>
      </w:r>
    </w:p>
    <w:p w:rsidR="003363B8" w:rsidRDefault="00271634">
      <w:pPr>
        <w:pStyle w:val="1"/>
        <w:shd w:val="clear" w:color="auto" w:fill="auto"/>
        <w:spacing w:line="240" w:lineRule="auto"/>
        <w:ind w:firstLine="580"/>
        <w:jc w:val="both"/>
      </w:pPr>
      <w:r>
        <w:t>Упражнение с</w:t>
      </w:r>
      <w:r>
        <w:t>вязано с сильными эмоциональными переживаниями, необходимо дать возможность всем участникам поделиться своими чувст</w:t>
      </w:r>
      <w:r>
        <w:rPr>
          <w:sz w:val="17"/>
          <w:szCs w:val="17"/>
        </w:rPr>
        <w:softHyphen/>
      </w:r>
      <w:r>
        <w:t>вами. Обстановка во время проведения упражнения должна быть предель</w:t>
      </w:r>
      <w:r>
        <w:rPr>
          <w:sz w:val="17"/>
          <w:szCs w:val="17"/>
        </w:rPr>
        <w:softHyphen/>
      </w:r>
      <w:r>
        <w:t xml:space="preserve">но безопасной - вс должно быть лишних звуков, викто не должен входить </w:t>
      </w:r>
      <w:r>
        <w:rPr>
          <w:sz w:val="17"/>
          <w:szCs w:val="17"/>
        </w:rPr>
        <w:t xml:space="preserve">в </w:t>
      </w:r>
      <w:r>
        <w:t>помещение, участники вс должны мешать друг другу (пх можно расса</w:t>
      </w:r>
      <w:r>
        <w:rPr>
          <w:sz w:val="17"/>
          <w:szCs w:val="17"/>
        </w:rPr>
        <w:softHyphen/>
      </w:r>
      <w:r>
        <w:t>дить ва комфортное расстояние друг от друга). Важным моментом завер</w:t>
      </w:r>
      <w:r>
        <w:rPr>
          <w:sz w:val="17"/>
          <w:szCs w:val="17"/>
        </w:rPr>
        <w:softHyphen/>
      </w:r>
      <w:r>
        <w:t>шения упражнения является выход пз него, возвращевпе участникам их «ценностей». Ведущий должен получить опыт проведения это</w:t>
      </w:r>
      <w:r>
        <w:t>го упражне</w:t>
      </w:r>
      <w:r>
        <w:rPr>
          <w:sz w:val="17"/>
          <w:szCs w:val="17"/>
        </w:rPr>
        <w:softHyphen/>
      </w:r>
      <w:r>
        <w:t>ния, оценить сго глубину, прежде чсм проводить сго ва группе. В конце упражнения проводится обсуждеипе.</w:t>
      </w:r>
    </w:p>
    <w:p w:rsidR="003363B8" w:rsidRDefault="00271634">
      <w:pPr>
        <w:pStyle w:val="1"/>
        <w:shd w:val="clear" w:color="auto" w:fill="auto"/>
        <w:spacing w:line="240" w:lineRule="auto"/>
        <w:ind w:firstLine="520"/>
        <w:jc w:val="both"/>
        <w:sectPr w:rsidR="003363B8">
          <w:footerReference w:type="even" r:id="rId218"/>
          <w:footerReference w:type="default" r:id="rId219"/>
          <w:pgSz w:w="11900" w:h="16840"/>
          <w:pgMar w:top="2107" w:right="2450" w:bottom="3248" w:left="2854" w:header="1679" w:footer="2820" w:gutter="0"/>
          <w:pgNumType w:start="132"/>
          <w:cols w:space="720"/>
          <w:noEndnote/>
          <w:docGrid w:linePitch="360"/>
        </w:sectPr>
      </w:pPr>
      <w:r>
        <w:t>Жизненные ценности: любовь, дети, семейные традиции, жизнь с ро</w:t>
      </w:r>
      <w:r>
        <w:rPr>
          <w:sz w:val="17"/>
          <w:szCs w:val="17"/>
        </w:rPr>
        <w:softHyphen/>
      </w:r>
      <w:r>
        <w:t xml:space="preserve">дителями. своя собствеввая будущая семья, </w:t>
      </w:r>
      <w:r>
        <w:t>карьера, звавпя, эрудиция, 131</w:t>
      </w:r>
    </w:p>
    <w:p w:rsidR="003363B8" w:rsidRDefault="00271634">
      <w:pPr>
        <w:pStyle w:val="1"/>
        <w:shd w:val="clear" w:color="auto" w:fill="auto"/>
        <w:spacing w:line="240" w:lineRule="auto"/>
        <w:ind w:firstLine="0"/>
        <w:jc w:val="both"/>
      </w:pPr>
      <w:r>
        <w:rPr>
          <w:sz w:val="17"/>
          <w:szCs w:val="17"/>
        </w:rPr>
        <w:lastRenderedPageBreak/>
        <w:t xml:space="preserve">профгчч </w:t>
      </w:r>
      <w:r>
        <w:rPr>
          <w:sz w:val="17"/>
          <w:szCs w:val="17"/>
          <w:lang w:val="en-US" w:eastAsia="en-US" w:bidi="en-US"/>
        </w:rPr>
        <w:t>i</w:t>
      </w:r>
      <w:r>
        <w:rPr>
          <w:color w:val="7A7379"/>
          <w:sz w:val="17"/>
          <w:szCs w:val="17"/>
          <w:lang w:val="en-US" w:eastAsia="en-US" w:bidi="en-US"/>
        </w:rPr>
        <w:t>i</w:t>
      </w:r>
      <w:r>
        <w:rPr>
          <w:sz w:val="17"/>
          <w:szCs w:val="17"/>
          <w:lang w:val="en-US" w:eastAsia="en-US" w:bidi="en-US"/>
        </w:rPr>
        <w:t>oi</w:t>
      </w:r>
      <w:r>
        <w:rPr>
          <w:color w:val="7A7379"/>
          <w:sz w:val="17"/>
          <w:szCs w:val="17"/>
          <w:lang w:val="en-US" w:eastAsia="en-US" w:bidi="en-US"/>
        </w:rPr>
        <w:t>ui</w:t>
      </w:r>
      <w:r>
        <w:rPr>
          <w:sz w:val="17"/>
          <w:szCs w:val="17"/>
          <w:lang w:val="en-US" w:eastAsia="en-US" w:bidi="en-US"/>
        </w:rPr>
        <w:t>ni.ii</w:t>
      </w:r>
      <w:r>
        <w:rPr>
          <w:color w:val="7A7379"/>
          <w:sz w:val="17"/>
          <w:szCs w:val="17"/>
          <w:lang w:val="en-US" w:eastAsia="en-US" w:bidi="en-US"/>
        </w:rPr>
        <w:t>a</w:t>
      </w:r>
      <w:r>
        <w:rPr>
          <w:sz w:val="17"/>
          <w:szCs w:val="17"/>
          <w:lang w:val="en-US" w:eastAsia="en-US" w:bidi="en-US"/>
        </w:rPr>
        <w:t xml:space="preserve">H </w:t>
      </w:r>
      <w:r>
        <w:t xml:space="preserve">учеба, профессиональное развитие </w:t>
      </w:r>
      <w:r>
        <w:rPr>
          <w:sz w:val="17"/>
          <w:szCs w:val="17"/>
        </w:rPr>
        <w:t xml:space="preserve">и </w:t>
      </w:r>
      <w:r>
        <w:t>рост, увлечения, развлечения, путешествия, отдых, деньги, личные вещи, личное имущест</w:t>
      </w:r>
      <w:r>
        <w:rPr>
          <w:sz w:val="17"/>
          <w:szCs w:val="17"/>
        </w:rPr>
        <w:softHyphen/>
      </w:r>
      <w:r>
        <w:t xml:space="preserve">во, финансовые накопления, любовь </w:t>
      </w:r>
      <w:r>
        <w:rPr>
          <w:sz w:val="17"/>
          <w:szCs w:val="17"/>
        </w:rPr>
        <w:t xml:space="preserve">к </w:t>
      </w:r>
      <w:r>
        <w:t xml:space="preserve">богу, гармония души </w:t>
      </w:r>
      <w:r>
        <w:rPr>
          <w:sz w:val="17"/>
          <w:szCs w:val="17"/>
        </w:rPr>
        <w:t xml:space="preserve">и </w:t>
      </w:r>
      <w:r>
        <w:t xml:space="preserve">психики, внутреннее развитие, победы </w:t>
      </w:r>
      <w:r>
        <w:rPr>
          <w:sz w:val="17"/>
          <w:szCs w:val="17"/>
        </w:rPr>
        <w:t xml:space="preserve">и </w:t>
      </w:r>
      <w:r>
        <w:t xml:space="preserve">поражения духа, взлеты </w:t>
      </w:r>
      <w:r>
        <w:rPr>
          <w:sz w:val="17"/>
          <w:szCs w:val="17"/>
        </w:rPr>
        <w:t xml:space="preserve">и </w:t>
      </w:r>
      <w:r>
        <w:t>падения, здоро</w:t>
      </w:r>
      <w:r>
        <w:rPr>
          <w:sz w:val="17"/>
          <w:szCs w:val="17"/>
        </w:rPr>
        <w:softHyphen/>
      </w:r>
      <w:r>
        <w:t xml:space="preserve">вье, спор </w:t>
      </w:r>
      <w:r>
        <w:rPr>
          <w:sz w:val="15"/>
          <w:szCs w:val="15"/>
          <w:lang w:val="en-US" w:eastAsia="en-US" w:bidi="en-US"/>
        </w:rPr>
        <w:t xml:space="preserve">i </w:t>
      </w:r>
      <w:r>
        <w:t>кр</w:t>
      </w:r>
      <w:r>
        <w:rPr>
          <w:color w:val="7A7379"/>
        </w:rPr>
        <w:t>а</w:t>
      </w:r>
      <w:r>
        <w:t xml:space="preserve">сота </w:t>
      </w:r>
      <w:r>
        <w:rPr>
          <w:sz w:val="17"/>
          <w:szCs w:val="17"/>
        </w:rPr>
        <w:t xml:space="preserve">и </w:t>
      </w:r>
      <w:r>
        <w:t>гигиена тела, дружба общение, общественная деятель</w:t>
      </w:r>
      <w:r>
        <w:rPr>
          <w:sz w:val="17"/>
          <w:szCs w:val="17"/>
        </w:rPr>
        <w:softHyphen/>
      </w:r>
      <w:r>
        <w:t>нос</w:t>
      </w:r>
      <w:r>
        <w:rPr>
          <w:color w:val="7A7379"/>
        </w:rPr>
        <w:t>т</w:t>
      </w:r>
      <w:r>
        <w:t>ь, статус уважение, признание</w:t>
      </w:r>
    </w:p>
    <w:p w:rsidR="003363B8" w:rsidRDefault="00271634">
      <w:pPr>
        <w:pStyle w:val="1"/>
        <w:shd w:val="clear" w:color="auto" w:fill="auto"/>
        <w:spacing w:line="240" w:lineRule="auto"/>
        <w:ind w:firstLine="540"/>
      </w:pPr>
      <w:r>
        <w:t>Резюме: Нсдаг</w:t>
      </w:r>
      <w:r>
        <w:rPr>
          <w:color w:val="7A7379"/>
        </w:rPr>
        <w:t>ог</w:t>
      </w:r>
      <w:r>
        <w:t>г</w:t>
      </w:r>
      <w:r>
        <w:rPr>
          <w:color w:val="7A7379"/>
        </w:rPr>
        <w:t>пси</w:t>
      </w:r>
      <w:r>
        <w:t>х</w:t>
      </w:r>
      <w:r>
        <w:rPr>
          <w:color w:val="7A7379"/>
        </w:rPr>
        <w:t>ол</w:t>
      </w:r>
      <w:r>
        <w:t>ог подчеркивает, насколько важно выстро</w:t>
      </w:r>
      <w:r>
        <w:rPr>
          <w:sz w:val="17"/>
          <w:szCs w:val="17"/>
        </w:rPr>
        <w:softHyphen/>
      </w:r>
      <w:r>
        <w:t xml:space="preserve">ить </w:t>
      </w:r>
      <w:r>
        <w:t>собственную иерархию ценностей.</w:t>
      </w:r>
    </w:p>
    <w:p w:rsidR="003363B8" w:rsidRDefault="00271634">
      <w:pPr>
        <w:pStyle w:val="110"/>
        <w:shd w:val="clear" w:color="auto" w:fill="auto"/>
        <w:spacing w:line="257" w:lineRule="auto"/>
        <w:ind w:firstLine="540"/>
      </w:pPr>
      <w:r>
        <w:t>Рефлексии занятия.</w:t>
      </w:r>
    </w:p>
    <w:p w:rsidR="003363B8" w:rsidRDefault="00271634">
      <w:pPr>
        <w:pStyle w:val="1"/>
        <w:shd w:val="clear" w:color="auto" w:fill="auto"/>
        <w:spacing w:after="220" w:line="240" w:lineRule="auto"/>
        <w:ind w:firstLine="0"/>
      </w:pPr>
      <w:r>
        <w:rPr>
          <w:rFonts w:ascii="Cambria" w:eastAsia="Cambria" w:hAnsi="Cambria" w:cs="Cambria"/>
          <w:b/>
          <w:bCs/>
          <w:sz w:val="18"/>
          <w:szCs w:val="18"/>
        </w:rPr>
        <w:t>Цел</w:t>
      </w:r>
      <w:r>
        <w:rPr>
          <w:rFonts w:ascii="Cambria" w:eastAsia="Cambria" w:hAnsi="Cambria" w:cs="Cambria"/>
          <w:b/>
          <w:bCs/>
          <w:color w:val="7A7379"/>
          <w:sz w:val="18"/>
          <w:szCs w:val="18"/>
        </w:rPr>
        <w:t xml:space="preserve">1 </w:t>
      </w:r>
      <w:r>
        <w:rPr>
          <w:color w:val="7A7379"/>
        </w:rPr>
        <w:t>.</w:t>
      </w:r>
      <w:r>
        <w:t xml:space="preserve">: получи </w:t>
      </w:r>
      <w:r>
        <w:rPr>
          <w:sz w:val="17"/>
          <w:szCs w:val="17"/>
        </w:rPr>
        <w:t xml:space="preserve">гь </w:t>
      </w:r>
      <w:r>
        <w:t>образную связь от учеников, подвести итог занятия.</w:t>
      </w:r>
    </w:p>
    <w:p w:rsidR="003363B8" w:rsidRDefault="00271634">
      <w:pPr>
        <w:pStyle w:val="110"/>
        <w:shd w:val="clear" w:color="auto" w:fill="auto"/>
        <w:spacing w:line="259" w:lineRule="auto"/>
      </w:pPr>
      <w:r>
        <w:t>( писок используемой литературы:</w:t>
      </w:r>
    </w:p>
    <w:p w:rsidR="003363B8" w:rsidRDefault="00271634">
      <w:pPr>
        <w:pStyle w:val="1"/>
        <w:numPr>
          <w:ilvl w:val="0"/>
          <w:numId w:val="73"/>
        </w:numPr>
        <w:shd w:val="clear" w:color="auto" w:fill="auto"/>
        <w:tabs>
          <w:tab w:val="left" w:pos="260"/>
        </w:tabs>
        <w:spacing w:line="240" w:lineRule="auto"/>
        <w:ind w:firstLine="0"/>
        <w:jc w:val="both"/>
        <w:rPr>
          <w:sz w:val="17"/>
          <w:szCs w:val="17"/>
        </w:rPr>
      </w:pPr>
      <w:r>
        <w:t>Аб</w:t>
      </w:r>
      <w:r>
        <w:rPr>
          <w:color w:val="7A7379"/>
        </w:rPr>
        <w:t>ул</w:t>
      </w:r>
      <w:r>
        <w:t>ьханова-Славская К.А. Современная личность: Психологические исследования. / К.А. Аб</w:t>
      </w:r>
      <w:r>
        <w:rPr>
          <w:color w:val="7A7379"/>
        </w:rPr>
        <w:t>ульха</w:t>
      </w:r>
      <w:r>
        <w:t xml:space="preserve">нова-Славская. </w:t>
      </w:r>
      <w:r>
        <w:rPr>
          <w:sz w:val="17"/>
          <w:szCs w:val="17"/>
        </w:rPr>
        <w:t xml:space="preserve">- </w:t>
      </w:r>
      <w:r>
        <w:t>М.: ИП РАН, 201</w:t>
      </w:r>
      <w:r>
        <w:rPr>
          <w:color w:val="7A7379"/>
        </w:rPr>
        <w:t>2.-</w:t>
      </w:r>
      <w:r>
        <w:t xml:space="preserve">326 </w:t>
      </w:r>
      <w:r>
        <w:rPr>
          <w:sz w:val="17"/>
          <w:szCs w:val="17"/>
        </w:rPr>
        <w:t>с.</w:t>
      </w:r>
    </w:p>
    <w:p w:rsidR="003363B8" w:rsidRDefault="00271634">
      <w:pPr>
        <w:pStyle w:val="1"/>
        <w:numPr>
          <w:ilvl w:val="0"/>
          <w:numId w:val="73"/>
        </w:numPr>
        <w:shd w:val="clear" w:color="auto" w:fill="auto"/>
        <w:tabs>
          <w:tab w:val="left" w:pos="270"/>
        </w:tabs>
        <w:spacing w:line="240" w:lineRule="auto"/>
        <w:ind w:firstLine="0"/>
        <w:jc w:val="both"/>
      </w:pPr>
      <w:r>
        <w:t xml:space="preserve">Бочарова </w:t>
      </w:r>
      <w:r>
        <w:rPr>
          <w:sz w:val="17"/>
          <w:szCs w:val="17"/>
        </w:rPr>
        <w:t xml:space="preserve">1.1:. </w:t>
      </w:r>
      <w:r>
        <w:t>С</w:t>
      </w:r>
      <w:r>
        <w:rPr>
          <w:color w:val="7A7379"/>
        </w:rPr>
        <w:t>т</w:t>
      </w:r>
      <w:r>
        <w:t xml:space="preserve">ратегии копинг-поведения и субъективное благополучие личности / </w:t>
      </w:r>
      <w:r>
        <w:rPr>
          <w:sz w:val="17"/>
          <w:szCs w:val="17"/>
        </w:rPr>
        <w:t xml:space="preserve">Г.Г. </w:t>
      </w:r>
      <w:r>
        <w:t>Бо</w:t>
      </w:r>
      <w:r>
        <w:rPr>
          <w:color w:val="7A7379"/>
        </w:rPr>
        <w:t>чарова</w:t>
      </w:r>
      <w:r>
        <w:t>// Адаптация личности в современном мире: меж</w:t>
      </w:r>
      <w:r>
        <w:rPr>
          <w:color w:val="7A7379"/>
        </w:rPr>
        <w:t>’</w:t>
      </w:r>
      <w:r>
        <w:rPr>
          <w:sz w:val="17"/>
          <w:szCs w:val="17"/>
        </w:rPr>
        <w:t xml:space="preserve">- </w:t>
      </w:r>
      <w:r>
        <w:t xml:space="preserve">вуз. сб. научи, тр. </w:t>
      </w:r>
      <w:r>
        <w:rPr>
          <w:sz w:val="17"/>
          <w:szCs w:val="17"/>
        </w:rPr>
        <w:t xml:space="preserve">- </w:t>
      </w:r>
      <w:r>
        <w:t xml:space="preserve">Саратов: Изд-во «Научная книга», 2008. - Вып.1. </w:t>
      </w:r>
      <w:r>
        <w:rPr>
          <w:color w:val="A1A8B4"/>
        </w:rPr>
        <w:t xml:space="preserve">— </w:t>
      </w:r>
      <w:r>
        <w:rPr>
          <w:sz w:val="17"/>
          <w:szCs w:val="17"/>
        </w:rPr>
        <w:t xml:space="preserve">С. </w:t>
      </w:r>
      <w:r>
        <w:t>22-29.</w:t>
      </w:r>
    </w:p>
    <w:p w:rsidR="003363B8" w:rsidRDefault="00271634">
      <w:pPr>
        <w:pStyle w:val="1"/>
        <w:numPr>
          <w:ilvl w:val="0"/>
          <w:numId w:val="73"/>
        </w:numPr>
        <w:shd w:val="clear" w:color="auto" w:fill="auto"/>
        <w:tabs>
          <w:tab w:val="left" w:pos="270"/>
        </w:tabs>
        <w:spacing w:line="240" w:lineRule="auto"/>
        <w:ind w:firstLine="0"/>
        <w:jc w:val="both"/>
        <w:rPr>
          <w:sz w:val="17"/>
          <w:szCs w:val="17"/>
        </w:rPr>
      </w:pPr>
      <w:r>
        <w:t xml:space="preserve">Кгснцннг Н.В. Как развивать </w:t>
      </w:r>
      <w:r>
        <w:rPr>
          <w:sz w:val="17"/>
          <w:szCs w:val="17"/>
        </w:rPr>
        <w:t xml:space="preserve">в </w:t>
      </w:r>
      <w:r>
        <w:t xml:space="preserve">ученике способность </w:t>
      </w:r>
      <w:r>
        <w:rPr>
          <w:sz w:val="17"/>
          <w:szCs w:val="17"/>
        </w:rPr>
        <w:t xml:space="preserve">к </w:t>
      </w:r>
      <w:r>
        <w:t>выбору</w:t>
      </w:r>
      <w:r>
        <w:rPr>
          <w:color w:val="7A7379"/>
        </w:rPr>
        <w:t xml:space="preserve">. </w:t>
      </w:r>
      <w:r>
        <w:t>Педаго</w:t>
      </w:r>
      <w:r>
        <w:rPr>
          <w:sz w:val="17"/>
          <w:szCs w:val="17"/>
        </w:rPr>
        <w:softHyphen/>
      </w:r>
      <w:r>
        <w:t>гика поддержки: т</w:t>
      </w:r>
      <w:r>
        <w:rPr>
          <w:color w:val="7A7379"/>
        </w:rPr>
        <w:t>а</w:t>
      </w:r>
      <w:r>
        <w:t xml:space="preserve">ктика содействия / Н.В. </w:t>
      </w:r>
      <w:r>
        <w:rPr>
          <w:smallCaps/>
        </w:rPr>
        <w:t>Кгснцннг.</w:t>
      </w:r>
      <w:r>
        <w:t xml:space="preserve"> М., 2007. - 32 </w:t>
      </w:r>
      <w:r>
        <w:rPr>
          <w:sz w:val="17"/>
          <w:szCs w:val="17"/>
        </w:rPr>
        <w:t>с.</w:t>
      </w:r>
    </w:p>
    <w:p w:rsidR="003363B8" w:rsidRDefault="00271634">
      <w:pPr>
        <w:pStyle w:val="1"/>
        <w:numPr>
          <w:ilvl w:val="0"/>
          <w:numId w:val="73"/>
        </w:numPr>
        <w:shd w:val="clear" w:color="auto" w:fill="auto"/>
        <w:tabs>
          <w:tab w:val="left" w:pos="274"/>
        </w:tabs>
        <w:spacing w:line="240" w:lineRule="auto"/>
        <w:ind w:firstLine="0"/>
        <w:jc w:val="both"/>
        <w:rPr>
          <w:sz w:val="17"/>
          <w:szCs w:val="17"/>
        </w:rPr>
      </w:pPr>
      <w:r>
        <w:t xml:space="preserve">Корызовг </w:t>
      </w:r>
      <w:r>
        <w:rPr>
          <w:sz w:val="17"/>
          <w:szCs w:val="17"/>
        </w:rPr>
        <w:t>Г</w:t>
      </w:r>
      <w:r>
        <w:rPr>
          <w:color w:val="7A7379"/>
          <w:sz w:val="17"/>
          <w:szCs w:val="17"/>
        </w:rPr>
        <w:t>.</w:t>
      </w:r>
      <w:r>
        <w:rPr>
          <w:sz w:val="17"/>
          <w:szCs w:val="17"/>
        </w:rPr>
        <w:t xml:space="preserve">С. </w:t>
      </w:r>
      <w:r>
        <w:t>Згщитно-совладающее поведение в педагогической дея</w:t>
      </w:r>
      <w:r>
        <w:rPr>
          <w:sz w:val="17"/>
          <w:szCs w:val="17"/>
        </w:rPr>
        <w:softHyphen/>
      </w:r>
      <w:r>
        <w:t xml:space="preserve">тельности: Монография / Г.С. Корытова. - Улан-Удэ: Бурят, 2006. </w:t>
      </w:r>
      <w:r>
        <w:rPr>
          <w:sz w:val="17"/>
          <w:szCs w:val="17"/>
        </w:rPr>
        <w:t xml:space="preserve">- </w:t>
      </w:r>
      <w:r>
        <w:t xml:space="preserve">308 </w:t>
      </w:r>
      <w:r>
        <w:rPr>
          <w:sz w:val="17"/>
          <w:szCs w:val="17"/>
        </w:rPr>
        <w:t>с.</w:t>
      </w:r>
    </w:p>
    <w:p w:rsidR="003363B8" w:rsidRDefault="00271634">
      <w:pPr>
        <w:pStyle w:val="1"/>
        <w:numPr>
          <w:ilvl w:val="0"/>
          <w:numId w:val="73"/>
        </w:numPr>
        <w:shd w:val="clear" w:color="auto" w:fill="auto"/>
        <w:tabs>
          <w:tab w:val="left" w:pos="274"/>
        </w:tabs>
        <w:spacing w:line="240" w:lineRule="auto"/>
        <w:ind w:firstLine="0"/>
        <w:jc w:val="both"/>
        <w:rPr>
          <w:sz w:val="17"/>
          <w:szCs w:val="17"/>
        </w:rPr>
      </w:pPr>
      <w:r>
        <w:t>Лыкова Н.М. Совпадающее поведение младших подростков. Моногра</w:t>
      </w:r>
      <w:r>
        <w:rPr>
          <w:sz w:val="17"/>
          <w:szCs w:val="17"/>
        </w:rPr>
        <w:softHyphen/>
      </w:r>
      <w:r>
        <w:t xml:space="preserve">фия. / Н.М. Лыкова. </w:t>
      </w:r>
      <w:r>
        <w:rPr>
          <w:sz w:val="17"/>
          <w:szCs w:val="17"/>
        </w:rPr>
        <w:t xml:space="preserve">- </w:t>
      </w:r>
      <w:r>
        <w:t>М.: МАИ, МОСУ</w:t>
      </w:r>
      <w:r>
        <w:rPr>
          <w:color w:val="7A7379"/>
        </w:rPr>
        <w:t xml:space="preserve">, </w:t>
      </w:r>
      <w:r>
        <w:t xml:space="preserve">2004. </w:t>
      </w:r>
      <w:r>
        <w:rPr>
          <w:sz w:val="17"/>
          <w:szCs w:val="17"/>
        </w:rPr>
        <w:t xml:space="preserve">- </w:t>
      </w:r>
      <w:r>
        <w:t xml:space="preserve">88 </w:t>
      </w:r>
      <w:r>
        <w:rPr>
          <w:sz w:val="17"/>
          <w:szCs w:val="17"/>
        </w:rPr>
        <w:t>с.</w:t>
      </w:r>
    </w:p>
    <w:p w:rsidR="003363B8" w:rsidRDefault="00271634">
      <w:pPr>
        <w:pStyle w:val="1"/>
        <w:numPr>
          <w:ilvl w:val="0"/>
          <w:numId w:val="73"/>
        </w:numPr>
        <w:shd w:val="clear" w:color="auto" w:fill="auto"/>
        <w:tabs>
          <w:tab w:val="left" w:pos="274"/>
        </w:tabs>
        <w:spacing w:after="220" w:line="240" w:lineRule="auto"/>
        <w:ind w:firstLine="0"/>
        <w:jc w:val="both"/>
        <w:rPr>
          <w:sz w:val="17"/>
          <w:szCs w:val="17"/>
        </w:rPr>
      </w:pPr>
      <w:r>
        <w:t xml:space="preserve">Регн </w:t>
      </w:r>
      <w:r>
        <w:rPr>
          <w:sz w:val="17"/>
          <w:szCs w:val="17"/>
        </w:rPr>
        <w:t xml:space="preserve">А. А. </w:t>
      </w:r>
      <w:r>
        <w:t xml:space="preserve">Психология подростка. Полное руководство / А.А. Регн. </w:t>
      </w:r>
      <w:r>
        <w:rPr>
          <w:color w:val="A1A8B4"/>
        </w:rPr>
        <w:t xml:space="preserve">- </w:t>
      </w:r>
      <w:r>
        <w:rPr>
          <w:color w:val="7A7379"/>
        </w:rPr>
        <w:t>М.</w:t>
      </w:r>
      <w:r>
        <w:t xml:space="preserve">: Прайм-Еврознак, 2008. - 512 </w:t>
      </w:r>
      <w:r>
        <w:rPr>
          <w:sz w:val="17"/>
          <w:szCs w:val="17"/>
        </w:rPr>
        <w:t>с.</w:t>
      </w:r>
    </w:p>
    <w:p w:rsidR="003363B8" w:rsidRDefault="00271634">
      <w:pPr>
        <w:pStyle w:val="110"/>
        <w:shd w:val="clear" w:color="auto" w:fill="auto"/>
        <w:spacing w:after="220" w:line="259" w:lineRule="auto"/>
        <w:ind w:firstLine="0"/>
        <w:jc w:val="center"/>
      </w:pPr>
      <w:r>
        <w:t>Программа пед</w:t>
      </w:r>
      <w:r>
        <w:rPr>
          <w:color w:val="7A7379"/>
        </w:rPr>
        <w:t>а</w:t>
      </w:r>
      <w:r>
        <w:t>гогического факультатива</w:t>
      </w:r>
      <w:r>
        <w:br/>
        <w:t>«Психолого-педагогическое сопровождение детей и семьи</w:t>
      </w:r>
      <w:r>
        <w:br/>
        <w:t>в кризисных ситуациях»</w:t>
      </w:r>
    </w:p>
    <w:p w:rsidR="003363B8" w:rsidRDefault="00271634">
      <w:pPr>
        <w:pStyle w:val="110"/>
        <w:shd w:val="clear" w:color="auto" w:fill="auto"/>
        <w:spacing w:after="220" w:line="259" w:lineRule="auto"/>
        <w:ind w:firstLine="0"/>
        <w:jc w:val="center"/>
      </w:pPr>
      <w:r>
        <w:t>Пояснительная записка</w:t>
      </w:r>
    </w:p>
    <w:p w:rsidR="003363B8" w:rsidRDefault="00271634">
      <w:pPr>
        <w:pStyle w:val="1"/>
        <w:shd w:val="clear" w:color="auto" w:fill="auto"/>
        <w:spacing w:line="240" w:lineRule="auto"/>
        <w:ind w:firstLine="540"/>
        <w:jc w:val="both"/>
        <w:rPr>
          <w:sz w:val="17"/>
          <w:szCs w:val="17"/>
        </w:rPr>
      </w:pPr>
      <w:r>
        <w:t xml:space="preserve">Сегодня, когда наше общество переживает ряд политических </w:t>
      </w:r>
      <w:r>
        <w:rPr>
          <w:sz w:val="17"/>
          <w:szCs w:val="17"/>
        </w:rPr>
        <w:t xml:space="preserve">и </w:t>
      </w:r>
      <w:r>
        <w:t>со</w:t>
      </w:r>
      <w:r>
        <w:rPr>
          <w:sz w:val="17"/>
          <w:szCs w:val="17"/>
        </w:rPr>
        <w:softHyphen/>
      </w:r>
      <w:r>
        <w:t>циально-экономических п</w:t>
      </w:r>
      <w:r>
        <w:t xml:space="preserve">еремен, находится в ситуации социальной дифференциации со специфичными для них конфликтами культурных </w:t>
      </w:r>
      <w:r>
        <w:rPr>
          <w:sz w:val="17"/>
          <w:szCs w:val="17"/>
        </w:rPr>
        <w:t xml:space="preserve">и </w:t>
      </w:r>
      <w:r>
        <w:t xml:space="preserve">моральных ценностей, когда кризисов </w:t>
      </w:r>
      <w:r>
        <w:rPr>
          <w:sz w:val="17"/>
          <w:szCs w:val="17"/>
        </w:rPr>
        <w:t xml:space="preserve">в </w:t>
      </w:r>
      <w:r>
        <w:t>семейных отношениях становит</w:t>
      </w:r>
      <w:r>
        <w:rPr>
          <w:sz w:val="17"/>
          <w:szCs w:val="17"/>
        </w:rPr>
        <w:softHyphen/>
        <w:t xml:space="preserve">ся </w:t>
      </w:r>
      <w:r>
        <w:t xml:space="preserve">все больше и больше, процесс воспитания </w:t>
      </w:r>
      <w:r>
        <w:rPr>
          <w:sz w:val="17"/>
          <w:szCs w:val="17"/>
        </w:rPr>
        <w:t xml:space="preserve">и </w:t>
      </w:r>
      <w:r>
        <w:t>образования подрастаю</w:t>
      </w:r>
      <w:r>
        <w:rPr>
          <w:sz w:val="17"/>
          <w:szCs w:val="17"/>
        </w:rPr>
        <w:softHyphen/>
      </w:r>
      <w:r>
        <w:t>щего поколения при</w:t>
      </w:r>
      <w:r>
        <w:t>обретает качественно новый характер. Возникает не</w:t>
      </w:r>
      <w:r>
        <w:rPr>
          <w:sz w:val="17"/>
          <w:szCs w:val="17"/>
        </w:rPr>
        <w:softHyphen/>
      </w:r>
      <w:r>
        <w:t xml:space="preserve">обходимость повышения психолого-педагогической культуры учителей, социальных педагогов и психологов </w:t>
      </w:r>
      <w:r>
        <w:rPr>
          <w:sz w:val="17"/>
          <w:szCs w:val="17"/>
        </w:rPr>
        <w:t xml:space="preserve">в </w:t>
      </w:r>
      <w:r>
        <w:t xml:space="preserve">вопросах сопровождения детей </w:t>
      </w:r>
      <w:r>
        <w:rPr>
          <w:sz w:val="17"/>
          <w:szCs w:val="17"/>
        </w:rPr>
        <w:t>и</w:t>
      </w:r>
    </w:p>
    <w:p w:rsidR="003363B8" w:rsidRDefault="00271634">
      <w:pPr>
        <w:pStyle w:val="1"/>
        <w:shd w:val="clear" w:color="auto" w:fill="auto"/>
        <w:spacing w:after="100" w:line="240" w:lineRule="auto"/>
        <w:ind w:firstLine="0"/>
      </w:pPr>
      <w:r>
        <w:t xml:space="preserve">семьи </w:t>
      </w:r>
      <w:r>
        <w:rPr>
          <w:sz w:val="17"/>
          <w:szCs w:val="17"/>
        </w:rPr>
        <w:t xml:space="preserve">в </w:t>
      </w:r>
      <w:r>
        <w:t>кризисных ситуациях</w:t>
      </w:r>
      <w:r>
        <w:br w:type="page"/>
      </w:r>
    </w:p>
    <w:p w:rsidR="003363B8" w:rsidRDefault="00271634">
      <w:pPr>
        <w:spacing w:line="1" w:lineRule="exact"/>
      </w:pPr>
      <w:r>
        <w:rPr>
          <w:noProof/>
          <w:lang w:bidi="ar-SA"/>
        </w:rPr>
        <w:lastRenderedPageBreak/>
        <w:drawing>
          <wp:anchor distT="0" distB="355600" distL="0" distR="0" simplePos="0" relativeHeight="125829452" behindDoc="0" locked="0" layoutInCell="1" allowOverlap="1">
            <wp:simplePos x="0" y="0"/>
            <wp:positionH relativeFrom="page">
              <wp:posOffset>1524635</wp:posOffset>
            </wp:positionH>
            <wp:positionV relativeFrom="paragraph">
              <wp:posOffset>0</wp:posOffset>
            </wp:positionV>
            <wp:extent cx="5139055" cy="353695"/>
            <wp:effectExtent l="0" t="0" r="0" b="0"/>
            <wp:wrapTopAndBottom/>
            <wp:docPr id="437" name="Shape 437"/>
            <wp:cNvGraphicFramePr/>
            <a:graphic xmlns:a="http://schemas.openxmlformats.org/drawingml/2006/main">
              <a:graphicData uri="http://schemas.openxmlformats.org/drawingml/2006/picture">
                <pic:pic xmlns:pic="http://schemas.openxmlformats.org/drawingml/2006/picture">
                  <pic:nvPicPr>
                    <pic:cNvPr id="438" name="Picture box 438"/>
                    <pic:cNvPicPr/>
                  </pic:nvPicPr>
                  <pic:blipFill>
                    <a:blip r:embed="rId220"/>
                    <a:stretch/>
                  </pic:blipFill>
                  <pic:spPr>
                    <a:xfrm>
                      <a:off x="0" y="0"/>
                      <a:ext cx="5139055" cy="353695"/>
                    </a:xfrm>
                    <a:prstGeom prst="rect">
                      <a:avLst/>
                    </a:prstGeom>
                  </pic:spPr>
                </pic:pic>
              </a:graphicData>
            </a:graphic>
          </wp:anchor>
        </w:drawing>
      </w:r>
    </w:p>
    <w:p w:rsidR="003363B8" w:rsidRDefault="00271634">
      <w:pPr>
        <w:pStyle w:val="1"/>
        <w:shd w:val="clear" w:color="auto" w:fill="auto"/>
        <w:tabs>
          <w:tab w:val="left" w:pos="5248"/>
        </w:tabs>
        <w:spacing w:line="252" w:lineRule="auto"/>
        <w:ind w:firstLine="520"/>
        <w:jc w:val="both"/>
        <w:rPr>
          <w:sz w:val="17"/>
          <w:szCs w:val="17"/>
        </w:rPr>
      </w:pPr>
      <w:r>
        <w:t>Программа педагогического факультатива</w:t>
      </w:r>
      <w:r>
        <w:tab/>
      </w:r>
      <w:r>
        <w:t>«Психолого</w:t>
      </w:r>
      <w:r>
        <w:rPr>
          <w:sz w:val="17"/>
          <w:szCs w:val="17"/>
        </w:rPr>
        <w:t>-</w:t>
      </w:r>
    </w:p>
    <w:p w:rsidR="003363B8" w:rsidRDefault="00271634">
      <w:pPr>
        <w:pStyle w:val="1"/>
        <w:shd w:val="clear" w:color="auto" w:fill="auto"/>
        <w:spacing w:line="252" w:lineRule="auto"/>
        <w:ind w:firstLine="0"/>
        <w:jc w:val="both"/>
      </w:pPr>
      <w:r>
        <w:t>педагогпческое сопровождение детей п семьи в кризисных ситуациях» способствует просвещению учителей, социальных педагогов и психологов в вопросах оказания помощи детям и семье в ситуациях: развода родите</w:t>
      </w:r>
      <w:r>
        <w:rPr>
          <w:sz w:val="17"/>
          <w:szCs w:val="17"/>
        </w:rPr>
        <w:softHyphen/>
      </w:r>
      <w:r>
        <w:t>лей, переживания горя при потере близког</w:t>
      </w:r>
      <w:r>
        <w:t>о человека, профилактике суи</w:t>
      </w:r>
      <w:r>
        <w:rPr>
          <w:sz w:val="17"/>
          <w:szCs w:val="17"/>
        </w:rPr>
        <w:softHyphen/>
      </w:r>
      <w:r>
        <w:t>цидального поведения, противостояния вовлечению в деструктивные сек</w:t>
      </w:r>
      <w:r>
        <w:rPr>
          <w:sz w:val="17"/>
          <w:szCs w:val="17"/>
        </w:rPr>
        <w:softHyphen/>
      </w:r>
      <w:r>
        <w:t>ты и ситуациях насилия вад детьми.</w:t>
      </w:r>
    </w:p>
    <w:p w:rsidR="003363B8" w:rsidRDefault="00271634">
      <w:pPr>
        <w:pStyle w:val="1"/>
        <w:shd w:val="clear" w:color="auto" w:fill="auto"/>
        <w:spacing w:line="252" w:lineRule="auto"/>
        <w:ind w:firstLine="520"/>
        <w:jc w:val="both"/>
      </w:pPr>
      <w:r>
        <w:t>Предлагаемый педагогический факультатив может быть организо</w:t>
      </w:r>
      <w:r>
        <w:rPr>
          <w:sz w:val="17"/>
          <w:szCs w:val="17"/>
        </w:rPr>
        <w:softHyphen/>
      </w:r>
      <w:r>
        <w:t xml:space="preserve">ван как в рамках курсов повышения квалификации, так </w:t>
      </w:r>
      <w:r>
        <w:rPr>
          <w:sz w:val="17"/>
          <w:szCs w:val="17"/>
        </w:rPr>
        <w:t xml:space="preserve">и </w:t>
      </w:r>
      <w:r>
        <w:t xml:space="preserve">в самом </w:t>
      </w:r>
      <w:r>
        <w:t>образо</w:t>
      </w:r>
      <w:r>
        <w:rPr>
          <w:sz w:val="17"/>
          <w:szCs w:val="17"/>
        </w:rPr>
        <w:softHyphen/>
      </w:r>
      <w:r>
        <w:t>вательном учреждении, где проведение данного факультатива может взять иа себя школьный психолог.</w:t>
      </w:r>
    </w:p>
    <w:p w:rsidR="003363B8" w:rsidRDefault="00271634">
      <w:pPr>
        <w:pStyle w:val="1"/>
        <w:shd w:val="clear" w:color="auto" w:fill="auto"/>
        <w:spacing w:line="252" w:lineRule="auto"/>
        <w:ind w:firstLine="520"/>
        <w:jc w:val="both"/>
      </w:pPr>
      <w:r>
        <w:t>Занятия включают психологические рекомендации для педагогов, родителей по оказанию помощи детям, находящимся в кризисной ситуа</w:t>
      </w:r>
      <w:r>
        <w:rPr>
          <w:sz w:val="17"/>
          <w:szCs w:val="17"/>
        </w:rPr>
        <w:softHyphen/>
      </w:r>
      <w:r>
        <w:t>ции, что позволяет предуп</w:t>
      </w:r>
      <w:r>
        <w:t>реждать возникновение у школьников суици</w:t>
      </w:r>
      <w:r>
        <w:rPr>
          <w:sz w:val="17"/>
          <w:szCs w:val="17"/>
        </w:rPr>
        <w:softHyphen/>
      </w:r>
      <w:r>
        <w:t>дальных намерений.</w:t>
      </w:r>
    </w:p>
    <w:p w:rsidR="003363B8" w:rsidRDefault="00271634">
      <w:pPr>
        <w:pStyle w:val="ad"/>
        <w:shd w:val="clear" w:color="auto" w:fill="auto"/>
        <w:ind w:left="2246"/>
      </w:pPr>
      <w:r>
        <w:t>Учебно-тематический плав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3"/>
        <w:gridCol w:w="4186"/>
        <w:gridCol w:w="595"/>
        <w:gridCol w:w="706"/>
        <w:gridCol w:w="528"/>
      </w:tblGrid>
      <w:tr w:rsidR="003363B8">
        <w:tblPrEx>
          <w:tblCellMar>
            <w:top w:w="0" w:type="dxa"/>
            <w:bottom w:w="0" w:type="dxa"/>
          </w:tblCellMar>
        </w:tblPrEx>
        <w:trPr>
          <w:trHeight w:hRule="exact" w:val="302"/>
          <w:jc w:val="center"/>
        </w:trPr>
        <w:tc>
          <w:tcPr>
            <w:tcW w:w="413" w:type="dxa"/>
            <w:tcBorders>
              <w:top w:val="single" w:sz="4" w:space="0" w:color="auto"/>
              <w:left w:val="single" w:sz="4" w:space="0" w:color="auto"/>
            </w:tcBorders>
            <w:shd w:val="clear" w:color="auto" w:fill="FFFFFF"/>
          </w:tcPr>
          <w:p w:rsidR="003363B8" w:rsidRDefault="003363B8">
            <w:pPr>
              <w:rPr>
                <w:sz w:val="10"/>
                <w:szCs w:val="10"/>
              </w:rPr>
            </w:pPr>
          </w:p>
        </w:tc>
        <w:tc>
          <w:tcPr>
            <w:tcW w:w="41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520"/>
            </w:pPr>
            <w:r>
              <w:t>Наименование темы</w:t>
            </w:r>
          </w:p>
        </w:tc>
        <w:tc>
          <w:tcPr>
            <w:tcW w:w="595"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всего</w:t>
            </w:r>
          </w:p>
        </w:tc>
        <w:tc>
          <w:tcPr>
            <w:tcW w:w="70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лекцпп</w:t>
            </w:r>
          </w:p>
        </w:tc>
        <w:tc>
          <w:tcPr>
            <w:tcW w:w="528" w:type="dxa"/>
            <w:tcBorders>
              <w:top w:val="single" w:sz="4" w:space="0" w:color="auto"/>
              <w:left w:val="single" w:sz="4" w:space="0" w:color="auto"/>
              <w:right w:val="single" w:sz="4" w:space="0" w:color="auto"/>
            </w:tcBorders>
            <w:shd w:val="clear" w:color="auto" w:fill="FFFFFF"/>
            <w:vAlign w:val="bottom"/>
          </w:tcPr>
          <w:p w:rsidR="003363B8" w:rsidRDefault="00271634">
            <w:pPr>
              <w:pStyle w:val="ab"/>
              <w:shd w:val="clear" w:color="auto" w:fill="auto"/>
              <w:spacing w:line="240" w:lineRule="auto"/>
              <w:ind w:firstLine="0"/>
              <w:jc w:val="center"/>
            </w:pPr>
            <w:r>
              <w:t>ПЗ</w:t>
            </w:r>
          </w:p>
        </w:tc>
      </w:tr>
      <w:tr w:rsidR="003363B8">
        <w:tblPrEx>
          <w:tblCellMar>
            <w:top w:w="0" w:type="dxa"/>
            <w:bottom w:w="0" w:type="dxa"/>
          </w:tblCellMar>
        </w:tblPrEx>
        <w:trPr>
          <w:trHeight w:hRule="exact" w:val="461"/>
          <w:jc w:val="center"/>
        </w:trPr>
        <w:tc>
          <w:tcPr>
            <w:tcW w:w="413" w:type="dxa"/>
            <w:tcBorders>
              <w:top w:val="single" w:sz="4" w:space="0" w:color="auto"/>
              <w:left w:val="single" w:sz="4" w:space="0" w:color="auto"/>
            </w:tcBorders>
            <w:shd w:val="clear" w:color="auto" w:fill="FFFFFF"/>
          </w:tcPr>
          <w:p w:rsidR="003363B8" w:rsidRDefault="003363B8">
            <w:pPr>
              <w:rPr>
                <w:sz w:val="10"/>
                <w:szCs w:val="10"/>
              </w:rPr>
            </w:pPr>
          </w:p>
        </w:tc>
        <w:tc>
          <w:tcPr>
            <w:tcW w:w="41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54" w:lineRule="auto"/>
              <w:ind w:firstLine="0"/>
            </w:pPr>
            <w:r>
              <w:t>Психолого-педагогическое сопровождение ре</w:t>
            </w:r>
            <w:r>
              <w:rPr>
                <w:sz w:val="17"/>
                <w:szCs w:val="17"/>
              </w:rPr>
              <w:softHyphen/>
            </w:r>
            <w:r>
              <w:t>бенка в кризисной ситуации.</w:t>
            </w:r>
          </w:p>
        </w:tc>
        <w:tc>
          <w:tcPr>
            <w:tcW w:w="59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center"/>
              <w:rPr>
                <w:sz w:val="16"/>
                <w:szCs w:val="16"/>
              </w:rPr>
            </w:pPr>
            <w:r>
              <w:rPr>
                <w:sz w:val="16"/>
                <w:szCs w:val="16"/>
              </w:rPr>
              <w:t>р</w:t>
            </w:r>
          </w:p>
        </w:tc>
        <w:tc>
          <w:tcPr>
            <w:tcW w:w="706"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center"/>
            </w:pPr>
            <w:r>
              <w:t>р</w:t>
            </w:r>
          </w:p>
        </w:tc>
        <w:tc>
          <w:tcPr>
            <w:tcW w:w="528"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672"/>
          <w:jc w:val="center"/>
        </w:trPr>
        <w:tc>
          <w:tcPr>
            <w:tcW w:w="413" w:type="dxa"/>
            <w:tcBorders>
              <w:top w:val="single" w:sz="4" w:space="0" w:color="auto"/>
              <w:left w:val="single" w:sz="4" w:space="0" w:color="auto"/>
            </w:tcBorders>
            <w:shd w:val="clear" w:color="auto" w:fill="FFFFFF"/>
          </w:tcPr>
          <w:p w:rsidR="003363B8" w:rsidRDefault="003363B8">
            <w:pPr>
              <w:rPr>
                <w:sz w:val="10"/>
                <w:szCs w:val="10"/>
              </w:rPr>
            </w:pPr>
          </w:p>
        </w:tc>
        <w:tc>
          <w:tcPr>
            <w:tcW w:w="41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54" w:lineRule="auto"/>
              <w:ind w:firstLine="0"/>
            </w:pPr>
            <w:r>
              <w:t xml:space="preserve">Особенности пспхолого-педагогпческой работы с детьми, </w:t>
            </w:r>
            <w:r>
              <w:t>подвергшимися насилию, пережи</w:t>
            </w:r>
            <w:r>
              <w:rPr>
                <w:sz w:val="17"/>
                <w:szCs w:val="17"/>
              </w:rPr>
              <w:softHyphen/>
            </w:r>
            <w:r>
              <w:t>вающими потерю близкого человека.</w:t>
            </w:r>
          </w:p>
        </w:tc>
        <w:tc>
          <w:tcPr>
            <w:tcW w:w="59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center"/>
              <w:rPr>
                <w:sz w:val="17"/>
                <w:szCs w:val="17"/>
              </w:rPr>
            </w:pPr>
            <w:r>
              <w:rPr>
                <w:sz w:val="17"/>
                <w:szCs w:val="17"/>
              </w:rPr>
              <w:t>2</w:t>
            </w:r>
          </w:p>
        </w:tc>
        <w:tc>
          <w:tcPr>
            <w:tcW w:w="706"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center"/>
              <w:rPr>
                <w:sz w:val="17"/>
                <w:szCs w:val="17"/>
              </w:rPr>
            </w:pPr>
            <w:r>
              <w:rPr>
                <w:sz w:val="17"/>
                <w:szCs w:val="17"/>
              </w:rPr>
              <w:t>р</w:t>
            </w:r>
          </w:p>
        </w:tc>
        <w:tc>
          <w:tcPr>
            <w:tcW w:w="528"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jc w:val="center"/>
            </w:pPr>
            <w:r>
              <w:t>1</w:t>
            </w:r>
          </w:p>
        </w:tc>
      </w:tr>
      <w:tr w:rsidR="003363B8">
        <w:tblPrEx>
          <w:tblCellMar>
            <w:top w:w="0" w:type="dxa"/>
            <w:bottom w:w="0" w:type="dxa"/>
          </w:tblCellMar>
        </w:tblPrEx>
        <w:trPr>
          <w:trHeight w:hRule="exact" w:val="456"/>
          <w:jc w:val="center"/>
        </w:trPr>
        <w:tc>
          <w:tcPr>
            <w:tcW w:w="413" w:type="dxa"/>
            <w:tcBorders>
              <w:top w:val="single" w:sz="4" w:space="0" w:color="auto"/>
              <w:left w:val="single" w:sz="4" w:space="0" w:color="auto"/>
            </w:tcBorders>
            <w:shd w:val="clear" w:color="auto" w:fill="FFFFFF"/>
          </w:tcPr>
          <w:p w:rsidR="003363B8" w:rsidRDefault="003363B8">
            <w:pPr>
              <w:rPr>
                <w:sz w:val="10"/>
                <w:szCs w:val="10"/>
              </w:rPr>
            </w:pPr>
          </w:p>
        </w:tc>
        <w:tc>
          <w:tcPr>
            <w:tcW w:w="4186" w:type="dxa"/>
            <w:tcBorders>
              <w:top w:val="single" w:sz="4" w:space="0" w:color="auto"/>
              <w:left w:val="single" w:sz="4" w:space="0" w:color="auto"/>
            </w:tcBorders>
            <w:shd w:val="clear" w:color="auto" w:fill="FFFFFF"/>
            <w:vAlign w:val="bottom"/>
          </w:tcPr>
          <w:p w:rsidR="003363B8" w:rsidRDefault="00271634">
            <w:pPr>
              <w:pStyle w:val="ab"/>
              <w:shd w:val="clear" w:color="auto" w:fill="auto"/>
              <w:spacing w:line="254" w:lineRule="auto"/>
              <w:ind w:firstLine="0"/>
            </w:pPr>
            <w:r>
              <w:t>Профилактика суицидального поведения у де</w:t>
            </w:r>
            <w:r>
              <w:rPr>
                <w:sz w:val="17"/>
                <w:szCs w:val="17"/>
              </w:rPr>
              <w:softHyphen/>
            </w:r>
            <w:r>
              <w:t xml:space="preserve">тей </w:t>
            </w:r>
            <w:r>
              <w:rPr>
                <w:sz w:val="17"/>
                <w:szCs w:val="17"/>
              </w:rPr>
              <w:t xml:space="preserve">и </w:t>
            </w:r>
            <w:r>
              <w:t>подростков</w:t>
            </w:r>
            <w:r>
              <w:rPr>
                <w:color w:val="676A7B"/>
              </w:rPr>
              <w:t>.</w:t>
            </w:r>
          </w:p>
        </w:tc>
        <w:tc>
          <w:tcPr>
            <w:tcW w:w="595"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rPr>
                <w:sz w:val="17"/>
                <w:szCs w:val="17"/>
              </w:rPr>
            </w:pPr>
            <w:r>
              <w:rPr>
                <w:sz w:val="17"/>
                <w:szCs w:val="17"/>
              </w:rPr>
              <w:t>2</w:t>
            </w:r>
          </w:p>
        </w:tc>
        <w:tc>
          <w:tcPr>
            <w:tcW w:w="70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rPr>
                <w:sz w:val="17"/>
                <w:szCs w:val="17"/>
              </w:rPr>
            </w:pPr>
            <w:r>
              <w:rPr>
                <w:sz w:val="17"/>
                <w:szCs w:val="17"/>
              </w:rPr>
              <w:t>2</w:t>
            </w:r>
          </w:p>
        </w:tc>
        <w:tc>
          <w:tcPr>
            <w:tcW w:w="528"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336"/>
          <w:jc w:val="center"/>
        </w:trPr>
        <w:tc>
          <w:tcPr>
            <w:tcW w:w="413" w:type="dxa"/>
            <w:tcBorders>
              <w:top w:val="single" w:sz="4" w:space="0" w:color="auto"/>
              <w:left w:val="single" w:sz="4" w:space="0" w:color="auto"/>
            </w:tcBorders>
            <w:shd w:val="clear" w:color="auto" w:fill="FFFFFF"/>
          </w:tcPr>
          <w:p w:rsidR="003363B8" w:rsidRDefault="003363B8">
            <w:pPr>
              <w:rPr>
                <w:sz w:val="10"/>
                <w:szCs w:val="10"/>
              </w:rPr>
            </w:pPr>
          </w:p>
        </w:tc>
        <w:tc>
          <w:tcPr>
            <w:tcW w:w="418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pPr>
            <w:r>
              <w:t>Развод родителей: гдс ребенок?</w:t>
            </w:r>
          </w:p>
        </w:tc>
        <w:tc>
          <w:tcPr>
            <w:tcW w:w="595"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rPr>
                <w:sz w:val="16"/>
                <w:szCs w:val="16"/>
              </w:rPr>
            </w:pPr>
            <w:r>
              <w:rPr>
                <w:sz w:val="16"/>
                <w:szCs w:val="16"/>
              </w:rPr>
              <w:t>П</w:t>
            </w:r>
          </w:p>
        </w:tc>
        <w:tc>
          <w:tcPr>
            <w:tcW w:w="70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1</w:t>
            </w:r>
          </w:p>
        </w:tc>
        <w:tc>
          <w:tcPr>
            <w:tcW w:w="528" w:type="dxa"/>
            <w:tcBorders>
              <w:top w:val="single" w:sz="4" w:space="0" w:color="auto"/>
              <w:left w:val="single" w:sz="4" w:space="0" w:color="auto"/>
              <w:right w:val="single" w:sz="4" w:space="0" w:color="auto"/>
            </w:tcBorders>
            <w:shd w:val="clear" w:color="auto" w:fill="FFFFFF"/>
          </w:tcPr>
          <w:p w:rsidR="003363B8" w:rsidRDefault="003363B8">
            <w:pPr>
              <w:rPr>
                <w:sz w:val="10"/>
                <w:szCs w:val="10"/>
              </w:rPr>
            </w:pPr>
          </w:p>
        </w:tc>
      </w:tr>
      <w:tr w:rsidR="003363B8">
        <w:tblPrEx>
          <w:tblCellMar>
            <w:top w:w="0" w:type="dxa"/>
            <w:bottom w:w="0" w:type="dxa"/>
          </w:tblCellMar>
        </w:tblPrEx>
        <w:trPr>
          <w:trHeight w:hRule="exact" w:val="802"/>
          <w:jc w:val="center"/>
        </w:trPr>
        <w:tc>
          <w:tcPr>
            <w:tcW w:w="413" w:type="dxa"/>
            <w:tcBorders>
              <w:top w:val="single" w:sz="4" w:space="0" w:color="auto"/>
              <w:left w:val="single" w:sz="4" w:space="0" w:color="auto"/>
            </w:tcBorders>
            <w:shd w:val="clear" w:color="auto" w:fill="FFFFFF"/>
          </w:tcPr>
          <w:p w:rsidR="003363B8" w:rsidRDefault="003363B8">
            <w:pPr>
              <w:rPr>
                <w:sz w:val="10"/>
                <w:szCs w:val="10"/>
              </w:rPr>
            </w:pPr>
          </w:p>
        </w:tc>
        <w:tc>
          <w:tcPr>
            <w:tcW w:w="4186" w:type="dxa"/>
            <w:tcBorders>
              <w:top w:val="single" w:sz="4" w:space="0" w:color="auto"/>
              <w:left w:val="single" w:sz="4" w:space="0" w:color="auto"/>
            </w:tcBorders>
            <w:shd w:val="clear" w:color="auto" w:fill="FFFFFF"/>
            <w:vAlign w:val="center"/>
          </w:tcPr>
          <w:p w:rsidR="003363B8" w:rsidRDefault="00271634">
            <w:pPr>
              <w:pStyle w:val="ab"/>
              <w:shd w:val="clear" w:color="auto" w:fill="auto"/>
              <w:spacing w:line="254" w:lineRule="auto"/>
              <w:ind w:firstLine="0"/>
            </w:pPr>
            <w:r>
              <w:t xml:space="preserve">Круглый стол «Эффективные способы оказания психолого-педагогической поддержки ребенку </w:t>
            </w:r>
            <w:r>
              <w:rPr>
                <w:sz w:val="17"/>
                <w:szCs w:val="17"/>
              </w:rPr>
              <w:t xml:space="preserve">в </w:t>
            </w:r>
            <w:r>
              <w:t>кризисной ситуации».</w:t>
            </w:r>
          </w:p>
        </w:tc>
        <w:tc>
          <w:tcPr>
            <w:tcW w:w="595" w:type="dxa"/>
            <w:tcBorders>
              <w:top w:val="single" w:sz="4" w:space="0" w:color="auto"/>
              <w:left w:val="single" w:sz="4" w:space="0" w:color="auto"/>
            </w:tcBorders>
            <w:shd w:val="clear" w:color="auto" w:fill="FFFFFF"/>
          </w:tcPr>
          <w:p w:rsidR="003363B8" w:rsidRDefault="00271634">
            <w:pPr>
              <w:pStyle w:val="ab"/>
              <w:shd w:val="clear" w:color="auto" w:fill="auto"/>
              <w:spacing w:line="240" w:lineRule="auto"/>
              <w:ind w:firstLine="0"/>
              <w:jc w:val="center"/>
              <w:rPr>
                <w:sz w:val="17"/>
                <w:szCs w:val="17"/>
              </w:rPr>
            </w:pPr>
            <w:r>
              <w:rPr>
                <w:sz w:val="17"/>
                <w:szCs w:val="17"/>
              </w:rPr>
              <w:t>2</w:t>
            </w:r>
          </w:p>
        </w:tc>
        <w:tc>
          <w:tcPr>
            <w:tcW w:w="706" w:type="dxa"/>
            <w:tcBorders>
              <w:top w:val="single" w:sz="4" w:space="0" w:color="auto"/>
              <w:left w:val="single" w:sz="4" w:space="0" w:color="auto"/>
            </w:tcBorders>
            <w:shd w:val="clear" w:color="auto" w:fill="FFFFFF"/>
          </w:tcPr>
          <w:p w:rsidR="003363B8" w:rsidRDefault="003363B8">
            <w:pPr>
              <w:rPr>
                <w:sz w:val="10"/>
                <w:szCs w:val="10"/>
              </w:rPr>
            </w:pPr>
          </w:p>
        </w:tc>
        <w:tc>
          <w:tcPr>
            <w:tcW w:w="528" w:type="dxa"/>
            <w:tcBorders>
              <w:top w:val="single" w:sz="4" w:space="0" w:color="auto"/>
              <w:left w:val="single" w:sz="4" w:space="0" w:color="auto"/>
              <w:right w:val="single" w:sz="4" w:space="0" w:color="auto"/>
            </w:tcBorders>
            <w:shd w:val="clear" w:color="auto" w:fill="FFFFFF"/>
          </w:tcPr>
          <w:p w:rsidR="003363B8" w:rsidRDefault="00271634">
            <w:pPr>
              <w:pStyle w:val="ab"/>
              <w:shd w:val="clear" w:color="auto" w:fill="auto"/>
              <w:spacing w:line="240" w:lineRule="auto"/>
              <w:ind w:firstLine="0"/>
              <w:jc w:val="center"/>
            </w:pPr>
            <w:r>
              <w:t>2</w:t>
            </w:r>
          </w:p>
        </w:tc>
      </w:tr>
      <w:tr w:rsidR="003363B8">
        <w:tblPrEx>
          <w:tblCellMar>
            <w:top w:w="0" w:type="dxa"/>
            <w:bottom w:w="0" w:type="dxa"/>
          </w:tblCellMar>
        </w:tblPrEx>
        <w:trPr>
          <w:trHeight w:hRule="exact" w:val="350"/>
          <w:jc w:val="center"/>
        </w:trPr>
        <w:tc>
          <w:tcPr>
            <w:tcW w:w="413" w:type="dxa"/>
            <w:tcBorders>
              <w:top w:val="single" w:sz="4" w:space="0" w:color="auto"/>
              <w:left w:val="single" w:sz="4" w:space="0" w:color="auto"/>
              <w:bottom w:val="single" w:sz="4" w:space="0" w:color="auto"/>
            </w:tcBorders>
            <w:shd w:val="clear" w:color="auto" w:fill="FFFFFF"/>
          </w:tcPr>
          <w:p w:rsidR="003363B8" w:rsidRDefault="003363B8">
            <w:pPr>
              <w:rPr>
                <w:sz w:val="10"/>
                <w:szCs w:val="10"/>
              </w:rPr>
            </w:pPr>
          </w:p>
        </w:tc>
        <w:tc>
          <w:tcPr>
            <w:tcW w:w="4186"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520"/>
            </w:pPr>
            <w:r>
              <w:t>ИТОГО:</w:t>
            </w:r>
          </w:p>
        </w:tc>
        <w:tc>
          <w:tcPr>
            <w:tcW w:w="595" w:type="dxa"/>
            <w:tcBorders>
              <w:top w:val="single" w:sz="4" w:space="0" w:color="auto"/>
              <w:left w:val="single" w:sz="4" w:space="0" w:color="auto"/>
              <w:bottom w:val="single" w:sz="4" w:space="0" w:color="auto"/>
            </w:tcBorders>
            <w:shd w:val="clear" w:color="auto" w:fill="FFFFFF"/>
            <w:vAlign w:val="center"/>
          </w:tcPr>
          <w:p w:rsidR="003363B8" w:rsidRDefault="00271634">
            <w:pPr>
              <w:pStyle w:val="ab"/>
              <w:shd w:val="clear" w:color="auto" w:fill="auto"/>
              <w:spacing w:line="240" w:lineRule="auto"/>
              <w:ind w:firstLine="0"/>
              <w:jc w:val="center"/>
            </w:pPr>
            <w:r>
              <w:t>8</w:t>
            </w:r>
          </w:p>
        </w:tc>
        <w:tc>
          <w:tcPr>
            <w:tcW w:w="706" w:type="dxa"/>
            <w:tcBorders>
              <w:top w:val="single" w:sz="4" w:space="0" w:color="auto"/>
              <w:left w:val="single" w:sz="4" w:space="0" w:color="auto"/>
              <w:bottom w:val="single" w:sz="4" w:space="0" w:color="auto"/>
            </w:tcBorders>
            <w:shd w:val="clear" w:color="auto" w:fill="FFFFFF"/>
          </w:tcPr>
          <w:p w:rsidR="003363B8" w:rsidRDefault="00271634">
            <w:pPr>
              <w:pStyle w:val="ab"/>
              <w:shd w:val="clear" w:color="auto" w:fill="auto"/>
              <w:spacing w:line="240" w:lineRule="auto"/>
              <w:ind w:firstLine="0"/>
              <w:jc w:val="center"/>
              <w:rPr>
                <w:sz w:val="17"/>
                <w:szCs w:val="17"/>
              </w:rPr>
            </w:pPr>
            <w:r>
              <w:rPr>
                <w:sz w:val="17"/>
                <w:szCs w:val="17"/>
              </w:rPr>
              <w:t>5</w:t>
            </w: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3363B8" w:rsidRDefault="00271634">
            <w:pPr>
              <w:pStyle w:val="ab"/>
              <w:shd w:val="clear" w:color="auto" w:fill="auto"/>
              <w:spacing w:line="240" w:lineRule="auto"/>
              <w:ind w:firstLine="0"/>
              <w:jc w:val="center"/>
            </w:pPr>
            <w:r>
              <w:t>3</w:t>
            </w:r>
          </w:p>
        </w:tc>
      </w:tr>
    </w:tbl>
    <w:p w:rsidR="003363B8" w:rsidRDefault="00271634">
      <w:pPr>
        <w:pStyle w:val="ad"/>
        <w:shd w:val="clear" w:color="auto" w:fill="auto"/>
        <w:ind w:left="1406"/>
        <w:rPr>
          <w:sz w:val="18"/>
          <w:szCs w:val="18"/>
        </w:rPr>
      </w:pPr>
      <w:r>
        <w:rPr>
          <w:rFonts w:ascii="Cambria" w:eastAsia="Cambria" w:hAnsi="Cambria" w:cs="Cambria"/>
          <w:b/>
          <w:bCs/>
          <w:sz w:val="18"/>
          <w:szCs w:val="18"/>
        </w:rPr>
        <w:t>Содержание программы факультатива</w:t>
      </w:r>
    </w:p>
    <w:p w:rsidR="003363B8" w:rsidRDefault="003363B8">
      <w:pPr>
        <w:spacing w:after="179" w:line="1" w:lineRule="exact"/>
      </w:pPr>
    </w:p>
    <w:p w:rsidR="003363B8" w:rsidRDefault="00271634">
      <w:pPr>
        <w:pStyle w:val="110"/>
        <w:shd w:val="clear" w:color="auto" w:fill="auto"/>
        <w:ind w:firstLine="0"/>
        <w:jc w:val="both"/>
        <w:rPr>
          <w:sz w:val="19"/>
          <w:szCs w:val="19"/>
        </w:rPr>
      </w:pPr>
      <w:r>
        <w:t>Тема 1. Психолого-педагогическое сопровождение ребенка в кризис</w:t>
      </w:r>
      <w:r>
        <w:rPr>
          <w:sz w:val="20"/>
          <w:szCs w:val="20"/>
        </w:rPr>
        <w:softHyphen/>
      </w:r>
      <w:r>
        <w:t xml:space="preserve">ной ситуации </w:t>
      </w:r>
      <w:r>
        <w:rPr>
          <w:rFonts w:ascii="Times New Roman" w:eastAsia="Times New Roman" w:hAnsi="Times New Roman" w:cs="Times New Roman"/>
          <w:b w:val="0"/>
          <w:bCs w:val="0"/>
          <w:sz w:val="17"/>
          <w:szCs w:val="17"/>
        </w:rPr>
        <w:t xml:space="preserve">(1 </w:t>
      </w:r>
      <w:r>
        <w:rPr>
          <w:rFonts w:ascii="Times New Roman" w:eastAsia="Times New Roman" w:hAnsi="Times New Roman" w:cs="Times New Roman"/>
          <w:b w:val="0"/>
          <w:bCs w:val="0"/>
          <w:sz w:val="19"/>
          <w:szCs w:val="19"/>
        </w:rPr>
        <w:t>час)</w:t>
      </w:r>
      <w:r>
        <w:rPr>
          <w:rFonts w:ascii="Times New Roman" w:eastAsia="Times New Roman" w:hAnsi="Times New Roman" w:cs="Times New Roman"/>
          <w:b w:val="0"/>
          <w:bCs w:val="0"/>
          <w:color w:val="676A7B"/>
          <w:sz w:val="19"/>
          <w:szCs w:val="19"/>
        </w:rPr>
        <w:t>.</w:t>
      </w:r>
    </w:p>
    <w:p w:rsidR="003363B8" w:rsidRDefault="00271634">
      <w:pPr>
        <w:pStyle w:val="1"/>
        <w:shd w:val="clear" w:color="auto" w:fill="auto"/>
        <w:spacing w:line="240" w:lineRule="auto"/>
        <w:ind w:firstLine="520"/>
        <w:jc w:val="both"/>
        <w:sectPr w:rsidR="003363B8">
          <w:footerReference w:type="even" r:id="rId221"/>
          <w:footerReference w:type="default" r:id="rId222"/>
          <w:pgSz w:w="11900" w:h="16840"/>
          <w:pgMar w:top="2107" w:right="2450" w:bottom="3248" w:left="2854" w:header="1679" w:footer="3" w:gutter="0"/>
          <w:pgNumType w:start="132"/>
          <w:cols w:space="720"/>
          <w:noEndnote/>
          <w:docGrid w:linePitch="360"/>
        </w:sectPr>
      </w:pPr>
      <w:r>
        <w:t xml:space="preserve">Определение понятий «кризис», «кризисная ситуация». Причины п факторы возникновения кризисных ситуаций в жпзвп детей и подростков. Кризисная ситуация п компетентность. </w:t>
      </w:r>
      <w:r>
        <w:t>Социальная компетентность под</w:t>
      </w:r>
      <w:r>
        <w:rPr>
          <w:sz w:val="17"/>
          <w:szCs w:val="17"/>
        </w:rPr>
        <w:softHyphen/>
      </w:r>
      <w:r>
        <w:t>ростка как способ преодоления кризисной ситуации.</w:t>
      </w:r>
    </w:p>
    <w:p w:rsidR="003363B8" w:rsidRDefault="00271634">
      <w:pPr>
        <w:pStyle w:val="110"/>
        <w:shd w:val="clear" w:color="auto" w:fill="auto"/>
        <w:spacing w:line="257" w:lineRule="auto"/>
        <w:ind w:firstLine="0"/>
        <w:jc w:val="both"/>
      </w:pPr>
      <w:r>
        <w:lastRenderedPageBreak/>
        <w:t>Гема 2. Особенности психолого-педагогической работы с де</w:t>
      </w:r>
      <w:r>
        <w:rPr>
          <w:color w:val="7A7379"/>
        </w:rPr>
        <w:t>т</w:t>
      </w:r>
      <w:r>
        <w:t xml:space="preserve">ьми, под- вс </w:t>
      </w:r>
      <w:r>
        <w:rPr>
          <w:lang w:val="en-US" w:eastAsia="en-US" w:bidi="en-US"/>
        </w:rPr>
        <w:t xml:space="preserve">piiii </w:t>
      </w:r>
      <w:r>
        <w:t>нм и си насилию, переживающими потерю близкого человека (2 часа).</w:t>
      </w:r>
    </w:p>
    <w:p w:rsidR="003363B8" w:rsidRDefault="00271634">
      <w:pPr>
        <w:pStyle w:val="1"/>
        <w:shd w:val="clear" w:color="auto" w:fill="auto"/>
        <w:spacing w:line="254" w:lineRule="auto"/>
        <w:ind w:firstLine="540"/>
        <w:jc w:val="both"/>
      </w:pPr>
      <w:r>
        <w:rPr>
          <w:rFonts w:ascii="Cambria" w:eastAsia="Cambria" w:hAnsi="Cambria" w:cs="Cambria"/>
          <w:b/>
          <w:bCs/>
          <w:sz w:val="18"/>
          <w:szCs w:val="18"/>
        </w:rPr>
        <w:t xml:space="preserve">Наспапе и </w:t>
      </w:r>
      <w:r>
        <w:t xml:space="preserve">жестокость. Особенности </w:t>
      </w:r>
      <w:r>
        <w:t>образа мира подростков, пере</w:t>
      </w:r>
      <w:r>
        <w:rPr>
          <w:sz w:val="17"/>
          <w:szCs w:val="17"/>
        </w:rPr>
        <w:softHyphen/>
      </w:r>
      <w:r>
        <w:rPr>
          <w:rFonts w:ascii="Cambria" w:eastAsia="Cambria" w:hAnsi="Cambria" w:cs="Cambria"/>
          <w:b/>
          <w:bCs/>
          <w:sz w:val="18"/>
          <w:szCs w:val="18"/>
        </w:rPr>
        <w:t xml:space="preserve">живших насилие. </w:t>
      </w:r>
      <w:r>
        <w:t xml:space="preserve">Модели психологической помощи. Принципы </w:t>
      </w:r>
      <w:r>
        <w:rPr>
          <w:sz w:val="17"/>
          <w:szCs w:val="17"/>
        </w:rPr>
        <w:t xml:space="preserve">и </w:t>
      </w:r>
      <w:r>
        <w:t>этапы психолого педагогического сопровождения.</w:t>
      </w:r>
    </w:p>
    <w:p w:rsidR="003363B8" w:rsidRDefault="00271634">
      <w:pPr>
        <w:pStyle w:val="1"/>
        <w:shd w:val="clear" w:color="auto" w:fill="auto"/>
        <w:spacing w:after="220" w:line="240" w:lineRule="auto"/>
        <w:ind w:firstLine="540"/>
        <w:jc w:val="both"/>
      </w:pPr>
      <w:r>
        <w:t>Нс</w:t>
      </w:r>
      <w:r>
        <w:rPr>
          <w:color w:val="7A7379"/>
        </w:rPr>
        <w:t>р</w:t>
      </w:r>
      <w:r>
        <w:t>с/к</w:t>
      </w:r>
      <w:r>
        <w:rPr>
          <w:color w:val="7A7379"/>
        </w:rPr>
        <w:t>ииа</w:t>
      </w:r>
      <w:r>
        <w:t xml:space="preserve">нне горя детьми. Особенности эмоционального состояния и поведения детей </w:t>
      </w:r>
      <w:r>
        <w:rPr>
          <w:sz w:val="17"/>
          <w:szCs w:val="17"/>
        </w:rPr>
        <w:t xml:space="preserve">в </w:t>
      </w:r>
      <w:r>
        <w:t>ситуации потерн близкого человека. Псих</w:t>
      </w:r>
      <w:r>
        <w:t>олого</w:t>
      </w:r>
      <w:r>
        <w:rPr>
          <w:sz w:val="17"/>
          <w:szCs w:val="17"/>
        </w:rPr>
        <w:softHyphen/>
      </w:r>
      <w:r>
        <w:t xml:space="preserve">педагогические </w:t>
      </w:r>
      <w:r>
        <w:lastRenderedPageBreak/>
        <w:t xml:space="preserve">рекомендации по оказанию помощи ребенку </w:t>
      </w:r>
      <w:r>
        <w:rPr>
          <w:sz w:val="17"/>
          <w:szCs w:val="17"/>
        </w:rPr>
        <w:t xml:space="preserve">в </w:t>
      </w:r>
      <w:r>
        <w:t>ситуации горя П</w:t>
      </w:r>
      <w:r>
        <w:rPr>
          <w:color w:val="7A7379"/>
        </w:rPr>
        <w:t>сихологи</w:t>
      </w:r>
      <w:r>
        <w:t xml:space="preserve">ческий практикум: «Методы и приемы работы </w:t>
      </w:r>
      <w:r>
        <w:rPr>
          <w:sz w:val="17"/>
          <w:szCs w:val="17"/>
        </w:rPr>
        <w:t xml:space="preserve">с </w:t>
      </w:r>
      <w:r>
        <w:t>детьми».</w:t>
      </w:r>
    </w:p>
    <w:p w:rsidR="003363B8" w:rsidRDefault="00271634">
      <w:pPr>
        <w:pStyle w:val="110"/>
        <w:shd w:val="clear" w:color="auto" w:fill="auto"/>
        <w:spacing w:line="259" w:lineRule="auto"/>
        <w:ind w:firstLine="0"/>
        <w:jc w:val="both"/>
      </w:pPr>
      <w:r>
        <w:t>Темп 3. Профилактика суицидального поведения у детей и подростков (2 часа).</w:t>
      </w:r>
    </w:p>
    <w:p w:rsidR="003363B8" w:rsidRDefault="00271634">
      <w:pPr>
        <w:pStyle w:val="1"/>
        <w:shd w:val="clear" w:color="auto" w:fill="auto"/>
        <w:spacing w:line="240" w:lineRule="auto"/>
        <w:ind w:firstLine="540"/>
        <w:jc w:val="both"/>
      </w:pPr>
      <w:r>
        <w:t>Поня</w:t>
      </w:r>
      <w:r>
        <w:rPr>
          <w:color w:val="7A7379"/>
        </w:rPr>
        <w:t>т</w:t>
      </w:r>
      <w:r>
        <w:t>ие «суицид», «суицидальное поведение</w:t>
      </w:r>
      <w:r>
        <w:t>» Этапы суицидально</w:t>
      </w:r>
      <w:r>
        <w:rPr>
          <w:sz w:val="17"/>
          <w:szCs w:val="17"/>
        </w:rPr>
        <w:softHyphen/>
        <w:t xml:space="preserve">го </w:t>
      </w:r>
      <w:r>
        <w:rPr>
          <w:color w:val="7A7379"/>
        </w:rPr>
        <w:t>1ю</w:t>
      </w:r>
      <w:r>
        <w:t>недс</w:t>
      </w:r>
      <w:r>
        <w:rPr>
          <w:color w:val="7A7379"/>
        </w:rPr>
        <w:t>ч1</w:t>
      </w:r>
      <w:r>
        <w:t xml:space="preserve">ия. Общие черты суицида (модель </w:t>
      </w:r>
      <w:r>
        <w:rPr>
          <w:sz w:val="17"/>
          <w:szCs w:val="17"/>
        </w:rPr>
        <w:t xml:space="preserve">Э. </w:t>
      </w:r>
      <w:r>
        <w:t xml:space="preserve">Шнейдмана). Особенности поведения, свидетельствующие </w:t>
      </w:r>
      <w:r>
        <w:rPr>
          <w:sz w:val="17"/>
          <w:szCs w:val="17"/>
        </w:rPr>
        <w:t xml:space="preserve">о </w:t>
      </w:r>
      <w:r>
        <w:t>наличии суицидальных мыслей. Факторы суицидального риска.</w:t>
      </w:r>
    </w:p>
    <w:p w:rsidR="003363B8" w:rsidRDefault="00271634">
      <w:pPr>
        <w:pStyle w:val="1"/>
        <w:shd w:val="clear" w:color="auto" w:fill="auto"/>
        <w:spacing w:line="240" w:lineRule="auto"/>
        <w:ind w:firstLine="540"/>
        <w:jc w:val="both"/>
      </w:pPr>
      <w:r>
        <w:t xml:space="preserve">Суицидальное поведение у детей </w:t>
      </w:r>
      <w:r>
        <w:rPr>
          <w:sz w:val="17"/>
          <w:szCs w:val="17"/>
        </w:rPr>
        <w:t xml:space="preserve">и </w:t>
      </w:r>
      <w:r>
        <w:t>подростков (АlГlАмбрумовг, Е.Г. Г</w:t>
      </w:r>
      <w:r>
        <w:rPr>
          <w:color w:val="7A7379"/>
        </w:rPr>
        <w:t>ра</w:t>
      </w:r>
      <w:r>
        <w:t xml:space="preserve">йнина, </w:t>
      </w:r>
      <w:r>
        <w:t>Л.Я. Уманский). Основные причины и мотивы суицидально</w:t>
      </w:r>
      <w:r>
        <w:rPr>
          <w:sz w:val="17"/>
          <w:szCs w:val="17"/>
        </w:rPr>
        <w:softHyphen/>
        <w:t xml:space="preserve">го </w:t>
      </w:r>
      <w:r>
        <w:t xml:space="preserve">поведения детей </w:t>
      </w:r>
      <w:r>
        <w:rPr>
          <w:sz w:val="17"/>
          <w:szCs w:val="17"/>
        </w:rPr>
        <w:t xml:space="preserve">и </w:t>
      </w:r>
      <w:r>
        <w:t xml:space="preserve">подростков. Признаки депрессии </w:t>
      </w:r>
      <w:r>
        <w:rPr>
          <w:i/>
          <w:iCs/>
        </w:rPr>
        <w:t>у</w:t>
      </w:r>
      <w:r>
        <w:t xml:space="preserve"> детей и подрост</w:t>
      </w:r>
      <w:r>
        <w:rPr>
          <w:sz w:val="17"/>
          <w:szCs w:val="17"/>
        </w:rPr>
        <w:softHyphen/>
      </w:r>
      <w:r>
        <w:t>ков. Синдромы поведения подростков, указывающие готовность к суици</w:t>
      </w:r>
      <w:r>
        <w:rPr>
          <w:sz w:val="17"/>
          <w:szCs w:val="17"/>
        </w:rPr>
        <w:softHyphen/>
      </w:r>
      <w:r>
        <w:t>ду. Вне</w:t>
      </w:r>
      <w:r>
        <w:rPr>
          <w:color w:val="7A7379"/>
        </w:rPr>
        <w:t>ч</w:t>
      </w:r>
      <w:r>
        <w:t>нние обстоятельства суицидального подростка.</w:t>
      </w:r>
    </w:p>
    <w:p w:rsidR="003363B8" w:rsidRDefault="00271634">
      <w:pPr>
        <w:pStyle w:val="1"/>
        <w:shd w:val="clear" w:color="auto" w:fill="auto"/>
        <w:spacing w:after="220" w:line="240" w:lineRule="auto"/>
        <w:ind w:firstLine="540"/>
        <w:jc w:val="both"/>
      </w:pPr>
      <w:r>
        <w:t>Роль педагог</w:t>
      </w:r>
      <w:r>
        <w:t xml:space="preserve">а </w:t>
      </w:r>
      <w:r>
        <w:rPr>
          <w:sz w:val="17"/>
          <w:szCs w:val="17"/>
        </w:rPr>
        <w:t xml:space="preserve">и </w:t>
      </w:r>
      <w:r>
        <w:t xml:space="preserve">психолога </w:t>
      </w:r>
      <w:r>
        <w:rPr>
          <w:sz w:val="17"/>
          <w:szCs w:val="17"/>
        </w:rPr>
        <w:t xml:space="preserve">в </w:t>
      </w:r>
      <w:r>
        <w:t xml:space="preserve">работе </w:t>
      </w:r>
      <w:r>
        <w:rPr>
          <w:sz w:val="17"/>
          <w:szCs w:val="17"/>
        </w:rPr>
        <w:t xml:space="preserve">с </w:t>
      </w:r>
      <w:r>
        <w:t>суицидальными детьми. Реко</w:t>
      </w:r>
      <w:r>
        <w:rPr>
          <w:sz w:val="17"/>
          <w:szCs w:val="17"/>
        </w:rPr>
        <w:softHyphen/>
      </w:r>
      <w:r>
        <w:t>мендации для педагогов, администрации учебных заведений по профилак</w:t>
      </w:r>
      <w:r>
        <w:rPr>
          <w:sz w:val="17"/>
          <w:szCs w:val="17"/>
        </w:rPr>
        <w:softHyphen/>
        <w:t xml:space="preserve">тике </w:t>
      </w:r>
      <w:r>
        <w:t xml:space="preserve">суицидальных настроений среди детей </w:t>
      </w:r>
      <w:r>
        <w:rPr>
          <w:sz w:val="17"/>
          <w:szCs w:val="17"/>
        </w:rPr>
        <w:t xml:space="preserve">и </w:t>
      </w:r>
      <w:r>
        <w:t>подростков.</w:t>
      </w:r>
    </w:p>
    <w:p w:rsidR="003363B8" w:rsidRDefault="00271634">
      <w:pPr>
        <w:pStyle w:val="110"/>
        <w:shd w:val="clear" w:color="auto" w:fill="auto"/>
        <w:spacing w:line="259" w:lineRule="auto"/>
        <w:ind w:firstLine="0"/>
        <w:jc w:val="both"/>
        <w:rPr>
          <w:sz w:val="19"/>
          <w:szCs w:val="19"/>
        </w:rPr>
      </w:pPr>
      <w:r>
        <w:t xml:space="preserve">Тема 4. Развод родителей: где ребенок? </w:t>
      </w:r>
      <w:r>
        <w:rPr>
          <w:rFonts w:ascii="Times New Roman" w:eastAsia="Times New Roman" w:hAnsi="Times New Roman" w:cs="Times New Roman"/>
          <w:b w:val="0"/>
          <w:bCs w:val="0"/>
          <w:sz w:val="17"/>
          <w:szCs w:val="17"/>
        </w:rPr>
        <w:t xml:space="preserve">(1 </w:t>
      </w:r>
      <w:r>
        <w:rPr>
          <w:rFonts w:ascii="Times New Roman" w:eastAsia="Times New Roman" w:hAnsi="Times New Roman" w:cs="Times New Roman"/>
          <w:b w:val="0"/>
          <w:bCs w:val="0"/>
          <w:sz w:val="19"/>
          <w:szCs w:val="19"/>
        </w:rPr>
        <w:t>чгс).</w:t>
      </w:r>
    </w:p>
    <w:p w:rsidR="003363B8" w:rsidRDefault="00271634">
      <w:pPr>
        <w:pStyle w:val="1"/>
        <w:shd w:val="clear" w:color="auto" w:fill="auto"/>
        <w:spacing w:after="220" w:line="240" w:lineRule="auto"/>
        <w:ind w:firstLine="540"/>
        <w:jc w:val="both"/>
      </w:pPr>
      <w:r>
        <w:t xml:space="preserve">Особенности психо-эмоционального </w:t>
      </w:r>
      <w:r>
        <w:t>состояния детей, оказавшихся в ситуации развода родителей. Факторы, влияющие на реакцию ребенка в ситуации развода родителей: возраст, пол, темперамент, эмоциональное состояние родителей, отношения между родителями. Оказание психолого</w:t>
      </w:r>
      <w:r>
        <w:rPr>
          <w:sz w:val="17"/>
          <w:szCs w:val="17"/>
        </w:rPr>
        <w:softHyphen/>
      </w:r>
      <w:r>
        <w:t>педагогической помощи</w:t>
      </w:r>
      <w:r>
        <w:t xml:space="preserve"> детям в ситуации развода родителей.</w:t>
      </w:r>
    </w:p>
    <w:p w:rsidR="003363B8" w:rsidRDefault="00271634">
      <w:pPr>
        <w:pStyle w:val="110"/>
        <w:shd w:val="clear" w:color="auto" w:fill="auto"/>
        <w:spacing w:line="259" w:lineRule="auto"/>
        <w:ind w:firstLine="0"/>
        <w:jc w:val="both"/>
        <w:rPr>
          <w:sz w:val="19"/>
          <w:szCs w:val="19"/>
        </w:rPr>
      </w:pPr>
      <w:r>
        <w:t>Тема 5. Круглый стол «Эффективные способы оказания психолого</w:t>
      </w:r>
      <w:r>
        <w:softHyphen/>
        <w:t xml:space="preserve">педагогической поддержки ребенку в кризисной ситуации» </w:t>
      </w:r>
      <w:r>
        <w:rPr>
          <w:rFonts w:ascii="Times New Roman" w:eastAsia="Times New Roman" w:hAnsi="Times New Roman" w:cs="Times New Roman"/>
          <w:b w:val="0"/>
          <w:bCs w:val="0"/>
          <w:sz w:val="19"/>
          <w:szCs w:val="19"/>
        </w:rPr>
        <w:t>(2 часа).</w:t>
      </w:r>
    </w:p>
    <w:p w:rsidR="003363B8" w:rsidRDefault="00271634">
      <w:pPr>
        <w:pStyle w:val="1"/>
        <w:shd w:val="clear" w:color="auto" w:fill="auto"/>
        <w:spacing w:after="120" w:line="240" w:lineRule="auto"/>
        <w:ind w:firstLine="540"/>
        <w:jc w:val="both"/>
      </w:pPr>
      <w:r>
        <w:t xml:space="preserve">Обмен мнениями между участниками круглого стола и выявление эффективных практических методов и приемов работы </w:t>
      </w:r>
      <w:r>
        <w:rPr>
          <w:sz w:val="17"/>
          <w:szCs w:val="17"/>
        </w:rPr>
        <w:t xml:space="preserve">с </w:t>
      </w:r>
      <w:r>
        <w:t xml:space="preserve">семьей и детьми </w:t>
      </w:r>
      <w:r>
        <w:rPr>
          <w:sz w:val="17"/>
          <w:szCs w:val="17"/>
        </w:rPr>
        <w:t xml:space="preserve">в </w:t>
      </w:r>
      <w:r>
        <w:t>образовательных учреждениях по оказанию психолого-педагогической по</w:t>
      </w:r>
      <w:r>
        <w:rPr>
          <w:sz w:val="17"/>
          <w:szCs w:val="17"/>
        </w:rPr>
        <w:softHyphen/>
      </w:r>
      <w:r>
        <w:t xml:space="preserve">мощи </w:t>
      </w:r>
      <w:r>
        <w:rPr>
          <w:sz w:val="17"/>
          <w:szCs w:val="17"/>
        </w:rPr>
        <w:t xml:space="preserve">в </w:t>
      </w:r>
      <w:r>
        <w:t>кризисной ситуации.</w:t>
      </w:r>
    </w:p>
    <w:p w:rsidR="003363B8" w:rsidRDefault="00271634">
      <w:pPr>
        <w:pStyle w:val="110"/>
        <w:shd w:val="clear" w:color="auto" w:fill="auto"/>
        <w:spacing w:line="259" w:lineRule="auto"/>
        <w:ind w:firstLine="0"/>
      </w:pPr>
      <w:r>
        <w:t>Литература:</w:t>
      </w:r>
    </w:p>
    <w:p w:rsidR="003363B8" w:rsidRDefault="00271634">
      <w:pPr>
        <w:pStyle w:val="1"/>
        <w:numPr>
          <w:ilvl w:val="0"/>
          <w:numId w:val="74"/>
        </w:numPr>
        <w:shd w:val="clear" w:color="auto" w:fill="auto"/>
        <w:tabs>
          <w:tab w:val="left" w:pos="260"/>
        </w:tabs>
        <w:spacing w:line="259" w:lineRule="auto"/>
        <w:ind w:firstLine="0"/>
        <w:jc w:val="both"/>
        <w:rPr>
          <w:sz w:val="17"/>
          <w:szCs w:val="17"/>
        </w:rPr>
      </w:pPr>
      <w:r>
        <w:t>Авдеева, К.Н. Челов</w:t>
      </w:r>
      <w:r>
        <w:t xml:space="preserve">еческий потенциал России: факторы риска [Текст| / К. Н.Авдеева, И. И Ашмарин, Г. Б. Степанова // Человек. - 1997. - № </w:t>
      </w:r>
      <w:r>
        <w:rPr>
          <w:sz w:val="17"/>
          <w:szCs w:val="17"/>
        </w:rPr>
        <w:t xml:space="preserve">1. - </w:t>
      </w:r>
      <w:r>
        <w:t xml:space="preserve">(' </w:t>
      </w:r>
      <w:r>
        <w:rPr>
          <w:sz w:val="17"/>
          <w:szCs w:val="17"/>
        </w:rPr>
        <w:t>19.</w:t>
      </w:r>
    </w:p>
    <w:p w:rsidR="003363B8" w:rsidRDefault="00271634">
      <w:pPr>
        <w:pStyle w:val="1"/>
        <w:numPr>
          <w:ilvl w:val="0"/>
          <w:numId w:val="74"/>
        </w:numPr>
        <w:shd w:val="clear" w:color="auto" w:fill="auto"/>
        <w:tabs>
          <w:tab w:val="left" w:pos="274"/>
        </w:tabs>
        <w:spacing w:line="240" w:lineRule="auto"/>
        <w:ind w:firstLine="0"/>
        <w:jc w:val="both"/>
      </w:pPr>
      <w:r>
        <w:t>Амбрумова, А.Г. Суицидальное поведение как объект комплексного изу</w:t>
      </w:r>
      <w:r>
        <w:softHyphen/>
        <w:t xml:space="preserve">чения: комплексные исследования </w:t>
      </w:r>
      <w:r>
        <w:rPr>
          <w:sz w:val="17"/>
          <w:szCs w:val="17"/>
        </w:rPr>
        <w:t xml:space="preserve">в </w:t>
      </w:r>
      <w:r>
        <w:t xml:space="preserve">суицидологии [Текст] : сб.иауч.тр. / </w:t>
      </w:r>
      <w:r>
        <w:rPr>
          <w:sz w:val="17"/>
          <w:szCs w:val="17"/>
        </w:rPr>
        <w:t xml:space="preserve">А </w:t>
      </w:r>
      <w:r>
        <w:t xml:space="preserve">Г. Амбрумова. - М </w:t>
      </w:r>
      <w:r>
        <w:rPr>
          <w:sz w:val="15"/>
          <w:szCs w:val="15"/>
        </w:rPr>
        <w:t xml:space="preserve">: </w:t>
      </w:r>
      <w:r>
        <w:t>Изд-во Моск. НИИ психиатрии, 1986.</w:t>
      </w:r>
    </w:p>
    <w:p w:rsidR="003363B8" w:rsidRDefault="00271634">
      <w:pPr>
        <w:pStyle w:val="1"/>
        <w:numPr>
          <w:ilvl w:val="0"/>
          <w:numId w:val="74"/>
        </w:numPr>
        <w:shd w:val="clear" w:color="auto" w:fill="auto"/>
        <w:tabs>
          <w:tab w:val="left" w:pos="279"/>
        </w:tabs>
        <w:spacing w:line="240" w:lineRule="auto"/>
        <w:ind w:firstLine="0"/>
        <w:jc w:val="both"/>
      </w:pPr>
      <w:r>
        <w:t xml:space="preserve">Амбрумова, А.Г. Возрастные аспекты суицидального поведения: сравни • тельно-возрастные псследоваиия </w:t>
      </w:r>
      <w:r>
        <w:rPr>
          <w:sz w:val="17"/>
          <w:szCs w:val="17"/>
        </w:rPr>
        <w:t xml:space="preserve">в </w:t>
      </w:r>
      <w:r>
        <w:t>суицидологии [Текст] : сб. науч. тр. / А. Г. Амбрумова. - М„</w:t>
      </w:r>
      <w:r>
        <w:t xml:space="preserve"> 1982.</w:t>
      </w:r>
    </w:p>
    <w:p w:rsidR="003363B8" w:rsidRDefault="00271634">
      <w:pPr>
        <w:pStyle w:val="1"/>
        <w:numPr>
          <w:ilvl w:val="0"/>
          <w:numId w:val="74"/>
        </w:numPr>
        <w:shd w:val="clear" w:color="auto" w:fill="auto"/>
        <w:tabs>
          <w:tab w:val="left" w:pos="274"/>
        </w:tabs>
        <w:spacing w:line="240" w:lineRule="auto"/>
        <w:ind w:firstLine="0"/>
        <w:jc w:val="both"/>
      </w:pPr>
      <w:r>
        <w:t xml:space="preserve">Анциферова, Л. М. Личность </w:t>
      </w:r>
      <w:r>
        <w:rPr>
          <w:sz w:val="17"/>
          <w:szCs w:val="17"/>
        </w:rPr>
        <w:t xml:space="preserve">в </w:t>
      </w:r>
      <w:r>
        <w:t>трудных жизненных условиях: переос</w:t>
      </w:r>
      <w:r>
        <w:rPr>
          <w:sz w:val="17"/>
          <w:szCs w:val="17"/>
        </w:rPr>
        <w:softHyphen/>
      </w:r>
      <w:r>
        <w:t>мысление, преобразование ситуации и психологическая защита [Текст] / Л. М. Анцыф</w:t>
      </w:r>
      <w:r>
        <w:rPr>
          <w:color w:val="676A7B"/>
        </w:rPr>
        <w:t>ерова</w:t>
      </w:r>
      <w:r>
        <w:t xml:space="preserve">// Психологический журнал. -1994. </w:t>
      </w:r>
      <w:r>
        <w:rPr>
          <w:sz w:val="17"/>
          <w:szCs w:val="17"/>
        </w:rPr>
        <w:t xml:space="preserve">- </w:t>
      </w:r>
      <w:r>
        <w:t>Т. 15. - № 1.</w:t>
      </w:r>
    </w:p>
    <w:p w:rsidR="003363B8" w:rsidRDefault="00271634">
      <w:pPr>
        <w:pStyle w:val="1"/>
        <w:numPr>
          <w:ilvl w:val="0"/>
          <w:numId w:val="74"/>
        </w:numPr>
        <w:shd w:val="clear" w:color="auto" w:fill="auto"/>
        <w:tabs>
          <w:tab w:val="left" w:pos="279"/>
        </w:tabs>
        <w:spacing w:line="240" w:lineRule="auto"/>
        <w:ind w:firstLine="0"/>
        <w:jc w:val="both"/>
      </w:pPr>
      <w:r>
        <w:t>Анциферова, Л. И. Психология повседневности: жизне</w:t>
      </w:r>
      <w:r>
        <w:t>нный мпр лично</w:t>
      </w:r>
      <w:r>
        <w:softHyphen/>
        <w:t>сти и «техники» ее бытия [Текст] / Л. И. Анцыферова // Психологический журнал. - 1</w:t>
      </w:r>
      <w:r>
        <w:rPr>
          <w:color w:val="676A7B"/>
        </w:rPr>
        <w:t>99</w:t>
      </w:r>
      <w:r>
        <w:t>3</w:t>
      </w:r>
      <w:r>
        <w:rPr>
          <w:color w:val="676A7B"/>
        </w:rPr>
        <w:t xml:space="preserve">,- </w:t>
      </w:r>
      <w:r>
        <w:t>№2</w:t>
      </w:r>
      <w:r>
        <w:rPr>
          <w:color w:val="676A7B"/>
        </w:rPr>
        <w:t>.</w:t>
      </w:r>
    </w:p>
    <w:p w:rsidR="003363B8" w:rsidRDefault="00271634">
      <w:pPr>
        <w:pStyle w:val="1"/>
        <w:numPr>
          <w:ilvl w:val="0"/>
          <w:numId w:val="74"/>
        </w:numPr>
        <w:shd w:val="clear" w:color="auto" w:fill="auto"/>
        <w:tabs>
          <w:tab w:val="left" w:pos="279"/>
        </w:tabs>
        <w:spacing w:line="240" w:lineRule="auto"/>
        <w:ind w:firstLine="0"/>
        <w:jc w:val="both"/>
      </w:pPr>
      <w:r>
        <w:t>Апполпнарп, К. Драмотераппя и личностные расстройства: эхо насилия [Текст] /К. Апполпнарп // Драмотерапия: практические исследования. - М., 2002.</w:t>
      </w:r>
    </w:p>
    <w:p w:rsidR="003363B8" w:rsidRDefault="00271634">
      <w:pPr>
        <w:pStyle w:val="1"/>
        <w:numPr>
          <w:ilvl w:val="0"/>
          <w:numId w:val="74"/>
        </w:numPr>
        <w:shd w:val="clear" w:color="auto" w:fill="auto"/>
        <w:tabs>
          <w:tab w:val="left" w:pos="274"/>
        </w:tabs>
        <w:spacing w:after="440" w:line="240" w:lineRule="auto"/>
        <w:ind w:firstLine="0"/>
        <w:jc w:val="both"/>
      </w:pPr>
      <w:r>
        <w:t>Бав</w:t>
      </w:r>
      <w:r>
        <w:t>ипстер, Э. Научиться жить сначала [Текст] / Э. Баннистер // Пспход</w:t>
      </w:r>
      <w:r>
        <w:rPr>
          <w:sz w:val="17"/>
          <w:szCs w:val="17"/>
        </w:rPr>
        <w:t xml:space="preserve">- </w:t>
      </w:r>
      <w:r>
        <w:t>рама: вдохновение и техника. - М., 1997.</w:t>
      </w:r>
    </w:p>
    <w:p w:rsidR="003363B8" w:rsidRDefault="00271634">
      <w:pPr>
        <w:pStyle w:val="110"/>
        <w:shd w:val="clear" w:color="auto" w:fill="auto"/>
        <w:spacing w:after="220"/>
        <w:ind w:firstLine="0"/>
        <w:jc w:val="center"/>
      </w:pPr>
      <w:r>
        <w:rPr>
          <w:sz w:val="20"/>
          <w:szCs w:val="20"/>
        </w:rPr>
        <w:lastRenderedPageBreak/>
        <w:t xml:space="preserve">V. </w:t>
      </w:r>
      <w:r>
        <w:t>Ответы на непростые вопросы</w:t>
      </w:r>
    </w:p>
    <w:p w:rsidR="003363B8" w:rsidRDefault="00271634">
      <w:pPr>
        <w:pStyle w:val="1"/>
        <w:shd w:val="clear" w:color="auto" w:fill="auto"/>
        <w:spacing w:after="220" w:line="240" w:lineRule="auto"/>
        <w:ind w:firstLine="0"/>
      </w:pPr>
      <w:r>
        <w:t xml:space="preserve">Данный раздел посвящен ответам на вопросы, которые задают родители, педагоги, администрация общеобразовательных организаций </w:t>
      </w:r>
      <w:r>
        <w:rPr>
          <w:sz w:val="17"/>
          <w:szCs w:val="17"/>
        </w:rPr>
        <w:t xml:space="preserve">в </w:t>
      </w:r>
      <w:r>
        <w:t>ситуации со</w:t>
      </w:r>
      <w:r>
        <w:rPr>
          <w:sz w:val="17"/>
          <w:szCs w:val="17"/>
        </w:rPr>
        <w:softHyphen/>
      </w:r>
      <w:r>
        <w:t>вершения детьми суицидальных попыток.</w:t>
      </w:r>
    </w:p>
    <w:p w:rsidR="003363B8" w:rsidRDefault="00271634">
      <w:pPr>
        <w:pStyle w:val="1"/>
        <w:shd w:val="clear" w:color="auto" w:fill="auto"/>
        <w:spacing w:after="80" w:line="257" w:lineRule="auto"/>
        <w:ind w:firstLine="0"/>
        <w:jc w:val="both"/>
      </w:pPr>
      <w:r>
        <w:rPr>
          <w:i/>
          <w:iCs/>
        </w:rPr>
        <w:t>Что в поведении человека, склонного к суидицу, может насторожить родных и близки</w:t>
      </w:r>
      <w:r>
        <w:rPr>
          <w:i/>
          <w:iCs/>
        </w:rPr>
        <w:t>х? Как понять, что человек готов свести счеты с жиз</w:t>
      </w:r>
      <w:r>
        <w:rPr>
          <w:i/>
          <w:iCs/>
          <w:sz w:val="18"/>
          <w:szCs w:val="18"/>
        </w:rPr>
        <w:softHyphen/>
      </w:r>
      <w:r>
        <w:rPr>
          <w:i/>
          <w:iCs/>
        </w:rPr>
        <w:t>нью?</w:t>
      </w:r>
    </w:p>
    <w:p w:rsidR="003363B8" w:rsidRDefault="00271634">
      <w:pPr>
        <w:pStyle w:val="1"/>
        <w:shd w:val="clear" w:color="auto" w:fill="auto"/>
        <w:spacing w:after="220" w:line="252" w:lineRule="auto"/>
        <w:ind w:firstLine="0"/>
        <w:jc w:val="both"/>
      </w:pPr>
      <w:r>
        <w:t xml:space="preserve">Прежде всего - это измеиеиие в поведении человека. Часто такие люди вс видят перспектив, мрачно оценивают происходящее вокруг, находятся </w:t>
      </w:r>
      <w:r>
        <w:rPr>
          <w:sz w:val="17"/>
          <w:szCs w:val="17"/>
        </w:rPr>
        <w:t xml:space="preserve">в </w:t>
      </w:r>
      <w:r>
        <w:t>плохом настроении. Часть из них обращается к близким за помо</w:t>
      </w:r>
      <w:r>
        <w:t>щью, пря</w:t>
      </w:r>
      <w:r>
        <w:rPr>
          <w:sz w:val="17"/>
          <w:szCs w:val="17"/>
        </w:rPr>
        <w:softHyphen/>
      </w:r>
      <w:r>
        <w:t>мо или косвенно говорят о вежелавии жить, что является одним из самых главных признаков нахождении человека в состоянии кризиса.</w:t>
      </w:r>
    </w:p>
    <w:p w:rsidR="003363B8" w:rsidRDefault="00271634">
      <w:pPr>
        <w:pStyle w:val="1"/>
        <w:shd w:val="clear" w:color="auto" w:fill="auto"/>
        <w:spacing w:after="140" w:line="259" w:lineRule="auto"/>
        <w:ind w:firstLine="0"/>
        <w:jc w:val="both"/>
      </w:pPr>
      <w:r>
        <w:rPr>
          <w:i/>
          <w:iCs/>
        </w:rPr>
        <w:t>Если случилась беда и подросток совершил с</w:t>
      </w:r>
      <w:r>
        <w:rPr>
          <w:i/>
          <w:iCs/>
          <w:color w:val="676A7B"/>
        </w:rPr>
        <w:t>у</w:t>
      </w:r>
      <w:r>
        <w:rPr>
          <w:i/>
          <w:iCs/>
        </w:rPr>
        <w:t>ицид, нужно ли выстав</w:t>
      </w:r>
      <w:r>
        <w:rPr>
          <w:i/>
          <w:iCs/>
          <w:sz w:val="18"/>
          <w:szCs w:val="18"/>
        </w:rPr>
        <w:softHyphen/>
      </w:r>
      <w:r>
        <w:rPr>
          <w:i/>
          <w:iCs/>
        </w:rPr>
        <w:t>лять в фойе школы фотографию, ставить цветы?</w:t>
      </w:r>
    </w:p>
    <w:p w:rsidR="003363B8" w:rsidRDefault="00271634">
      <w:pPr>
        <w:pStyle w:val="1"/>
        <w:shd w:val="clear" w:color="auto" w:fill="auto"/>
        <w:spacing w:after="240" w:line="252" w:lineRule="auto"/>
        <w:ind w:firstLine="0"/>
        <w:jc w:val="both"/>
      </w:pPr>
      <w:r>
        <w:t>Рекоменд</w:t>
      </w:r>
      <w:r>
        <w:t>уем (в</w:t>
      </w:r>
      <w:r>
        <w:rPr>
          <w:color w:val="90898E"/>
        </w:rPr>
        <w:t>ы</w:t>
      </w:r>
      <w:r>
        <w:t>держаться от подобных действий, поскольку информиро</w:t>
      </w:r>
      <w:r>
        <w:rPr>
          <w:sz w:val="17"/>
          <w:szCs w:val="17"/>
        </w:rPr>
        <w:softHyphen/>
      </w:r>
      <w:r>
        <w:t xml:space="preserve">вание </w:t>
      </w:r>
      <w:r>
        <w:rPr>
          <w:lang w:val="en-US" w:eastAsia="en-US" w:bidi="en-US"/>
        </w:rPr>
        <w:t xml:space="preserve">in ex </w:t>
      </w:r>
      <w:r>
        <w:t>уча</w:t>
      </w:r>
      <w:r>
        <w:rPr>
          <w:color w:val="90898E"/>
        </w:rPr>
        <w:t>с</w:t>
      </w:r>
      <w:r>
        <w:t>тников образовательного процесса о случившейся беде вряд лп каким н</w:t>
      </w:r>
      <w:r>
        <w:rPr>
          <w:color w:val="90898E"/>
        </w:rPr>
        <w:t xml:space="preserve">&gt; </w:t>
      </w:r>
      <w:r>
        <w:t>образом поможет близким. А вот вопросы, обсуждения, версии, предположения, всё это увеличится в несколько раз. И</w:t>
      </w:r>
      <w:r>
        <w:t xml:space="preserve"> в этом слу</w:t>
      </w:r>
      <w:r>
        <w:rPr>
          <w:sz w:val="17"/>
          <w:szCs w:val="17"/>
        </w:rPr>
        <w:softHyphen/>
      </w:r>
      <w:r>
        <w:t>чае психологическая помощь понадобится большему количеству детей и роди гелей</w:t>
      </w:r>
    </w:p>
    <w:p w:rsidR="003363B8" w:rsidRDefault="00271634">
      <w:pPr>
        <w:pStyle w:val="1"/>
        <w:shd w:val="clear" w:color="auto" w:fill="auto"/>
        <w:spacing w:line="240" w:lineRule="auto"/>
        <w:ind w:firstLine="0"/>
        <w:jc w:val="both"/>
      </w:pPr>
      <w:r>
        <w:rPr>
          <w:i/>
          <w:iCs/>
        </w:rPr>
        <w:t>Подруга часто говорит о том, что она совершит суицид, но ничего не предпринимает. Что де</w:t>
      </w:r>
      <w:r>
        <w:rPr>
          <w:i/>
          <w:iCs/>
          <w:color w:val="676A7B"/>
        </w:rPr>
        <w:t>л</w:t>
      </w:r>
      <w:r>
        <w:rPr>
          <w:i/>
          <w:iCs/>
        </w:rPr>
        <w:t>ать?</w:t>
      </w:r>
    </w:p>
    <w:p w:rsidR="003363B8" w:rsidRDefault="00271634">
      <w:pPr>
        <w:pStyle w:val="1"/>
        <w:shd w:val="clear" w:color="auto" w:fill="auto"/>
        <w:spacing w:after="240" w:line="240" w:lineRule="auto"/>
        <w:ind w:firstLine="0"/>
        <w:jc w:val="both"/>
      </w:pPr>
      <w:r>
        <w:t xml:space="preserve">Нужно поговорить </w:t>
      </w:r>
      <w:r>
        <w:rPr>
          <w:sz w:val="17"/>
          <w:szCs w:val="17"/>
        </w:rPr>
        <w:t xml:space="preserve">с </w:t>
      </w:r>
      <w:r>
        <w:t xml:space="preserve">подругой </w:t>
      </w:r>
      <w:r>
        <w:rPr>
          <w:sz w:val="17"/>
          <w:szCs w:val="17"/>
        </w:rPr>
        <w:t xml:space="preserve">и </w:t>
      </w:r>
      <w:r>
        <w:t>постараться выяснить причину таких за</w:t>
      </w:r>
      <w:r>
        <w:rPr>
          <w:sz w:val="17"/>
          <w:szCs w:val="17"/>
        </w:rPr>
        <w:softHyphen/>
      </w:r>
      <w:r>
        <w:t>явле</w:t>
      </w:r>
      <w:r>
        <w:t xml:space="preserve">ний Необходимо вайтп возможность сообщить взрослым: родителям подруги, классному руководителю, учителю. </w:t>
      </w:r>
      <w:r>
        <w:rPr>
          <w:sz w:val="17"/>
          <w:szCs w:val="17"/>
        </w:rPr>
        <w:t xml:space="preserve">В </w:t>
      </w:r>
      <w:r>
        <w:t>данной ситуации сложно справиться самой.</w:t>
      </w:r>
    </w:p>
    <w:p w:rsidR="003363B8" w:rsidRDefault="00271634">
      <w:pPr>
        <w:pStyle w:val="1"/>
        <w:shd w:val="clear" w:color="auto" w:fill="auto"/>
        <w:spacing w:line="240" w:lineRule="auto"/>
        <w:ind w:firstLine="0"/>
        <w:jc w:val="both"/>
      </w:pPr>
      <w:r>
        <w:rPr>
          <w:i/>
          <w:iCs/>
        </w:rPr>
        <w:t xml:space="preserve">Молено ли говорить </w:t>
      </w:r>
      <w:r>
        <w:rPr>
          <w:i/>
          <w:iCs/>
          <w:sz w:val="18"/>
          <w:szCs w:val="18"/>
        </w:rPr>
        <w:t xml:space="preserve">с </w:t>
      </w:r>
      <w:r>
        <w:rPr>
          <w:i/>
          <w:iCs/>
        </w:rPr>
        <w:t xml:space="preserve">детьми </w:t>
      </w:r>
      <w:r>
        <w:rPr>
          <w:i/>
          <w:iCs/>
          <w:sz w:val="18"/>
          <w:szCs w:val="18"/>
        </w:rPr>
        <w:t xml:space="preserve">в </w:t>
      </w:r>
      <w:r>
        <w:rPr>
          <w:i/>
          <w:iCs/>
        </w:rPr>
        <w:t xml:space="preserve">классе </w:t>
      </w:r>
      <w:r>
        <w:rPr>
          <w:i/>
          <w:iCs/>
          <w:sz w:val="18"/>
          <w:szCs w:val="18"/>
        </w:rPr>
        <w:t xml:space="preserve">о </w:t>
      </w:r>
      <w:r>
        <w:rPr>
          <w:i/>
          <w:iCs/>
        </w:rPr>
        <w:t>причинах суицида однокласс</w:t>
      </w:r>
      <w:r>
        <w:rPr>
          <w:i/>
          <w:iCs/>
          <w:sz w:val="18"/>
          <w:szCs w:val="18"/>
        </w:rPr>
        <w:softHyphen/>
      </w:r>
      <w:r>
        <w:rPr>
          <w:i/>
          <w:iCs/>
        </w:rPr>
        <w:t>ника?</w:t>
      </w:r>
    </w:p>
    <w:p w:rsidR="003363B8" w:rsidRDefault="00271634">
      <w:pPr>
        <w:pStyle w:val="1"/>
        <w:shd w:val="clear" w:color="auto" w:fill="auto"/>
        <w:spacing w:after="240" w:line="240" w:lineRule="auto"/>
        <w:ind w:firstLine="0"/>
        <w:jc w:val="both"/>
      </w:pPr>
      <w:r>
        <w:t>Опы г показывае</w:t>
      </w:r>
      <w:r>
        <w:rPr>
          <w:color w:val="90898E"/>
        </w:rPr>
        <w:t>м'</w:t>
      </w:r>
      <w:r>
        <w:t xml:space="preserve">, что причину </w:t>
      </w:r>
      <w:r>
        <w:t>суицида достаточно сложно выяснить и это задача правоохранительных органов. Даже если кому-то известны какпе- лпбо факты, они носят предположительный характер. Истинную причину знает сам человек, совершивший поступок.</w:t>
      </w:r>
    </w:p>
    <w:p w:rsidR="003363B8" w:rsidRDefault="00271634">
      <w:pPr>
        <w:pStyle w:val="1"/>
        <w:shd w:val="clear" w:color="auto" w:fill="auto"/>
        <w:spacing w:line="254" w:lineRule="auto"/>
        <w:ind w:firstLine="0"/>
        <w:jc w:val="both"/>
      </w:pPr>
      <w:r>
        <w:rPr>
          <w:i/>
          <w:iCs/>
          <w:sz w:val="18"/>
          <w:szCs w:val="18"/>
        </w:rPr>
        <w:t xml:space="preserve">О </w:t>
      </w:r>
      <w:r>
        <w:rPr>
          <w:i/>
          <w:iCs/>
        </w:rPr>
        <w:t xml:space="preserve">чем говорить </w:t>
      </w:r>
      <w:r>
        <w:rPr>
          <w:i/>
          <w:iCs/>
          <w:sz w:val="18"/>
          <w:szCs w:val="18"/>
        </w:rPr>
        <w:t xml:space="preserve">с </w:t>
      </w:r>
      <w:r>
        <w:rPr>
          <w:i/>
          <w:iCs/>
        </w:rPr>
        <w:t xml:space="preserve">детьми классному </w:t>
      </w:r>
      <w:r>
        <w:rPr>
          <w:i/>
          <w:iCs/>
        </w:rPr>
        <w:t>руководителю, если произошел не</w:t>
      </w:r>
      <w:r>
        <w:rPr>
          <w:i/>
          <w:iCs/>
          <w:sz w:val="18"/>
          <w:szCs w:val="18"/>
        </w:rPr>
        <w:softHyphen/>
      </w:r>
      <w:r>
        <w:rPr>
          <w:i/>
          <w:iCs/>
        </w:rPr>
        <w:t>счастный случай в классе?</w:t>
      </w:r>
    </w:p>
    <w:p w:rsidR="003363B8" w:rsidRDefault="00271634">
      <w:pPr>
        <w:pStyle w:val="1"/>
        <w:shd w:val="clear" w:color="auto" w:fill="auto"/>
        <w:spacing w:line="240" w:lineRule="auto"/>
        <w:ind w:firstLine="0"/>
        <w:jc w:val="both"/>
      </w:pPr>
      <w:r>
        <w:t xml:space="preserve">Классный руководитель должен сообщить детям </w:t>
      </w:r>
      <w:r>
        <w:rPr>
          <w:sz w:val="17"/>
          <w:szCs w:val="17"/>
        </w:rPr>
        <w:t xml:space="preserve">о </w:t>
      </w:r>
      <w:r>
        <w:t>случившемся, но нс рас</w:t>
      </w:r>
      <w:r>
        <w:rPr>
          <w:sz w:val="17"/>
          <w:szCs w:val="17"/>
        </w:rPr>
        <w:softHyphen/>
      </w:r>
      <w:r>
        <w:t xml:space="preserve">суждать о возможных причинах. Далее учитель может поделиться с детьми своими чувствами </w:t>
      </w:r>
      <w:r>
        <w:rPr>
          <w:sz w:val="17"/>
          <w:szCs w:val="17"/>
        </w:rPr>
        <w:t xml:space="preserve">в </w:t>
      </w:r>
      <w:r>
        <w:t>данной ситуации («Мне очень жаль, что та</w:t>
      </w:r>
      <w:r>
        <w:t>к случи</w:t>
      </w:r>
      <w:r>
        <w:rPr>
          <w:sz w:val="17"/>
          <w:szCs w:val="17"/>
        </w:rPr>
        <w:t xml:space="preserve">- </w:t>
      </w:r>
      <w:r>
        <w:t>лос1</w:t>
      </w:r>
      <w:r>
        <w:rPr>
          <w:color w:val="90898E"/>
        </w:rPr>
        <w:t>»</w:t>
      </w:r>
      <w:r>
        <w:rPr>
          <w:sz w:val="17"/>
          <w:szCs w:val="17"/>
        </w:rPr>
        <w:t>....</w:t>
      </w:r>
      <w:r>
        <w:rPr>
          <w:color w:val="90898E"/>
          <w:sz w:val="17"/>
          <w:szCs w:val="17"/>
        </w:rPr>
        <w:t>.</w:t>
      </w:r>
      <w:r>
        <w:rPr>
          <w:sz w:val="17"/>
          <w:szCs w:val="17"/>
        </w:rPr>
        <w:t>»</w:t>
      </w:r>
      <w:r>
        <w:rPr>
          <w:color w:val="90898E"/>
          <w:sz w:val="17"/>
          <w:szCs w:val="17"/>
        </w:rPr>
        <w:t xml:space="preserve">), </w:t>
      </w:r>
      <w:r>
        <w:t>выслушать мнения детей</w:t>
      </w:r>
      <w:r>
        <w:rPr>
          <w:color w:val="676A7B"/>
        </w:rPr>
        <w:t xml:space="preserve">. </w:t>
      </w:r>
      <w:r>
        <w:t xml:space="preserve">Если детп настойчиво спрашивают </w:t>
      </w:r>
      <w:r>
        <w:rPr>
          <w:sz w:val="17"/>
          <w:szCs w:val="17"/>
        </w:rPr>
        <w:t xml:space="preserve">о </w:t>
      </w:r>
      <w:r>
        <w:t>причинах, то учителю важно выяснить, почему возник такой вопрос (на</w:t>
      </w:r>
      <w:r>
        <w:rPr>
          <w:sz w:val="17"/>
          <w:szCs w:val="17"/>
        </w:rPr>
        <w:softHyphen/>
      </w:r>
      <w:r>
        <w:t xml:space="preserve">пример спросить: «А что вас беспокоит?») </w:t>
      </w:r>
      <w:r>
        <w:rPr>
          <w:sz w:val="17"/>
          <w:szCs w:val="17"/>
        </w:rPr>
        <w:t xml:space="preserve">и </w:t>
      </w:r>
      <w:r>
        <w:t>далее поговорить о чувствах, которые испытывают дети.</w:t>
      </w:r>
    </w:p>
    <w:p w:rsidR="003363B8" w:rsidRDefault="00271634">
      <w:pPr>
        <w:pStyle w:val="1"/>
        <w:shd w:val="clear" w:color="auto" w:fill="auto"/>
        <w:spacing w:after="240" w:line="240" w:lineRule="auto"/>
        <w:ind w:firstLine="0"/>
        <w:jc w:val="both"/>
      </w:pPr>
      <w:r>
        <w:t xml:space="preserve">Можно </w:t>
      </w:r>
      <w:r>
        <w:t>обсудить с детьми организационные моменты прощания с одно</w:t>
      </w:r>
      <w:r>
        <w:rPr>
          <w:sz w:val="17"/>
          <w:szCs w:val="17"/>
        </w:rPr>
        <w:softHyphen/>
      </w:r>
      <w:r>
        <w:t>классником.</w:t>
      </w:r>
    </w:p>
    <w:p w:rsidR="003363B8" w:rsidRDefault="00271634">
      <w:pPr>
        <w:pStyle w:val="1"/>
        <w:shd w:val="clear" w:color="auto" w:fill="auto"/>
        <w:spacing w:line="240" w:lineRule="auto"/>
        <w:ind w:firstLine="0"/>
        <w:jc w:val="both"/>
      </w:pPr>
      <w:r>
        <w:rPr>
          <w:i/>
          <w:iCs/>
        </w:rPr>
        <w:t>В школе погиб старшеклассник, б</w:t>
      </w:r>
      <w:r>
        <w:rPr>
          <w:i/>
          <w:iCs/>
          <w:color w:val="676A7B"/>
        </w:rPr>
        <w:t>ы</w:t>
      </w:r>
      <w:r>
        <w:rPr>
          <w:i/>
          <w:iCs/>
        </w:rPr>
        <w:t>ли запланированы мероприятия, проводить их и</w:t>
      </w:r>
      <w:r>
        <w:rPr>
          <w:i/>
          <w:iCs/>
          <w:color w:val="676A7B"/>
        </w:rPr>
        <w:t>л</w:t>
      </w:r>
      <w:r>
        <w:rPr>
          <w:i/>
          <w:iCs/>
        </w:rPr>
        <w:t>и нет?</w:t>
      </w:r>
    </w:p>
    <w:p w:rsidR="003363B8" w:rsidRDefault="00271634">
      <w:pPr>
        <w:pStyle w:val="1"/>
        <w:shd w:val="clear" w:color="auto" w:fill="auto"/>
        <w:spacing w:after="240" w:line="240" w:lineRule="auto"/>
        <w:ind w:firstLine="0"/>
        <w:jc w:val="both"/>
      </w:pPr>
      <w:r>
        <w:t>Школьные мероприятия, запланированные заблаговремевво, отменять ве стоит.</w:t>
      </w:r>
    </w:p>
    <w:p w:rsidR="003363B8" w:rsidRDefault="00271634">
      <w:pPr>
        <w:pStyle w:val="1"/>
        <w:shd w:val="clear" w:color="auto" w:fill="auto"/>
        <w:spacing w:line="240" w:lineRule="auto"/>
        <w:ind w:firstLine="0"/>
        <w:jc w:val="both"/>
      </w:pPr>
      <w:r>
        <w:rPr>
          <w:i/>
          <w:iCs/>
        </w:rPr>
        <w:lastRenderedPageBreak/>
        <w:t>Погиб подросток, можно ли де</w:t>
      </w:r>
      <w:r>
        <w:rPr>
          <w:i/>
          <w:iCs/>
        </w:rPr>
        <w:t xml:space="preserve">тей вести на похороны и </w:t>
      </w:r>
      <w:r>
        <w:rPr>
          <w:i/>
          <w:iCs/>
          <w:sz w:val="18"/>
          <w:szCs w:val="18"/>
        </w:rPr>
        <w:t xml:space="preserve">в </w:t>
      </w:r>
      <w:r>
        <w:rPr>
          <w:i/>
          <w:iCs/>
        </w:rPr>
        <w:t>школе уст</w:t>
      </w:r>
      <w:r>
        <w:rPr>
          <w:i/>
          <w:iCs/>
          <w:sz w:val="18"/>
          <w:szCs w:val="18"/>
        </w:rPr>
        <w:softHyphen/>
      </w:r>
      <w:r>
        <w:rPr>
          <w:i/>
          <w:iCs/>
        </w:rPr>
        <w:t>раивать поминальный обед?</w:t>
      </w:r>
    </w:p>
    <w:p w:rsidR="003363B8" w:rsidRDefault="00271634">
      <w:pPr>
        <w:pStyle w:val="1"/>
        <w:shd w:val="clear" w:color="auto" w:fill="auto"/>
        <w:spacing w:after="120" w:line="240" w:lineRule="auto"/>
        <w:ind w:firstLine="0"/>
        <w:jc w:val="both"/>
        <w:sectPr w:rsidR="003363B8">
          <w:footerReference w:type="even" r:id="rId223"/>
          <w:footerReference w:type="default" r:id="rId224"/>
          <w:type w:val="continuous"/>
          <w:pgSz w:w="11900" w:h="16840"/>
          <w:pgMar w:top="2107" w:right="2450" w:bottom="3248" w:left="2854" w:header="0" w:footer="3" w:gutter="0"/>
          <w:cols w:space="720"/>
          <w:noEndnote/>
          <w:docGrid w:linePitch="360"/>
        </w:sectPr>
      </w:pPr>
      <w:r>
        <w:t xml:space="preserve">Идти ва похороны или вст, каждый решает сам, нельзя заставлять, но </w:t>
      </w:r>
      <w:r>
        <w:rPr>
          <w:sz w:val="17"/>
          <w:szCs w:val="17"/>
        </w:rPr>
        <w:t xml:space="preserve">и </w:t>
      </w:r>
      <w:r>
        <w:t xml:space="preserve">препятствовать тоже ис рекомендуется. </w:t>
      </w:r>
      <w:r>
        <w:t>Администрация школы сообщает</w:t>
      </w:r>
    </w:p>
    <w:p w:rsidR="003363B8" w:rsidRDefault="00271634">
      <w:pPr>
        <w:jc w:val="center"/>
        <w:rPr>
          <w:sz w:val="2"/>
          <w:szCs w:val="2"/>
        </w:rPr>
      </w:pPr>
      <w:r>
        <w:rPr>
          <w:noProof/>
          <w:lang w:bidi="ar-SA"/>
        </w:rPr>
        <w:lastRenderedPageBreak/>
        <w:drawing>
          <wp:inline distT="0" distB="0" distL="0" distR="0">
            <wp:extent cx="5236210" cy="676910"/>
            <wp:effectExtent l="0" t="0" r="0" b="0"/>
            <wp:docPr id="447" name="Picut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225"/>
                    <a:stretch/>
                  </pic:blipFill>
                  <pic:spPr>
                    <a:xfrm>
                      <a:off x="0" y="0"/>
                      <a:ext cx="5236210" cy="676910"/>
                    </a:xfrm>
                    <a:prstGeom prst="rect">
                      <a:avLst/>
                    </a:prstGeom>
                  </pic:spPr>
                </pic:pic>
              </a:graphicData>
            </a:graphic>
          </wp:inline>
        </w:drawing>
      </w:r>
    </w:p>
    <w:p w:rsidR="003363B8" w:rsidRDefault="003363B8">
      <w:pPr>
        <w:spacing w:after="139" w:line="1" w:lineRule="exact"/>
      </w:pPr>
    </w:p>
    <w:p w:rsidR="003363B8" w:rsidRDefault="00271634">
      <w:pPr>
        <w:pStyle w:val="1"/>
        <w:shd w:val="clear" w:color="auto" w:fill="auto"/>
        <w:spacing w:line="254" w:lineRule="auto"/>
        <w:ind w:firstLine="0"/>
        <w:jc w:val="both"/>
      </w:pPr>
      <w:r>
        <w:t>необходимую информацию и предлагает родителям сопровождать детей, которые решили идти на похороны.</w:t>
      </w:r>
    </w:p>
    <w:p w:rsidR="003363B8" w:rsidRDefault="00271634">
      <w:pPr>
        <w:pStyle w:val="1"/>
        <w:shd w:val="clear" w:color="auto" w:fill="auto"/>
        <w:spacing w:after="220" w:line="254" w:lineRule="auto"/>
        <w:ind w:firstLine="0"/>
        <w:jc w:val="both"/>
      </w:pPr>
      <w:r>
        <w:t xml:space="preserve">Поминальный обед специально организовывать в школе не стоит. Ребята вместе с родителями, по желанию, могут посетить обед, </w:t>
      </w:r>
      <w:r>
        <w:t>который готовит семья.</w:t>
      </w:r>
    </w:p>
    <w:p w:rsidR="003363B8" w:rsidRDefault="00271634">
      <w:pPr>
        <w:pStyle w:val="1"/>
        <w:shd w:val="clear" w:color="auto" w:fill="auto"/>
        <w:spacing w:line="240" w:lineRule="auto"/>
        <w:ind w:firstLine="0"/>
        <w:jc w:val="both"/>
      </w:pPr>
      <w:r>
        <w:rPr>
          <w:i/>
          <w:iCs/>
        </w:rPr>
        <w:t>Что делать, если родители погибшего подростка, сообщили классному руководителю о том, что они заказали автобус для педколлектива и детей, а большинство детей отказались ехать на похороны?</w:t>
      </w:r>
    </w:p>
    <w:p w:rsidR="003363B8" w:rsidRDefault="00271634">
      <w:pPr>
        <w:pStyle w:val="1"/>
        <w:shd w:val="clear" w:color="auto" w:fill="auto"/>
        <w:spacing w:after="220" w:line="240" w:lineRule="auto"/>
        <w:ind w:firstLine="0"/>
        <w:jc w:val="both"/>
      </w:pPr>
      <w:r>
        <w:t>В первую очередь вгжно выразить соболезновани</w:t>
      </w:r>
      <w:r>
        <w:t>е родителям, предложить помощь. Что касается посещения похорон, можно сказать, что вы доведёте до всех эту информацию. Скорее всего, автобус понадобится для педагогов и части детей с родителями.</w:t>
      </w:r>
    </w:p>
    <w:p w:rsidR="003363B8" w:rsidRDefault="00271634">
      <w:pPr>
        <w:pStyle w:val="1"/>
        <w:shd w:val="clear" w:color="auto" w:fill="auto"/>
        <w:spacing w:line="254" w:lineRule="auto"/>
        <w:ind w:firstLine="0"/>
        <w:jc w:val="both"/>
      </w:pPr>
      <w:r>
        <w:rPr>
          <w:i/>
          <w:iCs/>
        </w:rPr>
        <w:t>В ситуации несчастного случая</w:t>
      </w:r>
      <w:r>
        <w:rPr>
          <w:i/>
          <w:iCs/>
          <w:color w:val="676A7B"/>
        </w:rPr>
        <w:t xml:space="preserve">, </w:t>
      </w:r>
      <w:r>
        <w:rPr>
          <w:i/>
          <w:iCs/>
        </w:rPr>
        <w:t>произошедшего с ребёнком может</w:t>
      </w:r>
      <w:r>
        <w:rPr>
          <w:i/>
          <w:iCs/>
        </w:rPr>
        <w:t xml:space="preserve"> ли следственный комитет производить опрос без присутствия родите</w:t>
      </w:r>
      <w:r>
        <w:rPr>
          <w:i/>
          <w:iCs/>
          <w:sz w:val="18"/>
          <w:szCs w:val="18"/>
        </w:rPr>
        <w:softHyphen/>
      </w:r>
      <w:r>
        <w:rPr>
          <w:i/>
          <w:iCs/>
        </w:rPr>
        <w:t>лей?</w:t>
      </w:r>
    </w:p>
    <w:p w:rsidR="003363B8" w:rsidRDefault="00271634">
      <w:pPr>
        <w:pStyle w:val="1"/>
        <w:shd w:val="clear" w:color="auto" w:fill="auto"/>
        <w:spacing w:after="220" w:line="254" w:lineRule="auto"/>
        <w:ind w:firstLine="0"/>
        <w:jc w:val="both"/>
      </w:pPr>
      <w:r>
        <w:t xml:space="preserve">Да, опрос может производиться </w:t>
      </w:r>
      <w:r>
        <w:rPr>
          <w:sz w:val="17"/>
          <w:szCs w:val="17"/>
        </w:rPr>
        <w:t xml:space="preserve">в </w:t>
      </w:r>
      <w:r>
        <w:t>присутствии педагоге. Но лучше, если при беседе будут присутствовать родители (законные представители), что</w:t>
      </w:r>
      <w:r>
        <w:rPr>
          <w:sz w:val="17"/>
          <w:szCs w:val="17"/>
        </w:rPr>
        <w:softHyphen/>
      </w:r>
      <w:r>
        <w:t xml:space="preserve">бы не возникало каких-либо вопросов по </w:t>
      </w:r>
      <w:r>
        <w:t>процедуре проведения допросе.</w:t>
      </w:r>
    </w:p>
    <w:p w:rsidR="003363B8" w:rsidRDefault="00271634">
      <w:pPr>
        <w:pStyle w:val="1"/>
        <w:shd w:val="clear" w:color="auto" w:fill="auto"/>
        <w:spacing w:line="254" w:lineRule="auto"/>
        <w:ind w:firstLine="0"/>
        <w:jc w:val="both"/>
      </w:pPr>
      <w:r>
        <w:rPr>
          <w:i/>
          <w:iCs/>
        </w:rPr>
        <w:t>Какие документы представляет классный руководитель при проверке его деятельности в первую очередь?</w:t>
      </w:r>
    </w:p>
    <w:p w:rsidR="003363B8" w:rsidRDefault="00271634">
      <w:pPr>
        <w:pStyle w:val="1"/>
        <w:shd w:val="clear" w:color="auto" w:fill="auto"/>
        <w:spacing w:after="220" w:line="254" w:lineRule="auto"/>
        <w:ind w:firstLine="0"/>
        <w:jc w:val="both"/>
        <w:sectPr w:rsidR="003363B8">
          <w:footerReference w:type="even" r:id="rId226"/>
          <w:footerReference w:type="default" r:id="rId227"/>
          <w:type w:val="continuous"/>
          <w:pgSz w:w="11900" w:h="16840"/>
          <w:pgMar w:top="2107" w:right="2450" w:bottom="3248" w:left="2854" w:header="1679" w:footer="3" w:gutter="0"/>
          <w:cols w:space="720"/>
          <w:noEndnote/>
          <w:docGrid w:linePitch="360"/>
        </w:sectPr>
      </w:pPr>
      <w:r>
        <w:t>У классного руководителя должен быть план вос</w:t>
      </w:r>
      <w:r>
        <w:t>питательной работы, жур</w:t>
      </w:r>
      <w:r>
        <w:rPr>
          <w:sz w:val="17"/>
          <w:szCs w:val="17"/>
        </w:rPr>
        <w:softHyphen/>
      </w:r>
      <w:r>
        <w:t xml:space="preserve">нал консультаций родителей </w:t>
      </w:r>
      <w:r>
        <w:rPr>
          <w:sz w:val="17"/>
          <w:szCs w:val="17"/>
        </w:rPr>
        <w:t xml:space="preserve">и </w:t>
      </w:r>
      <w:r>
        <w:t>детей, портфолио на каждого ученика. Ал</w:t>
      </w:r>
      <w:r>
        <w:rPr>
          <w:sz w:val="17"/>
          <w:szCs w:val="17"/>
        </w:rPr>
        <w:softHyphen/>
      </w:r>
      <w:r>
        <w:t>горитм заполнения документации предлагается в каждой ОО заместителем директора по воспитательной работе.</w:t>
      </w:r>
    </w:p>
    <w:p w:rsidR="003363B8" w:rsidRDefault="00271634">
      <w:pPr>
        <w:jc w:val="center"/>
        <w:rPr>
          <w:sz w:val="2"/>
          <w:szCs w:val="2"/>
        </w:rPr>
      </w:pPr>
      <w:r>
        <w:rPr>
          <w:noProof/>
          <w:lang w:bidi="ar-SA"/>
        </w:rPr>
        <w:lastRenderedPageBreak/>
        <w:drawing>
          <wp:inline distT="0" distB="0" distL="0" distR="0">
            <wp:extent cx="5248910" cy="450850"/>
            <wp:effectExtent l="0" t="0" r="0" b="0"/>
            <wp:docPr id="452" name="Picut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28"/>
                    <a:stretch/>
                  </pic:blipFill>
                  <pic:spPr>
                    <a:xfrm>
                      <a:off x="0" y="0"/>
                      <a:ext cx="5248910" cy="450850"/>
                    </a:xfrm>
                    <a:prstGeom prst="rect">
                      <a:avLst/>
                    </a:prstGeom>
                  </pic:spPr>
                </pic:pic>
              </a:graphicData>
            </a:graphic>
          </wp:inline>
        </w:drawing>
      </w:r>
    </w:p>
    <w:p w:rsidR="003363B8" w:rsidRDefault="003363B8">
      <w:pPr>
        <w:spacing w:after="659" w:line="1" w:lineRule="exact"/>
      </w:pPr>
    </w:p>
    <w:p w:rsidR="003363B8" w:rsidRDefault="00271634">
      <w:pPr>
        <w:pStyle w:val="110"/>
        <w:shd w:val="clear" w:color="auto" w:fill="auto"/>
        <w:spacing w:after="220" w:line="259" w:lineRule="auto"/>
        <w:ind w:firstLine="0"/>
        <w:jc w:val="center"/>
      </w:pPr>
      <w:r>
        <w:t>Список авторов</w:t>
      </w:r>
    </w:p>
    <w:p w:rsidR="003363B8" w:rsidRDefault="00271634">
      <w:pPr>
        <w:pStyle w:val="110"/>
        <w:shd w:val="clear" w:color="auto" w:fill="auto"/>
        <w:spacing w:line="259" w:lineRule="auto"/>
        <w:ind w:firstLine="0"/>
        <w:jc w:val="both"/>
      </w:pPr>
      <w:r>
        <w:t xml:space="preserve">Гуйнив М </w:t>
      </w:r>
      <w:r>
        <w:rPr>
          <w:sz w:val="19"/>
          <w:szCs w:val="19"/>
        </w:rPr>
        <w:t xml:space="preserve">и | </w:t>
      </w:r>
      <w:r>
        <w:rPr>
          <w:smallCaps/>
          <w:lang w:val="en-US" w:eastAsia="en-US" w:bidi="en-US"/>
        </w:rPr>
        <w:t>i</w:t>
      </w:r>
      <w:r>
        <w:rPr>
          <w:smallCaps/>
          <w:color w:val="7A7379"/>
          <w:lang w:val="en-US" w:eastAsia="en-US" w:bidi="en-US"/>
        </w:rPr>
        <w:t>i</w:t>
      </w:r>
      <w:r>
        <w:rPr>
          <w:smallCaps/>
          <w:lang w:val="en-US" w:eastAsia="en-US" w:bidi="en-US"/>
        </w:rPr>
        <w:t>i</w:t>
      </w:r>
      <w:r>
        <w:rPr>
          <w:lang w:val="en-US" w:eastAsia="en-US" w:bidi="en-US"/>
        </w:rPr>
        <w:t xml:space="preserve"> </w:t>
      </w:r>
      <w:r>
        <w:t xml:space="preserve">и </w:t>
      </w:r>
      <w:r>
        <w:rPr>
          <w:sz w:val="19"/>
          <w:szCs w:val="19"/>
        </w:rPr>
        <w:t xml:space="preserve">и </w:t>
      </w:r>
      <w:r>
        <w:t>Викторовна</w:t>
      </w:r>
    </w:p>
    <w:p w:rsidR="003363B8" w:rsidRDefault="00271634">
      <w:pPr>
        <w:pStyle w:val="1"/>
        <w:shd w:val="clear" w:color="auto" w:fill="auto"/>
        <w:spacing w:after="220" w:line="240" w:lineRule="auto"/>
        <w:ind w:firstLine="0"/>
        <w:jc w:val="both"/>
      </w:pPr>
      <w:r>
        <w:rPr>
          <w:lang w:val="en-US" w:eastAsia="en-US" w:bidi="en-US"/>
        </w:rPr>
        <w:t>Myiiiiuiiiiiiiii.</w:t>
      </w:r>
      <w:r>
        <w:rPr>
          <w:color w:val="7A7379"/>
          <w:lang w:val="en-US" w:eastAsia="en-US" w:bidi="en-US"/>
        </w:rPr>
        <w:t>i</w:t>
      </w:r>
      <w:r>
        <w:rPr>
          <w:lang w:val="en-US" w:eastAsia="en-US" w:bidi="en-US"/>
        </w:rPr>
        <w:t>i</w:t>
      </w:r>
      <w:r>
        <w:rPr>
          <w:color w:val="7A7379"/>
          <w:lang w:val="en-US" w:eastAsia="en-US" w:bidi="en-US"/>
        </w:rPr>
        <w:t>^</w:t>
      </w:r>
      <w:r>
        <w:rPr>
          <w:lang w:val="en-US" w:eastAsia="en-US" w:bidi="en-US"/>
        </w:rPr>
        <w:t xml:space="preserve">&gt;c </w:t>
      </w:r>
      <w:r>
        <w:t>бюджет</w:t>
      </w:r>
      <w:r>
        <w:rPr>
          <w:color w:val="7A7379"/>
        </w:rPr>
        <w:t>н</w:t>
      </w:r>
      <w:r>
        <w:t>ое образовательное учреждение «Центр психоло- го-мсдико социального сопровождения «Росток», кандидат педагогических наук, педгкн психолог высшей квалификационной категории, руководи</w:t>
      </w:r>
      <w:r>
        <w:rPr>
          <w:sz w:val="17"/>
          <w:szCs w:val="17"/>
        </w:rPr>
        <w:softHyphen/>
      </w:r>
      <w:r>
        <w:t>тель службы практической психологии.</w:t>
      </w:r>
    </w:p>
    <w:p w:rsidR="003363B8" w:rsidRDefault="00271634">
      <w:pPr>
        <w:pStyle w:val="110"/>
        <w:shd w:val="clear" w:color="auto" w:fill="auto"/>
        <w:spacing w:line="262" w:lineRule="auto"/>
        <w:ind w:firstLine="0"/>
        <w:jc w:val="both"/>
      </w:pPr>
      <w:r>
        <w:t>Ка1кина</w:t>
      </w:r>
      <w:r>
        <w:t xml:space="preserve"> Елена Васильевна</w:t>
      </w:r>
    </w:p>
    <w:p w:rsidR="003363B8" w:rsidRDefault="00271634">
      <w:pPr>
        <w:pStyle w:val="1"/>
        <w:shd w:val="clear" w:color="auto" w:fill="auto"/>
        <w:spacing w:after="220" w:line="254" w:lineRule="auto"/>
        <w:ind w:firstLine="0"/>
        <w:jc w:val="both"/>
      </w:pPr>
      <w:r>
        <w:t>Муниципальное бюджетное образовательное учреждение «Центр психоло- го-меднко-с</w:t>
      </w:r>
      <w:r>
        <w:rPr>
          <w:color w:val="7A7379"/>
        </w:rPr>
        <w:t>'</w:t>
      </w:r>
      <w:r>
        <w:t>оциал</w:t>
      </w:r>
      <w:r>
        <w:rPr>
          <w:color w:val="7A7379"/>
        </w:rPr>
        <w:t>ыю</w:t>
      </w:r>
      <w:r>
        <w:t>го сопровождения «Росток», директор.</w:t>
      </w:r>
    </w:p>
    <w:p w:rsidR="003363B8" w:rsidRDefault="00271634">
      <w:pPr>
        <w:pStyle w:val="110"/>
        <w:shd w:val="clear" w:color="auto" w:fill="auto"/>
        <w:spacing w:line="259" w:lineRule="auto"/>
        <w:ind w:firstLine="0"/>
        <w:jc w:val="both"/>
      </w:pPr>
      <w:r>
        <w:t>Козырева Светлана Анатольевна</w:t>
      </w:r>
    </w:p>
    <w:p w:rsidR="003363B8" w:rsidRDefault="00271634">
      <w:pPr>
        <w:pStyle w:val="1"/>
        <w:shd w:val="clear" w:color="auto" w:fill="auto"/>
        <w:spacing w:after="220" w:line="240" w:lineRule="auto"/>
        <w:ind w:firstLine="0"/>
        <w:jc w:val="both"/>
      </w:pPr>
      <w:r>
        <w:t>Муниципальное бюджетное образовательное учреждение «Центр пснхоло- го-меднко-социгльн</w:t>
      </w:r>
      <w:r>
        <w:t>ого сопровождения «Росток», педагог-психолог высшей квалификационной категории.</w:t>
      </w:r>
    </w:p>
    <w:p w:rsidR="003363B8" w:rsidRDefault="00271634">
      <w:pPr>
        <w:pStyle w:val="110"/>
        <w:shd w:val="clear" w:color="auto" w:fill="auto"/>
        <w:spacing w:line="262" w:lineRule="auto"/>
        <w:ind w:firstLine="0"/>
        <w:jc w:val="both"/>
      </w:pPr>
      <w:r>
        <w:t xml:space="preserve">Му </w:t>
      </w:r>
      <w:r>
        <w:rPr>
          <w:color w:val="7A7379"/>
        </w:rPr>
        <w:t>т</w:t>
      </w:r>
      <w:r>
        <w:t>алена Дарьи Александровна</w:t>
      </w:r>
    </w:p>
    <w:p w:rsidR="003363B8" w:rsidRDefault="00271634">
      <w:pPr>
        <w:pStyle w:val="1"/>
        <w:shd w:val="clear" w:color="auto" w:fill="auto"/>
        <w:spacing w:after="220" w:line="254" w:lineRule="auto"/>
        <w:ind w:firstLine="0"/>
        <w:jc w:val="both"/>
      </w:pPr>
      <w:r>
        <w:t>Муниципальное</w:t>
      </w:r>
      <w:r>
        <w:rPr>
          <w:color w:val="7A7379"/>
        </w:rPr>
        <w:t xml:space="preserve">* </w:t>
      </w:r>
      <w:r>
        <w:t>бюджетное образовательное учреждение «Центр психоло</w:t>
      </w:r>
      <w:r>
        <w:rPr>
          <w:sz w:val="17"/>
          <w:szCs w:val="17"/>
        </w:rPr>
        <w:softHyphen/>
      </w:r>
      <w:r>
        <w:t>го-медико-социального сопровождения «Росток», педагог-психолог.</w:t>
      </w:r>
    </w:p>
    <w:p w:rsidR="003363B8" w:rsidRDefault="00271634">
      <w:pPr>
        <w:pStyle w:val="110"/>
        <w:shd w:val="clear" w:color="auto" w:fill="auto"/>
        <w:spacing w:line="259" w:lineRule="auto"/>
        <w:ind w:firstLine="0"/>
        <w:jc w:val="both"/>
      </w:pPr>
      <w:r>
        <w:t>Соколова Тамара</w:t>
      </w:r>
      <w:r>
        <w:t xml:space="preserve"> Николаевна</w:t>
      </w:r>
    </w:p>
    <w:p w:rsidR="003363B8" w:rsidRDefault="00271634">
      <w:pPr>
        <w:pStyle w:val="1"/>
        <w:shd w:val="clear" w:color="auto" w:fill="auto"/>
        <w:spacing w:after="220" w:line="240" w:lineRule="auto"/>
        <w:ind w:firstLine="0"/>
        <w:jc w:val="both"/>
      </w:pPr>
      <w:r>
        <w:t>Муниципальное бюджетное образовательное учреждение «Центр психоло</w:t>
      </w:r>
      <w:r>
        <w:softHyphen/>
        <w:t>го-медико-социального сопровождения «Росток», педагог-психолог высшей квалификационной категории.</w:t>
      </w:r>
    </w:p>
    <w:p w:rsidR="003363B8" w:rsidRDefault="00271634">
      <w:pPr>
        <w:pStyle w:val="110"/>
        <w:shd w:val="clear" w:color="auto" w:fill="auto"/>
        <w:spacing w:line="259" w:lineRule="auto"/>
        <w:ind w:firstLine="0"/>
        <w:jc w:val="both"/>
      </w:pPr>
      <w:r>
        <w:t>Суродина Ольга Владимировна</w:t>
      </w:r>
    </w:p>
    <w:p w:rsidR="003363B8" w:rsidRDefault="00271634">
      <w:pPr>
        <w:pStyle w:val="1"/>
        <w:shd w:val="clear" w:color="auto" w:fill="auto"/>
        <w:spacing w:after="220" w:line="240" w:lineRule="auto"/>
        <w:ind w:firstLine="0"/>
        <w:jc w:val="both"/>
      </w:pPr>
      <w:r>
        <w:t>Муниципальное бюджетное образовательное учреждение «</w:t>
      </w:r>
      <w:r>
        <w:t>Центр психоло</w:t>
      </w:r>
      <w:r>
        <w:rPr>
          <w:sz w:val="17"/>
          <w:szCs w:val="17"/>
        </w:rPr>
        <w:t xml:space="preserve">- </w:t>
      </w:r>
      <w:r>
        <w:t>го-медико-социельного сопровождения «Росток», кандидат педагогических наук, педагог-психолог высшей квалификационной категории, заместитель директоре. Федеральное государственное бюджетное образовательное уч</w:t>
      </w:r>
      <w:r>
        <w:rPr>
          <w:sz w:val="17"/>
          <w:szCs w:val="17"/>
        </w:rPr>
        <w:softHyphen/>
      </w:r>
      <w:r>
        <w:t>реждение высшего образования «Уль</w:t>
      </w:r>
      <w:r>
        <w:t>яновский государственный педагоги</w:t>
      </w:r>
      <w:r>
        <w:rPr>
          <w:sz w:val="17"/>
          <w:szCs w:val="17"/>
        </w:rPr>
        <w:softHyphen/>
      </w:r>
      <w:r>
        <w:t>ческий университет имени И.Н. Ульянова», стерший преподаватель кафед</w:t>
      </w:r>
      <w:r>
        <w:rPr>
          <w:sz w:val="17"/>
          <w:szCs w:val="17"/>
        </w:rPr>
        <w:softHyphen/>
      </w:r>
      <w:r>
        <w:t>ры психологии. Федеральное государственное бюджетное образовательное учреждение высшего образования «Ульяновский государственный универ</w:t>
      </w:r>
      <w:r>
        <w:rPr>
          <w:sz w:val="17"/>
          <w:szCs w:val="17"/>
        </w:rPr>
        <w:softHyphen/>
      </w:r>
      <w:r>
        <w:t>ситет», доцент ка</w:t>
      </w:r>
      <w:r>
        <w:t>федры педагогики и психологии.</w:t>
      </w:r>
    </w:p>
    <w:p w:rsidR="003363B8" w:rsidRDefault="00271634">
      <w:pPr>
        <w:pStyle w:val="110"/>
        <w:shd w:val="clear" w:color="auto" w:fill="auto"/>
        <w:spacing w:line="259" w:lineRule="auto"/>
        <w:ind w:firstLine="0"/>
        <w:jc w:val="both"/>
      </w:pPr>
      <w:r>
        <w:t>Ульянова Наталья Юрьевна</w:t>
      </w:r>
    </w:p>
    <w:p w:rsidR="003363B8" w:rsidRDefault="00271634">
      <w:pPr>
        <w:pStyle w:val="1"/>
        <w:shd w:val="clear" w:color="auto" w:fill="auto"/>
        <w:spacing w:after="220" w:line="240" w:lineRule="auto"/>
        <w:ind w:firstLine="0"/>
        <w:jc w:val="both"/>
        <w:sectPr w:rsidR="003363B8">
          <w:footerReference w:type="even" r:id="rId229"/>
          <w:footerReference w:type="default" r:id="rId230"/>
          <w:pgSz w:w="11900" w:h="16840"/>
          <w:pgMar w:top="2490" w:right="2185" w:bottom="3284" w:left="3115" w:header="2062" w:footer="3" w:gutter="0"/>
          <w:cols w:space="720"/>
          <w:noEndnote/>
          <w:docGrid w:linePitch="360"/>
        </w:sectPr>
      </w:pPr>
      <w:r>
        <w:t>Муниципальное бюджетное образовательное учреждение "Средняя обще</w:t>
      </w:r>
      <w:r>
        <w:rPr>
          <w:sz w:val="17"/>
          <w:szCs w:val="17"/>
        </w:rPr>
        <w:softHyphen/>
      </w:r>
      <w:r>
        <w:t xml:space="preserve">образовательная школе № 85", педагог-психолог высшей </w:t>
      </w:r>
      <w:r>
        <w:t>квалификацион</w:t>
      </w:r>
      <w:r>
        <w:rPr>
          <w:sz w:val="17"/>
          <w:szCs w:val="17"/>
        </w:rPr>
        <w:softHyphen/>
      </w:r>
      <w:r>
        <w:t>ной категории.</w:t>
      </w:r>
    </w:p>
    <w:p w:rsidR="003363B8" w:rsidRDefault="00271634">
      <w:pPr>
        <w:jc w:val="center"/>
        <w:rPr>
          <w:sz w:val="2"/>
          <w:szCs w:val="2"/>
        </w:rPr>
      </w:pPr>
      <w:r>
        <w:rPr>
          <w:noProof/>
          <w:lang w:bidi="ar-SA"/>
        </w:rPr>
        <w:lastRenderedPageBreak/>
        <w:drawing>
          <wp:inline distT="0" distB="0" distL="0" distR="0">
            <wp:extent cx="5309870" cy="2810510"/>
            <wp:effectExtent l="0" t="0" r="0" b="0"/>
            <wp:docPr id="457" name="Picut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231"/>
                    <a:stretch/>
                  </pic:blipFill>
                  <pic:spPr>
                    <a:xfrm>
                      <a:off x="0" y="0"/>
                      <a:ext cx="5309870" cy="2810510"/>
                    </a:xfrm>
                    <a:prstGeom prst="rect">
                      <a:avLst/>
                    </a:prstGeom>
                  </pic:spPr>
                </pic:pic>
              </a:graphicData>
            </a:graphic>
          </wp:inline>
        </w:drawing>
      </w:r>
    </w:p>
    <w:p w:rsidR="003363B8" w:rsidRDefault="003363B8">
      <w:pPr>
        <w:spacing w:after="2279" w:line="1" w:lineRule="exact"/>
      </w:pPr>
    </w:p>
    <w:p w:rsidR="003363B8" w:rsidRDefault="00271634">
      <w:pPr>
        <w:pStyle w:val="1"/>
        <w:shd w:val="clear" w:color="auto" w:fill="auto"/>
        <w:spacing w:after="220" w:line="240" w:lineRule="auto"/>
        <w:ind w:left="2000" w:firstLine="0"/>
        <w:jc w:val="both"/>
      </w:pPr>
      <w:r>
        <w:rPr>
          <w:i/>
          <w:iCs/>
        </w:rPr>
        <w:t>Учебное издание</w:t>
      </w:r>
    </w:p>
    <w:p w:rsidR="003363B8" w:rsidRDefault="00271634">
      <w:pPr>
        <w:pStyle w:val="80"/>
        <w:shd w:val="clear" w:color="auto" w:fill="auto"/>
        <w:spacing w:line="233" w:lineRule="auto"/>
      </w:pPr>
      <w:r>
        <w:t>ПРОФИЛАКТИКА САМОРАЗРУШАЮЩЕГО</w:t>
      </w:r>
      <w:r>
        <w:br/>
        <w:t xml:space="preserve">ПОВЕДЕНИЯ ДЕТЕЙ </w:t>
      </w:r>
      <w:r>
        <w:rPr>
          <w:sz w:val="18"/>
          <w:szCs w:val="18"/>
        </w:rPr>
        <w:t xml:space="preserve">И </w:t>
      </w:r>
      <w:r>
        <w:t>ПОДРОСТКОВ</w:t>
      </w:r>
      <w:r>
        <w:br/>
      </w:r>
      <w:r>
        <w:rPr>
          <w:sz w:val="18"/>
          <w:szCs w:val="18"/>
        </w:rPr>
        <w:t xml:space="preserve">В </w:t>
      </w:r>
      <w:r>
        <w:t>ОБЩЕОБРАЗОВАТЕЛЬНОЙ ОРГАНИЗАЦИИ</w:t>
      </w:r>
    </w:p>
    <w:p w:rsidR="003363B8" w:rsidRDefault="00271634">
      <w:pPr>
        <w:pStyle w:val="1"/>
        <w:shd w:val="clear" w:color="auto" w:fill="auto"/>
        <w:spacing w:after="220" w:line="240" w:lineRule="auto"/>
        <w:ind w:left="1420" w:firstLine="0"/>
        <w:jc w:val="both"/>
      </w:pPr>
      <w:r>
        <w:t>Учебно-методическое пособие</w:t>
      </w:r>
    </w:p>
    <w:p w:rsidR="003363B8" w:rsidRDefault="00271634">
      <w:pPr>
        <w:pStyle w:val="1"/>
        <w:shd w:val="clear" w:color="auto" w:fill="auto"/>
        <w:spacing w:after="220" w:line="240" w:lineRule="auto"/>
        <w:ind w:firstLine="0"/>
        <w:jc w:val="center"/>
      </w:pPr>
      <w:r>
        <w:t>Под общ. ред. Е.В. Каткпвой,</w:t>
      </w:r>
      <w:r>
        <w:br/>
        <w:t>О.В. Суродииой, М.В. Губиной.</w:t>
      </w:r>
    </w:p>
    <w:p w:rsidR="003363B8" w:rsidRDefault="00271634">
      <w:pPr>
        <w:pStyle w:val="1"/>
        <w:shd w:val="clear" w:color="auto" w:fill="auto"/>
        <w:spacing w:line="240" w:lineRule="auto"/>
        <w:ind w:left="1760" w:firstLine="0"/>
        <w:jc w:val="both"/>
      </w:pPr>
      <w:r>
        <w:t>ЛР 020460 от 22.10</w:t>
      </w:r>
      <w:r>
        <w:rPr>
          <w:color w:val="676A7B"/>
        </w:rPr>
        <w:t>.</w:t>
      </w:r>
      <w:r>
        <w:t>97.</w:t>
      </w:r>
    </w:p>
    <w:p w:rsidR="003363B8" w:rsidRDefault="00271634">
      <w:pPr>
        <w:pStyle w:val="1"/>
        <w:shd w:val="clear" w:color="auto" w:fill="auto"/>
        <w:spacing w:after="220" w:line="240" w:lineRule="auto"/>
        <w:ind w:firstLine="0"/>
        <w:jc w:val="center"/>
      </w:pPr>
      <w:r>
        <w:t>Подписано в печать 12.11.2017. Формат 60x84/16.</w:t>
      </w:r>
      <w:r>
        <w:br/>
        <w:t>Усл.псч.л. 8.14. Доп. тираж 50 экз. Заказ 214.</w:t>
      </w:r>
    </w:p>
    <w:p w:rsidR="003363B8" w:rsidRDefault="00271634">
      <w:pPr>
        <w:pStyle w:val="1"/>
        <w:shd w:val="clear" w:color="auto" w:fill="auto"/>
        <w:spacing w:line="254" w:lineRule="auto"/>
        <w:ind w:firstLine="0"/>
        <w:jc w:val="center"/>
      </w:pPr>
      <w:r>
        <w:t>Ульяновский государственный технический университет</w:t>
      </w:r>
      <w:r>
        <w:br/>
        <w:t>432027, Ульяновск, Северный Вевец, 32.</w:t>
      </w:r>
    </w:p>
    <w:p w:rsidR="003363B8" w:rsidRDefault="00271634">
      <w:pPr>
        <w:pStyle w:val="1"/>
        <w:shd w:val="clear" w:color="auto" w:fill="auto"/>
        <w:spacing w:after="220" w:line="254" w:lineRule="auto"/>
        <w:ind w:firstLine="0"/>
        <w:sectPr w:rsidR="003363B8">
          <w:footerReference w:type="even" r:id="rId232"/>
          <w:footerReference w:type="default" r:id="rId233"/>
          <w:pgSz w:w="11900" w:h="16840"/>
          <w:pgMar w:top="2490" w:right="2185" w:bottom="3284" w:left="3115" w:header="0" w:footer="3" w:gutter="0"/>
          <w:pgNumType w:start="140"/>
          <w:cols w:space="720"/>
          <w:noEndnote/>
          <w:docGrid w:linePitch="360"/>
        </w:sectPr>
      </w:pPr>
      <w:r>
        <w:t>ИПК «Всвец» УлГТУ. 432027, Ульяновск, Сев</w:t>
      </w:r>
      <w:r>
        <w:t>ерный Вевсц, 32.</w:t>
      </w:r>
    </w:p>
    <w:p w:rsidR="003363B8" w:rsidRDefault="00271634">
      <w:pPr>
        <w:jc w:val="center"/>
        <w:rPr>
          <w:sz w:val="2"/>
          <w:szCs w:val="2"/>
        </w:rPr>
      </w:pPr>
      <w:r>
        <w:rPr>
          <w:noProof/>
          <w:lang w:bidi="ar-SA"/>
        </w:rPr>
        <w:lastRenderedPageBreak/>
        <w:drawing>
          <wp:inline distT="0" distB="0" distL="0" distR="0">
            <wp:extent cx="10539730" cy="7534910"/>
            <wp:effectExtent l="0" t="0" r="0" b="0"/>
            <wp:docPr id="458" name="Picut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234"/>
                    <a:stretch/>
                  </pic:blipFill>
                  <pic:spPr>
                    <a:xfrm>
                      <a:off x="0" y="0"/>
                      <a:ext cx="10539730" cy="7534910"/>
                    </a:xfrm>
                    <a:prstGeom prst="rect">
                      <a:avLst/>
                    </a:prstGeom>
                  </pic:spPr>
                </pic:pic>
              </a:graphicData>
            </a:graphic>
          </wp:inline>
        </w:drawing>
      </w:r>
    </w:p>
    <w:sectPr w:rsidR="003363B8">
      <w:pgSz w:w="16930" w:h="12299" w:orient="landscape"/>
      <w:pgMar w:top="143" w:right="68" w:bottom="95" w:left="26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634" w:rsidRDefault="00271634">
      <w:r>
        <w:separator/>
      </w:r>
    </w:p>
  </w:endnote>
  <w:endnote w:type="continuationSeparator" w:id="0">
    <w:p w:rsidR="00271634" w:rsidRDefault="00271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693" behindDoc="1" locked="0" layoutInCell="1" allowOverlap="1">
              <wp:simplePos x="0" y="0"/>
              <wp:positionH relativeFrom="page">
                <wp:posOffset>3676015</wp:posOffset>
              </wp:positionH>
              <wp:positionV relativeFrom="page">
                <wp:posOffset>8555355</wp:posOffset>
              </wp:positionV>
              <wp:extent cx="42545" cy="67310"/>
              <wp:effectExtent l="0" t="0" r="0" b="0"/>
              <wp:wrapNone/>
              <wp:docPr id="39" name="Shape 39"/>
              <wp:cNvGraphicFramePr/>
              <a:graphic xmlns:a="http://schemas.openxmlformats.org/drawingml/2006/main">
                <a:graphicData uri="http://schemas.microsoft.com/office/word/2010/wordprocessingShape">
                  <wps:wsp>
                    <wps:cNvSpPr txBox="1"/>
                    <wps:spPr>
                      <a:xfrm>
                        <a:off x="0" y="0"/>
                        <a:ext cx="42545" cy="6731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 o:spid="_x0000_s1080" type="#_x0000_t202" style="position:absolute;margin-left:289.45pt;margin-top:673.65pt;width:3.35pt;height:5.3pt;z-index:-4404017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w:t>
                    </w:r>
                    <w:r>
                      <w:rPr>
                        <w:sz w:val="15"/>
                        <w:szCs w:val="1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09" behindDoc="1" locked="0" layoutInCell="1" allowOverlap="1">
              <wp:simplePos x="0" y="0"/>
              <wp:positionH relativeFrom="page">
                <wp:posOffset>3686175</wp:posOffset>
              </wp:positionH>
              <wp:positionV relativeFrom="page">
                <wp:posOffset>9211310</wp:posOffset>
              </wp:positionV>
              <wp:extent cx="79375" cy="73025"/>
              <wp:effectExtent l="0" t="0" r="0" b="0"/>
              <wp:wrapNone/>
              <wp:docPr id="65" name="Shape 65"/>
              <wp:cNvGraphicFramePr/>
              <a:graphic xmlns:a="http://schemas.openxmlformats.org/drawingml/2006/main">
                <a:graphicData uri="http://schemas.microsoft.com/office/word/2010/wordprocessingShape">
                  <wps:wsp>
                    <wps:cNvSpPr txBox="1"/>
                    <wps:spPr>
                      <a:xfrm>
                        <a:off x="0" y="0"/>
                        <a:ext cx="79375" cy="73025"/>
                      </a:xfrm>
                      <a:prstGeom prst="rect">
                        <a:avLst/>
                      </a:prstGeom>
                      <a:noFill/>
                    </wps:spPr>
                    <wps:txbx>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14</w:t>
                          </w:r>
                          <w:r>
                            <w:rPr>
                              <w:sz w:val="16"/>
                              <w:szCs w:val="1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 o:spid="_x0000_s1088" type="#_x0000_t202" style="position:absolute;margin-left:290.25pt;margin-top:725.3pt;width:6.25pt;height:5.75pt;z-index:-44040177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" filled="f" stroked="f">
              <v:textbox style="mso-fit-shape-to-text:t" inset="0,0,0,0">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14</w:t>
                    </w:r>
                    <w:r>
                      <w:rPr>
                        <w:sz w:val="16"/>
                        <w:szCs w:val="16"/>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65" behindDoc="1" locked="0" layoutInCell="1" allowOverlap="1">
              <wp:simplePos x="0" y="0"/>
              <wp:positionH relativeFrom="page">
                <wp:posOffset>3841115</wp:posOffset>
              </wp:positionH>
              <wp:positionV relativeFrom="page">
                <wp:posOffset>8694420</wp:posOffset>
              </wp:positionV>
              <wp:extent cx="130810" cy="73025"/>
              <wp:effectExtent l="0" t="0" r="0" b="0"/>
              <wp:wrapNone/>
              <wp:docPr id="373" name="Shape 373"/>
              <wp:cNvGraphicFramePr/>
              <a:graphic xmlns:a="http://schemas.openxmlformats.org/drawingml/2006/main">
                <a:graphicData uri="http://schemas.microsoft.com/office/word/2010/wordprocessingShape">
                  <wps:wsp>
                    <wps:cNvSpPr txBox="1"/>
                    <wps:spPr>
                      <a:xfrm>
                        <a:off x="0" y="0"/>
                        <a:ext cx="130810" cy="73025"/>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399" type="#_x0000_t202" style="position:absolute;margin-left:302.44999999999999pt;margin-top:684.60000000000002pt;width:10.300000000000001pt;height:5.75pt;z-index:-188743888;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69" behindDoc="1" locked="0" layoutInCell="1" allowOverlap="1">
              <wp:simplePos x="0" y="0"/>
              <wp:positionH relativeFrom="page">
                <wp:posOffset>3848735</wp:posOffset>
              </wp:positionH>
              <wp:positionV relativeFrom="page">
                <wp:posOffset>8697595</wp:posOffset>
              </wp:positionV>
              <wp:extent cx="130810" cy="69850"/>
              <wp:effectExtent l="0" t="0" r="0" b="0"/>
              <wp:wrapNone/>
              <wp:docPr id="377" name="Shape 377"/>
              <wp:cNvGraphicFramePr/>
              <a:graphic xmlns:a="http://schemas.openxmlformats.org/drawingml/2006/main">
                <a:graphicData uri="http://schemas.microsoft.com/office/word/2010/wordprocessingShape">
                  <wps:wsp>
                    <wps:cNvSpPr txBox="1"/>
                    <wps:spPr>
                      <a:xfrm>
                        <a:off x="0" y="0"/>
                        <a:ext cx="13081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111</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7" o:spid="_x0000_s1166" type="#_x0000_t202" style="position:absolute;margin-left:303.05pt;margin-top:684.85pt;width:10.3pt;height:5.5pt;z-index:-4404016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111</w:t>
                    </w:r>
                    <w:r>
                      <w:rPr>
                        <w:sz w:val="15"/>
                        <w:szCs w:val="15"/>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73" behindDoc="1" locked="0" layoutInCell="1" allowOverlap="1">
              <wp:simplePos x="0" y="0"/>
              <wp:positionH relativeFrom="page">
                <wp:posOffset>3850005</wp:posOffset>
              </wp:positionH>
              <wp:positionV relativeFrom="page">
                <wp:posOffset>8694420</wp:posOffset>
              </wp:positionV>
              <wp:extent cx="109855" cy="67310"/>
              <wp:effectExtent l="0" t="0" r="0" b="0"/>
              <wp:wrapNone/>
              <wp:docPr id="381" name="Shape 381"/>
              <wp:cNvGraphicFramePr/>
              <a:graphic xmlns:a="http://schemas.openxmlformats.org/drawingml/2006/main">
                <a:graphicData uri="http://schemas.microsoft.com/office/word/2010/wordprocessingShape">
                  <wps:wsp>
                    <wps:cNvSpPr txBox="1"/>
                    <wps:spPr>
                      <a:xfrm>
                        <a:off x="0" y="0"/>
                        <a:ext cx="109855" cy="67310"/>
                      </a:xfrm>
                      <a:prstGeom prst="rect">
                        <a:avLst/>
                      </a:prstGeom>
                      <a:noFill/>
                    </wps:spPr>
                    <wps:txbx>
                      <w:txbxContent>
                        <w:p w:rsidR="003363B8" w:rsidRDefault="00271634">
                          <w:pPr>
                            <w:pStyle w:val="a9"/>
                            <w:shd w:val="clear" w:color="auto" w:fill="auto"/>
                            <w:rPr>
                              <w:sz w:val="15"/>
                              <w:szCs w:val="15"/>
                            </w:rPr>
                          </w:pPr>
                          <w:r>
                            <w:rPr>
                              <w:sz w:val="15"/>
                              <w:szCs w:val="15"/>
                              <w:lang w:val="en-US" w:eastAsia="en-US" w:bidi="en-US"/>
                            </w:rPr>
                            <w:t>Ill</w:t>
                          </w:r>
                        </w:p>
                      </w:txbxContent>
                    </wps:txbx>
                    <wps:bodyPr wrap="none" lIns="0" tIns="0" rIns="0" bIns="0">
                      <a:spAutoFit/>
                    </wps:bodyPr>
                  </wps:wsp>
                </a:graphicData>
              </a:graphic>
            </wp:anchor>
          </w:drawing>
        </mc:Choice>
        <mc:Fallback>
          <w:pict>
            <v:shape id="_x0000_s1407" type="#_x0000_t202" style="position:absolute;margin-left:303.14999999999998pt;margin-top:684.60000000000002pt;width:8.6500000000000004pt;height:5.2999999999999998pt;z-index:-188743880;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en-US" w:eastAsia="en-US" w:bidi="en-US"/>
                      </w:rPr>
                      <w:t>Ill</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71" behindDoc="1" locked="0" layoutInCell="1" allowOverlap="1">
              <wp:simplePos x="0" y="0"/>
              <wp:positionH relativeFrom="page">
                <wp:posOffset>3850005</wp:posOffset>
              </wp:positionH>
              <wp:positionV relativeFrom="page">
                <wp:posOffset>8694420</wp:posOffset>
              </wp:positionV>
              <wp:extent cx="109855" cy="67310"/>
              <wp:effectExtent l="0" t="0" r="0" b="0"/>
              <wp:wrapNone/>
              <wp:docPr id="379" name="Shape 379"/>
              <wp:cNvGraphicFramePr/>
              <a:graphic xmlns:a="http://schemas.openxmlformats.org/drawingml/2006/main">
                <a:graphicData uri="http://schemas.microsoft.com/office/word/2010/wordprocessingShape">
                  <wps:wsp>
                    <wps:cNvSpPr txBox="1"/>
                    <wps:spPr>
                      <a:xfrm>
                        <a:off x="0" y="0"/>
                        <a:ext cx="109855" cy="67310"/>
                      </a:xfrm>
                      <a:prstGeom prst="rect">
                        <a:avLst/>
                      </a:prstGeom>
                      <a:noFill/>
                    </wps:spPr>
                    <wps:txbx>
                      <w:txbxContent>
                        <w:p w:rsidR="003363B8" w:rsidRDefault="00271634">
                          <w:pPr>
                            <w:pStyle w:val="a9"/>
                            <w:shd w:val="clear" w:color="auto" w:fill="auto"/>
                            <w:rPr>
                              <w:sz w:val="15"/>
                              <w:szCs w:val="15"/>
                            </w:rPr>
                          </w:pPr>
                          <w:r>
                            <w:rPr>
                              <w:sz w:val="15"/>
                              <w:szCs w:val="15"/>
                              <w:lang w:val="en-US" w:eastAsia="en-US" w:bidi="en-US"/>
                            </w:rPr>
                            <w:t>Ill</w:t>
                          </w:r>
                        </w:p>
                      </w:txbxContent>
                    </wps:txbx>
                    <wps:bodyPr wrap="none" lIns="0" tIns="0" rIns="0" bIns="0">
                      <a:spAutoFit/>
                    </wps:bodyPr>
                  </wps:wsp>
                </a:graphicData>
              </a:graphic>
            </wp:anchor>
          </w:drawing>
        </mc:Choice>
        <mc:Fallback>
          <w:pict>
            <v:shape id="_x0000_s1405" type="#_x0000_t202" style="position:absolute;margin-left:303.14999999999998pt;margin-top:684.60000000000002pt;width:8.6500000000000004pt;height:5.2999999999999998pt;z-index:-188743882;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shd w:val="clear" w:color="auto" w:fill="auto"/>
                        <w:lang w:val="en-US" w:eastAsia="en-US" w:bidi="en-US"/>
                      </w:rPr>
                      <w:t>Ill</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77" behindDoc="1" locked="0" layoutInCell="1" allowOverlap="1">
              <wp:simplePos x="0" y="0"/>
              <wp:positionH relativeFrom="page">
                <wp:posOffset>3848735</wp:posOffset>
              </wp:positionH>
              <wp:positionV relativeFrom="page">
                <wp:posOffset>8697595</wp:posOffset>
              </wp:positionV>
              <wp:extent cx="130810" cy="69850"/>
              <wp:effectExtent l="0" t="0" r="0" b="0"/>
              <wp:wrapNone/>
              <wp:docPr id="385" name="Shape 385"/>
              <wp:cNvGraphicFramePr/>
              <a:graphic xmlns:a="http://schemas.openxmlformats.org/drawingml/2006/main">
                <a:graphicData uri="http://schemas.microsoft.com/office/word/2010/wordprocessingShape">
                  <wps:wsp>
                    <wps:cNvSpPr txBox="1"/>
                    <wps:spPr>
                      <a:xfrm>
                        <a:off x="0" y="0"/>
                        <a:ext cx="13081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112</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5" o:spid="_x0000_s1169" type="#_x0000_t202" style="position:absolute;margin-left:303.05pt;margin-top:684.85pt;width:10.3pt;height:5.5pt;z-index:-44040160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112</w:t>
                    </w:r>
                    <w:r>
                      <w:rPr>
                        <w:sz w:val="15"/>
                        <w:szCs w:val="15"/>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75" behindDoc="1" locked="0" layoutInCell="1" allowOverlap="1">
              <wp:simplePos x="0" y="0"/>
              <wp:positionH relativeFrom="page">
                <wp:posOffset>3848735</wp:posOffset>
              </wp:positionH>
              <wp:positionV relativeFrom="page">
                <wp:posOffset>8697595</wp:posOffset>
              </wp:positionV>
              <wp:extent cx="130810" cy="69850"/>
              <wp:effectExtent l="0" t="0" r="0" b="0"/>
              <wp:wrapNone/>
              <wp:docPr id="383" name="Shape 383"/>
              <wp:cNvGraphicFramePr/>
              <a:graphic xmlns:a="http://schemas.openxmlformats.org/drawingml/2006/main">
                <a:graphicData uri="http://schemas.microsoft.com/office/word/2010/wordprocessingShape">
                  <wps:wsp>
                    <wps:cNvSpPr txBox="1"/>
                    <wps:spPr>
                      <a:xfrm>
                        <a:off x="0" y="0"/>
                        <a:ext cx="13081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409" type="#_x0000_t202" style="position:absolute;margin-left:303.05000000000001pt;margin-top:684.85000000000002pt;width:10.300000000000001pt;height:5.5pt;z-index:-188743878;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83" behindDoc="1" locked="0" layoutInCell="1" allowOverlap="1">
              <wp:simplePos x="0" y="0"/>
              <wp:positionH relativeFrom="page">
                <wp:posOffset>3857625</wp:posOffset>
              </wp:positionH>
              <wp:positionV relativeFrom="page">
                <wp:posOffset>8694420</wp:posOffset>
              </wp:positionV>
              <wp:extent cx="128270" cy="69850"/>
              <wp:effectExtent l="0" t="0" r="0" b="0"/>
              <wp:wrapNone/>
              <wp:docPr id="392" name="Shape 392"/>
              <wp:cNvGraphicFramePr/>
              <a:graphic xmlns:a="http://schemas.openxmlformats.org/drawingml/2006/main">
                <a:graphicData uri="http://schemas.microsoft.com/office/word/2010/wordprocessingShape">
                  <wps:wsp>
                    <wps:cNvSpPr txBox="1"/>
                    <wps:spPr>
                      <a:xfrm>
                        <a:off x="0" y="0"/>
                        <a:ext cx="12827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418" type="#_x0000_t202" style="position:absolute;margin-left:303.75pt;margin-top:684.60000000000002pt;width:10.1pt;height:5.5pt;z-index:-188743870;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r>
      <w:rPr>
        <w:noProof/>
        <w:lang w:bidi="ar-SA"/>
      </w:rPr>
      <mc:AlternateContent>
        <mc:Choice Requires="wps">
          <w:drawing>
            <wp:anchor distT="0" distB="0" distL="0" distR="0" simplePos="0" relativeHeight="62914885" behindDoc="1" locked="0" layoutInCell="1" allowOverlap="1">
              <wp:simplePos x="0" y="0"/>
              <wp:positionH relativeFrom="page">
                <wp:posOffset>1385570</wp:posOffset>
              </wp:positionH>
              <wp:positionV relativeFrom="page">
                <wp:posOffset>9105900</wp:posOffset>
              </wp:positionV>
              <wp:extent cx="21590" cy="97790"/>
              <wp:effectExtent l="0" t="0" r="0" b="0"/>
              <wp:wrapNone/>
              <wp:docPr id="394" name="Shape 394"/>
              <wp:cNvGraphicFramePr/>
              <a:graphic xmlns:a="http://schemas.openxmlformats.org/drawingml/2006/main">
                <a:graphicData uri="http://schemas.microsoft.com/office/word/2010/wordprocessingShape">
                  <wps:wsp>
                    <wps:cNvSpPr txBox="1"/>
                    <wps:spPr>
                      <a:xfrm>
                        <a:off x="0" y="0"/>
                        <a:ext cx="21590" cy="97790"/>
                      </a:xfrm>
                      <a:prstGeom prst="rect">
                        <a:avLst/>
                      </a:prstGeom>
                      <a:noFill/>
                    </wps:spPr>
                    <wps:txbx>
                      <w:txbxContent>
                        <w:p w:rsidR="003363B8" w:rsidRDefault="00271634">
                          <w:pPr>
                            <w:pStyle w:val="a9"/>
                            <w:shd w:val="clear" w:color="auto" w:fill="auto"/>
                            <w:rPr>
                              <w:sz w:val="15"/>
                              <w:szCs w:val="15"/>
                            </w:rPr>
                          </w:pPr>
                          <w:r>
                            <w:rPr>
                              <w:color w:val="90898E"/>
                              <w:sz w:val="15"/>
                              <w:szCs w:val="15"/>
                            </w:rPr>
                            <w:t>1</w:t>
                          </w:r>
                        </w:p>
                      </w:txbxContent>
                    </wps:txbx>
                    <wps:bodyPr wrap="none" lIns="0" tIns="0" rIns="0" bIns="0">
                      <a:spAutoFit/>
                    </wps:bodyPr>
                  </wps:wsp>
                </a:graphicData>
              </a:graphic>
            </wp:anchor>
          </w:drawing>
        </mc:Choice>
        <mc:Fallback>
          <w:pict>
            <v:shape id="_x0000_s1420" type="#_x0000_t202" style="position:absolute;margin-left:109.09999999999999pt;margin-top:717.pt;width:1.7pt;height:7.7000000000000002pt;z-index:-188743868;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r>
                      <w:rPr>
                        <w:color w:val="90898E"/>
                        <w:spacing w:val="0"/>
                        <w:w w:val="100"/>
                        <w:position w:val="0"/>
                        <w:sz w:val="15"/>
                        <w:szCs w:val="15"/>
                        <w:shd w:val="clear" w:color="auto" w:fill="auto"/>
                        <w:lang w:val="ru-RU" w:eastAsia="ru-RU" w:bidi="ru-RU"/>
                      </w:rPr>
                      <w:t>1</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79" behindDoc="1" locked="0" layoutInCell="1" allowOverlap="1">
              <wp:simplePos x="0" y="0"/>
              <wp:positionH relativeFrom="page">
                <wp:posOffset>3857625</wp:posOffset>
              </wp:positionH>
              <wp:positionV relativeFrom="page">
                <wp:posOffset>8694420</wp:posOffset>
              </wp:positionV>
              <wp:extent cx="128270" cy="69850"/>
              <wp:effectExtent l="0" t="0" r="0" b="0"/>
              <wp:wrapNone/>
              <wp:docPr id="388" name="Shape 388"/>
              <wp:cNvGraphicFramePr/>
              <a:graphic xmlns:a="http://schemas.openxmlformats.org/drawingml/2006/main">
                <a:graphicData uri="http://schemas.microsoft.com/office/word/2010/wordprocessingShape">
                  <wps:wsp>
                    <wps:cNvSpPr txBox="1"/>
                    <wps:spPr>
                      <a:xfrm>
                        <a:off x="0" y="0"/>
                        <a:ext cx="12827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115</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8" o:spid="_x0000_s1173" type="#_x0000_t202" style="position:absolute;margin-left:303.75pt;margin-top:684.6pt;width:10.1pt;height:5.5pt;z-index:-44040160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115</w:t>
                    </w:r>
                    <w:r>
                      <w:rPr>
                        <w:sz w:val="15"/>
                        <w:szCs w:val="15"/>
                      </w:rPr>
                      <w:fldChar w:fldCharType="end"/>
                    </w:r>
                  </w:p>
                </w:txbxContent>
              </v:textbox>
              <w10:wrap anchorx="page" anchory="page"/>
            </v:shape>
          </w:pict>
        </mc:Fallback>
      </mc:AlternateContent>
    </w:r>
    <w:r>
      <w:rPr>
        <w:noProof/>
        <w:lang w:bidi="ar-SA"/>
      </w:rPr>
      <mc:AlternateContent>
        <mc:Choice Requires="wps">
          <w:drawing>
            <wp:anchor distT="0" distB="0" distL="0" distR="0" simplePos="0" relativeHeight="62914881" behindDoc="1" locked="0" layoutInCell="1" allowOverlap="1">
              <wp:simplePos x="0" y="0"/>
              <wp:positionH relativeFrom="page">
                <wp:posOffset>1385570</wp:posOffset>
              </wp:positionH>
              <wp:positionV relativeFrom="page">
                <wp:posOffset>9105900</wp:posOffset>
              </wp:positionV>
              <wp:extent cx="21590" cy="97790"/>
              <wp:effectExtent l="0" t="0" r="0" b="0"/>
              <wp:wrapNone/>
              <wp:docPr id="390" name="Shape 390"/>
              <wp:cNvGraphicFramePr/>
              <a:graphic xmlns:a="http://schemas.openxmlformats.org/drawingml/2006/main">
                <a:graphicData uri="http://schemas.microsoft.com/office/word/2010/wordprocessingShape">
                  <wps:wsp>
                    <wps:cNvSpPr txBox="1"/>
                    <wps:spPr>
                      <a:xfrm>
                        <a:off x="0" y="0"/>
                        <a:ext cx="21590" cy="97790"/>
                      </a:xfrm>
                      <a:prstGeom prst="rect">
                        <a:avLst/>
                      </a:prstGeom>
                      <a:noFill/>
                    </wps:spPr>
                    <wps:txbx>
                      <w:txbxContent>
                        <w:p w:rsidR="003363B8" w:rsidRDefault="00271634">
                          <w:pPr>
                            <w:pStyle w:val="a9"/>
                            <w:shd w:val="clear" w:color="auto" w:fill="auto"/>
                            <w:rPr>
                              <w:sz w:val="15"/>
                              <w:szCs w:val="15"/>
                            </w:rPr>
                          </w:pPr>
                          <w:r>
                            <w:rPr>
                              <w:color w:val="90898E"/>
                              <w:sz w:val="15"/>
                              <w:szCs w:val="15"/>
                            </w:rPr>
                            <w:t>1</w:t>
                          </w:r>
                        </w:p>
                      </w:txbxContent>
                    </wps:txbx>
                    <wps:bodyPr wrap="none" lIns="0" tIns="0" rIns="0" bIns="0">
                      <a:spAutoFit/>
                    </wps:bodyPr>
                  </wps:wsp>
                </a:graphicData>
              </a:graphic>
            </wp:anchor>
          </w:drawing>
        </mc:Choice>
        <mc:Fallback>
          <w:pict>
            <v:shape id="_x0000_s1416" type="#_x0000_t202" style="position:absolute;margin-left:109.09999999999999pt;margin-top:717.pt;width:1.7pt;height:7.7000000000000002pt;z-index:-188743872;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r>
                      <w:rPr>
                        <w:color w:val="90898E"/>
                        <w:spacing w:val="0"/>
                        <w:w w:val="100"/>
                        <w:position w:val="0"/>
                        <w:sz w:val="15"/>
                        <w:szCs w:val="15"/>
                        <w:shd w:val="clear" w:color="auto" w:fill="auto"/>
                        <w:lang w:val="ru-RU" w:eastAsia="ru-RU" w:bidi="ru-RU"/>
                      </w:rPr>
                      <w:t>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07" behindDoc="1" locked="0" layoutInCell="1" allowOverlap="1">
              <wp:simplePos x="0" y="0"/>
              <wp:positionH relativeFrom="page">
                <wp:posOffset>3686175</wp:posOffset>
              </wp:positionH>
              <wp:positionV relativeFrom="page">
                <wp:posOffset>9211310</wp:posOffset>
              </wp:positionV>
              <wp:extent cx="79375" cy="73025"/>
              <wp:effectExtent l="0" t="0" r="0" b="0"/>
              <wp:wrapNone/>
              <wp:docPr id="63" name="Shape 63"/>
              <wp:cNvGraphicFramePr/>
              <a:graphic xmlns:a="http://schemas.openxmlformats.org/drawingml/2006/main">
                <a:graphicData uri="http://schemas.microsoft.com/office/word/2010/wordprocessingShape">
                  <wps:wsp>
                    <wps:cNvSpPr txBox="1"/>
                    <wps:spPr>
                      <a:xfrm>
                        <a:off x="0" y="0"/>
                        <a:ext cx="79375" cy="73025"/>
                      </a:xfrm>
                      <a:prstGeom prst="rect">
                        <a:avLst/>
                      </a:prstGeom>
                      <a:noFill/>
                    </wps:spPr>
                    <wps:txbx>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13</w:t>
                          </w:r>
                          <w:r>
                            <w:rPr>
                              <w:sz w:val="16"/>
                              <w:szCs w:val="1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 o:spid="_x0000_s1089" type="#_x0000_t202" style="position:absolute;margin-left:290.25pt;margin-top:725.3pt;width:6.25pt;height:5.75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" filled="f" stroked="f">
              <v:textbox style="mso-fit-shape-to-text:t" inset="0,0,0,0">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13</w:t>
                    </w:r>
                    <w:r>
                      <w:rPr>
                        <w:sz w:val="16"/>
                        <w:szCs w:val="16"/>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87" behindDoc="1" locked="0" layoutInCell="1" allowOverlap="1">
              <wp:simplePos x="0" y="0"/>
              <wp:positionH relativeFrom="page">
                <wp:posOffset>3848735</wp:posOffset>
              </wp:positionH>
              <wp:positionV relativeFrom="page">
                <wp:posOffset>8697595</wp:posOffset>
              </wp:positionV>
              <wp:extent cx="130810" cy="69850"/>
              <wp:effectExtent l="0" t="0" r="0" b="0"/>
              <wp:wrapNone/>
              <wp:docPr id="396" name="Shape 396"/>
              <wp:cNvGraphicFramePr/>
              <a:graphic xmlns:a="http://schemas.openxmlformats.org/drawingml/2006/main">
                <a:graphicData uri="http://schemas.microsoft.com/office/word/2010/wordprocessingShape">
                  <wps:wsp>
                    <wps:cNvSpPr txBox="1"/>
                    <wps:spPr>
                      <a:xfrm>
                        <a:off x="0" y="0"/>
                        <a:ext cx="13081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114</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6" o:spid="_x0000_s1175" type="#_x0000_t202" style="position:absolute;margin-left:303.05pt;margin-top:684.85pt;width:10.3pt;height:5.5pt;z-index:-44040159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114</w:t>
                    </w:r>
                    <w:r>
                      <w:rPr>
                        <w:sz w:val="15"/>
                        <w:szCs w:val="15"/>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91" behindDoc="1" locked="0" layoutInCell="1" allowOverlap="1">
              <wp:simplePos x="0" y="0"/>
              <wp:positionH relativeFrom="page">
                <wp:posOffset>3841115</wp:posOffset>
              </wp:positionH>
              <wp:positionV relativeFrom="page">
                <wp:posOffset>8694420</wp:posOffset>
              </wp:positionV>
              <wp:extent cx="128270" cy="67310"/>
              <wp:effectExtent l="0" t="0" r="0" b="0"/>
              <wp:wrapNone/>
              <wp:docPr id="402" name="Shape 402"/>
              <wp:cNvGraphicFramePr/>
              <a:graphic xmlns:a="http://schemas.openxmlformats.org/drawingml/2006/main">
                <a:graphicData uri="http://schemas.microsoft.com/office/word/2010/wordprocessingShape">
                  <wps:wsp>
                    <wps:cNvSpPr txBox="1"/>
                    <wps:spPr>
                      <a:xfrm>
                        <a:off x="0" y="0"/>
                        <a:ext cx="128270" cy="6731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color w:val="676A7B"/>
                              <w:sz w:val="15"/>
                              <w:szCs w:val="15"/>
                            </w:rPr>
                            <w:t>118</w:t>
                          </w:r>
                          <w:r>
                            <w:rPr>
                              <w:color w:val="676A7B"/>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2" o:spid="_x0000_s1176" type="#_x0000_t202" style="position:absolute;margin-left:302.45pt;margin-top:684.6pt;width:10.1pt;height:5.3pt;z-index:-4404015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color w:val="676A7B"/>
                        <w:sz w:val="15"/>
                        <w:szCs w:val="15"/>
                      </w:rPr>
                      <w:t>118</w:t>
                    </w:r>
                    <w:r>
                      <w:rPr>
                        <w:color w:val="676A7B"/>
                        <w:sz w:val="15"/>
                        <w:szCs w:val="15"/>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89" behindDoc="1" locked="0" layoutInCell="1" allowOverlap="1">
              <wp:simplePos x="0" y="0"/>
              <wp:positionH relativeFrom="page">
                <wp:posOffset>3846830</wp:posOffset>
              </wp:positionH>
              <wp:positionV relativeFrom="page">
                <wp:posOffset>8697595</wp:posOffset>
              </wp:positionV>
              <wp:extent cx="128270" cy="67310"/>
              <wp:effectExtent l="0" t="0" r="0" b="0"/>
              <wp:wrapNone/>
              <wp:docPr id="400" name="Shape 400"/>
              <wp:cNvGraphicFramePr/>
              <a:graphic xmlns:a="http://schemas.openxmlformats.org/drawingml/2006/main">
                <a:graphicData uri="http://schemas.microsoft.com/office/word/2010/wordprocessingShape">
                  <wps:wsp>
                    <wps:cNvSpPr txBox="1"/>
                    <wps:spPr>
                      <a:xfrm>
                        <a:off x="0" y="0"/>
                        <a:ext cx="128270" cy="67310"/>
                      </a:xfrm>
                      <a:prstGeom prst="rect">
                        <a:avLst/>
                      </a:prstGeom>
                      <a:noFill/>
                    </wps:spPr>
                    <wps:txbx>
                      <w:txbxContent>
                        <w:p w:rsidR="003363B8" w:rsidRDefault="00271634">
                          <w:pPr>
                            <w:pStyle w:val="a9"/>
                            <w:shd w:val="clear" w:color="auto" w:fill="auto"/>
                            <w:rPr>
                              <w:sz w:val="19"/>
                              <w:szCs w:val="19"/>
                            </w:rPr>
                          </w:pPr>
                          <w:r>
                            <w:fldChar w:fldCharType="begin"/>
                          </w:r>
                          <w:r>
                            <w:instrText xml:space="preserve"> PAGE \* MERGEFORMAT </w:instrText>
                          </w:r>
                          <w:r>
                            <w:fldChar w:fldCharType="separate"/>
                          </w:r>
                          <w:r w:rsidR="00417498" w:rsidRPr="00417498">
                            <w:rPr>
                              <w:noProof/>
                              <w:sz w:val="19"/>
                              <w:szCs w:val="19"/>
                            </w:rPr>
                            <w:t>119</w:t>
                          </w:r>
                          <w:r>
                            <w:rPr>
                              <w:sz w:val="19"/>
                              <w:szCs w:val="19"/>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0" o:spid="_x0000_s1177" type="#_x0000_t202" style="position:absolute;margin-left:302.9pt;margin-top:684.85pt;width:10.1pt;height:5.3pt;z-index:-44040159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" filled="f" stroked="f">
              <v:textbox style="mso-fit-shape-to-text:t" inset="0,0,0,0">
                <w:txbxContent>
                  <w:p w:rsidR="003363B8" w:rsidRDefault="00271634">
                    <w:pPr>
                      <w:pStyle w:val="a9"/>
                      <w:shd w:val="clear" w:color="auto" w:fill="auto"/>
                      <w:rPr>
                        <w:sz w:val="19"/>
                        <w:szCs w:val="19"/>
                      </w:rPr>
                    </w:pPr>
                    <w:r>
                      <w:fldChar w:fldCharType="begin"/>
                    </w:r>
                    <w:r>
                      <w:instrText xml:space="preserve"> PAGE \* MERGEFORMAT </w:instrText>
                    </w:r>
                    <w:r>
                      <w:fldChar w:fldCharType="separate"/>
                    </w:r>
                    <w:r w:rsidR="00417498" w:rsidRPr="00417498">
                      <w:rPr>
                        <w:noProof/>
                        <w:sz w:val="19"/>
                        <w:szCs w:val="19"/>
                      </w:rPr>
                      <w:t>119</w:t>
                    </w:r>
                    <w:r>
                      <w:rPr>
                        <w:sz w:val="19"/>
                        <w:szCs w:val="19"/>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95" behindDoc="1" locked="0" layoutInCell="1" allowOverlap="1">
              <wp:simplePos x="0" y="0"/>
              <wp:positionH relativeFrom="page">
                <wp:posOffset>3846830</wp:posOffset>
              </wp:positionH>
              <wp:positionV relativeFrom="page">
                <wp:posOffset>8697595</wp:posOffset>
              </wp:positionV>
              <wp:extent cx="128270" cy="67310"/>
              <wp:effectExtent l="0" t="0" r="0" b="0"/>
              <wp:wrapNone/>
              <wp:docPr id="406" name="Shape 406"/>
              <wp:cNvGraphicFramePr/>
              <a:graphic xmlns:a="http://schemas.openxmlformats.org/drawingml/2006/main">
                <a:graphicData uri="http://schemas.microsoft.com/office/word/2010/wordprocessingShape">
                  <wps:wsp>
                    <wps:cNvSpPr txBox="1"/>
                    <wps:spPr>
                      <a:xfrm>
                        <a:off x="0" y="0"/>
                        <a:ext cx="128270" cy="67310"/>
                      </a:xfrm>
                      <a:prstGeom prst="rect">
                        <a:avLst/>
                      </a:prstGeom>
                      <a:noFill/>
                    </wps:spPr>
                    <wps:txbx>
                      <w:txbxContent>
                        <w:p w:rsidR="003363B8" w:rsidRDefault="00271634">
                          <w:pPr>
                            <w:pStyle w:val="a9"/>
                            <w:shd w:val="clear" w:color="auto" w:fill="auto"/>
                            <w:rPr>
                              <w:sz w:val="19"/>
                              <w:szCs w:val="19"/>
                            </w:rPr>
                          </w:pPr>
                          <w:r>
                            <w:fldChar w:fldCharType="begin"/>
                          </w:r>
                          <w:r>
                            <w:instrText xml:space="preserve"> PAGE \* MERGEFORMAT </w:instrText>
                          </w:r>
                          <w:r>
                            <w:fldChar w:fldCharType="separate"/>
                          </w:r>
                          <w:r w:rsidR="00417498" w:rsidRPr="00417498">
                            <w:rPr>
                              <w:noProof/>
                              <w:sz w:val="19"/>
                              <w:szCs w:val="19"/>
                            </w:rPr>
                            <w:t>122</w:t>
                          </w:r>
                          <w:r>
                            <w:rPr>
                              <w:sz w:val="19"/>
                              <w:szCs w:val="19"/>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6" o:spid="_x0000_s1178" type="#_x0000_t202" style="position:absolute;margin-left:302.9pt;margin-top:684.85pt;width:10.1pt;height:5.3pt;z-index:-4404015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" filled="f" stroked="f">
              <v:textbox style="mso-fit-shape-to-text:t" inset="0,0,0,0">
                <w:txbxContent>
                  <w:p w:rsidR="003363B8" w:rsidRDefault="00271634">
                    <w:pPr>
                      <w:pStyle w:val="a9"/>
                      <w:shd w:val="clear" w:color="auto" w:fill="auto"/>
                      <w:rPr>
                        <w:sz w:val="19"/>
                        <w:szCs w:val="19"/>
                      </w:rPr>
                    </w:pPr>
                    <w:r>
                      <w:fldChar w:fldCharType="begin"/>
                    </w:r>
                    <w:r>
                      <w:instrText xml:space="preserve"> PAGE \* MERGEFORMAT </w:instrText>
                    </w:r>
                    <w:r>
                      <w:fldChar w:fldCharType="separate"/>
                    </w:r>
                    <w:r w:rsidR="00417498" w:rsidRPr="00417498">
                      <w:rPr>
                        <w:noProof/>
                        <w:sz w:val="19"/>
                        <w:szCs w:val="19"/>
                      </w:rPr>
                      <w:t>122</w:t>
                    </w:r>
                    <w:r>
                      <w:rPr>
                        <w:sz w:val="19"/>
                        <w:szCs w:val="19"/>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93" behindDoc="1" locked="0" layoutInCell="1" allowOverlap="1">
              <wp:simplePos x="0" y="0"/>
              <wp:positionH relativeFrom="page">
                <wp:posOffset>3846830</wp:posOffset>
              </wp:positionH>
              <wp:positionV relativeFrom="page">
                <wp:posOffset>8697595</wp:posOffset>
              </wp:positionV>
              <wp:extent cx="128270" cy="67310"/>
              <wp:effectExtent l="0" t="0" r="0" b="0"/>
              <wp:wrapNone/>
              <wp:docPr id="404" name="Shape 404"/>
              <wp:cNvGraphicFramePr/>
              <a:graphic xmlns:a="http://schemas.openxmlformats.org/drawingml/2006/main">
                <a:graphicData uri="http://schemas.microsoft.com/office/word/2010/wordprocessingShape">
                  <wps:wsp>
                    <wps:cNvSpPr txBox="1"/>
                    <wps:spPr>
                      <a:xfrm>
                        <a:off x="0" y="0"/>
                        <a:ext cx="128270" cy="67310"/>
                      </a:xfrm>
                      <a:prstGeom prst="rect">
                        <a:avLst/>
                      </a:prstGeom>
                      <a:noFill/>
                    </wps:spPr>
                    <wps:txbx>
                      <w:txbxContent>
                        <w:p w:rsidR="003363B8" w:rsidRDefault="00271634">
                          <w:pPr>
                            <w:pStyle w:val="a9"/>
                            <w:shd w:val="clear" w:color="auto" w:fill="auto"/>
                            <w:rPr>
                              <w:sz w:val="19"/>
                              <w:szCs w:val="19"/>
                            </w:rPr>
                          </w:pPr>
                          <w:r>
                            <w:fldChar w:fldCharType="begin"/>
                          </w:r>
                          <w:r>
                            <w:instrText xml:space="preserve"> PAGE \* MERGEFORMAT </w:instrText>
                          </w:r>
                          <w:r>
                            <w:fldChar w:fldCharType="separate"/>
                          </w:r>
                          <w:r w:rsidR="00417498" w:rsidRPr="00417498">
                            <w:rPr>
                              <w:noProof/>
                              <w:sz w:val="19"/>
                              <w:szCs w:val="19"/>
                            </w:rPr>
                            <w:t>121</w:t>
                          </w:r>
                          <w:r>
                            <w:rPr>
                              <w:sz w:val="19"/>
                              <w:szCs w:val="19"/>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4" o:spid="_x0000_s1179" type="#_x0000_t202" style="position:absolute;margin-left:302.9pt;margin-top:684.85pt;width:10.1pt;height:5.3pt;z-index:-4404015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" filled="f" stroked="f">
              <v:textbox style="mso-fit-shape-to-text:t" inset="0,0,0,0">
                <w:txbxContent>
                  <w:p w:rsidR="003363B8" w:rsidRDefault="00271634">
                    <w:pPr>
                      <w:pStyle w:val="a9"/>
                      <w:shd w:val="clear" w:color="auto" w:fill="auto"/>
                      <w:rPr>
                        <w:sz w:val="19"/>
                        <w:szCs w:val="19"/>
                      </w:rPr>
                    </w:pPr>
                    <w:r>
                      <w:fldChar w:fldCharType="begin"/>
                    </w:r>
                    <w:r>
                      <w:instrText xml:space="preserve"> PAGE \* MERGEFORMAT </w:instrText>
                    </w:r>
                    <w:r>
                      <w:fldChar w:fldCharType="separate"/>
                    </w:r>
                    <w:r w:rsidR="00417498" w:rsidRPr="00417498">
                      <w:rPr>
                        <w:noProof/>
                        <w:sz w:val="19"/>
                        <w:szCs w:val="19"/>
                      </w:rPr>
                      <w:t>121</w:t>
                    </w:r>
                    <w:r>
                      <w:rPr>
                        <w:sz w:val="19"/>
                        <w:szCs w:val="19"/>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97" behindDoc="1" locked="0" layoutInCell="1" allowOverlap="1">
              <wp:simplePos x="0" y="0"/>
              <wp:positionH relativeFrom="page">
                <wp:posOffset>3830320</wp:posOffset>
              </wp:positionH>
              <wp:positionV relativeFrom="page">
                <wp:posOffset>8694420</wp:posOffset>
              </wp:positionV>
              <wp:extent cx="128270" cy="67310"/>
              <wp:effectExtent l="0" t="0" r="0" b="0"/>
              <wp:wrapNone/>
              <wp:docPr id="408" name="Shape 408"/>
              <wp:cNvGraphicFramePr/>
              <a:graphic xmlns:a="http://schemas.openxmlformats.org/drawingml/2006/main">
                <a:graphicData uri="http://schemas.microsoft.com/office/word/2010/wordprocessingShape">
                  <wps:wsp>
                    <wps:cNvSpPr txBox="1"/>
                    <wps:spPr>
                      <a:xfrm>
                        <a:off x="0" y="0"/>
                        <a:ext cx="128270" cy="6731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120</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8" o:spid="_x0000_s1180" type="#_x0000_t202" style="position:absolute;margin-left:301.6pt;margin-top:684.6pt;width:10.1pt;height:5.3pt;z-index:-4404015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120</w:t>
                    </w:r>
                    <w:r>
                      <w:rPr>
                        <w:sz w:val="15"/>
                        <w:szCs w:val="15"/>
                      </w:rPr>
                      <w:fldChar w:fldCharType="end"/>
                    </w:r>
                  </w:p>
                </w:txbxContent>
              </v:textbox>
              <w10:wrap anchorx="page" anchory="page"/>
            </v:shape>
          </w:pict>
        </mc:Fallback>
      </mc:AlternateContent>
    </w:r>
    <w:r>
      <w:rPr>
        <w:noProof/>
        <w:lang w:bidi="ar-SA"/>
      </w:rPr>
      <mc:AlternateContent>
        <mc:Choice Requires="wps">
          <w:drawing>
            <wp:anchor distT="0" distB="0" distL="0" distR="0" simplePos="0" relativeHeight="62914899" behindDoc="1" locked="0" layoutInCell="1" allowOverlap="1">
              <wp:simplePos x="0" y="0"/>
              <wp:positionH relativeFrom="page">
                <wp:posOffset>6265545</wp:posOffset>
              </wp:positionH>
              <wp:positionV relativeFrom="page">
                <wp:posOffset>9109075</wp:posOffset>
              </wp:positionV>
              <wp:extent cx="94615" cy="115570"/>
              <wp:effectExtent l="0" t="0" r="0" b="0"/>
              <wp:wrapNone/>
              <wp:docPr id="410" name="Shape 410"/>
              <wp:cNvGraphicFramePr/>
              <a:graphic xmlns:a="http://schemas.openxmlformats.org/drawingml/2006/main">
                <a:graphicData uri="http://schemas.microsoft.com/office/word/2010/wordprocessingShape">
                  <wps:wsp>
                    <wps:cNvSpPr txBox="1"/>
                    <wps:spPr>
                      <a:xfrm>
                        <a:off x="0" y="0"/>
                        <a:ext cx="94615" cy="115570"/>
                      </a:xfrm>
                      <a:prstGeom prst="rect">
                        <a:avLst/>
                      </a:prstGeom>
                      <a:noFill/>
                    </wps:spPr>
                    <wps:txbx>
                      <w:txbxContent>
                        <w:p w:rsidR="003363B8" w:rsidRDefault="003363B8"/>
                      </w:txbxContent>
                    </wps:txbx>
                    <wps:bodyPr wrap="none" lIns="0" tIns="0" rIns="0" bIns="0">
                      <a:spAutoFit/>
                    </wps:bodyPr>
                  </wps:wsp>
                </a:graphicData>
              </a:graphic>
            </wp:anchor>
          </w:drawing>
        </mc:Choice>
        <mc:Fallback>
          <w:pict>
            <v:shape id="_x0000_s1436" type="#_x0000_t202" style="position:absolute;margin-left:493.35000000000002pt;margin-top:717.25pt;width:7.4500000000000002pt;height:9.0999999999999996pt;z-index:-188743854;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03" behindDoc="1" locked="0" layoutInCell="1" allowOverlap="1">
              <wp:simplePos x="0" y="0"/>
              <wp:positionH relativeFrom="page">
                <wp:posOffset>3845560</wp:posOffset>
              </wp:positionH>
              <wp:positionV relativeFrom="page">
                <wp:posOffset>8694420</wp:posOffset>
              </wp:positionV>
              <wp:extent cx="128270" cy="73025"/>
              <wp:effectExtent l="0" t="0" r="0" b="0"/>
              <wp:wrapNone/>
              <wp:docPr id="414" name="Shape 414"/>
              <wp:cNvGraphicFramePr/>
              <a:graphic xmlns:a="http://schemas.openxmlformats.org/drawingml/2006/main">
                <a:graphicData uri="http://schemas.microsoft.com/office/word/2010/wordprocessingShape">
                  <wps:wsp>
                    <wps:cNvSpPr txBox="1"/>
                    <wps:spPr>
                      <a:xfrm>
                        <a:off x="0" y="0"/>
                        <a:ext cx="128270" cy="73025"/>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440" type="#_x0000_t202" style="position:absolute;margin-left:302.80000000000001pt;margin-top:684.60000000000002pt;width:10.1pt;height:5.75pt;z-index:-188743850;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01" behindDoc="1" locked="0" layoutInCell="1" allowOverlap="1">
              <wp:simplePos x="0" y="0"/>
              <wp:positionH relativeFrom="page">
                <wp:posOffset>3845560</wp:posOffset>
              </wp:positionH>
              <wp:positionV relativeFrom="page">
                <wp:posOffset>8694420</wp:posOffset>
              </wp:positionV>
              <wp:extent cx="128270" cy="73025"/>
              <wp:effectExtent l="0" t="0" r="0" b="0"/>
              <wp:wrapNone/>
              <wp:docPr id="412" name="Shape 412"/>
              <wp:cNvGraphicFramePr/>
              <a:graphic xmlns:a="http://schemas.openxmlformats.org/drawingml/2006/main">
                <a:graphicData uri="http://schemas.microsoft.com/office/word/2010/wordprocessingShape">
                  <wps:wsp>
                    <wps:cNvSpPr txBox="1"/>
                    <wps:spPr>
                      <a:xfrm>
                        <a:off x="0" y="0"/>
                        <a:ext cx="128270" cy="73025"/>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123</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2" o:spid="_x0000_s1183" type="#_x0000_t202" style="position:absolute;margin-left:302.8pt;margin-top:684.6pt;width:10.1pt;height:5.75pt;z-index:-4404015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123</w:t>
                    </w:r>
                    <w:r>
                      <w:rPr>
                        <w:sz w:val="15"/>
                        <w:szCs w:val="1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13" behindDoc="1" locked="0" layoutInCell="1" allowOverlap="1">
              <wp:simplePos x="0" y="0"/>
              <wp:positionH relativeFrom="page">
                <wp:posOffset>3690620</wp:posOffset>
              </wp:positionH>
              <wp:positionV relativeFrom="page">
                <wp:posOffset>8601075</wp:posOffset>
              </wp:positionV>
              <wp:extent cx="76200" cy="64135"/>
              <wp:effectExtent l="0" t="0" r="0" b="0"/>
              <wp:wrapNone/>
              <wp:docPr id="69" name="Shape 69"/>
              <wp:cNvGraphicFramePr/>
              <a:graphic xmlns:a="http://schemas.openxmlformats.org/drawingml/2006/main">
                <a:graphicData uri="http://schemas.microsoft.com/office/word/2010/wordprocessingShape">
                  <wps:wsp>
                    <wps:cNvSpPr txBox="1"/>
                    <wps:spPr>
                      <a:xfrm>
                        <a:off x="0" y="0"/>
                        <a:ext cx="76200" cy="64135"/>
                      </a:xfrm>
                      <a:prstGeom prst="rect">
                        <a:avLst/>
                      </a:prstGeom>
                      <a:noFill/>
                    </wps:spPr>
                    <wps:txbx>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Pr>
                              <w:sz w:val="16"/>
                              <w:szCs w:val="16"/>
                            </w:rPr>
                            <w:t>#</w:t>
                          </w:r>
                          <w:r>
                            <w:rPr>
                              <w:sz w:val="16"/>
                              <w:szCs w:val="16"/>
                            </w:rPr>
                            <w:fldChar w:fldCharType="end"/>
                          </w:r>
                        </w:p>
                      </w:txbxContent>
                    </wps:txbx>
                    <wps:bodyPr wrap="none" lIns="0" tIns="0" rIns="0" bIns="0">
                      <a:spAutoFit/>
                    </wps:bodyPr>
                  </wps:wsp>
                </a:graphicData>
              </a:graphic>
            </wp:anchor>
          </w:drawing>
        </mc:Choice>
        <mc:Fallback>
          <w:pict>
            <v:shape id="_x0000_s1095" type="#_x0000_t202" style="position:absolute;margin-left:290.60000000000002pt;margin-top:677.25pt;width:6.pt;height:5.0499999999999998pt;z-index:-188744040;mso-wrap-style:none;mso-wrap-distance-left:0;mso-wrap-distance-right:0;mso-position-horizontal-relative:page;mso-position-vertical-relative:page" wrapcoords="0 0" filled="f" stroked="f">
              <v:textbox style="mso-fit-shape-to-text:t" inset="0,0,0,0">
                <w:txbxContent>
                  <w:p>
                    <w:pPr>
                      <w:pStyle w:val="Style62"/>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07" behindDoc="1" locked="0" layoutInCell="1" allowOverlap="1">
              <wp:simplePos x="0" y="0"/>
              <wp:positionH relativeFrom="page">
                <wp:posOffset>3846830</wp:posOffset>
              </wp:positionH>
              <wp:positionV relativeFrom="page">
                <wp:posOffset>8697595</wp:posOffset>
              </wp:positionV>
              <wp:extent cx="128270" cy="69850"/>
              <wp:effectExtent l="0" t="0" r="0" b="0"/>
              <wp:wrapNone/>
              <wp:docPr id="430" name="Shape 430"/>
              <wp:cNvGraphicFramePr/>
              <a:graphic xmlns:a="http://schemas.openxmlformats.org/drawingml/2006/main">
                <a:graphicData uri="http://schemas.microsoft.com/office/word/2010/wordprocessingShape">
                  <wps:wsp>
                    <wps:cNvSpPr txBox="1"/>
                    <wps:spPr>
                      <a:xfrm>
                        <a:off x="0" y="0"/>
                        <a:ext cx="128270" cy="69850"/>
                      </a:xfrm>
                      <a:prstGeom prst="rect">
                        <a:avLst/>
                      </a:prstGeom>
                      <a:noFill/>
                    </wps:spPr>
                    <wps:txbx>
                      <w:txbxContent>
                        <w:p w:rsidR="003363B8" w:rsidRDefault="00271634">
                          <w:pPr>
                            <w:pStyle w:val="a9"/>
                            <w:shd w:val="clear" w:color="auto" w:fill="auto"/>
                            <w:rPr>
                              <w:sz w:val="14"/>
                              <w:szCs w:val="14"/>
                            </w:rPr>
                          </w:pPr>
                          <w:r>
                            <w:fldChar w:fldCharType="begin"/>
                          </w:r>
                          <w:r>
                            <w:instrText xml:space="preserve"> PAGE \* MERGEFORMAT </w:instrText>
                          </w:r>
                          <w:r>
                            <w:fldChar w:fldCharType="separate"/>
                          </w:r>
                          <w:r w:rsidR="00417498" w:rsidRPr="00417498">
                            <w:rPr>
                              <w:i/>
                              <w:iCs/>
                              <w:noProof/>
                              <w:sz w:val="14"/>
                              <w:szCs w:val="14"/>
                            </w:rPr>
                            <w:t>128</w:t>
                          </w:r>
                          <w:r>
                            <w:rPr>
                              <w:i/>
                              <w:iCs/>
                              <w:sz w:val="14"/>
                              <w:szCs w:val="1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0" o:spid="_x0000_s1184" type="#_x0000_t202" style="position:absolute;margin-left:302.9pt;margin-top:684.85pt;width:10.1pt;height:5.5pt;z-index:-4404015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" filled="f" stroked="f">
              <v:textbox style="mso-fit-shape-to-text:t" inset="0,0,0,0">
                <w:txbxContent>
                  <w:p w:rsidR="003363B8" w:rsidRDefault="00271634">
                    <w:pPr>
                      <w:pStyle w:val="a9"/>
                      <w:shd w:val="clear" w:color="auto" w:fill="auto"/>
                      <w:rPr>
                        <w:sz w:val="14"/>
                        <w:szCs w:val="14"/>
                      </w:rPr>
                    </w:pPr>
                    <w:r>
                      <w:fldChar w:fldCharType="begin"/>
                    </w:r>
                    <w:r>
                      <w:instrText xml:space="preserve"> PAGE \* MERGEFORMAT </w:instrText>
                    </w:r>
                    <w:r>
                      <w:fldChar w:fldCharType="separate"/>
                    </w:r>
                    <w:r w:rsidR="00417498" w:rsidRPr="00417498">
                      <w:rPr>
                        <w:i/>
                        <w:iCs/>
                        <w:noProof/>
                        <w:sz w:val="14"/>
                        <w:szCs w:val="14"/>
                      </w:rPr>
                      <w:t>128</w:t>
                    </w:r>
                    <w:r>
                      <w:rPr>
                        <w:i/>
                        <w:iCs/>
                        <w:sz w:val="14"/>
                        <w:szCs w:val="14"/>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05" behindDoc="1" locked="0" layoutInCell="1" allowOverlap="1">
              <wp:simplePos x="0" y="0"/>
              <wp:positionH relativeFrom="page">
                <wp:posOffset>3845560</wp:posOffset>
              </wp:positionH>
              <wp:positionV relativeFrom="page">
                <wp:posOffset>8694420</wp:posOffset>
              </wp:positionV>
              <wp:extent cx="128270" cy="73025"/>
              <wp:effectExtent l="0" t="0" r="0" b="0"/>
              <wp:wrapNone/>
              <wp:docPr id="428" name="Shape 428"/>
              <wp:cNvGraphicFramePr/>
              <a:graphic xmlns:a="http://schemas.openxmlformats.org/drawingml/2006/main">
                <a:graphicData uri="http://schemas.microsoft.com/office/word/2010/wordprocessingShape">
                  <wps:wsp>
                    <wps:cNvSpPr txBox="1"/>
                    <wps:spPr>
                      <a:xfrm>
                        <a:off x="0" y="0"/>
                        <a:ext cx="128270" cy="73025"/>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127</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8" o:spid="_x0000_s1185" type="#_x0000_t202" style="position:absolute;margin-left:302.8pt;margin-top:684.6pt;width:10.1pt;height:5.75pt;z-index:-4404015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127</w:t>
                    </w:r>
                    <w:r>
                      <w:rPr>
                        <w:sz w:val="15"/>
                        <w:szCs w:val="15"/>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11" behindDoc="1" locked="0" layoutInCell="1" allowOverlap="1">
              <wp:simplePos x="0" y="0"/>
              <wp:positionH relativeFrom="page">
                <wp:posOffset>3846830</wp:posOffset>
              </wp:positionH>
              <wp:positionV relativeFrom="page">
                <wp:posOffset>8697595</wp:posOffset>
              </wp:positionV>
              <wp:extent cx="128270" cy="69850"/>
              <wp:effectExtent l="0" t="0" r="0" b="0"/>
              <wp:wrapNone/>
              <wp:docPr id="435" name="Shape 435"/>
              <wp:cNvGraphicFramePr/>
              <a:graphic xmlns:a="http://schemas.openxmlformats.org/drawingml/2006/main">
                <a:graphicData uri="http://schemas.microsoft.com/office/word/2010/wordprocessingShape">
                  <wps:wsp>
                    <wps:cNvSpPr txBox="1"/>
                    <wps:spPr>
                      <a:xfrm>
                        <a:off x="0" y="0"/>
                        <a:ext cx="128270" cy="69850"/>
                      </a:xfrm>
                      <a:prstGeom prst="rect">
                        <a:avLst/>
                      </a:prstGeom>
                      <a:noFill/>
                    </wps:spPr>
                    <wps:txbx>
                      <w:txbxContent>
                        <w:p w:rsidR="003363B8" w:rsidRDefault="00271634">
                          <w:pPr>
                            <w:pStyle w:val="a9"/>
                            <w:shd w:val="clear" w:color="auto" w:fill="auto"/>
                            <w:rPr>
                              <w:sz w:val="14"/>
                              <w:szCs w:val="14"/>
                            </w:rPr>
                          </w:pPr>
                          <w:r>
                            <w:fldChar w:fldCharType="begin"/>
                          </w:r>
                          <w:r>
                            <w:instrText xml:space="preserve"> PAGE \* MERGEFORMAT </w:instrText>
                          </w:r>
                          <w:r>
                            <w:fldChar w:fldCharType="separate"/>
                          </w:r>
                          <w:r w:rsidR="00417498" w:rsidRPr="00417498">
                            <w:rPr>
                              <w:i/>
                              <w:iCs/>
                              <w:noProof/>
                              <w:sz w:val="14"/>
                              <w:szCs w:val="14"/>
                            </w:rPr>
                            <w:t>130</w:t>
                          </w:r>
                          <w:r>
                            <w:rPr>
                              <w:i/>
                              <w:iCs/>
                              <w:sz w:val="14"/>
                              <w:szCs w:val="1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5" o:spid="_x0000_s1186" type="#_x0000_t202" style="position:absolute;margin-left:302.9pt;margin-top:684.85pt;width:10.1pt;height:5.5pt;z-index:-4404015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" filled="f" stroked="f">
              <v:textbox style="mso-fit-shape-to-text:t" inset="0,0,0,0">
                <w:txbxContent>
                  <w:p w:rsidR="003363B8" w:rsidRDefault="00271634">
                    <w:pPr>
                      <w:pStyle w:val="a9"/>
                      <w:shd w:val="clear" w:color="auto" w:fill="auto"/>
                      <w:rPr>
                        <w:sz w:val="14"/>
                        <w:szCs w:val="14"/>
                      </w:rPr>
                    </w:pPr>
                    <w:r>
                      <w:fldChar w:fldCharType="begin"/>
                    </w:r>
                    <w:r>
                      <w:instrText xml:space="preserve"> PAGE \* MERGEFORMAT </w:instrText>
                    </w:r>
                    <w:r>
                      <w:fldChar w:fldCharType="separate"/>
                    </w:r>
                    <w:r w:rsidR="00417498" w:rsidRPr="00417498">
                      <w:rPr>
                        <w:i/>
                        <w:iCs/>
                        <w:noProof/>
                        <w:sz w:val="14"/>
                        <w:szCs w:val="14"/>
                      </w:rPr>
                      <w:t>130</w:t>
                    </w:r>
                    <w:r>
                      <w:rPr>
                        <w:i/>
                        <w:iCs/>
                        <w:sz w:val="14"/>
                        <w:szCs w:val="14"/>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09" behindDoc="1" locked="0" layoutInCell="1" allowOverlap="1">
              <wp:simplePos x="0" y="0"/>
              <wp:positionH relativeFrom="page">
                <wp:posOffset>3846830</wp:posOffset>
              </wp:positionH>
              <wp:positionV relativeFrom="page">
                <wp:posOffset>8697595</wp:posOffset>
              </wp:positionV>
              <wp:extent cx="128270" cy="69850"/>
              <wp:effectExtent l="0" t="0" r="0" b="0"/>
              <wp:wrapNone/>
              <wp:docPr id="433" name="Shape 433"/>
              <wp:cNvGraphicFramePr/>
              <a:graphic xmlns:a="http://schemas.openxmlformats.org/drawingml/2006/main">
                <a:graphicData uri="http://schemas.microsoft.com/office/word/2010/wordprocessingShape">
                  <wps:wsp>
                    <wps:cNvSpPr txBox="1"/>
                    <wps:spPr>
                      <a:xfrm>
                        <a:off x="0" y="0"/>
                        <a:ext cx="128270" cy="69850"/>
                      </a:xfrm>
                      <a:prstGeom prst="rect">
                        <a:avLst/>
                      </a:prstGeom>
                      <a:noFill/>
                    </wps:spPr>
                    <wps:txbx>
                      <w:txbxContent>
                        <w:p w:rsidR="003363B8" w:rsidRDefault="00271634">
                          <w:pPr>
                            <w:pStyle w:val="a9"/>
                            <w:shd w:val="clear" w:color="auto" w:fill="auto"/>
                            <w:rPr>
                              <w:sz w:val="14"/>
                              <w:szCs w:val="14"/>
                            </w:rPr>
                          </w:pPr>
                          <w:r>
                            <w:fldChar w:fldCharType="begin"/>
                          </w:r>
                          <w:r>
                            <w:instrText xml:space="preserve"> PAGE \* MERGEFORMAT </w:instrText>
                          </w:r>
                          <w:r>
                            <w:fldChar w:fldCharType="separate"/>
                          </w:r>
                          <w:r>
                            <w:rPr>
                              <w:i/>
                              <w:iCs/>
                              <w:sz w:val="14"/>
                              <w:szCs w:val="14"/>
                            </w:rPr>
                            <w:t>#</w:t>
                          </w:r>
                          <w:r>
                            <w:rPr>
                              <w:i/>
                              <w:iCs/>
                              <w:sz w:val="14"/>
                              <w:szCs w:val="14"/>
                            </w:rPr>
                            <w:fldChar w:fldCharType="end"/>
                          </w:r>
                        </w:p>
                      </w:txbxContent>
                    </wps:txbx>
                    <wps:bodyPr wrap="none" lIns="0" tIns="0" rIns="0" bIns="0">
                      <a:spAutoFit/>
                    </wps:bodyPr>
                  </wps:wsp>
                </a:graphicData>
              </a:graphic>
            </wp:anchor>
          </w:drawing>
        </mc:Choice>
        <mc:Fallback>
          <w:pict>
            <v:shape id="_x0000_s1459" type="#_x0000_t202" style="position:absolute;margin-left:302.89999999999998pt;margin-top:684.85000000000002pt;width:10.1pt;height:5.5pt;z-index:-188743844;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i/>
                          <w:iCs/>
                          <w:color w:val="000000"/>
                          <w:spacing w:val="0"/>
                          <w:w w:val="100"/>
                          <w:position w:val="0"/>
                          <w:sz w:val="14"/>
                          <w:szCs w:val="14"/>
                          <w:shd w:val="clear" w:color="auto" w:fill="auto"/>
                          <w:lang w:val="ru-RU" w:eastAsia="ru-RU" w:bidi="ru-RU"/>
                        </w:rPr>
                        <w:t>#</w:t>
                      </w:r>
                    </w:fldSimple>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11" behindDoc="1" locked="0" layoutInCell="1" allowOverlap="1">
              <wp:simplePos x="0" y="0"/>
              <wp:positionH relativeFrom="page">
                <wp:posOffset>3690620</wp:posOffset>
              </wp:positionH>
              <wp:positionV relativeFrom="page">
                <wp:posOffset>8601075</wp:posOffset>
              </wp:positionV>
              <wp:extent cx="76200" cy="64135"/>
              <wp:effectExtent l="0" t="0" r="0" b="0"/>
              <wp:wrapNone/>
              <wp:docPr id="67" name="Shape 67"/>
              <wp:cNvGraphicFramePr/>
              <a:graphic xmlns:a="http://schemas.openxmlformats.org/drawingml/2006/main">
                <a:graphicData uri="http://schemas.microsoft.com/office/word/2010/wordprocessingShape">
                  <wps:wsp>
                    <wps:cNvSpPr txBox="1"/>
                    <wps:spPr>
                      <a:xfrm>
                        <a:off x="0" y="0"/>
                        <a:ext cx="76200" cy="64135"/>
                      </a:xfrm>
                      <a:prstGeom prst="rect">
                        <a:avLst/>
                      </a:prstGeom>
                      <a:noFill/>
                    </wps:spPr>
                    <wps:txbx>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15</w:t>
                          </w:r>
                          <w:r>
                            <w:rPr>
                              <w:sz w:val="16"/>
                              <w:szCs w:val="1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 o:spid="_x0000_s1091" type="#_x0000_t202" style="position:absolute;margin-left:290.6pt;margin-top:677.25pt;width:6pt;height:5.05pt;z-index:-4404017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" filled="f" stroked="f">
              <v:textbox style="mso-fit-shape-to-text:t" inset="0,0,0,0">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15</w:t>
                    </w:r>
                    <w:r>
                      <w:rPr>
                        <w:sz w:val="16"/>
                        <w:szCs w:val="16"/>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15" behindDoc="1" locked="0" layoutInCell="1" allowOverlap="1">
              <wp:simplePos x="0" y="0"/>
              <wp:positionH relativeFrom="page">
                <wp:posOffset>3846830</wp:posOffset>
              </wp:positionH>
              <wp:positionV relativeFrom="page">
                <wp:posOffset>8697595</wp:posOffset>
              </wp:positionV>
              <wp:extent cx="128270" cy="69850"/>
              <wp:effectExtent l="0" t="0" r="0" b="0"/>
              <wp:wrapNone/>
              <wp:docPr id="441" name="Shape 441"/>
              <wp:cNvGraphicFramePr/>
              <a:graphic xmlns:a="http://schemas.openxmlformats.org/drawingml/2006/main">
                <a:graphicData uri="http://schemas.microsoft.com/office/word/2010/wordprocessingShape">
                  <wps:wsp>
                    <wps:cNvSpPr txBox="1"/>
                    <wps:spPr>
                      <a:xfrm>
                        <a:off x="0" y="0"/>
                        <a:ext cx="128270" cy="69850"/>
                      </a:xfrm>
                      <a:prstGeom prst="rect">
                        <a:avLst/>
                      </a:prstGeom>
                      <a:noFill/>
                    </wps:spPr>
                    <wps:txbx>
                      <w:txbxContent>
                        <w:p w:rsidR="003363B8" w:rsidRDefault="00271634">
                          <w:pPr>
                            <w:pStyle w:val="a9"/>
                            <w:shd w:val="clear" w:color="auto" w:fill="auto"/>
                            <w:rPr>
                              <w:sz w:val="14"/>
                              <w:szCs w:val="14"/>
                            </w:rPr>
                          </w:pPr>
                          <w:r>
                            <w:fldChar w:fldCharType="begin"/>
                          </w:r>
                          <w:r>
                            <w:instrText xml:space="preserve"> PAGE \* MERGEFORMAT </w:instrText>
                          </w:r>
                          <w:r>
                            <w:fldChar w:fldCharType="separate"/>
                          </w:r>
                          <w:r w:rsidR="00417498" w:rsidRPr="00417498">
                            <w:rPr>
                              <w:i/>
                              <w:iCs/>
                              <w:noProof/>
                              <w:sz w:val="14"/>
                              <w:szCs w:val="14"/>
                            </w:rPr>
                            <w:t>132</w:t>
                          </w:r>
                          <w:r>
                            <w:rPr>
                              <w:i/>
                              <w:iCs/>
                              <w:sz w:val="14"/>
                              <w:szCs w:val="1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1" o:spid="_x0000_s1188" type="#_x0000_t202" style="position:absolute;margin-left:302.9pt;margin-top:684.85pt;width:10.1pt;height:5.5pt;z-index:-4404015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" filled="f" stroked="f">
              <v:textbox style="mso-fit-shape-to-text:t" inset="0,0,0,0">
                <w:txbxContent>
                  <w:p w:rsidR="003363B8" w:rsidRDefault="00271634">
                    <w:pPr>
                      <w:pStyle w:val="a9"/>
                      <w:shd w:val="clear" w:color="auto" w:fill="auto"/>
                      <w:rPr>
                        <w:sz w:val="14"/>
                        <w:szCs w:val="14"/>
                      </w:rPr>
                    </w:pPr>
                    <w:r>
                      <w:fldChar w:fldCharType="begin"/>
                    </w:r>
                    <w:r>
                      <w:instrText xml:space="preserve"> PAGE \* MERGEFORMAT </w:instrText>
                    </w:r>
                    <w:r>
                      <w:fldChar w:fldCharType="separate"/>
                    </w:r>
                    <w:r w:rsidR="00417498" w:rsidRPr="00417498">
                      <w:rPr>
                        <w:i/>
                        <w:iCs/>
                        <w:noProof/>
                        <w:sz w:val="14"/>
                        <w:szCs w:val="14"/>
                      </w:rPr>
                      <w:t>132</w:t>
                    </w:r>
                    <w:r>
                      <w:rPr>
                        <w:i/>
                        <w:iCs/>
                        <w:sz w:val="14"/>
                        <w:szCs w:val="14"/>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13" behindDoc="1" locked="0" layoutInCell="1" allowOverlap="1">
              <wp:simplePos x="0" y="0"/>
              <wp:positionH relativeFrom="page">
                <wp:posOffset>3846830</wp:posOffset>
              </wp:positionH>
              <wp:positionV relativeFrom="page">
                <wp:posOffset>8697595</wp:posOffset>
              </wp:positionV>
              <wp:extent cx="128270" cy="69850"/>
              <wp:effectExtent l="0" t="0" r="0" b="0"/>
              <wp:wrapNone/>
              <wp:docPr id="439" name="Shape 439"/>
              <wp:cNvGraphicFramePr/>
              <a:graphic xmlns:a="http://schemas.openxmlformats.org/drawingml/2006/main">
                <a:graphicData uri="http://schemas.microsoft.com/office/word/2010/wordprocessingShape">
                  <wps:wsp>
                    <wps:cNvSpPr txBox="1"/>
                    <wps:spPr>
                      <a:xfrm>
                        <a:off x="0" y="0"/>
                        <a:ext cx="128270" cy="69850"/>
                      </a:xfrm>
                      <a:prstGeom prst="rect">
                        <a:avLst/>
                      </a:prstGeom>
                      <a:noFill/>
                    </wps:spPr>
                    <wps:txbx>
                      <w:txbxContent>
                        <w:p w:rsidR="003363B8" w:rsidRDefault="00271634">
                          <w:pPr>
                            <w:pStyle w:val="a9"/>
                            <w:shd w:val="clear" w:color="auto" w:fill="auto"/>
                            <w:rPr>
                              <w:sz w:val="14"/>
                              <w:szCs w:val="14"/>
                            </w:rPr>
                          </w:pPr>
                          <w:r>
                            <w:fldChar w:fldCharType="begin"/>
                          </w:r>
                          <w:r>
                            <w:instrText xml:space="preserve"> PAGE \* MERGEFORMAT </w:instrText>
                          </w:r>
                          <w:r>
                            <w:fldChar w:fldCharType="separate"/>
                          </w:r>
                          <w:r w:rsidR="00417498" w:rsidRPr="00417498">
                            <w:rPr>
                              <w:i/>
                              <w:iCs/>
                              <w:noProof/>
                              <w:sz w:val="14"/>
                              <w:szCs w:val="14"/>
                            </w:rPr>
                            <w:t>133</w:t>
                          </w:r>
                          <w:r>
                            <w:rPr>
                              <w:i/>
                              <w:iCs/>
                              <w:sz w:val="14"/>
                              <w:szCs w:val="1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9" o:spid="_x0000_s1189" type="#_x0000_t202" style="position:absolute;margin-left:302.9pt;margin-top:684.85pt;width:10.1pt;height:5.5pt;z-index:-44040156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" filled="f" stroked="f">
              <v:textbox style="mso-fit-shape-to-text:t" inset="0,0,0,0">
                <w:txbxContent>
                  <w:p w:rsidR="003363B8" w:rsidRDefault="00271634">
                    <w:pPr>
                      <w:pStyle w:val="a9"/>
                      <w:shd w:val="clear" w:color="auto" w:fill="auto"/>
                      <w:rPr>
                        <w:sz w:val="14"/>
                        <w:szCs w:val="14"/>
                      </w:rPr>
                    </w:pPr>
                    <w:r>
                      <w:fldChar w:fldCharType="begin"/>
                    </w:r>
                    <w:r>
                      <w:instrText xml:space="preserve"> PAGE \* MERGEFORMAT </w:instrText>
                    </w:r>
                    <w:r>
                      <w:fldChar w:fldCharType="separate"/>
                    </w:r>
                    <w:r w:rsidR="00417498" w:rsidRPr="00417498">
                      <w:rPr>
                        <w:i/>
                        <w:iCs/>
                        <w:noProof/>
                        <w:sz w:val="14"/>
                        <w:szCs w:val="14"/>
                      </w:rPr>
                      <w:t>133</w:t>
                    </w:r>
                    <w:r>
                      <w:rPr>
                        <w:i/>
                        <w:iCs/>
                        <w:sz w:val="14"/>
                        <w:szCs w:val="14"/>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19" behindDoc="1" locked="0" layoutInCell="1" allowOverlap="1">
              <wp:simplePos x="0" y="0"/>
              <wp:positionH relativeFrom="page">
                <wp:posOffset>3839210</wp:posOffset>
              </wp:positionH>
              <wp:positionV relativeFrom="page">
                <wp:posOffset>8737600</wp:posOffset>
              </wp:positionV>
              <wp:extent cx="130810" cy="69850"/>
              <wp:effectExtent l="0" t="0" r="0" b="0"/>
              <wp:wrapNone/>
              <wp:docPr id="445" name="Shape 445"/>
              <wp:cNvGraphicFramePr/>
              <a:graphic xmlns:a="http://schemas.openxmlformats.org/drawingml/2006/main">
                <a:graphicData uri="http://schemas.microsoft.com/office/word/2010/wordprocessingShape">
                  <wps:wsp>
                    <wps:cNvSpPr txBox="1"/>
                    <wps:spPr>
                      <a:xfrm>
                        <a:off x="0" y="0"/>
                        <a:ext cx="13081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136</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5" o:spid="_x0000_s1190" type="#_x0000_t202" style="position:absolute;margin-left:302.3pt;margin-top:688pt;width:10.3pt;height:5.5pt;z-index:-4404015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136</w:t>
                    </w:r>
                    <w:r>
                      <w:rPr>
                        <w:sz w:val="15"/>
                        <w:szCs w:val="15"/>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17" behindDoc="1" locked="0" layoutInCell="1" allowOverlap="1">
              <wp:simplePos x="0" y="0"/>
              <wp:positionH relativeFrom="page">
                <wp:posOffset>3827145</wp:posOffset>
              </wp:positionH>
              <wp:positionV relativeFrom="page">
                <wp:posOffset>8694420</wp:posOffset>
              </wp:positionV>
              <wp:extent cx="125095" cy="69850"/>
              <wp:effectExtent l="0" t="0" r="0" b="0"/>
              <wp:wrapNone/>
              <wp:docPr id="443" name="Shape 443"/>
              <wp:cNvGraphicFramePr/>
              <a:graphic xmlns:a="http://schemas.openxmlformats.org/drawingml/2006/main">
                <a:graphicData uri="http://schemas.microsoft.com/office/word/2010/wordprocessingShape">
                  <wps:wsp>
                    <wps:cNvSpPr txBox="1"/>
                    <wps:spPr>
                      <a:xfrm>
                        <a:off x="0" y="0"/>
                        <a:ext cx="125095" cy="69850"/>
                      </a:xfrm>
                      <a:prstGeom prst="rect">
                        <a:avLst/>
                      </a:prstGeom>
                      <a:noFill/>
                    </wps:spPr>
                    <wps:txbx>
                      <w:txbxContent>
                        <w:p w:rsidR="003363B8" w:rsidRDefault="00271634">
                          <w:pPr>
                            <w:pStyle w:val="a9"/>
                            <w:shd w:val="clear" w:color="auto" w:fill="auto"/>
                          </w:pPr>
                          <w:r>
                            <w:fldChar w:fldCharType="begin"/>
                          </w:r>
                          <w:r>
                            <w:instrText xml:space="preserve"> PAGE \* MERGEFORMAT </w:instrText>
                          </w:r>
                          <w:r>
                            <w:fldChar w:fldCharType="separate"/>
                          </w:r>
                          <w:r w:rsidR="00417498">
                            <w:rPr>
                              <w:noProof/>
                            </w:rPr>
                            <w:t>135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3" o:spid="_x0000_s1191" type="#_x0000_t202" style="position:absolute;margin-left:301.35pt;margin-top:684.6pt;width:9.85pt;height:5.5pt;z-index:-44040156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" filled="f" stroked="f">
              <v:textbox style="mso-fit-shape-to-text:t" inset="0,0,0,0">
                <w:txbxContent>
                  <w:p w:rsidR="003363B8" w:rsidRDefault="00271634">
                    <w:pPr>
                      <w:pStyle w:val="a9"/>
                      <w:shd w:val="clear" w:color="auto" w:fill="auto"/>
                    </w:pPr>
                    <w:r>
                      <w:fldChar w:fldCharType="begin"/>
                    </w:r>
                    <w:r>
                      <w:instrText xml:space="preserve"> PAGE \* MERGEFORMAT </w:instrText>
                    </w:r>
                    <w:r>
                      <w:fldChar w:fldCharType="separate"/>
                    </w:r>
                    <w:r w:rsidR="00417498">
                      <w:rPr>
                        <w:noProof/>
                      </w:rPr>
                      <w:t>135</w:t>
                    </w:r>
                    <w: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23" behindDoc="1" locked="0" layoutInCell="1" allowOverlap="1">
              <wp:simplePos x="0" y="0"/>
              <wp:positionH relativeFrom="page">
                <wp:posOffset>3857625</wp:posOffset>
              </wp:positionH>
              <wp:positionV relativeFrom="page">
                <wp:posOffset>8694420</wp:posOffset>
              </wp:positionV>
              <wp:extent cx="125095" cy="67310"/>
              <wp:effectExtent l="0" t="0" r="0" b="0"/>
              <wp:wrapNone/>
              <wp:docPr id="450" name="Shape 450"/>
              <wp:cNvGraphicFramePr/>
              <a:graphic xmlns:a="http://schemas.openxmlformats.org/drawingml/2006/main">
                <a:graphicData uri="http://schemas.microsoft.com/office/word/2010/wordprocessingShape">
                  <wps:wsp>
                    <wps:cNvSpPr txBox="1"/>
                    <wps:spPr>
                      <a:xfrm>
                        <a:off x="0" y="0"/>
                        <a:ext cx="125095" cy="6731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476" type="#_x0000_t202" style="position:absolute;margin-left:303.75pt;margin-top:684.60000000000002pt;width:9.8499999999999996pt;height:5.2999999999999998pt;z-index:-188743830;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21" behindDoc="1" locked="0" layoutInCell="1" allowOverlap="1">
              <wp:simplePos x="0" y="0"/>
              <wp:positionH relativeFrom="page">
                <wp:posOffset>3857625</wp:posOffset>
              </wp:positionH>
              <wp:positionV relativeFrom="page">
                <wp:posOffset>8694420</wp:posOffset>
              </wp:positionV>
              <wp:extent cx="125095" cy="67310"/>
              <wp:effectExtent l="0" t="0" r="0" b="0"/>
              <wp:wrapNone/>
              <wp:docPr id="448" name="Shape 448"/>
              <wp:cNvGraphicFramePr/>
              <a:graphic xmlns:a="http://schemas.openxmlformats.org/drawingml/2006/main">
                <a:graphicData uri="http://schemas.microsoft.com/office/word/2010/wordprocessingShape">
                  <wps:wsp>
                    <wps:cNvSpPr txBox="1"/>
                    <wps:spPr>
                      <a:xfrm>
                        <a:off x="0" y="0"/>
                        <a:ext cx="125095" cy="6731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474" type="#_x0000_t202" style="position:absolute;margin-left:303.75pt;margin-top:684.60000000000002pt;width:9.8499999999999996pt;height:5.2999999999999998pt;z-index:-188743832;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27" behindDoc="1" locked="0" layoutInCell="1" allowOverlap="1">
              <wp:simplePos x="0" y="0"/>
              <wp:positionH relativeFrom="page">
                <wp:posOffset>3839210</wp:posOffset>
              </wp:positionH>
              <wp:positionV relativeFrom="page">
                <wp:posOffset>8737600</wp:posOffset>
              </wp:positionV>
              <wp:extent cx="130810" cy="69850"/>
              <wp:effectExtent l="0" t="0" r="0" b="0"/>
              <wp:wrapNone/>
              <wp:docPr id="455" name="Shape 455"/>
              <wp:cNvGraphicFramePr/>
              <a:graphic xmlns:a="http://schemas.openxmlformats.org/drawingml/2006/main">
                <a:graphicData uri="http://schemas.microsoft.com/office/word/2010/wordprocessingShape">
                  <wps:wsp>
                    <wps:cNvSpPr txBox="1"/>
                    <wps:spPr>
                      <a:xfrm>
                        <a:off x="0" y="0"/>
                        <a:ext cx="13081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481" type="#_x0000_t202" style="position:absolute;margin-left:302.30000000000001pt;margin-top:688.pt;width:10.300000000000001pt;height:5.5pt;z-index:-188743826;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925" behindDoc="1" locked="0" layoutInCell="1" allowOverlap="1">
              <wp:simplePos x="0" y="0"/>
              <wp:positionH relativeFrom="page">
                <wp:posOffset>3839210</wp:posOffset>
              </wp:positionH>
              <wp:positionV relativeFrom="page">
                <wp:posOffset>8737600</wp:posOffset>
              </wp:positionV>
              <wp:extent cx="130810" cy="69850"/>
              <wp:effectExtent l="0" t="0" r="0" b="0"/>
              <wp:wrapNone/>
              <wp:docPr id="453" name="Shape 453"/>
              <wp:cNvGraphicFramePr/>
              <a:graphic xmlns:a="http://schemas.openxmlformats.org/drawingml/2006/main">
                <a:graphicData uri="http://schemas.microsoft.com/office/word/2010/wordprocessingShape">
                  <wps:wsp>
                    <wps:cNvSpPr txBox="1"/>
                    <wps:spPr>
                      <a:xfrm>
                        <a:off x="0" y="0"/>
                        <a:ext cx="13081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137</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3" o:spid="_x0000_s1195" type="#_x0000_t202" style="position:absolute;margin-left:302.3pt;margin-top:688pt;width:10.3pt;height:5.5pt;z-index:-4404015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137</w:t>
                    </w:r>
                    <w:r>
                      <w:rPr>
                        <w:sz w:val="15"/>
                        <w:szCs w:val="15"/>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pPr>
      <w:spacing w:line="1" w:lineRule="exact"/>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17" behindDoc="1" locked="0" layoutInCell="1" allowOverlap="1">
              <wp:simplePos x="0" y="0"/>
              <wp:positionH relativeFrom="page">
                <wp:posOffset>3698240</wp:posOffset>
              </wp:positionH>
              <wp:positionV relativeFrom="page">
                <wp:posOffset>8770620</wp:posOffset>
              </wp:positionV>
              <wp:extent cx="79375" cy="67310"/>
              <wp:effectExtent l="0" t="0" r="0" b="0"/>
              <wp:wrapNone/>
              <wp:docPr id="73" name="Shape 73"/>
              <wp:cNvGraphicFramePr/>
              <a:graphic xmlns:a="http://schemas.openxmlformats.org/drawingml/2006/main">
                <a:graphicData uri="http://schemas.microsoft.com/office/word/2010/wordprocessingShape">
                  <wps:wsp>
                    <wps:cNvSpPr txBox="1"/>
                    <wps:spPr>
                      <a:xfrm>
                        <a:off x="0" y="0"/>
                        <a:ext cx="79375" cy="67310"/>
                      </a:xfrm>
                      <a:prstGeom prst="rect">
                        <a:avLst/>
                      </a:prstGeom>
                      <a:noFill/>
                    </wps:spPr>
                    <wps:txbx>
                      <w:txbxContent>
                        <w:p w:rsidR="003363B8" w:rsidRDefault="00271634">
                          <w:pPr>
                            <w:pStyle w:val="22"/>
                            <w:shd w:val="clear" w:color="auto" w:fill="auto"/>
                            <w:rPr>
                              <w:sz w:val="16"/>
                              <w:szCs w:val="16"/>
                            </w:rPr>
                          </w:pPr>
                          <w:r>
                            <w:rPr>
                              <w:sz w:val="16"/>
                              <w:szCs w:val="16"/>
                              <w:lang w:val="en-US" w:eastAsia="en-US" w:bidi="en-US"/>
                            </w:rPr>
                            <w:t>I5</w:t>
                          </w:r>
                        </w:p>
                      </w:txbxContent>
                    </wps:txbx>
                    <wps:bodyPr wrap="none" lIns="0" tIns="0" rIns="0" bIns="0">
                      <a:spAutoFit/>
                    </wps:bodyPr>
                  </wps:wsp>
                </a:graphicData>
              </a:graphic>
            </wp:anchor>
          </w:drawing>
        </mc:Choice>
        <mc:Fallback>
          <w:pict>
            <v:shape id="_x0000_s1099" type="#_x0000_t202" style="position:absolute;margin-left:291.19999999999999pt;margin-top:690.60000000000002pt;width:6.25pt;height:5.2999999999999998pt;z-index:-188744036;mso-wrap-style:none;mso-wrap-distance-left:0;mso-wrap-distance-right:0;mso-position-horizontal-relative:page;mso-position-vertical-relative:page" wrapcoords="0 0" filled="f" stroked="f">
              <v:textbox style="mso-fit-shape-to-text:t" inset="0,0,0,0">
                <w:txbxContent>
                  <w:p>
                    <w:pPr>
                      <w:pStyle w:val="Style6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en-US" w:eastAsia="en-US" w:bidi="en-US"/>
                      </w:rPr>
                      <w:t>I5</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15" behindDoc="1" locked="0" layoutInCell="1" allowOverlap="1">
              <wp:simplePos x="0" y="0"/>
              <wp:positionH relativeFrom="page">
                <wp:posOffset>3698240</wp:posOffset>
              </wp:positionH>
              <wp:positionV relativeFrom="page">
                <wp:posOffset>8770620</wp:posOffset>
              </wp:positionV>
              <wp:extent cx="79375" cy="67310"/>
              <wp:effectExtent l="0" t="0" r="0" b="0"/>
              <wp:wrapNone/>
              <wp:docPr id="71" name="Shape 71"/>
              <wp:cNvGraphicFramePr/>
              <a:graphic xmlns:a="http://schemas.openxmlformats.org/drawingml/2006/main">
                <a:graphicData uri="http://schemas.microsoft.com/office/word/2010/wordprocessingShape">
                  <wps:wsp>
                    <wps:cNvSpPr txBox="1"/>
                    <wps:spPr>
                      <a:xfrm>
                        <a:off x="0" y="0"/>
                        <a:ext cx="79375" cy="67310"/>
                      </a:xfrm>
                      <a:prstGeom prst="rect">
                        <a:avLst/>
                      </a:prstGeom>
                      <a:noFill/>
                    </wps:spPr>
                    <wps:txbx>
                      <w:txbxContent>
                        <w:p w:rsidR="003363B8" w:rsidRDefault="00271634">
                          <w:pPr>
                            <w:pStyle w:val="22"/>
                            <w:shd w:val="clear" w:color="auto" w:fill="auto"/>
                            <w:rPr>
                              <w:sz w:val="16"/>
                              <w:szCs w:val="16"/>
                            </w:rPr>
                          </w:pPr>
                          <w:r>
                            <w:rPr>
                              <w:sz w:val="16"/>
                              <w:szCs w:val="16"/>
                              <w:lang w:val="en-US" w:eastAsia="en-US" w:bidi="en-US"/>
                            </w:rPr>
                            <w:t>I5</w:t>
                          </w:r>
                        </w:p>
                      </w:txbxContent>
                    </wps:txbx>
                    <wps:bodyPr wrap="none" lIns="0" tIns="0" rIns="0" bIns="0">
                      <a:spAutoFit/>
                    </wps:bodyPr>
                  </wps:wsp>
                </a:graphicData>
              </a:graphic>
            </wp:anchor>
          </w:drawing>
        </mc:Choice>
        <mc:Fallback>
          <w:pict>
            <v:shape id="_x0000_s1097" type="#_x0000_t202" style="position:absolute;margin-left:291.19999999999999pt;margin-top:690.60000000000002pt;width:6.25pt;height:5.2999999999999998pt;z-index:-188744038;mso-wrap-style:none;mso-wrap-distance-left:0;mso-wrap-distance-right:0;mso-position-horizontal-relative:page;mso-position-vertical-relative:page" wrapcoords="0 0" filled="f" stroked="f">
              <v:textbox style="mso-fit-shape-to-text:t" inset="0,0,0,0">
                <w:txbxContent>
                  <w:p>
                    <w:pPr>
                      <w:pStyle w:val="Style6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en-US" w:eastAsia="en-US" w:bidi="en-US"/>
                      </w:rPr>
                      <w:t>I5</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21" behindDoc="1" locked="0" layoutInCell="1" allowOverlap="1">
              <wp:simplePos x="0" y="0"/>
              <wp:positionH relativeFrom="page">
                <wp:posOffset>3383280</wp:posOffset>
              </wp:positionH>
              <wp:positionV relativeFrom="page">
                <wp:posOffset>8637270</wp:posOffset>
              </wp:positionV>
              <wp:extent cx="79375" cy="67310"/>
              <wp:effectExtent l="0" t="0" r="0" b="0"/>
              <wp:wrapNone/>
              <wp:docPr id="80" name="Shape 80"/>
              <wp:cNvGraphicFramePr/>
              <a:graphic xmlns:a="http://schemas.openxmlformats.org/drawingml/2006/main">
                <a:graphicData uri="http://schemas.microsoft.com/office/word/2010/wordprocessingShape">
                  <wps:wsp>
                    <wps:cNvSpPr txBox="1"/>
                    <wps:spPr>
                      <a:xfrm>
                        <a:off x="0" y="0"/>
                        <a:ext cx="79375" cy="67310"/>
                      </a:xfrm>
                      <a:prstGeom prst="rect">
                        <a:avLst/>
                      </a:prstGeom>
                      <a:noFill/>
                    </wps:spPr>
                    <wps:txbx>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18</w:t>
                          </w:r>
                          <w:r>
                            <w:rPr>
                              <w:sz w:val="16"/>
                              <w:szCs w:val="1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 o:spid="_x0000_s1094" type="#_x0000_t202" style="position:absolute;margin-left:266.4pt;margin-top:680.1pt;width:6.25pt;height:5.3pt;z-index:-4404017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" filled="f" stroked="f">
              <v:textbox style="mso-fit-shape-to-text:t" inset="0,0,0,0">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18</w:t>
                    </w:r>
                    <w:r>
                      <w:rPr>
                        <w:sz w:val="16"/>
                        <w:szCs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19" behindDoc="1" locked="0" layoutInCell="1" allowOverlap="1">
              <wp:simplePos x="0" y="0"/>
              <wp:positionH relativeFrom="page">
                <wp:posOffset>3383280</wp:posOffset>
              </wp:positionH>
              <wp:positionV relativeFrom="page">
                <wp:posOffset>8637270</wp:posOffset>
              </wp:positionV>
              <wp:extent cx="79375" cy="67310"/>
              <wp:effectExtent l="0" t="0" r="0" b="0"/>
              <wp:wrapNone/>
              <wp:docPr id="78" name="Shape 78"/>
              <wp:cNvGraphicFramePr/>
              <a:graphic xmlns:a="http://schemas.openxmlformats.org/drawingml/2006/main">
                <a:graphicData uri="http://schemas.microsoft.com/office/word/2010/wordprocessingShape">
                  <wps:wsp>
                    <wps:cNvSpPr txBox="1"/>
                    <wps:spPr>
                      <a:xfrm>
                        <a:off x="0" y="0"/>
                        <a:ext cx="79375" cy="67310"/>
                      </a:xfrm>
                      <a:prstGeom prst="rect">
                        <a:avLst/>
                      </a:prstGeom>
                      <a:noFill/>
                    </wps:spPr>
                    <wps:txbx>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17</w:t>
                          </w:r>
                          <w:r>
                            <w:rPr>
                              <w:sz w:val="16"/>
                              <w:szCs w:val="1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 o:spid="_x0000_s1095" type="#_x0000_t202" style="position:absolute;margin-left:266.4pt;margin-top:680.1pt;width:6.25pt;height:5.3pt;z-index:-4404017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" filled="f" stroked="f">
              <v:textbox style="mso-fit-shape-to-text:t" inset="0,0,0,0">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17</w:t>
                    </w:r>
                    <w:r>
                      <w:rPr>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691" behindDoc="1" locked="0" layoutInCell="1" allowOverlap="1">
              <wp:simplePos x="0" y="0"/>
              <wp:positionH relativeFrom="page">
                <wp:posOffset>3676015</wp:posOffset>
              </wp:positionH>
              <wp:positionV relativeFrom="page">
                <wp:posOffset>8555355</wp:posOffset>
              </wp:positionV>
              <wp:extent cx="42545" cy="67310"/>
              <wp:effectExtent l="0" t="0" r="0" b="0"/>
              <wp:wrapNone/>
              <wp:docPr id="37" name="Shape 37"/>
              <wp:cNvGraphicFramePr/>
              <a:graphic xmlns:a="http://schemas.openxmlformats.org/drawingml/2006/main">
                <a:graphicData uri="http://schemas.microsoft.com/office/word/2010/wordprocessingShape">
                  <wps:wsp>
                    <wps:cNvSpPr txBox="1"/>
                    <wps:spPr>
                      <a:xfrm>
                        <a:off x="0" y="0"/>
                        <a:ext cx="42545" cy="6731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5</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 o:spid="_x0000_s1081" type="#_x0000_t202" style="position:absolute;margin-left:289.45pt;margin-top:673.65pt;width:3.35pt;height:5.3pt;z-index:-4404017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5</w:t>
                    </w:r>
                    <w:r>
                      <w:rPr>
                        <w:sz w:val="15"/>
                        <w:szCs w:val="1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25" behindDoc="1" locked="0" layoutInCell="1" allowOverlap="1">
              <wp:simplePos x="0" y="0"/>
              <wp:positionH relativeFrom="page">
                <wp:posOffset>3739515</wp:posOffset>
              </wp:positionH>
              <wp:positionV relativeFrom="page">
                <wp:posOffset>8602980</wp:posOffset>
              </wp:positionV>
              <wp:extent cx="79375" cy="67310"/>
              <wp:effectExtent l="0" t="0" r="0" b="0"/>
              <wp:wrapNone/>
              <wp:docPr id="85" name="Shape 85"/>
              <wp:cNvGraphicFramePr/>
              <a:graphic xmlns:a="http://schemas.openxmlformats.org/drawingml/2006/main">
                <a:graphicData uri="http://schemas.microsoft.com/office/word/2010/wordprocessingShape">
                  <wps:wsp>
                    <wps:cNvSpPr txBox="1"/>
                    <wps:spPr>
                      <a:xfrm>
                        <a:off x="0" y="0"/>
                        <a:ext cx="79375" cy="67310"/>
                      </a:xfrm>
                      <a:prstGeom prst="rect">
                        <a:avLst/>
                      </a:prstGeom>
                      <a:noFill/>
                    </wps:spPr>
                    <wps:txbx>
                      <w:txbxContent>
                        <w:p w:rsidR="003363B8" w:rsidRDefault="00271634">
                          <w:pPr>
                            <w:pStyle w:val="22"/>
                            <w:shd w:val="clear" w:color="auto" w:fill="auto"/>
                            <w:rPr>
                              <w:sz w:val="19"/>
                              <w:szCs w:val="19"/>
                            </w:rPr>
                          </w:pPr>
                          <w:r>
                            <w:fldChar w:fldCharType="begin"/>
                          </w:r>
                          <w:r>
                            <w:instrText xml:space="preserve"> PAGE \* MERGEFORMAT </w:instrText>
                          </w:r>
                          <w:r>
                            <w:fldChar w:fldCharType="separate"/>
                          </w:r>
                          <w:r>
                            <w:rPr>
                              <w:sz w:val="19"/>
                              <w:szCs w:val="19"/>
                            </w:rPr>
                            <w:t>#</w:t>
                          </w:r>
                          <w:r>
                            <w:rPr>
                              <w:sz w:val="19"/>
                              <w:szCs w:val="19"/>
                            </w:rPr>
                            <w:fldChar w:fldCharType="end"/>
                          </w:r>
                        </w:p>
                      </w:txbxContent>
                    </wps:txbx>
                    <wps:bodyPr wrap="none" lIns="0" tIns="0" rIns="0" bIns="0">
                      <a:spAutoFit/>
                    </wps:bodyPr>
                  </wps:wsp>
                </a:graphicData>
              </a:graphic>
            </wp:anchor>
          </w:drawing>
        </mc:Choice>
        <mc:Fallback>
          <w:pict>
            <v:shape id="_x0000_s1111" type="#_x0000_t202" style="position:absolute;margin-left:294.44999999999999pt;margin-top:677.39999999999998pt;width:6.25pt;height:5.2999999999999998pt;z-index:-188744028;mso-wrap-style:none;mso-wrap-distance-left:0;mso-wrap-distance-right:0;mso-position-horizontal-relative:page;mso-position-vertical-relative:page" wrapcoords="0 0" filled="f" stroked="f">
              <v:textbox style="mso-fit-shape-to-text:t" inset="0,0,0,0">
                <w:txbxContent>
                  <w:p>
                    <w:pPr>
                      <w:pStyle w:val="Style62"/>
                      <w:keepNext w:val="0"/>
                      <w:keepLines w:val="0"/>
                      <w:widowControl w:val="0"/>
                      <w:shd w:val="clear" w:color="auto" w:fill="auto"/>
                      <w:bidi w:val="0"/>
                      <w:spacing w:before="0" w:after="0" w:line="240" w:lineRule="auto"/>
                      <w:ind w:left="0" w:right="0" w:firstLine="0"/>
                      <w:jc w:val="left"/>
                      <w:rPr>
                        <w:sz w:val="19"/>
                        <w:szCs w:val="19"/>
                      </w:rPr>
                    </w:pPr>
                    <w:fldSimple w:instr=" PAGE \* MERGEFORMAT ">
                      <w:r>
                        <w:rPr>
                          <w:color w:val="000000"/>
                          <w:spacing w:val="0"/>
                          <w:w w:val="100"/>
                          <w:position w:val="0"/>
                          <w:sz w:val="19"/>
                          <w:szCs w:val="19"/>
                          <w:shd w:val="clear" w:color="auto" w:fill="auto"/>
                          <w:lang w:val="ru-RU" w:eastAsia="ru-RU" w:bidi="ru-RU"/>
                        </w:rPr>
                        <w:t>#</w:t>
                      </w:r>
                    </w:fldSimple>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23" behindDoc="1" locked="0" layoutInCell="1" allowOverlap="1">
              <wp:simplePos x="0" y="0"/>
              <wp:positionH relativeFrom="page">
                <wp:posOffset>3739515</wp:posOffset>
              </wp:positionH>
              <wp:positionV relativeFrom="page">
                <wp:posOffset>8602980</wp:posOffset>
              </wp:positionV>
              <wp:extent cx="79375" cy="67310"/>
              <wp:effectExtent l="0" t="0" r="0" b="0"/>
              <wp:wrapNone/>
              <wp:docPr id="83" name="Shape 83"/>
              <wp:cNvGraphicFramePr/>
              <a:graphic xmlns:a="http://schemas.openxmlformats.org/drawingml/2006/main">
                <a:graphicData uri="http://schemas.microsoft.com/office/word/2010/wordprocessingShape">
                  <wps:wsp>
                    <wps:cNvSpPr txBox="1"/>
                    <wps:spPr>
                      <a:xfrm>
                        <a:off x="0" y="0"/>
                        <a:ext cx="79375" cy="67310"/>
                      </a:xfrm>
                      <a:prstGeom prst="rect">
                        <a:avLst/>
                      </a:prstGeom>
                      <a:noFill/>
                    </wps:spPr>
                    <wps:txbx>
                      <w:txbxContent>
                        <w:p w:rsidR="003363B8" w:rsidRDefault="00271634">
                          <w:pPr>
                            <w:pStyle w:val="22"/>
                            <w:shd w:val="clear" w:color="auto" w:fill="auto"/>
                            <w:rPr>
                              <w:sz w:val="19"/>
                              <w:szCs w:val="19"/>
                            </w:rPr>
                          </w:pPr>
                          <w:r>
                            <w:fldChar w:fldCharType="begin"/>
                          </w:r>
                          <w:r>
                            <w:instrText xml:space="preserve"> PAGE \* MERGEFORMAT </w:instrText>
                          </w:r>
                          <w:r>
                            <w:fldChar w:fldCharType="separate"/>
                          </w:r>
                          <w:r w:rsidR="00417498" w:rsidRPr="00417498">
                            <w:rPr>
                              <w:noProof/>
                              <w:sz w:val="19"/>
                              <w:szCs w:val="19"/>
                            </w:rPr>
                            <w:t>19</w:t>
                          </w:r>
                          <w:r>
                            <w:rPr>
                              <w:sz w:val="19"/>
                              <w:szCs w:val="19"/>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 o:spid="_x0000_s1097" type="#_x0000_t202" style="position:absolute;margin-left:294.45pt;margin-top:677.4pt;width:6.25pt;height:5.3pt;z-index:-4404017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" filled="f" stroked="f">
              <v:textbox style="mso-fit-shape-to-text:t" inset="0,0,0,0">
                <w:txbxContent>
                  <w:p w:rsidR="003363B8" w:rsidRDefault="00271634">
                    <w:pPr>
                      <w:pStyle w:val="22"/>
                      <w:shd w:val="clear" w:color="auto" w:fill="auto"/>
                      <w:rPr>
                        <w:sz w:val="19"/>
                        <w:szCs w:val="19"/>
                      </w:rPr>
                    </w:pPr>
                    <w:r>
                      <w:fldChar w:fldCharType="begin"/>
                    </w:r>
                    <w:r>
                      <w:instrText xml:space="preserve"> PAGE \* MERGEFORMAT </w:instrText>
                    </w:r>
                    <w:r>
                      <w:fldChar w:fldCharType="separate"/>
                    </w:r>
                    <w:r w:rsidR="00417498" w:rsidRPr="00417498">
                      <w:rPr>
                        <w:noProof/>
                        <w:sz w:val="19"/>
                        <w:szCs w:val="19"/>
                      </w:rPr>
                      <w:t>19</w:t>
                    </w:r>
                    <w:r>
                      <w:rPr>
                        <w:sz w:val="19"/>
                        <w:szCs w:val="19"/>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29" behindDoc="1" locked="0" layoutInCell="1" allowOverlap="1">
              <wp:simplePos x="0" y="0"/>
              <wp:positionH relativeFrom="page">
                <wp:posOffset>3725545</wp:posOffset>
              </wp:positionH>
              <wp:positionV relativeFrom="page">
                <wp:posOffset>8763000</wp:posOffset>
              </wp:positionV>
              <wp:extent cx="82550" cy="69850"/>
              <wp:effectExtent l="0" t="0" r="0" b="0"/>
              <wp:wrapNone/>
              <wp:docPr id="89" name="Shape 89"/>
              <wp:cNvGraphicFramePr/>
              <a:graphic xmlns:a="http://schemas.openxmlformats.org/drawingml/2006/main">
                <a:graphicData uri="http://schemas.microsoft.com/office/word/2010/wordprocessingShape">
                  <wps:wsp>
                    <wps:cNvSpPr txBox="1"/>
                    <wps:spPr>
                      <a:xfrm>
                        <a:off x="0" y="0"/>
                        <a:ext cx="82550" cy="69850"/>
                      </a:xfrm>
                      <a:prstGeom prst="rect">
                        <a:avLst/>
                      </a:prstGeom>
                      <a:noFill/>
                    </wps:spPr>
                    <wps:txbx>
                      <w:txbxContent>
                        <w:p w:rsidR="003363B8" w:rsidRDefault="00271634">
                          <w:pPr>
                            <w:pStyle w:val="22"/>
                            <w:shd w:val="clear" w:color="auto" w:fill="auto"/>
                            <w:rPr>
                              <w:sz w:val="16"/>
                              <w:szCs w:val="16"/>
                            </w:rPr>
                          </w:pPr>
                          <w:r>
                            <w:rPr>
                              <w:sz w:val="16"/>
                              <w:szCs w:val="16"/>
                              <w:lang w:val="en-US" w:eastAsia="en-US" w:bidi="en-US"/>
                            </w:rPr>
                            <w:t>I9</w:t>
                          </w:r>
                        </w:p>
                      </w:txbxContent>
                    </wps:txbx>
                    <wps:bodyPr wrap="none" lIns="0" tIns="0" rIns="0" bIns="0">
                      <a:spAutoFit/>
                    </wps:bodyPr>
                  </wps:wsp>
                </a:graphicData>
              </a:graphic>
            </wp:anchor>
          </w:drawing>
        </mc:Choice>
        <mc:Fallback>
          <w:pict>
            <v:shape id="_x0000_s1115" type="#_x0000_t202" style="position:absolute;margin-left:293.35000000000002pt;margin-top:690.pt;width:6.5pt;height:5.5pt;z-index:-188744024;mso-wrap-style:none;mso-wrap-distance-left:0;mso-wrap-distance-right:0;mso-position-horizontal-relative:page;mso-position-vertical-relative:page" wrapcoords="0 0" filled="f" stroked="f">
              <v:textbox style="mso-fit-shape-to-text:t" inset="0,0,0,0">
                <w:txbxContent>
                  <w:p>
                    <w:pPr>
                      <w:pStyle w:val="Style6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en-US" w:eastAsia="en-US" w:bidi="en-US"/>
                      </w:rPr>
                      <w:t>I9</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27" behindDoc="1" locked="0" layoutInCell="1" allowOverlap="1">
              <wp:simplePos x="0" y="0"/>
              <wp:positionH relativeFrom="page">
                <wp:posOffset>3725545</wp:posOffset>
              </wp:positionH>
              <wp:positionV relativeFrom="page">
                <wp:posOffset>8763000</wp:posOffset>
              </wp:positionV>
              <wp:extent cx="82550" cy="69850"/>
              <wp:effectExtent l="0" t="0" r="0" b="0"/>
              <wp:wrapNone/>
              <wp:docPr id="87" name="Shape 87"/>
              <wp:cNvGraphicFramePr/>
              <a:graphic xmlns:a="http://schemas.openxmlformats.org/drawingml/2006/main">
                <a:graphicData uri="http://schemas.microsoft.com/office/word/2010/wordprocessingShape">
                  <wps:wsp>
                    <wps:cNvSpPr txBox="1"/>
                    <wps:spPr>
                      <a:xfrm>
                        <a:off x="0" y="0"/>
                        <a:ext cx="82550" cy="69850"/>
                      </a:xfrm>
                      <a:prstGeom prst="rect">
                        <a:avLst/>
                      </a:prstGeom>
                      <a:noFill/>
                    </wps:spPr>
                    <wps:txbx>
                      <w:txbxContent>
                        <w:p w:rsidR="003363B8" w:rsidRDefault="00271634">
                          <w:pPr>
                            <w:pStyle w:val="22"/>
                            <w:shd w:val="clear" w:color="auto" w:fill="auto"/>
                            <w:rPr>
                              <w:sz w:val="16"/>
                              <w:szCs w:val="16"/>
                            </w:rPr>
                          </w:pPr>
                          <w:r>
                            <w:rPr>
                              <w:sz w:val="16"/>
                              <w:szCs w:val="16"/>
                              <w:lang w:val="en-US" w:eastAsia="en-US" w:bidi="en-US"/>
                            </w:rPr>
                            <w:t>I9</w:t>
                          </w:r>
                        </w:p>
                      </w:txbxContent>
                    </wps:txbx>
                    <wps:bodyPr wrap="none" lIns="0" tIns="0" rIns="0" bIns="0">
                      <a:spAutoFit/>
                    </wps:bodyPr>
                  </wps:wsp>
                </a:graphicData>
              </a:graphic>
            </wp:anchor>
          </w:drawing>
        </mc:Choice>
        <mc:Fallback>
          <w:pict>
            <v:shape id="_x0000_s1113" type="#_x0000_t202" style="position:absolute;margin-left:293.35000000000002pt;margin-top:690.pt;width:6.5pt;height:5.5pt;z-index:-188744026;mso-wrap-style:none;mso-wrap-distance-left:0;mso-wrap-distance-right:0;mso-position-horizontal-relative:page;mso-position-vertical-relative:page" wrapcoords="0 0" filled="f" stroked="f">
              <v:textbox style="mso-fit-shape-to-text:t" inset="0,0,0,0">
                <w:txbxContent>
                  <w:p>
                    <w:pPr>
                      <w:pStyle w:val="Style6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en-US" w:eastAsia="en-US" w:bidi="en-US"/>
                      </w:rPr>
                      <w:t>I9</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33" behindDoc="1" locked="0" layoutInCell="1" allowOverlap="1">
              <wp:simplePos x="0" y="0"/>
              <wp:positionH relativeFrom="page">
                <wp:posOffset>3289935</wp:posOffset>
              </wp:positionH>
              <wp:positionV relativeFrom="page">
                <wp:posOffset>8774430</wp:posOffset>
              </wp:positionV>
              <wp:extent cx="88265" cy="69850"/>
              <wp:effectExtent l="0" t="0" r="0" b="0"/>
              <wp:wrapNone/>
              <wp:docPr id="98" name="Shape 98"/>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28</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8" o:spid="_x0000_s1100" type="#_x0000_t202" style="position:absolute;margin-left:259.05pt;margin-top:690.9pt;width:6.95pt;height:5.5pt;z-index:-4404017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28</w:t>
                    </w:r>
                    <w:r>
                      <w:rPr>
                        <w:sz w:val="15"/>
                        <w:szCs w:val="1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31" behindDoc="1" locked="0" layoutInCell="1" allowOverlap="1">
              <wp:simplePos x="0" y="0"/>
              <wp:positionH relativeFrom="page">
                <wp:posOffset>3289935</wp:posOffset>
              </wp:positionH>
              <wp:positionV relativeFrom="page">
                <wp:posOffset>8774430</wp:posOffset>
              </wp:positionV>
              <wp:extent cx="88265" cy="69850"/>
              <wp:effectExtent l="0" t="0" r="0" b="0"/>
              <wp:wrapNone/>
              <wp:docPr id="96" name="Shape 96"/>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29</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6" o:spid="_x0000_s1101" type="#_x0000_t202" style="position:absolute;margin-left:259.05pt;margin-top:690.9pt;width:6.95pt;height:5.5pt;z-index:-4404017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29</w:t>
                    </w:r>
                    <w:r>
                      <w:rPr>
                        <w:sz w:val="15"/>
                        <w:szCs w:val="15"/>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695" behindDoc="1" locked="0" layoutInCell="1" allowOverlap="1">
              <wp:simplePos x="0" y="0"/>
              <wp:positionH relativeFrom="page">
                <wp:posOffset>5692140</wp:posOffset>
              </wp:positionH>
              <wp:positionV relativeFrom="page">
                <wp:posOffset>8510905</wp:posOffset>
              </wp:positionV>
              <wp:extent cx="113030" cy="79375"/>
              <wp:effectExtent l="0" t="0" r="0" b="0"/>
              <wp:wrapNone/>
              <wp:docPr id="41" name="Shape 41"/>
              <wp:cNvGraphicFramePr/>
              <a:graphic xmlns:a="http://schemas.openxmlformats.org/drawingml/2006/main">
                <a:graphicData uri="http://schemas.microsoft.com/office/word/2010/wordprocessingShape">
                  <wps:wsp>
                    <wps:cNvSpPr txBox="1"/>
                    <wps:spPr>
                      <a:xfrm>
                        <a:off x="0" y="0"/>
                        <a:ext cx="113030" cy="79375"/>
                      </a:xfrm>
                      <a:prstGeom prst="rect">
                        <a:avLst/>
                      </a:prstGeom>
                      <a:noFill/>
                    </wps:spPr>
                    <wps:txbx>
                      <w:txbxContent>
                        <w:p w:rsidR="003363B8" w:rsidRDefault="00271634">
                          <w:pPr>
                            <w:pStyle w:val="22"/>
                            <w:shd w:val="clear" w:color="auto" w:fill="auto"/>
                            <w:rPr>
                              <w:sz w:val="19"/>
                              <w:szCs w:val="19"/>
                            </w:rPr>
                          </w:pPr>
                          <w:r>
                            <w:rPr>
                              <w:sz w:val="19"/>
                              <w:szCs w:val="19"/>
                            </w:rPr>
                            <w:t>94</w:t>
                          </w:r>
                        </w:p>
                      </w:txbxContent>
                    </wps:txbx>
                    <wps:bodyPr wrap="none" lIns="0" tIns="0" rIns="0" bIns="0">
                      <a:spAutoFit/>
                    </wps:bodyPr>
                  </wps:wsp>
                </a:graphicData>
              </a:graphic>
            </wp:anchor>
          </w:drawing>
        </mc:Choice>
        <mc:Fallback>
          <w:pict>
            <v:shape id="_x0000_s1067" type="#_x0000_t202" style="position:absolute;margin-left:448.19999999999999pt;margin-top:670.14999999999998pt;width:8.9000000000000004pt;height:6.25pt;z-index:-188744058;mso-wrap-style:none;mso-wrap-distance-left:0;mso-wrap-distance-right:0;mso-position-horizontal-relative:page;mso-position-vertical-relative:page" wrapcoords="0 0" filled="f" stroked="f">
              <v:textbox style="mso-fit-shape-to-text:t" inset="0,0,0,0">
                <w:txbxContent>
                  <w:p>
                    <w:pPr>
                      <w:pStyle w:val="Style62"/>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ru-RU" w:eastAsia="ru-RU" w:bidi="ru-RU"/>
                      </w:rPr>
                      <w:t>94</w:t>
                    </w:r>
                  </w:p>
                </w:txbxContent>
              </v:textbox>
              <w10:wrap anchorx="page" anchory="page"/>
            </v:shape>
          </w:pict>
        </mc:Fallback>
      </mc:AlternateContent>
    </w:r>
    <w:r>
      <w:rPr>
        <w:noProof/>
        <w:lang w:bidi="ar-SA"/>
      </w:rPr>
      <mc:AlternateContent>
        <mc:Choice Requires="wps">
          <w:drawing>
            <wp:anchor distT="0" distB="0" distL="0" distR="0" simplePos="0" relativeHeight="62914697" behindDoc="1" locked="0" layoutInCell="1" allowOverlap="1">
              <wp:simplePos x="0" y="0"/>
              <wp:positionH relativeFrom="page">
                <wp:posOffset>5692140</wp:posOffset>
              </wp:positionH>
              <wp:positionV relativeFrom="page">
                <wp:posOffset>8806815</wp:posOffset>
              </wp:positionV>
              <wp:extent cx="113030" cy="82550"/>
              <wp:effectExtent l="0" t="0" r="0" b="0"/>
              <wp:wrapNone/>
              <wp:docPr id="43" name="Shape 43"/>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3363B8" w:rsidRDefault="00271634">
                          <w:pPr>
                            <w:pStyle w:val="22"/>
                            <w:shd w:val="clear" w:color="auto" w:fill="auto"/>
                            <w:rPr>
                              <w:sz w:val="19"/>
                              <w:szCs w:val="19"/>
                            </w:rPr>
                          </w:pPr>
                          <w:r>
                            <w:rPr>
                              <w:sz w:val="19"/>
                              <w:szCs w:val="19"/>
                            </w:rPr>
                            <w:t>97</w:t>
                          </w:r>
                        </w:p>
                      </w:txbxContent>
                    </wps:txbx>
                    <wps:bodyPr wrap="none" lIns="0" tIns="0" rIns="0" bIns="0">
                      <a:spAutoFit/>
                    </wps:bodyPr>
                  </wps:wsp>
                </a:graphicData>
              </a:graphic>
            </wp:anchor>
          </w:drawing>
        </mc:Choice>
        <mc:Fallback>
          <w:pict>
            <v:shape id="_x0000_s1069" type="#_x0000_t202" style="position:absolute;margin-left:448.19999999999999pt;margin-top:693.45000000000005pt;width:8.9000000000000004pt;height:6.5pt;z-index:-188744056;mso-wrap-style:none;mso-wrap-distance-left:0;mso-wrap-distance-right:0;mso-position-horizontal-relative:page;mso-position-vertical-relative:page" wrapcoords="0 0" filled="f" stroked="f">
              <v:textbox style="mso-fit-shape-to-text:t" inset="0,0,0,0">
                <w:txbxContent>
                  <w:p>
                    <w:pPr>
                      <w:pStyle w:val="Style62"/>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ru-RU" w:eastAsia="ru-RU" w:bidi="ru-RU"/>
                      </w:rPr>
                      <w:t>97</w:t>
                    </w:r>
                  </w:p>
                </w:txbxContent>
              </v:textbox>
              <w10:wrap anchorx="page" anchory="page"/>
            </v:shape>
          </w:pict>
        </mc:Fallback>
      </mc:AlternateContent>
    </w:r>
    <w:r>
      <w:rPr>
        <w:noProof/>
        <w:lang w:bidi="ar-SA"/>
      </w:rPr>
      <mc:AlternateContent>
        <mc:Choice Requires="wps">
          <w:drawing>
            <wp:anchor distT="0" distB="0" distL="0" distR="0" simplePos="0" relativeHeight="62914699" behindDoc="1" locked="0" layoutInCell="1" allowOverlap="1">
              <wp:simplePos x="0" y="0"/>
              <wp:positionH relativeFrom="page">
                <wp:posOffset>5692140</wp:posOffset>
              </wp:positionH>
              <wp:positionV relativeFrom="page">
                <wp:posOffset>9105265</wp:posOffset>
              </wp:positionV>
              <wp:extent cx="113030" cy="82550"/>
              <wp:effectExtent l="0" t="0" r="0" b="0"/>
              <wp:wrapNone/>
              <wp:docPr id="45" name="Shape 45"/>
              <wp:cNvGraphicFramePr/>
              <a:graphic xmlns:a="http://schemas.openxmlformats.org/drawingml/2006/main">
                <a:graphicData uri="http://schemas.microsoft.com/office/word/2010/wordprocessingShape">
                  <wps:wsp>
                    <wps:cNvSpPr txBox="1"/>
                    <wps:spPr>
                      <a:xfrm>
                        <a:off x="0" y="0"/>
                        <a:ext cx="113030" cy="82550"/>
                      </a:xfrm>
                      <a:prstGeom prst="rect">
                        <a:avLst/>
                      </a:prstGeom>
                      <a:noFill/>
                    </wps:spPr>
                    <wps:txbx>
                      <w:txbxContent>
                        <w:p w:rsidR="003363B8" w:rsidRDefault="00271634">
                          <w:pPr>
                            <w:pStyle w:val="22"/>
                            <w:shd w:val="clear" w:color="auto" w:fill="auto"/>
                            <w:rPr>
                              <w:sz w:val="19"/>
                              <w:szCs w:val="19"/>
                            </w:rPr>
                          </w:pPr>
                          <w:r>
                            <w:rPr>
                              <w:sz w:val="19"/>
                              <w:szCs w:val="19"/>
                            </w:rPr>
                            <w:t>97</w:t>
                          </w:r>
                        </w:p>
                      </w:txbxContent>
                    </wps:txbx>
                    <wps:bodyPr wrap="none" lIns="0" tIns="0" rIns="0" bIns="0">
                      <a:spAutoFit/>
                    </wps:bodyPr>
                  </wps:wsp>
                </a:graphicData>
              </a:graphic>
            </wp:anchor>
          </w:drawing>
        </mc:Choice>
        <mc:Fallback>
          <w:pict>
            <v:shape id="_x0000_s1071" type="#_x0000_t202" style="position:absolute;margin-left:448.19999999999999pt;margin-top:716.95000000000005pt;width:8.9000000000000004pt;height:6.5pt;z-index:-188744054;mso-wrap-style:none;mso-wrap-distance-left:0;mso-wrap-distance-right:0;mso-position-horizontal-relative:page;mso-position-vertical-relative:page" wrapcoords="0 0" filled="f" stroked="f">
              <v:textbox style="mso-fit-shape-to-text:t" inset="0,0,0,0">
                <w:txbxContent>
                  <w:p>
                    <w:pPr>
                      <w:pStyle w:val="Style62"/>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ru-RU" w:eastAsia="ru-RU" w:bidi="ru-RU"/>
                      </w:rPr>
                      <w:t>97</w:t>
                    </w:r>
                  </w:p>
                </w:txbxContent>
              </v:textbox>
              <w10:wrap anchorx="page" anchory="page"/>
            </v:shape>
          </w:pict>
        </mc:Fallback>
      </mc:AlternateContent>
    </w:r>
    <w:r>
      <w:rPr>
        <w:noProof/>
        <w:lang w:bidi="ar-SA"/>
      </w:rPr>
      <mc:AlternateContent>
        <mc:Choice Requires="wps">
          <w:drawing>
            <wp:anchor distT="0" distB="0" distL="0" distR="0" simplePos="0" relativeHeight="62914701" behindDoc="1" locked="0" layoutInCell="1" allowOverlap="1">
              <wp:simplePos x="0" y="0"/>
              <wp:positionH relativeFrom="page">
                <wp:posOffset>3714115</wp:posOffset>
              </wp:positionH>
              <wp:positionV relativeFrom="page">
                <wp:posOffset>9538335</wp:posOffset>
              </wp:positionV>
              <wp:extent cx="39370" cy="69850"/>
              <wp:effectExtent l="0" t="0" r="0" b="0"/>
              <wp:wrapNone/>
              <wp:docPr id="47" name="Shape 47"/>
              <wp:cNvGraphicFramePr/>
              <a:graphic xmlns:a="http://schemas.openxmlformats.org/drawingml/2006/main">
                <a:graphicData uri="http://schemas.microsoft.com/office/word/2010/wordprocessingShape">
                  <wps:wsp>
                    <wps:cNvSpPr txBox="1"/>
                    <wps:spPr>
                      <a:xfrm>
                        <a:off x="0" y="0"/>
                        <a:ext cx="39370" cy="69850"/>
                      </a:xfrm>
                      <a:prstGeom prst="rect">
                        <a:avLst/>
                      </a:prstGeom>
                      <a:noFill/>
                    </wps:spPr>
                    <wps:txbx>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3</w:t>
                          </w:r>
                          <w:r>
                            <w:rPr>
                              <w:sz w:val="16"/>
                              <w:szCs w:val="16"/>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 o:spid="_x0000_s1085" type="#_x0000_t202" style="position:absolute;margin-left:292.45pt;margin-top:751.05pt;width:3.1pt;height:5.5pt;z-index:-4404017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" filled="f" stroked="f">
              <v:textbox style="mso-fit-shape-to-text:t" inset="0,0,0,0">
                <w:txbxContent>
                  <w:p w:rsidR="003363B8" w:rsidRDefault="00271634">
                    <w:pPr>
                      <w:pStyle w:val="22"/>
                      <w:shd w:val="clear" w:color="auto" w:fill="auto"/>
                      <w:rPr>
                        <w:sz w:val="16"/>
                        <w:szCs w:val="16"/>
                      </w:rPr>
                    </w:pPr>
                    <w:r>
                      <w:fldChar w:fldCharType="begin"/>
                    </w:r>
                    <w:r>
                      <w:instrText xml:space="preserve"> PAGE \* MERGEFORMAT </w:instrText>
                    </w:r>
                    <w:r>
                      <w:fldChar w:fldCharType="separate"/>
                    </w:r>
                    <w:r w:rsidR="00417498" w:rsidRPr="00417498">
                      <w:rPr>
                        <w:noProof/>
                        <w:sz w:val="16"/>
                        <w:szCs w:val="16"/>
                      </w:rPr>
                      <w:t>3</w:t>
                    </w:r>
                    <w:r>
                      <w:rPr>
                        <w:sz w:val="16"/>
                        <w:szCs w:val="16"/>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37" behindDoc="1" locked="0" layoutInCell="1" allowOverlap="1">
              <wp:simplePos x="0" y="0"/>
              <wp:positionH relativeFrom="page">
                <wp:posOffset>3289935</wp:posOffset>
              </wp:positionH>
              <wp:positionV relativeFrom="page">
                <wp:posOffset>8774430</wp:posOffset>
              </wp:positionV>
              <wp:extent cx="88265" cy="69850"/>
              <wp:effectExtent l="0" t="0" r="0" b="0"/>
              <wp:wrapNone/>
              <wp:docPr id="104" name="Shape 104"/>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32</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4" o:spid="_x0000_s1102" type="#_x0000_t202" style="position:absolute;margin-left:259.05pt;margin-top:690.9pt;width:6.95pt;height:5.5pt;z-index:-4404017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32</w:t>
                    </w:r>
                    <w:r>
                      <w:rPr>
                        <w:sz w:val="15"/>
                        <w:szCs w:val="1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35" behindDoc="1" locked="0" layoutInCell="1" allowOverlap="1">
              <wp:simplePos x="0" y="0"/>
              <wp:positionH relativeFrom="page">
                <wp:posOffset>3289935</wp:posOffset>
              </wp:positionH>
              <wp:positionV relativeFrom="page">
                <wp:posOffset>8774430</wp:posOffset>
              </wp:positionV>
              <wp:extent cx="88265" cy="69850"/>
              <wp:effectExtent l="0" t="0" r="0" b="0"/>
              <wp:wrapNone/>
              <wp:docPr id="102" name="Shape 102"/>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31</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2" o:spid="_x0000_s1103" type="#_x0000_t202" style="position:absolute;margin-left:259.05pt;margin-top:690.9pt;width:6.95pt;height:5.5pt;z-index:-4404017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31</w:t>
                    </w:r>
                    <w:r>
                      <w:rPr>
                        <w:sz w:val="15"/>
                        <w:szCs w:val="15"/>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41" behindDoc="1" locked="0" layoutInCell="1" allowOverlap="1">
              <wp:simplePos x="0" y="0"/>
              <wp:positionH relativeFrom="page">
                <wp:posOffset>3289935</wp:posOffset>
              </wp:positionH>
              <wp:positionV relativeFrom="page">
                <wp:posOffset>8774430</wp:posOffset>
              </wp:positionV>
              <wp:extent cx="88265" cy="69850"/>
              <wp:effectExtent l="0" t="0" r="0" b="0"/>
              <wp:wrapNone/>
              <wp:docPr id="110" name="Shape 110"/>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34</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0" o:spid="_x0000_s1104" type="#_x0000_t202" style="position:absolute;margin-left:259.05pt;margin-top:690.9pt;width:6.95pt;height:5.5pt;z-index:-4404017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34</w:t>
                    </w:r>
                    <w:r>
                      <w:rPr>
                        <w:sz w:val="15"/>
                        <w:szCs w:val="15"/>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39" behindDoc="1" locked="0" layoutInCell="1" allowOverlap="1">
              <wp:simplePos x="0" y="0"/>
              <wp:positionH relativeFrom="page">
                <wp:posOffset>3289935</wp:posOffset>
              </wp:positionH>
              <wp:positionV relativeFrom="page">
                <wp:posOffset>8774430</wp:posOffset>
              </wp:positionV>
              <wp:extent cx="88265" cy="69850"/>
              <wp:effectExtent l="0" t="0" r="0" b="0"/>
              <wp:wrapNone/>
              <wp:docPr id="108" name="Shape 108"/>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33</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8" o:spid="_x0000_s1105" type="#_x0000_t202" style="position:absolute;margin-left:259.05pt;margin-top:690.9pt;width:6.95pt;height:5.5pt;z-index:-4404017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33</w:t>
                    </w:r>
                    <w:r>
                      <w:rPr>
                        <w:sz w:val="15"/>
                        <w:szCs w:val="15"/>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45" behindDoc="1" locked="0" layoutInCell="1" allowOverlap="1">
              <wp:simplePos x="0" y="0"/>
              <wp:positionH relativeFrom="page">
                <wp:posOffset>3741420</wp:posOffset>
              </wp:positionH>
              <wp:positionV relativeFrom="page">
                <wp:posOffset>8714740</wp:posOffset>
              </wp:positionV>
              <wp:extent cx="91440" cy="69850"/>
              <wp:effectExtent l="0" t="0" r="0" b="0"/>
              <wp:wrapNone/>
              <wp:docPr id="116" name="Shape 116"/>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38</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6" o:spid="_x0000_s1106" type="#_x0000_t202" style="position:absolute;margin-left:294.6pt;margin-top:686.2pt;width:7.2pt;height:5.5pt;z-index:-4404017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38</w:t>
                    </w:r>
                    <w:r>
                      <w:rPr>
                        <w:sz w:val="15"/>
                        <w:szCs w:val="15"/>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43" behindDoc="1" locked="0" layoutInCell="1" allowOverlap="1">
              <wp:simplePos x="0" y="0"/>
              <wp:positionH relativeFrom="page">
                <wp:posOffset>3289935</wp:posOffset>
              </wp:positionH>
              <wp:positionV relativeFrom="page">
                <wp:posOffset>8774430</wp:posOffset>
              </wp:positionV>
              <wp:extent cx="88265" cy="69850"/>
              <wp:effectExtent l="0" t="0" r="0" b="0"/>
              <wp:wrapNone/>
              <wp:docPr id="114" name="Shape 114"/>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37</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4" o:spid="_x0000_s1107" type="#_x0000_t202" style="position:absolute;margin-left:259.05pt;margin-top:690.9pt;width:6.95pt;height:5.5pt;z-index:-44040173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37</w:t>
                    </w:r>
                    <w:r>
                      <w:rPr>
                        <w:sz w:val="15"/>
                        <w:szCs w:val="1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49" behindDoc="1" locked="0" layoutInCell="1" allowOverlap="1">
              <wp:simplePos x="0" y="0"/>
              <wp:positionH relativeFrom="page">
                <wp:posOffset>3727450</wp:posOffset>
              </wp:positionH>
              <wp:positionV relativeFrom="page">
                <wp:posOffset>8714740</wp:posOffset>
              </wp:positionV>
              <wp:extent cx="94615" cy="67310"/>
              <wp:effectExtent l="0" t="0" r="0" b="0"/>
              <wp:wrapNone/>
              <wp:docPr id="124" name="Shape 124"/>
              <wp:cNvGraphicFramePr/>
              <a:graphic xmlns:a="http://schemas.openxmlformats.org/drawingml/2006/main">
                <a:graphicData uri="http://schemas.microsoft.com/office/word/2010/wordprocessingShape">
                  <wps:wsp>
                    <wps:cNvSpPr txBox="1"/>
                    <wps:spPr>
                      <a:xfrm>
                        <a:off x="0" y="0"/>
                        <a:ext cx="94615" cy="6731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42</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4" o:spid="_x0000_s1108" type="#_x0000_t202" style="position:absolute;margin-left:293.5pt;margin-top:686.2pt;width:7.45pt;height:5.3pt;z-index:-44040173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42</w:t>
                    </w:r>
                    <w:r>
                      <w:rPr>
                        <w:sz w:val="15"/>
                        <w:szCs w:val="15"/>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47" behindDoc="1" locked="0" layoutInCell="1" allowOverlap="1">
              <wp:simplePos x="0" y="0"/>
              <wp:positionH relativeFrom="page">
                <wp:posOffset>3289935</wp:posOffset>
              </wp:positionH>
              <wp:positionV relativeFrom="page">
                <wp:posOffset>8774430</wp:posOffset>
              </wp:positionV>
              <wp:extent cx="88265" cy="69850"/>
              <wp:effectExtent l="0" t="0" r="0" b="0"/>
              <wp:wrapNone/>
              <wp:docPr id="122" name="Shape 122"/>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41</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 o:spid="_x0000_s1109" type="#_x0000_t202" style="position:absolute;margin-left:259.05pt;margin-top:690.9pt;width:6.95pt;height:5.5pt;z-index:-44040173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41</w:t>
                    </w:r>
                    <w:r>
                      <w:rPr>
                        <w:sz w:val="15"/>
                        <w:szCs w:val="15"/>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51" behindDoc="1" locked="0" layoutInCell="1" allowOverlap="1">
              <wp:simplePos x="0" y="0"/>
              <wp:positionH relativeFrom="page">
                <wp:posOffset>3724910</wp:posOffset>
              </wp:positionH>
              <wp:positionV relativeFrom="page">
                <wp:posOffset>8590915</wp:posOffset>
              </wp:positionV>
              <wp:extent cx="91440" cy="69850"/>
              <wp:effectExtent l="0" t="0" r="0" b="0"/>
              <wp:wrapNone/>
              <wp:docPr id="126" name="Shape 126"/>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39</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 o:spid="_x0000_s1110" type="#_x0000_t202" style="position:absolute;margin-left:293.3pt;margin-top:676.45pt;width:7.2pt;height:5.5pt;z-index:-44040172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39</w:t>
                    </w:r>
                    <w:r>
                      <w:rPr>
                        <w:sz w:val="15"/>
                        <w:szCs w:val="15"/>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55" behindDoc="1" locked="0" layoutInCell="1" allowOverlap="1">
              <wp:simplePos x="0" y="0"/>
              <wp:positionH relativeFrom="page">
                <wp:posOffset>3289935</wp:posOffset>
              </wp:positionH>
              <wp:positionV relativeFrom="page">
                <wp:posOffset>8774430</wp:posOffset>
              </wp:positionV>
              <wp:extent cx="88265" cy="69850"/>
              <wp:effectExtent l="0" t="0" r="0" b="0"/>
              <wp:wrapNone/>
              <wp:docPr id="130" name="Shape 130"/>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44</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0" o:spid="_x0000_s1111" type="#_x0000_t202" style="position:absolute;margin-left:259.05pt;margin-top:690.9pt;width:6.95pt;height:5.5pt;z-index:-4404017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44</w:t>
                    </w:r>
                    <w:r>
                      <w:rPr>
                        <w:sz w:val="15"/>
                        <w:szCs w:val="15"/>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53" behindDoc="1" locked="0" layoutInCell="1" allowOverlap="1">
              <wp:simplePos x="0" y="0"/>
              <wp:positionH relativeFrom="page">
                <wp:posOffset>3719830</wp:posOffset>
              </wp:positionH>
              <wp:positionV relativeFrom="page">
                <wp:posOffset>8733790</wp:posOffset>
              </wp:positionV>
              <wp:extent cx="91440" cy="69850"/>
              <wp:effectExtent l="0" t="0" r="0" b="0"/>
              <wp:wrapNone/>
              <wp:docPr id="128" name="Shape 128"/>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45</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8" o:spid="_x0000_s1112" type="#_x0000_t202" style="position:absolute;margin-left:292.9pt;margin-top:687.7pt;width:7.2pt;height:5.5pt;z-index:-44040172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45</w:t>
                    </w:r>
                    <w:r>
                      <w:rPr>
                        <w:sz w:val="15"/>
                        <w:szCs w:val="15"/>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59" behindDoc="1" locked="0" layoutInCell="1" allowOverlap="1">
              <wp:simplePos x="0" y="0"/>
              <wp:positionH relativeFrom="page">
                <wp:posOffset>3930015</wp:posOffset>
              </wp:positionH>
              <wp:positionV relativeFrom="page">
                <wp:posOffset>8744585</wp:posOffset>
              </wp:positionV>
              <wp:extent cx="94615" cy="69850"/>
              <wp:effectExtent l="0" t="0" r="0" b="0"/>
              <wp:wrapNone/>
              <wp:docPr id="137" name="Shape 137"/>
              <wp:cNvGraphicFramePr/>
              <a:graphic xmlns:a="http://schemas.openxmlformats.org/drawingml/2006/main">
                <a:graphicData uri="http://schemas.microsoft.com/office/word/2010/wordprocessingShape">
                  <wps:wsp>
                    <wps:cNvSpPr txBox="1"/>
                    <wps:spPr>
                      <a:xfrm>
                        <a:off x="0" y="0"/>
                        <a:ext cx="9461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48</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7" o:spid="_x0000_s1113" type="#_x0000_t202" style="position:absolute;margin-left:309.45pt;margin-top:688.55pt;width:7.45pt;height:5.5pt;z-index:-44040172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48</w:t>
                    </w:r>
                    <w:r>
                      <w:rPr>
                        <w:sz w:val="15"/>
                        <w:szCs w:val="15"/>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57" behindDoc="1" locked="0" layoutInCell="1" allowOverlap="1">
              <wp:simplePos x="0" y="0"/>
              <wp:positionH relativeFrom="page">
                <wp:posOffset>3731895</wp:posOffset>
              </wp:positionH>
              <wp:positionV relativeFrom="page">
                <wp:posOffset>8733790</wp:posOffset>
              </wp:positionV>
              <wp:extent cx="94615" cy="67310"/>
              <wp:effectExtent l="0" t="0" r="0" b="0"/>
              <wp:wrapNone/>
              <wp:docPr id="135" name="Shape 135"/>
              <wp:cNvGraphicFramePr/>
              <a:graphic xmlns:a="http://schemas.openxmlformats.org/drawingml/2006/main">
                <a:graphicData uri="http://schemas.microsoft.com/office/word/2010/wordprocessingShape">
                  <wps:wsp>
                    <wps:cNvSpPr txBox="1"/>
                    <wps:spPr>
                      <a:xfrm>
                        <a:off x="0" y="0"/>
                        <a:ext cx="94615" cy="6731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49</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5" o:spid="_x0000_s1114" type="#_x0000_t202" style="position:absolute;margin-left:293.85pt;margin-top:687.7pt;width:7.45pt;height:5.3pt;z-index:-4404017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49</w:t>
                    </w:r>
                    <w:r>
                      <w:rPr>
                        <w:sz w:val="15"/>
                        <w:szCs w:val="15"/>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61" behindDoc="1" locked="0" layoutInCell="1" allowOverlap="1">
              <wp:simplePos x="0" y="0"/>
              <wp:positionH relativeFrom="page">
                <wp:posOffset>3811270</wp:posOffset>
              </wp:positionH>
              <wp:positionV relativeFrom="page">
                <wp:posOffset>8733790</wp:posOffset>
              </wp:positionV>
              <wp:extent cx="91440" cy="69850"/>
              <wp:effectExtent l="0" t="0" r="0" b="0"/>
              <wp:wrapNone/>
              <wp:docPr id="139" name="Shape 139"/>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46</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9" o:spid="_x0000_s1115" type="#_x0000_t202" style="position:absolute;margin-left:300.1pt;margin-top:687.7pt;width:7.2pt;height:5.5pt;z-index:-44040171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46</w:t>
                    </w:r>
                    <w:r>
                      <w:rPr>
                        <w:sz w:val="15"/>
                        <w:szCs w:val="15"/>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67" behindDoc="1" locked="0" layoutInCell="1" allowOverlap="1">
              <wp:simplePos x="0" y="0"/>
              <wp:positionH relativeFrom="page">
                <wp:posOffset>3808095</wp:posOffset>
              </wp:positionH>
              <wp:positionV relativeFrom="page">
                <wp:posOffset>8733790</wp:posOffset>
              </wp:positionV>
              <wp:extent cx="94615" cy="69850"/>
              <wp:effectExtent l="0" t="0" r="0" b="0"/>
              <wp:wrapNone/>
              <wp:docPr id="145" name="Shape 145"/>
              <wp:cNvGraphicFramePr/>
              <a:graphic xmlns:a="http://schemas.openxmlformats.org/drawingml/2006/main">
                <a:graphicData uri="http://schemas.microsoft.com/office/word/2010/wordprocessingShape">
                  <wps:wsp>
                    <wps:cNvSpPr txBox="1"/>
                    <wps:spPr>
                      <a:xfrm>
                        <a:off x="0" y="0"/>
                        <a:ext cx="9461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50</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5" o:spid="_x0000_s1116" type="#_x0000_t202" style="position:absolute;margin-left:299.85pt;margin-top:687.7pt;width:7.45pt;height:5.5pt;z-index:-4404017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50</w:t>
                    </w:r>
                    <w:r>
                      <w:rPr>
                        <w:sz w:val="15"/>
                        <w:szCs w:val="15"/>
                      </w:rPr>
                      <w:fldChar w:fldCharType="end"/>
                    </w:r>
                  </w:p>
                </w:txbxContent>
              </v:textbox>
              <w10:wrap anchorx="page" anchory="page"/>
            </v:shape>
          </w:pict>
        </mc:Fallback>
      </mc:AlternateContent>
    </w:r>
    <w:r>
      <w:rPr>
        <w:noProof/>
        <w:lang w:bidi="ar-SA"/>
      </w:rPr>
      <mc:AlternateContent>
        <mc:Choice Requires="wps">
          <w:drawing>
            <wp:anchor distT="0" distB="0" distL="0" distR="0" simplePos="0" relativeHeight="62914769" behindDoc="1" locked="0" layoutInCell="1" allowOverlap="1">
              <wp:simplePos x="0" y="0"/>
              <wp:positionH relativeFrom="page">
                <wp:posOffset>1177925</wp:posOffset>
              </wp:positionH>
              <wp:positionV relativeFrom="page">
                <wp:posOffset>8977630</wp:posOffset>
              </wp:positionV>
              <wp:extent cx="48895" cy="97790"/>
              <wp:effectExtent l="0" t="0" r="0" b="0"/>
              <wp:wrapNone/>
              <wp:docPr id="147" name="Shape 147"/>
              <wp:cNvGraphicFramePr/>
              <a:graphic xmlns:a="http://schemas.openxmlformats.org/drawingml/2006/main">
                <a:graphicData uri="http://schemas.microsoft.com/office/word/2010/wordprocessingShape">
                  <wps:wsp>
                    <wps:cNvSpPr txBox="1"/>
                    <wps:spPr>
                      <a:xfrm>
                        <a:off x="0" y="0"/>
                        <a:ext cx="48895" cy="97790"/>
                      </a:xfrm>
                      <a:prstGeom prst="rect">
                        <a:avLst/>
                      </a:prstGeom>
                      <a:noFill/>
                    </wps:spPr>
                    <wps:txbx>
                      <w:txbxContent>
                        <w:p w:rsidR="003363B8" w:rsidRDefault="003363B8"/>
                      </w:txbxContent>
                    </wps:txbx>
                    <wps:bodyPr wrap="none" lIns="0" tIns="0" rIns="0" bIns="0">
                      <a:spAutoFit/>
                    </wps:bodyPr>
                  </wps:wsp>
                </a:graphicData>
              </a:graphic>
            </wp:anchor>
          </w:drawing>
        </mc:Choice>
        <mc:Fallback>
          <w:pict>
            <v:shape id="_x0000_s1173" type="#_x0000_t202" style="position:absolute;margin-left:92.75pt;margin-top:706.89999999999998pt;width:3.8500000000000001pt;height:7.7000000000000002pt;z-index:-188743984;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63" behindDoc="1" locked="0" layoutInCell="1" allowOverlap="1">
              <wp:simplePos x="0" y="0"/>
              <wp:positionH relativeFrom="page">
                <wp:posOffset>3808095</wp:posOffset>
              </wp:positionH>
              <wp:positionV relativeFrom="page">
                <wp:posOffset>8733790</wp:posOffset>
              </wp:positionV>
              <wp:extent cx="94615" cy="69850"/>
              <wp:effectExtent l="0" t="0" r="0" b="0"/>
              <wp:wrapNone/>
              <wp:docPr id="141" name="Shape 141"/>
              <wp:cNvGraphicFramePr/>
              <a:graphic xmlns:a="http://schemas.openxmlformats.org/drawingml/2006/main">
                <a:graphicData uri="http://schemas.microsoft.com/office/word/2010/wordprocessingShape">
                  <wps:wsp>
                    <wps:cNvSpPr txBox="1"/>
                    <wps:spPr>
                      <a:xfrm>
                        <a:off x="0" y="0"/>
                        <a:ext cx="9461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167" type="#_x0000_t202" style="position:absolute;margin-left:299.85000000000002pt;margin-top:687.70000000000005pt;width:7.4500000000000002pt;height:5.5pt;z-index:-188743990;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r>
      <w:rPr>
        <w:noProof/>
        <w:lang w:bidi="ar-SA"/>
      </w:rPr>
      <mc:AlternateContent>
        <mc:Choice Requires="wps">
          <w:drawing>
            <wp:anchor distT="0" distB="0" distL="0" distR="0" simplePos="0" relativeHeight="62914765" behindDoc="1" locked="0" layoutInCell="1" allowOverlap="1">
              <wp:simplePos x="0" y="0"/>
              <wp:positionH relativeFrom="page">
                <wp:posOffset>1177925</wp:posOffset>
              </wp:positionH>
              <wp:positionV relativeFrom="page">
                <wp:posOffset>8977630</wp:posOffset>
              </wp:positionV>
              <wp:extent cx="48895" cy="97790"/>
              <wp:effectExtent l="0" t="0" r="0" b="0"/>
              <wp:wrapNone/>
              <wp:docPr id="143" name="Shape 143"/>
              <wp:cNvGraphicFramePr/>
              <a:graphic xmlns:a="http://schemas.openxmlformats.org/drawingml/2006/main">
                <a:graphicData uri="http://schemas.microsoft.com/office/word/2010/wordprocessingShape">
                  <wps:wsp>
                    <wps:cNvSpPr txBox="1"/>
                    <wps:spPr>
                      <a:xfrm>
                        <a:off x="0" y="0"/>
                        <a:ext cx="48895" cy="97790"/>
                      </a:xfrm>
                      <a:prstGeom prst="rect">
                        <a:avLst/>
                      </a:prstGeom>
                      <a:noFill/>
                    </wps:spPr>
                    <wps:txbx>
                      <w:txbxContent>
                        <w:p w:rsidR="003363B8" w:rsidRDefault="003363B8"/>
                      </w:txbxContent>
                    </wps:txbx>
                    <wps:bodyPr wrap="none" lIns="0" tIns="0" rIns="0" bIns="0">
                      <a:spAutoFit/>
                    </wps:bodyPr>
                  </wps:wsp>
                </a:graphicData>
              </a:graphic>
            </wp:anchor>
          </w:drawing>
        </mc:Choice>
        <mc:Fallback>
          <w:pict>
            <v:shape id="_x0000_s1169" type="#_x0000_t202" style="position:absolute;margin-left:92.75pt;margin-top:706.89999999999998pt;width:3.8500000000000001pt;height:7.7000000000000002pt;z-index:-188743988;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73" behindDoc="1" locked="0" layoutInCell="1" allowOverlap="1">
              <wp:simplePos x="0" y="0"/>
              <wp:positionH relativeFrom="page">
                <wp:posOffset>3616325</wp:posOffset>
              </wp:positionH>
              <wp:positionV relativeFrom="page">
                <wp:posOffset>8724900</wp:posOffset>
              </wp:positionV>
              <wp:extent cx="76200" cy="67310"/>
              <wp:effectExtent l="0" t="0" r="0" b="0"/>
              <wp:wrapNone/>
              <wp:docPr id="152" name="Shape 152"/>
              <wp:cNvGraphicFramePr/>
              <a:graphic xmlns:a="http://schemas.openxmlformats.org/drawingml/2006/main">
                <a:graphicData uri="http://schemas.microsoft.com/office/word/2010/wordprocessingShape">
                  <wps:wsp>
                    <wps:cNvSpPr txBox="1"/>
                    <wps:spPr>
                      <a:xfrm>
                        <a:off x="0" y="0"/>
                        <a:ext cx="76200" cy="67310"/>
                      </a:xfrm>
                      <a:prstGeom prst="rect">
                        <a:avLst/>
                      </a:prstGeom>
                      <a:noFill/>
                    </wps:spPr>
                    <wps:txbx>
                      <w:txbxContent>
                        <w:p w:rsidR="003363B8" w:rsidRDefault="00271634">
                          <w:pPr>
                            <w:pStyle w:val="a9"/>
                            <w:shd w:val="clear" w:color="auto" w:fill="auto"/>
                          </w:pPr>
                          <w:r>
                            <w:rPr>
                              <w:lang w:val="en-US" w:eastAsia="en-US" w:bidi="en-US"/>
                            </w:rPr>
                            <w:t>5I</w:t>
                          </w:r>
                        </w:p>
                      </w:txbxContent>
                    </wps:txbx>
                    <wps:bodyPr wrap="none" lIns="0" tIns="0" rIns="0" bIns="0">
                      <a:spAutoFit/>
                    </wps:bodyPr>
                  </wps:wsp>
                </a:graphicData>
              </a:graphic>
            </wp:anchor>
          </w:drawing>
        </mc:Choice>
        <mc:Fallback>
          <w:pict>
            <v:shape id="_x0000_s1178" type="#_x0000_t202" style="position:absolute;margin-left:284.75pt;margin-top:687.pt;width:6.pt;height:5.2999999999999998pt;z-index:-188743980;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5I</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71" behindDoc="1" locked="0" layoutInCell="1" allowOverlap="1">
              <wp:simplePos x="0" y="0"/>
              <wp:positionH relativeFrom="page">
                <wp:posOffset>3616325</wp:posOffset>
              </wp:positionH>
              <wp:positionV relativeFrom="page">
                <wp:posOffset>8724900</wp:posOffset>
              </wp:positionV>
              <wp:extent cx="76200" cy="67310"/>
              <wp:effectExtent l="0" t="0" r="0" b="0"/>
              <wp:wrapNone/>
              <wp:docPr id="150" name="Shape 150"/>
              <wp:cNvGraphicFramePr/>
              <a:graphic xmlns:a="http://schemas.openxmlformats.org/drawingml/2006/main">
                <a:graphicData uri="http://schemas.microsoft.com/office/word/2010/wordprocessingShape">
                  <wps:wsp>
                    <wps:cNvSpPr txBox="1"/>
                    <wps:spPr>
                      <a:xfrm>
                        <a:off x="0" y="0"/>
                        <a:ext cx="76200" cy="67310"/>
                      </a:xfrm>
                      <a:prstGeom prst="rect">
                        <a:avLst/>
                      </a:prstGeom>
                      <a:noFill/>
                    </wps:spPr>
                    <wps:txbx>
                      <w:txbxContent>
                        <w:p w:rsidR="003363B8" w:rsidRDefault="00271634">
                          <w:pPr>
                            <w:pStyle w:val="a9"/>
                            <w:shd w:val="clear" w:color="auto" w:fill="auto"/>
                          </w:pPr>
                          <w:r>
                            <w:rPr>
                              <w:lang w:val="en-US" w:eastAsia="en-US" w:bidi="en-US"/>
                            </w:rPr>
                            <w:t>5I</w:t>
                          </w:r>
                        </w:p>
                      </w:txbxContent>
                    </wps:txbx>
                    <wps:bodyPr wrap="none" lIns="0" tIns="0" rIns="0" bIns="0">
                      <a:spAutoFit/>
                    </wps:bodyPr>
                  </wps:wsp>
                </a:graphicData>
              </a:graphic>
            </wp:anchor>
          </w:drawing>
        </mc:Choice>
        <mc:Fallback>
          <w:pict>
            <v:shape id="_x0000_s1176" type="#_x0000_t202" style="position:absolute;margin-left:284.75pt;margin-top:687.pt;width:6.pt;height:5.2999999999999998pt;z-index:-188743982;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5I</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77" behindDoc="1" locked="0" layoutInCell="1" allowOverlap="1">
              <wp:simplePos x="0" y="0"/>
              <wp:positionH relativeFrom="page">
                <wp:posOffset>3912235</wp:posOffset>
              </wp:positionH>
              <wp:positionV relativeFrom="page">
                <wp:posOffset>8724900</wp:posOffset>
              </wp:positionV>
              <wp:extent cx="88265" cy="69850"/>
              <wp:effectExtent l="0" t="0" r="0" b="0"/>
              <wp:wrapNone/>
              <wp:docPr id="163" name="Shape 163"/>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54</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3" o:spid="_x0000_s1122" type="#_x0000_t202" style="position:absolute;margin-left:308.05pt;margin-top:687pt;width:6.95pt;height:5.5pt;z-index:-44040170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54</w:t>
                    </w:r>
                    <w:r>
                      <w:rPr>
                        <w:sz w:val="15"/>
                        <w:szCs w:val="15"/>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75" behindDoc="1" locked="0" layoutInCell="1" allowOverlap="1">
              <wp:simplePos x="0" y="0"/>
              <wp:positionH relativeFrom="page">
                <wp:posOffset>3662045</wp:posOffset>
              </wp:positionH>
              <wp:positionV relativeFrom="page">
                <wp:posOffset>8555355</wp:posOffset>
              </wp:positionV>
              <wp:extent cx="91440" cy="69850"/>
              <wp:effectExtent l="0" t="0" r="0" b="0"/>
              <wp:wrapNone/>
              <wp:docPr id="161" name="Shape 161"/>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55</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1" o:spid="_x0000_s1123" type="#_x0000_t202" style="position:absolute;margin-left:288.35pt;margin-top:673.65pt;width:7.2pt;height:5.5pt;z-index:-44040170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55</w:t>
                    </w:r>
                    <w:r>
                      <w:rPr>
                        <w:sz w:val="15"/>
                        <w:szCs w:val="15"/>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81" behindDoc="1" locked="0" layoutInCell="1" allowOverlap="1">
              <wp:simplePos x="0" y="0"/>
              <wp:positionH relativeFrom="page">
                <wp:posOffset>3912235</wp:posOffset>
              </wp:positionH>
              <wp:positionV relativeFrom="page">
                <wp:posOffset>8724900</wp:posOffset>
              </wp:positionV>
              <wp:extent cx="88265" cy="69850"/>
              <wp:effectExtent l="0" t="0" r="0" b="0"/>
              <wp:wrapNone/>
              <wp:docPr id="172" name="Shape 172"/>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60</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2" o:spid="_x0000_s1124" type="#_x0000_t202" style="position:absolute;margin-left:308.05pt;margin-top:687pt;width:6.95pt;height:5.5pt;z-index:-44040169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60</w:t>
                    </w:r>
                    <w:r>
                      <w:rPr>
                        <w:sz w:val="15"/>
                        <w:szCs w:val="15"/>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79" behindDoc="1" locked="0" layoutInCell="1" allowOverlap="1">
              <wp:simplePos x="0" y="0"/>
              <wp:positionH relativeFrom="page">
                <wp:posOffset>3912235</wp:posOffset>
              </wp:positionH>
              <wp:positionV relativeFrom="page">
                <wp:posOffset>8724900</wp:posOffset>
              </wp:positionV>
              <wp:extent cx="88265" cy="69850"/>
              <wp:effectExtent l="0" t="0" r="0" b="0"/>
              <wp:wrapNone/>
              <wp:docPr id="170" name="Shape 170"/>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59</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0" o:spid="_x0000_s1125" type="#_x0000_t202" style="position:absolute;margin-left:308.05pt;margin-top:687pt;width:6.95pt;height:5.5pt;z-index:-44040170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59</w:t>
                    </w:r>
                    <w:r>
                      <w:rPr>
                        <w:sz w:val="15"/>
                        <w:szCs w:val="15"/>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85" behindDoc="1" locked="0" layoutInCell="1" allowOverlap="1">
              <wp:simplePos x="0" y="0"/>
              <wp:positionH relativeFrom="page">
                <wp:posOffset>2851785</wp:posOffset>
              </wp:positionH>
              <wp:positionV relativeFrom="page">
                <wp:posOffset>7162165</wp:posOffset>
              </wp:positionV>
              <wp:extent cx="94615" cy="69850"/>
              <wp:effectExtent l="0" t="0" r="0" b="0"/>
              <wp:wrapNone/>
              <wp:docPr id="176" name="Shape 176"/>
              <wp:cNvGraphicFramePr/>
              <a:graphic xmlns:a="http://schemas.openxmlformats.org/drawingml/2006/main">
                <a:graphicData uri="http://schemas.microsoft.com/office/word/2010/wordprocessingShape">
                  <wps:wsp>
                    <wps:cNvSpPr txBox="1"/>
                    <wps:spPr>
                      <a:xfrm>
                        <a:off x="0" y="0"/>
                        <a:ext cx="9461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color w:val="7A7379"/>
                              <w:sz w:val="15"/>
                              <w:szCs w:val="15"/>
                            </w:rPr>
                            <w:t>#</w:t>
                          </w:r>
                          <w:r>
                            <w:rPr>
                              <w:color w:val="7A7379"/>
                              <w:sz w:val="15"/>
                              <w:szCs w:val="15"/>
                            </w:rPr>
                            <w:fldChar w:fldCharType="end"/>
                          </w:r>
                        </w:p>
                      </w:txbxContent>
                    </wps:txbx>
                    <wps:bodyPr wrap="none" lIns="0" tIns="0" rIns="0" bIns="0">
                      <a:spAutoFit/>
                    </wps:bodyPr>
                  </wps:wsp>
                </a:graphicData>
              </a:graphic>
            </wp:anchor>
          </w:drawing>
        </mc:Choice>
        <mc:Fallback>
          <w:pict>
            <v:shape id="_x0000_s1202" type="#_x0000_t202" style="position:absolute;margin-left:224.55000000000001pt;margin-top:563.95000000000005pt;width:7.4500000000000002pt;height:5.5pt;z-index:-188743968;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7A7379"/>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83" behindDoc="1" locked="0" layoutInCell="1" allowOverlap="1">
              <wp:simplePos x="0" y="0"/>
              <wp:positionH relativeFrom="page">
                <wp:posOffset>2851785</wp:posOffset>
              </wp:positionH>
              <wp:positionV relativeFrom="page">
                <wp:posOffset>7162165</wp:posOffset>
              </wp:positionV>
              <wp:extent cx="94615" cy="69850"/>
              <wp:effectExtent l="0" t="0" r="0" b="0"/>
              <wp:wrapNone/>
              <wp:docPr id="174" name="Shape 174"/>
              <wp:cNvGraphicFramePr/>
              <a:graphic xmlns:a="http://schemas.openxmlformats.org/drawingml/2006/main">
                <a:graphicData uri="http://schemas.microsoft.com/office/word/2010/wordprocessingShape">
                  <wps:wsp>
                    <wps:cNvSpPr txBox="1"/>
                    <wps:spPr>
                      <a:xfrm>
                        <a:off x="0" y="0"/>
                        <a:ext cx="9461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color w:val="7A7379"/>
                              <w:sz w:val="15"/>
                              <w:szCs w:val="15"/>
                            </w:rPr>
                            <w:t>61</w:t>
                          </w:r>
                          <w:r>
                            <w:rPr>
                              <w:color w:val="7A7379"/>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4" o:spid="_x0000_s1127" type="#_x0000_t202" style="position:absolute;margin-left:224.55pt;margin-top:563.95pt;width:7.45pt;height:5.5pt;z-index:-44040169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color w:val="7A7379"/>
                        <w:sz w:val="15"/>
                        <w:szCs w:val="15"/>
                      </w:rPr>
                      <w:t>61</w:t>
                    </w:r>
                    <w:r>
                      <w:rPr>
                        <w:color w:val="7A7379"/>
                        <w:sz w:val="15"/>
                        <w:szCs w:val="1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05" behindDoc="1" locked="0" layoutInCell="1" allowOverlap="1">
              <wp:simplePos x="0" y="0"/>
              <wp:positionH relativeFrom="page">
                <wp:posOffset>3968115</wp:posOffset>
              </wp:positionH>
              <wp:positionV relativeFrom="page">
                <wp:posOffset>8798560</wp:posOffset>
              </wp:positionV>
              <wp:extent cx="42545" cy="69850"/>
              <wp:effectExtent l="0" t="0" r="0" b="0"/>
              <wp:wrapNone/>
              <wp:docPr id="52" name="Shape 52"/>
              <wp:cNvGraphicFramePr/>
              <a:graphic xmlns:a="http://schemas.openxmlformats.org/drawingml/2006/main">
                <a:graphicData uri="http://schemas.microsoft.com/office/word/2010/wordprocessingShape">
                  <wps:wsp>
                    <wps:cNvSpPr txBox="1"/>
                    <wps:spPr>
                      <a:xfrm>
                        <a:off x="0" y="0"/>
                        <a:ext cx="42545" cy="6985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6</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 o:spid="_x0000_s1086" type="#_x0000_t202" style="position:absolute;margin-left:312.45pt;margin-top:692.8pt;width:3.35pt;height:5.5pt;z-index:-4404017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" filled="f" stroked="f">
              <v:textbox style="mso-fit-shape-to-text:t" inset="0,0,0,0">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6</w:t>
                    </w:r>
                    <w:r>
                      <w:rPr>
                        <w:sz w:val="15"/>
                        <w:szCs w:val="15"/>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89" behindDoc="1" locked="0" layoutInCell="1" allowOverlap="1">
              <wp:simplePos x="0" y="0"/>
              <wp:positionH relativeFrom="page">
                <wp:posOffset>2575560</wp:posOffset>
              </wp:positionH>
              <wp:positionV relativeFrom="page">
                <wp:posOffset>7177405</wp:posOffset>
              </wp:positionV>
              <wp:extent cx="79375" cy="69850"/>
              <wp:effectExtent l="0" t="0" r="0" b="0"/>
              <wp:wrapNone/>
              <wp:docPr id="180" name="Shape 180"/>
              <wp:cNvGraphicFramePr/>
              <a:graphic xmlns:a="http://schemas.openxmlformats.org/drawingml/2006/main">
                <a:graphicData uri="http://schemas.microsoft.com/office/word/2010/wordprocessingShape">
                  <wps:wsp>
                    <wps:cNvSpPr txBox="1"/>
                    <wps:spPr>
                      <a:xfrm>
                        <a:off x="0" y="0"/>
                        <a:ext cx="7937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color w:val="7A7379"/>
                              <w:sz w:val="15"/>
                              <w:szCs w:val="15"/>
                            </w:rPr>
                            <w:t>62</w:t>
                          </w:r>
                          <w:r>
                            <w:rPr>
                              <w:color w:val="7A7379"/>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0" o:spid="_x0000_s1128" type="#_x0000_t202" style="position:absolute;margin-left:202.8pt;margin-top:565.15pt;width:6.25pt;height:5.5pt;z-index:-44040169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color w:val="7A7379"/>
                        <w:sz w:val="15"/>
                        <w:szCs w:val="15"/>
                      </w:rPr>
                      <w:t>62</w:t>
                    </w:r>
                    <w:r>
                      <w:rPr>
                        <w:color w:val="7A7379"/>
                        <w:sz w:val="15"/>
                        <w:szCs w:val="15"/>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87" behindDoc="1" locked="0" layoutInCell="1" allowOverlap="1">
              <wp:simplePos x="0" y="0"/>
              <wp:positionH relativeFrom="page">
                <wp:posOffset>2575560</wp:posOffset>
              </wp:positionH>
              <wp:positionV relativeFrom="page">
                <wp:posOffset>7177405</wp:posOffset>
              </wp:positionV>
              <wp:extent cx="79375" cy="69850"/>
              <wp:effectExtent l="0" t="0" r="0" b="0"/>
              <wp:wrapNone/>
              <wp:docPr id="178" name="Shape 178"/>
              <wp:cNvGraphicFramePr/>
              <a:graphic xmlns:a="http://schemas.openxmlformats.org/drawingml/2006/main">
                <a:graphicData uri="http://schemas.microsoft.com/office/word/2010/wordprocessingShape">
                  <wps:wsp>
                    <wps:cNvSpPr txBox="1"/>
                    <wps:spPr>
                      <a:xfrm>
                        <a:off x="0" y="0"/>
                        <a:ext cx="7937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color w:val="7A7379"/>
                              <w:sz w:val="15"/>
                              <w:szCs w:val="15"/>
                            </w:rPr>
                            <w:t>#</w:t>
                          </w:r>
                          <w:r>
                            <w:rPr>
                              <w:color w:val="7A7379"/>
                              <w:sz w:val="15"/>
                              <w:szCs w:val="15"/>
                            </w:rPr>
                            <w:fldChar w:fldCharType="end"/>
                          </w:r>
                        </w:p>
                      </w:txbxContent>
                    </wps:txbx>
                    <wps:bodyPr wrap="none" lIns="0" tIns="0" rIns="0" bIns="0">
                      <a:spAutoFit/>
                    </wps:bodyPr>
                  </wps:wsp>
                </a:graphicData>
              </a:graphic>
            </wp:anchor>
          </w:drawing>
        </mc:Choice>
        <mc:Fallback>
          <w:pict>
            <v:shape id="_x0000_s1204" type="#_x0000_t202" style="position:absolute;margin-left:202.80000000000001pt;margin-top:565.14999999999998pt;width:6.25pt;height:5.5pt;z-index:-188743966;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7A7379"/>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93" behindDoc="1" locked="0" layoutInCell="1" allowOverlap="1">
              <wp:simplePos x="0" y="0"/>
              <wp:positionH relativeFrom="page">
                <wp:posOffset>3907790</wp:posOffset>
              </wp:positionH>
              <wp:positionV relativeFrom="page">
                <wp:posOffset>8687435</wp:posOffset>
              </wp:positionV>
              <wp:extent cx="94615" cy="69850"/>
              <wp:effectExtent l="0" t="0" r="0" b="0"/>
              <wp:wrapNone/>
              <wp:docPr id="188" name="Shape 188"/>
              <wp:cNvGraphicFramePr/>
              <a:graphic xmlns:a="http://schemas.openxmlformats.org/drawingml/2006/main">
                <a:graphicData uri="http://schemas.microsoft.com/office/word/2010/wordprocessingShape">
                  <wps:wsp>
                    <wps:cNvSpPr txBox="1"/>
                    <wps:spPr>
                      <a:xfrm>
                        <a:off x="0" y="0"/>
                        <a:ext cx="9461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66</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8" o:spid="_x0000_s1130" type="#_x0000_t202" style="position:absolute;margin-left:307.7pt;margin-top:684.05pt;width:7.45pt;height:5.5pt;z-index:-4404016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66</w:t>
                    </w:r>
                    <w:r>
                      <w:rPr>
                        <w:sz w:val="15"/>
                        <w:szCs w:val="15"/>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91" behindDoc="1" locked="0" layoutInCell="1" allowOverlap="1">
              <wp:simplePos x="0" y="0"/>
              <wp:positionH relativeFrom="page">
                <wp:posOffset>3907790</wp:posOffset>
              </wp:positionH>
              <wp:positionV relativeFrom="page">
                <wp:posOffset>8761730</wp:posOffset>
              </wp:positionV>
              <wp:extent cx="91440" cy="73025"/>
              <wp:effectExtent l="0" t="0" r="0" b="0"/>
              <wp:wrapNone/>
              <wp:docPr id="186" name="Shape 186"/>
              <wp:cNvGraphicFramePr/>
              <a:graphic xmlns:a="http://schemas.openxmlformats.org/drawingml/2006/main">
                <a:graphicData uri="http://schemas.microsoft.com/office/word/2010/wordprocessingShape">
                  <wps:wsp>
                    <wps:cNvSpPr txBox="1"/>
                    <wps:spPr>
                      <a:xfrm>
                        <a:off x="0" y="0"/>
                        <a:ext cx="91440" cy="73025"/>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65</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6" o:spid="_x0000_s1131" type="#_x0000_t202" style="position:absolute;margin-left:307.7pt;margin-top:689.9pt;width:7.2pt;height:5.75pt;z-index:-44040168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65</w:t>
                    </w:r>
                    <w:r>
                      <w:rPr>
                        <w:sz w:val="15"/>
                        <w:szCs w:val="15"/>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95" behindDoc="1" locked="0" layoutInCell="1" allowOverlap="1">
              <wp:simplePos x="0" y="0"/>
              <wp:positionH relativeFrom="page">
                <wp:posOffset>3987165</wp:posOffset>
              </wp:positionH>
              <wp:positionV relativeFrom="page">
                <wp:posOffset>8728710</wp:posOffset>
              </wp:positionV>
              <wp:extent cx="97790" cy="69850"/>
              <wp:effectExtent l="0" t="0" r="0" b="0"/>
              <wp:wrapNone/>
              <wp:docPr id="190" name="Shape 190"/>
              <wp:cNvGraphicFramePr/>
              <a:graphic xmlns:a="http://schemas.openxmlformats.org/drawingml/2006/main">
                <a:graphicData uri="http://schemas.microsoft.com/office/word/2010/wordprocessingShape">
                  <wps:wsp>
                    <wps:cNvSpPr txBox="1"/>
                    <wps:spPr>
                      <a:xfrm>
                        <a:off x="0" y="0"/>
                        <a:ext cx="9779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63</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0" o:spid="_x0000_s1132" type="#_x0000_t202" style="position:absolute;margin-left:313.95pt;margin-top:687.3pt;width:7.7pt;height:5.5pt;z-index:-4404016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63</w:t>
                    </w:r>
                    <w:r>
                      <w:rPr>
                        <w:sz w:val="15"/>
                        <w:szCs w:val="15"/>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99" behindDoc="1" locked="0" layoutInCell="1" allowOverlap="1">
              <wp:simplePos x="0" y="0"/>
              <wp:positionH relativeFrom="page">
                <wp:posOffset>3900170</wp:posOffset>
              </wp:positionH>
              <wp:positionV relativeFrom="page">
                <wp:posOffset>8687435</wp:posOffset>
              </wp:positionV>
              <wp:extent cx="94615" cy="69850"/>
              <wp:effectExtent l="0" t="0" r="0" b="0"/>
              <wp:wrapNone/>
              <wp:docPr id="205" name="Shape 205"/>
              <wp:cNvGraphicFramePr/>
              <a:graphic xmlns:a="http://schemas.openxmlformats.org/drawingml/2006/main">
                <a:graphicData uri="http://schemas.microsoft.com/office/word/2010/wordprocessingShape">
                  <wps:wsp>
                    <wps:cNvSpPr txBox="1"/>
                    <wps:spPr>
                      <a:xfrm>
                        <a:off x="0" y="0"/>
                        <a:ext cx="9461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70</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5" o:spid="_x0000_s1133" type="#_x0000_t202" style="position:absolute;margin-left:307.1pt;margin-top:684.05pt;width:7.45pt;height:5.5pt;z-index:-4404016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70</w:t>
                    </w:r>
                    <w:r>
                      <w:rPr>
                        <w:sz w:val="15"/>
                        <w:szCs w:val="15"/>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97" behindDoc="1" locked="0" layoutInCell="1" allowOverlap="1">
              <wp:simplePos x="0" y="0"/>
              <wp:positionH relativeFrom="page">
                <wp:posOffset>3907790</wp:posOffset>
              </wp:positionH>
              <wp:positionV relativeFrom="page">
                <wp:posOffset>8761730</wp:posOffset>
              </wp:positionV>
              <wp:extent cx="91440" cy="73025"/>
              <wp:effectExtent l="0" t="0" r="0" b="0"/>
              <wp:wrapNone/>
              <wp:docPr id="203" name="Shape 203"/>
              <wp:cNvGraphicFramePr/>
              <a:graphic xmlns:a="http://schemas.openxmlformats.org/drawingml/2006/main">
                <a:graphicData uri="http://schemas.microsoft.com/office/word/2010/wordprocessingShape">
                  <wps:wsp>
                    <wps:cNvSpPr txBox="1"/>
                    <wps:spPr>
                      <a:xfrm>
                        <a:off x="0" y="0"/>
                        <a:ext cx="91440" cy="73025"/>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71</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3" o:spid="_x0000_s1134" type="#_x0000_t202" style="position:absolute;margin-left:307.7pt;margin-top:689.9pt;width:7.2pt;height:5.75pt;z-index:-4404016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71</w:t>
                    </w:r>
                    <w:r>
                      <w:rPr>
                        <w:sz w:val="15"/>
                        <w:szCs w:val="15"/>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01" behindDoc="1" locked="0" layoutInCell="1" allowOverlap="1">
              <wp:simplePos x="0" y="0"/>
              <wp:positionH relativeFrom="page">
                <wp:posOffset>3889375</wp:posOffset>
              </wp:positionH>
              <wp:positionV relativeFrom="page">
                <wp:posOffset>8687435</wp:posOffset>
              </wp:positionV>
              <wp:extent cx="97790" cy="69850"/>
              <wp:effectExtent l="0" t="0" r="0" b="0"/>
              <wp:wrapNone/>
              <wp:docPr id="207" name="Shape 207"/>
              <wp:cNvGraphicFramePr/>
              <a:graphic xmlns:a="http://schemas.openxmlformats.org/drawingml/2006/main">
                <a:graphicData uri="http://schemas.microsoft.com/office/word/2010/wordprocessingShape">
                  <wps:wsp>
                    <wps:cNvSpPr txBox="1"/>
                    <wps:spPr>
                      <a:xfrm>
                        <a:off x="0" y="0"/>
                        <a:ext cx="9779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color w:val="373968"/>
                              <w:sz w:val="15"/>
                              <w:szCs w:val="15"/>
                            </w:rPr>
                            <w:t>67</w:t>
                          </w:r>
                          <w:r>
                            <w:rPr>
                              <w:color w:val="373968"/>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7" o:spid="_x0000_s1135" type="#_x0000_t202" style="position:absolute;margin-left:306.25pt;margin-top:684.05pt;width:7.7pt;height:5.5pt;z-index:-4404016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color w:val="373968"/>
                        <w:sz w:val="15"/>
                        <w:szCs w:val="15"/>
                      </w:rPr>
                      <w:t>67</w:t>
                    </w:r>
                    <w:r>
                      <w:rPr>
                        <w:color w:val="373968"/>
                        <w:sz w:val="15"/>
                        <w:szCs w:val="15"/>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08" behindDoc="1" locked="0" layoutInCell="1" allowOverlap="1">
              <wp:simplePos x="0" y="0"/>
              <wp:positionH relativeFrom="page">
                <wp:posOffset>3907790</wp:posOffset>
              </wp:positionH>
              <wp:positionV relativeFrom="page">
                <wp:posOffset>8761730</wp:posOffset>
              </wp:positionV>
              <wp:extent cx="91440" cy="73025"/>
              <wp:effectExtent l="0" t="0" r="0" b="0"/>
              <wp:wrapNone/>
              <wp:docPr id="274" name="Shape 274"/>
              <wp:cNvGraphicFramePr/>
              <a:graphic xmlns:a="http://schemas.openxmlformats.org/drawingml/2006/main">
                <a:graphicData uri="http://schemas.microsoft.com/office/word/2010/wordprocessingShape">
                  <wps:wsp>
                    <wps:cNvSpPr txBox="1"/>
                    <wps:spPr>
                      <a:xfrm>
                        <a:off x="0" y="0"/>
                        <a:ext cx="91440" cy="73025"/>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80</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4" o:spid="_x0000_s1136" type="#_x0000_t202" style="position:absolute;margin-left:307.7pt;margin-top:689.9pt;width:7.2pt;height:5.75pt;z-index:-440401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80</w:t>
                    </w:r>
                    <w:r>
                      <w:rPr>
                        <w:sz w:val="15"/>
                        <w:szCs w:val="15"/>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06" behindDoc="1" locked="0" layoutInCell="1" allowOverlap="1">
              <wp:simplePos x="0" y="0"/>
              <wp:positionH relativeFrom="page">
                <wp:posOffset>3907790</wp:posOffset>
              </wp:positionH>
              <wp:positionV relativeFrom="page">
                <wp:posOffset>8761730</wp:posOffset>
              </wp:positionV>
              <wp:extent cx="91440" cy="73025"/>
              <wp:effectExtent l="0" t="0" r="0" b="0"/>
              <wp:wrapNone/>
              <wp:docPr id="272" name="Shape 272"/>
              <wp:cNvGraphicFramePr/>
              <a:graphic xmlns:a="http://schemas.openxmlformats.org/drawingml/2006/main">
                <a:graphicData uri="http://schemas.microsoft.com/office/word/2010/wordprocessingShape">
                  <wps:wsp>
                    <wps:cNvSpPr txBox="1"/>
                    <wps:spPr>
                      <a:xfrm>
                        <a:off x="0" y="0"/>
                        <a:ext cx="91440" cy="73025"/>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81</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2" o:spid="_x0000_s1137" type="#_x0000_t202" style="position:absolute;margin-left:307.7pt;margin-top:689.9pt;width:7.2pt;height:5.75pt;z-index:-4404016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81</w:t>
                    </w:r>
                    <w:r>
                      <w:rPr>
                        <w:sz w:val="15"/>
                        <w:szCs w:val="1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703" behindDoc="1" locked="0" layoutInCell="1" allowOverlap="1">
              <wp:simplePos x="0" y="0"/>
              <wp:positionH relativeFrom="page">
                <wp:posOffset>3968115</wp:posOffset>
              </wp:positionH>
              <wp:positionV relativeFrom="page">
                <wp:posOffset>8798560</wp:posOffset>
              </wp:positionV>
              <wp:extent cx="42545" cy="69850"/>
              <wp:effectExtent l="0" t="0" r="0" b="0"/>
              <wp:wrapNone/>
              <wp:docPr id="50" name="Shape 50"/>
              <wp:cNvGraphicFramePr/>
              <a:graphic xmlns:a="http://schemas.openxmlformats.org/drawingml/2006/main">
                <a:graphicData uri="http://schemas.microsoft.com/office/word/2010/wordprocessingShape">
                  <wps:wsp>
                    <wps:cNvSpPr txBox="1"/>
                    <wps:spPr>
                      <a:xfrm>
                        <a:off x="0" y="0"/>
                        <a:ext cx="42545" cy="69850"/>
                      </a:xfrm>
                      <a:prstGeom prst="rect">
                        <a:avLst/>
                      </a:prstGeom>
                      <a:noFill/>
                    </wps:spPr>
                    <wps:txbx>
                      <w:txbxContent>
                        <w:p w:rsidR="003363B8" w:rsidRDefault="00271634">
                          <w:pPr>
                            <w:pStyle w:val="22"/>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076" type="#_x0000_t202" style="position:absolute;margin-left:312.44999999999999pt;margin-top:692.79999999999995pt;width:3.3500000000000001pt;height:5.5pt;z-index:-188744050;mso-wrap-style:none;mso-wrap-distance-left:0;mso-wrap-distance-right:0;mso-position-horizontal-relative:page;mso-position-vertical-relative:page" wrapcoords="0 0" filled="f" stroked="f">
              <v:textbox style="mso-fit-shape-to-text:t" inset="0,0,0,0">
                <w:txbxContent>
                  <w:p>
                    <w:pPr>
                      <w:pStyle w:val="Style62"/>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12" behindDoc="1" locked="0" layoutInCell="1" allowOverlap="1">
              <wp:simplePos x="0" y="0"/>
              <wp:positionH relativeFrom="page">
                <wp:posOffset>3663950</wp:posOffset>
              </wp:positionH>
              <wp:positionV relativeFrom="page">
                <wp:posOffset>8698230</wp:posOffset>
              </wp:positionV>
              <wp:extent cx="91440" cy="69850"/>
              <wp:effectExtent l="0" t="0" r="0" b="0"/>
              <wp:wrapNone/>
              <wp:docPr id="278" name="Shape 278"/>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82</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8" o:spid="_x0000_s1138" type="#_x0000_t202" style="position:absolute;margin-left:288.5pt;margin-top:684.9pt;width:7.2pt;height:5.5pt;z-index:-4404016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82</w:t>
                    </w:r>
                    <w:r>
                      <w:rPr>
                        <w:sz w:val="15"/>
                        <w:szCs w:val="15"/>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10" behindDoc="1" locked="0" layoutInCell="1" allowOverlap="1">
              <wp:simplePos x="0" y="0"/>
              <wp:positionH relativeFrom="page">
                <wp:posOffset>3663950</wp:posOffset>
              </wp:positionH>
              <wp:positionV relativeFrom="page">
                <wp:posOffset>8698230</wp:posOffset>
              </wp:positionV>
              <wp:extent cx="91440" cy="69850"/>
              <wp:effectExtent l="0" t="0" r="0" b="0"/>
              <wp:wrapNone/>
              <wp:docPr id="276" name="Shape 276"/>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302" type="#_x0000_t202" style="position:absolute;margin-left:288.5pt;margin-top:684.89999999999998pt;width:7.2000000000000002pt;height:5.5pt;z-index:-188743943;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17" behindDoc="1" locked="0" layoutInCell="1" allowOverlap="1">
              <wp:simplePos x="0" y="0"/>
              <wp:positionH relativeFrom="page">
                <wp:posOffset>3907790</wp:posOffset>
              </wp:positionH>
              <wp:positionV relativeFrom="page">
                <wp:posOffset>8761730</wp:posOffset>
              </wp:positionV>
              <wp:extent cx="91440" cy="73025"/>
              <wp:effectExtent l="0" t="0" r="0" b="0"/>
              <wp:wrapNone/>
              <wp:docPr id="284" name="Shape 284"/>
              <wp:cNvGraphicFramePr/>
              <a:graphic xmlns:a="http://schemas.openxmlformats.org/drawingml/2006/main">
                <a:graphicData uri="http://schemas.microsoft.com/office/word/2010/wordprocessingShape">
                  <wps:wsp>
                    <wps:cNvSpPr txBox="1"/>
                    <wps:spPr>
                      <a:xfrm>
                        <a:off x="0" y="0"/>
                        <a:ext cx="91440" cy="73025"/>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310" type="#_x0000_t202" style="position:absolute;margin-left:307.69999999999999pt;margin-top:689.89999999999998pt;width:7.2000000000000002pt;height:5.75pt;z-index:-188743936;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15" behindDoc="1" locked="0" layoutInCell="1" allowOverlap="1">
              <wp:simplePos x="0" y="0"/>
              <wp:positionH relativeFrom="page">
                <wp:posOffset>3907790</wp:posOffset>
              </wp:positionH>
              <wp:positionV relativeFrom="page">
                <wp:posOffset>8761730</wp:posOffset>
              </wp:positionV>
              <wp:extent cx="91440" cy="73025"/>
              <wp:effectExtent l="0" t="0" r="0" b="0"/>
              <wp:wrapNone/>
              <wp:docPr id="282" name="Shape 282"/>
              <wp:cNvGraphicFramePr/>
              <a:graphic xmlns:a="http://schemas.openxmlformats.org/drawingml/2006/main">
                <a:graphicData uri="http://schemas.microsoft.com/office/word/2010/wordprocessingShape">
                  <wps:wsp>
                    <wps:cNvSpPr txBox="1"/>
                    <wps:spPr>
                      <a:xfrm>
                        <a:off x="0" y="0"/>
                        <a:ext cx="91440" cy="73025"/>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83</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2" o:spid="_x0000_s1141" type="#_x0000_t202" style="position:absolute;margin-left:307.7pt;margin-top:689.9pt;width:7.2pt;height:5.75pt;z-index:-4404016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83</w:t>
                    </w:r>
                    <w:r>
                      <w:rPr>
                        <w:sz w:val="15"/>
                        <w:szCs w:val="15"/>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21" behindDoc="1" locked="0" layoutInCell="1" allowOverlap="1">
              <wp:simplePos x="0" y="0"/>
              <wp:positionH relativeFrom="page">
                <wp:posOffset>3890645</wp:posOffset>
              </wp:positionH>
              <wp:positionV relativeFrom="page">
                <wp:posOffset>8897620</wp:posOffset>
              </wp:positionV>
              <wp:extent cx="94615" cy="67310"/>
              <wp:effectExtent l="0" t="0" r="0" b="0"/>
              <wp:wrapNone/>
              <wp:docPr id="298" name="Shape 298"/>
              <wp:cNvGraphicFramePr/>
              <a:graphic xmlns:a="http://schemas.openxmlformats.org/drawingml/2006/main">
                <a:graphicData uri="http://schemas.microsoft.com/office/word/2010/wordprocessingShape">
                  <wps:wsp>
                    <wps:cNvSpPr txBox="1"/>
                    <wps:spPr>
                      <a:xfrm>
                        <a:off x="0" y="0"/>
                        <a:ext cx="94615" cy="6731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88</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8" o:spid="_x0000_s1142" type="#_x0000_t202" style="position:absolute;margin-left:306.35pt;margin-top:700.6pt;width:7.45pt;height:5.3pt;z-index:-4404016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88</w:t>
                    </w:r>
                    <w:r>
                      <w:rPr>
                        <w:sz w:val="15"/>
                        <w:szCs w:val="15"/>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19" behindDoc="1" locked="0" layoutInCell="1" allowOverlap="1">
              <wp:simplePos x="0" y="0"/>
              <wp:positionH relativeFrom="page">
                <wp:posOffset>3901440</wp:posOffset>
              </wp:positionH>
              <wp:positionV relativeFrom="page">
                <wp:posOffset>8897620</wp:posOffset>
              </wp:positionV>
              <wp:extent cx="88265" cy="69850"/>
              <wp:effectExtent l="0" t="0" r="0" b="0"/>
              <wp:wrapNone/>
              <wp:docPr id="296" name="Shape 296"/>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87</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6" o:spid="_x0000_s1143" type="#_x0000_t202" style="position:absolute;margin-left:307.2pt;margin-top:700.6pt;width:6.95pt;height:5.5pt;z-index:-4404016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87</w:t>
                    </w:r>
                    <w:r>
                      <w:rPr>
                        <w:sz w:val="15"/>
                        <w:szCs w:val="15"/>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23" behindDoc="1" locked="0" layoutInCell="1" allowOverlap="1">
              <wp:simplePos x="0" y="0"/>
              <wp:positionH relativeFrom="page">
                <wp:posOffset>3905885</wp:posOffset>
              </wp:positionH>
              <wp:positionV relativeFrom="page">
                <wp:posOffset>8897620</wp:posOffset>
              </wp:positionV>
              <wp:extent cx="88265" cy="69850"/>
              <wp:effectExtent l="0" t="0" r="0" b="0"/>
              <wp:wrapNone/>
              <wp:docPr id="300" name="Shape 300"/>
              <wp:cNvGraphicFramePr/>
              <a:graphic xmlns:a="http://schemas.openxmlformats.org/drawingml/2006/main">
                <a:graphicData uri="http://schemas.microsoft.com/office/word/2010/wordprocessingShape">
                  <wps:wsp>
                    <wps:cNvSpPr txBox="1"/>
                    <wps:spPr>
                      <a:xfrm>
                        <a:off x="0" y="0"/>
                        <a:ext cx="8826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84</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0" o:spid="_x0000_s1144" type="#_x0000_t202" style="position:absolute;margin-left:307.55pt;margin-top:700.6pt;width:6.95pt;height:5.5pt;z-index:-4404016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84</w:t>
                    </w:r>
                    <w:r>
                      <w:rPr>
                        <w:sz w:val="15"/>
                        <w:szCs w:val="15"/>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29" behindDoc="1" locked="0" layoutInCell="1" allowOverlap="1">
              <wp:simplePos x="0" y="0"/>
              <wp:positionH relativeFrom="page">
                <wp:posOffset>4057015</wp:posOffset>
              </wp:positionH>
              <wp:positionV relativeFrom="page">
                <wp:posOffset>8755380</wp:posOffset>
              </wp:positionV>
              <wp:extent cx="91440" cy="69850"/>
              <wp:effectExtent l="0" t="0" r="0" b="0"/>
              <wp:wrapNone/>
              <wp:docPr id="308" name="Shape 308"/>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334" type="#_x0000_t202" style="position:absolute;margin-left:319.44999999999999pt;margin-top:689.39999999999998pt;width:7.2000000000000002pt;height:5.5pt;z-index:-188743924;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27" behindDoc="1" locked="0" layoutInCell="1" allowOverlap="1">
              <wp:simplePos x="0" y="0"/>
              <wp:positionH relativeFrom="page">
                <wp:posOffset>4057015</wp:posOffset>
              </wp:positionH>
              <wp:positionV relativeFrom="page">
                <wp:posOffset>8755380</wp:posOffset>
              </wp:positionV>
              <wp:extent cx="91440" cy="69850"/>
              <wp:effectExtent l="0" t="0" r="0" b="0"/>
              <wp:wrapNone/>
              <wp:docPr id="306" name="Shape 306"/>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89</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6" o:spid="_x0000_s1146" type="#_x0000_t202" style="position:absolute;margin-left:319.45pt;margin-top:689.4pt;width:7.2pt;height:5.5pt;z-index:-4404016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89</w:t>
                    </w:r>
                    <w:r>
                      <w:rPr>
                        <w:sz w:val="15"/>
                        <w:szCs w:val="15"/>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33" behindDoc="1" locked="0" layoutInCell="1" allowOverlap="1">
              <wp:simplePos x="0" y="0"/>
              <wp:positionH relativeFrom="page">
                <wp:posOffset>3718560</wp:posOffset>
              </wp:positionH>
              <wp:positionV relativeFrom="page">
                <wp:posOffset>8624570</wp:posOffset>
              </wp:positionV>
              <wp:extent cx="91440" cy="69850"/>
              <wp:effectExtent l="0" t="0" r="0" b="0"/>
              <wp:wrapNone/>
              <wp:docPr id="313" name="Shape 313"/>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90</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3" o:spid="_x0000_s1147" type="#_x0000_t202" style="position:absolute;margin-left:292.8pt;margin-top:679.1pt;width:7.2pt;height:5.5pt;z-index:-4404016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90</w:t>
                    </w:r>
                    <w:r>
                      <w:rPr>
                        <w:sz w:val="15"/>
                        <w:szCs w:val="15"/>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31" behindDoc="1" locked="0" layoutInCell="1" allowOverlap="1">
              <wp:simplePos x="0" y="0"/>
              <wp:positionH relativeFrom="page">
                <wp:posOffset>3718560</wp:posOffset>
              </wp:positionH>
              <wp:positionV relativeFrom="page">
                <wp:posOffset>8624570</wp:posOffset>
              </wp:positionV>
              <wp:extent cx="91440" cy="69850"/>
              <wp:effectExtent l="0" t="0" r="0" b="0"/>
              <wp:wrapNone/>
              <wp:docPr id="311" name="Shape 311"/>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Pr>
                              <w:sz w:val="15"/>
                              <w:szCs w:val="15"/>
                            </w:rPr>
                            <w:t>#</w:t>
                          </w:r>
                          <w:r>
                            <w:rPr>
                              <w:sz w:val="15"/>
                              <w:szCs w:val="15"/>
                            </w:rPr>
                            <w:fldChar w:fldCharType="end"/>
                          </w:r>
                        </w:p>
                      </w:txbxContent>
                    </wps:txbx>
                    <wps:bodyPr wrap="none" lIns="0" tIns="0" rIns="0" bIns="0">
                      <a:spAutoFit/>
                    </wps:bodyPr>
                  </wps:wsp>
                </a:graphicData>
              </a:graphic>
            </wp:anchor>
          </w:drawing>
        </mc:Choice>
        <mc:Fallback>
          <w:pict>
            <v:shape id="_x0000_s1337" type="#_x0000_t202" style="position:absolute;margin-left:292.80000000000001pt;margin-top:679.10000000000002pt;width:7.2000000000000002pt;height:5.5pt;z-index:-188743922;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5"/>
                        <w:szCs w:val="15"/>
                      </w:rPr>
                    </w:pPr>
                    <w:fldSimple w:instr=" PAGE \* MERGEFORMAT ">
                      <w:r>
                        <w:rPr>
                          <w:color w:val="000000"/>
                          <w:spacing w:val="0"/>
                          <w:w w:val="100"/>
                          <w:position w:val="0"/>
                          <w:sz w:val="15"/>
                          <w:szCs w:val="15"/>
                          <w:shd w:val="clear" w:color="auto" w:fill="auto"/>
                          <w:lang w:val="ru-RU" w:eastAsia="ru-RU" w:bidi="ru-RU"/>
                        </w:rPr>
                        <w:t>#</w:t>
                      </w:r>
                    </w:fldSimple>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37" behindDoc="1" locked="0" layoutInCell="1" allowOverlap="1">
              <wp:simplePos x="0" y="0"/>
              <wp:positionH relativeFrom="page">
                <wp:posOffset>4057015</wp:posOffset>
              </wp:positionH>
              <wp:positionV relativeFrom="page">
                <wp:posOffset>8755380</wp:posOffset>
              </wp:positionV>
              <wp:extent cx="91440" cy="69850"/>
              <wp:effectExtent l="0" t="0" r="0" b="0"/>
              <wp:wrapNone/>
              <wp:docPr id="318" name="Shape 318"/>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92</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8" o:spid="_x0000_s1149" type="#_x0000_t202" style="position:absolute;margin-left:319.45pt;margin-top:689.4pt;width:7.2pt;height:5.5pt;z-index:-4404016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92</w:t>
                    </w:r>
                    <w:r>
                      <w:rPr>
                        <w:sz w:val="15"/>
                        <w:szCs w:val="15"/>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35" behindDoc="1" locked="0" layoutInCell="1" allowOverlap="1">
              <wp:simplePos x="0" y="0"/>
              <wp:positionH relativeFrom="page">
                <wp:posOffset>4057015</wp:posOffset>
              </wp:positionH>
              <wp:positionV relativeFrom="page">
                <wp:posOffset>8755380</wp:posOffset>
              </wp:positionV>
              <wp:extent cx="91440" cy="69850"/>
              <wp:effectExtent l="0" t="0" r="0" b="0"/>
              <wp:wrapNone/>
              <wp:docPr id="316" name="Shape 316"/>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91</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6" o:spid="_x0000_s1150" type="#_x0000_t202" style="position:absolute;margin-left:319.45pt;margin-top:689.4pt;width:7.2pt;height:5.5pt;z-index:-4404016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91</w:t>
                    </w:r>
                    <w:r>
                      <w:rPr>
                        <w:sz w:val="15"/>
                        <w:szCs w:val="15"/>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41" behindDoc="1" locked="0" layoutInCell="1" allowOverlap="1">
              <wp:simplePos x="0" y="0"/>
              <wp:positionH relativeFrom="page">
                <wp:posOffset>4057015</wp:posOffset>
              </wp:positionH>
              <wp:positionV relativeFrom="page">
                <wp:posOffset>8755380</wp:posOffset>
              </wp:positionV>
              <wp:extent cx="91440" cy="69850"/>
              <wp:effectExtent l="0" t="0" r="0" b="0"/>
              <wp:wrapNone/>
              <wp:docPr id="328" name="Shape 328"/>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94</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8" o:spid="_x0000_s1151" type="#_x0000_t202" style="position:absolute;margin-left:319.45pt;margin-top:689.4pt;width:7.2pt;height:5.5pt;z-index:-4404016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94</w:t>
                    </w:r>
                    <w:r>
                      <w:rPr>
                        <w:sz w:val="15"/>
                        <w:szCs w:val="15"/>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39" behindDoc="1" locked="0" layoutInCell="1" allowOverlap="1">
              <wp:simplePos x="0" y="0"/>
              <wp:positionH relativeFrom="page">
                <wp:posOffset>4057015</wp:posOffset>
              </wp:positionH>
              <wp:positionV relativeFrom="page">
                <wp:posOffset>8755380</wp:posOffset>
              </wp:positionV>
              <wp:extent cx="91440" cy="69850"/>
              <wp:effectExtent l="0" t="0" r="0" b="0"/>
              <wp:wrapNone/>
              <wp:docPr id="326" name="Shape 326"/>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95</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6" o:spid="_x0000_s1152" type="#_x0000_t202" style="position:absolute;margin-left:319.45pt;margin-top:689.4pt;width:7.2pt;height:5.5pt;z-index:-4404016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95</w:t>
                    </w:r>
                    <w:r>
                      <w:rPr>
                        <w:sz w:val="15"/>
                        <w:szCs w:val="15"/>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45" behindDoc="1" locked="0" layoutInCell="1" allowOverlap="1">
              <wp:simplePos x="0" y="0"/>
              <wp:positionH relativeFrom="page">
                <wp:posOffset>3885565</wp:posOffset>
              </wp:positionH>
              <wp:positionV relativeFrom="page">
                <wp:posOffset>8755380</wp:posOffset>
              </wp:positionV>
              <wp:extent cx="113030" cy="69850"/>
              <wp:effectExtent l="0" t="0" r="0" b="0"/>
              <wp:wrapNone/>
              <wp:docPr id="336" name="Shape 336"/>
              <wp:cNvGraphicFramePr/>
              <a:graphic xmlns:a="http://schemas.openxmlformats.org/drawingml/2006/main">
                <a:graphicData uri="http://schemas.microsoft.com/office/word/2010/wordprocessingShape">
                  <wps:wsp>
                    <wps:cNvSpPr txBox="1"/>
                    <wps:spPr>
                      <a:xfrm>
                        <a:off x="0" y="0"/>
                        <a:ext cx="113030" cy="69850"/>
                      </a:xfrm>
                      <a:prstGeom prst="rect">
                        <a:avLst/>
                      </a:prstGeom>
                      <a:noFill/>
                    </wps:spPr>
                    <wps:txbx>
                      <w:txbxContent>
                        <w:p w:rsidR="003363B8" w:rsidRDefault="00271634">
                          <w:pPr>
                            <w:pStyle w:val="a9"/>
                            <w:shd w:val="clear" w:color="auto" w:fill="auto"/>
                          </w:pPr>
                          <w:r>
                            <w:fldChar w:fldCharType="begin"/>
                          </w:r>
                          <w:r>
                            <w:instrText xml:space="preserve"> PAGE \* MERGEFORMAT </w:instrText>
                          </w:r>
                          <w:r>
                            <w:fldChar w:fldCharType="separate"/>
                          </w:r>
                          <w:r w:rsidR="00417498">
                            <w:rPr>
                              <w:noProof/>
                            </w:rPr>
                            <w:t>100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6" o:spid="_x0000_s1153" type="#_x0000_t202" style="position:absolute;margin-left:305.95pt;margin-top:689.4pt;width:8.9pt;height:5.5pt;z-index:-4404016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" filled="f" stroked="f">
              <v:textbox style="mso-fit-shape-to-text:t" inset="0,0,0,0">
                <w:txbxContent>
                  <w:p w:rsidR="003363B8" w:rsidRDefault="00271634">
                    <w:pPr>
                      <w:pStyle w:val="a9"/>
                      <w:shd w:val="clear" w:color="auto" w:fill="auto"/>
                    </w:pPr>
                    <w:r>
                      <w:fldChar w:fldCharType="begin"/>
                    </w:r>
                    <w:r>
                      <w:instrText xml:space="preserve"> PAGE \* MERGEFORMAT </w:instrText>
                    </w:r>
                    <w:r>
                      <w:fldChar w:fldCharType="separate"/>
                    </w:r>
                    <w:r w:rsidR="00417498">
                      <w:rPr>
                        <w:noProof/>
                      </w:rPr>
                      <w:t>100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3363B8"/>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43" behindDoc="1" locked="0" layoutInCell="1" allowOverlap="1">
              <wp:simplePos x="0" y="0"/>
              <wp:positionH relativeFrom="page">
                <wp:posOffset>3885565</wp:posOffset>
              </wp:positionH>
              <wp:positionV relativeFrom="page">
                <wp:posOffset>8755380</wp:posOffset>
              </wp:positionV>
              <wp:extent cx="113030" cy="69850"/>
              <wp:effectExtent l="0" t="0" r="0" b="0"/>
              <wp:wrapNone/>
              <wp:docPr id="334" name="Shape 334"/>
              <wp:cNvGraphicFramePr/>
              <a:graphic xmlns:a="http://schemas.openxmlformats.org/drawingml/2006/main">
                <a:graphicData uri="http://schemas.microsoft.com/office/word/2010/wordprocessingShape">
                  <wps:wsp>
                    <wps:cNvSpPr txBox="1"/>
                    <wps:spPr>
                      <a:xfrm>
                        <a:off x="0" y="0"/>
                        <a:ext cx="113030" cy="69850"/>
                      </a:xfrm>
                      <a:prstGeom prst="rect">
                        <a:avLst/>
                      </a:prstGeom>
                      <a:noFill/>
                    </wps:spPr>
                    <wps:txbx>
                      <w:txbxContent>
                        <w:p w:rsidR="003363B8" w:rsidRDefault="00271634">
                          <w:pPr>
                            <w:pStyle w:val="a9"/>
                            <w:shd w:val="clear" w:color="auto" w:fill="auto"/>
                          </w:pPr>
                          <w:r>
                            <w:fldChar w:fldCharType="begin"/>
                          </w:r>
                          <w:r>
                            <w:instrText xml:space="preserve"> PAGE \* MERGEFORMAT </w:instrText>
                          </w:r>
                          <w:r>
                            <w:fldChar w:fldCharType="separate"/>
                          </w:r>
                          <w:r w:rsidR="00417498">
                            <w:rPr>
                              <w:noProof/>
                            </w:rPr>
                            <w:t>99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4" o:spid="_x0000_s1154" type="#_x0000_t202" style="position:absolute;margin-left:305.95pt;margin-top:689.4pt;width:8.9pt;height:5.5pt;z-index:-44040163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" filled="f" stroked="f">
              <v:textbox style="mso-fit-shape-to-text:t" inset="0,0,0,0">
                <w:txbxContent>
                  <w:p w:rsidR="003363B8" w:rsidRDefault="00271634">
                    <w:pPr>
                      <w:pStyle w:val="a9"/>
                      <w:shd w:val="clear" w:color="auto" w:fill="auto"/>
                    </w:pPr>
                    <w:r>
                      <w:fldChar w:fldCharType="begin"/>
                    </w:r>
                    <w:r>
                      <w:instrText xml:space="preserve"> PAGE \* MERGEFORMAT </w:instrText>
                    </w:r>
                    <w:r>
                      <w:fldChar w:fldCharType="separate"/>
                    </w:r>
                    <w:r w:rsidR="00417498">
                      <w:rPr>
                        <w:noProof/>
                      </w:rPr>
                      <w:t>99</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47" behindDoc="1" locked="0" layoutInCell="1" allowOverlap="1">
              <wp:simplePos x="0" y="0"/>
              <wp:positionH relativeFrom="page">
                <wp:posOffset>3978275</wp:posOffset>
              </wp:positionH>
              <wp:positionV relativeFrom="page">
                <wp:posOffset>8755380</wp:posOffset>
              </wp:positionV>
              <wp:extent cx="91440" cy="69850"/>
              <wp:effectExtent l="0" t="0" r="0" b="0"/>
              <wp:wrapNone/>
              <wp:docPr id="338" name="Shape 338"/>
              <wp:cNvGraphicFramePr/>
              <a:graphic xmlns:a="http://schemas.openxmlformats.org/drawingml/2006/main">
                <a:graphicData uri="http://schemas.microsoft.com/office/word/2010/wordprocessingShape">
                  <wps:wsp>
                    <wps:cNvSpPr txBox="1"/>
                    <wps:spPr>
                      <a:xfrm>
                        <a:off x="0" y="0"/>
                        <a:ext cx="9144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96</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8" o:spid="_x0000_s1155" type="#_x0000_t202" style="position:absolute;margin-left:313.25pt;margin-top:689.4pt;width:7.2pt;height:5.5pt;z-index:-44040163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96</w:t>
                    </w:r>
                    <w:r>
                      <w:rPr>
                        <w:sz w:val="15"/>
                        <w:szCs w:val="15"/>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51" behindDoc="1" locked="0" layoutInCell="1" allowOverlap="1">
              <wp:simplePos x="0" y="0"/>
              <wp:positionH relativeFrom="page">
                <wp:posOffset>3885565</wp:posOffset>
              </wp:positionH>
              <wp:positionV relativeFrom="page">
                <wp:posOffset>8755380</wp:posOffset>
              </wp:positionV>
              <wp:extent cx="113030" cy="69850"/>
              <wp:effectExtent l="0" t="0" r="0" b="0"/>
              <wp:wrapNone/>
              <wp:docPr id="345" name="Shape 345"/>
              <wp:cNvGraphicFramePr/>
              <a:graphic xmlns:a="http://schemas.openxmlformats.org/drawingml/2006/main">
                <a:graphicData uri="http://schemas.microsoft.com/office/word/2010/wordprocessingShape">
                  <wps:wsp>
                    <wps:cNvSpPr txBox="1"/>
                    <wps:spPr>
                      <a:xfrm>
                        <a:off x="0" y="0"/>
                        <a:ext cx="113030" cy="69850"/>
                      </a:xfrm>
                      <a:prstGeom prst="rect">
                        <a:avLst/>
                      </a:prstGeom>
                      <a:noFill/>
                    </wps:spPr>
                    <wps:txbx>
                      <w:txbxContent>
                        <w:p w:rsidR="003363B8" w:rsidRDefault="00271634">
                          <w:pPr>
                            <w:pStyle w:val="a9"/>
                            <w:shd w:val="clear" w:color="auto" w:fill="auto"/>
                          </w:pPr>
                          <w:r>
                            <w:fldChar w:fldCharType="begin"/>
                          </w:r>
                          <w:r>
                            <w:instrText xml:space="preserve"> PAGE \* MERGEFORMAT </w:instrText>
                          </w:r>
                          <w:r>
                            <w:fldChar w:fldCharType="separate"/>
                          </w:r>
                          <w:r w:rsidR="00417498">
                            <w:rPr>
                              <w:noProof/>
                            </w:rPr>
                            <w:t>102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5" o:spid="_x0000_s1156" type="#_x0000_t202" style="position:absolute;margin-left:305.95pt;margin-top:689.4pt;width:8.9pt;height:5.5pt;z-index:-44040162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" filled="f" stroked="f">
              <v:textbox style="mso-fit-shape-to-text:t" inset="0,0,0,0">
                <w:txbxContent>
                  <w:p w:rsidR="003363B8" w:rsidRDefault="00271634">
                    <w:pPr>
                      <w:pStyle w:val="a9"/>
                      <w:shd w:val="clear" w:color="auto" w:fill="auto"/>
                    </w:pPr>
                    <w:r>
                      <w:fldChar w:fldCharType="begin"/>
                    </w:r>
                    <w:r>
                      <w:instrText xml:space="preserve"> PAGE \* MERGEFORMAT </w:instrText>
                    </w:r>
                    <w:r>
                      <w:fldChar w:fldCharType="separate"/>
                    </w:r>
                    <w:r w:rsidR="00417498">
                      <w:rPr>
                        <w:noProof/>
                      </w:rPr>
                      <w:t>102</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49" behindDoc="1" locked="0" layoutInCell="1" allowOverlap="1">
              <wp:simplePos x="0" y="0"/>
              <wp:positionH relativeFrom="page">
                <wp:posOffset>3885565</wp:posOffset>
              </wp:positionH>
              <wp:positionV relativeFrom="page">
                <wp:posOffset>8755380</wp:posOffset>
              </wp:positionV>
              <wp:extent cx="113030" cy="69850"/>
              <wp:effectExtent l="0" t="0" r="0" b="0"/>
              <wp:wrapNone/>
              <wp:docPr id="343" name="Shape 343"/>
              <wp:cNvGraphicFramePr/>
              <a:graphic xmlns:a="http://schemas.openxmlformats.org/drawingml/2006/main">
                <a:graphicData uri="http://schemas.microsoft.com/office/word/2010/wordprocessingShape">
                  <wps:wsp>
                    <wps:cNvSpPr txBox="1"/>
                    <wps:spPr>
                      <a:xfrm>
                        <a:off x="0" y="0"/>
                        <a:ext cx="113030" cy="69850"/>
                      </a:xfrm>
                      <a:prstGeom prst="rect">
                        <a:avLst/>
                      </a:prstGeom>
                      <a:noFill/>
                    </wps:spPr>
                    <wps:txbx>
                      <w:txbxContent>
                        <w:p w:rsidR="003363B8" w:rsidRDefault="00271634">
                          <w:pPr>
                            <w:pStyle w:val="a9"/>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369" type="#_x0000_t202" style="position:absolute;margin-left:305.94999999999999pt;margin-top:689.39999999999998pt;width:8.9000000000000004pt;height:5.5pt;z-index:-188743904;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53" behindDoc="1" locked="0" layoutInCell="1" allowOverlap="1">
              <wp:simplePos x="0" y="0"/>
              <wp:positionH relativeFrom="page">
                <wp:posOffset>1986915</wp:posOffset>
              </wp:positionH>
              <wp:positionV relativeFrom="page">
                <wp:posOffset>8643620</wp:posOffset>
              </wp:positionV>
              <wp:extent cx="69850" cy="85090"/>
              <wp:effectExtent l="0" t="0" r="0" b="0"/>
              <wp:wrapNone/>
              <wp:docPr id="347" name="Shape 347"/>
              <wp:cNvGraphicFramePr/>
              <a:graphic xmlns:a="http://schemas.openxmlformats.org/drawingml/2006/main">
                <a:graphicData uri="http://schemas.microsoft.com/office/word/2010/wordprocessingShape">
                  <wps:wsp>
                    <wps:cNvSpPr txBox="1"/>
                    <wps:spPr>
                      <a:xfrm>
                        <a:off x="0" y="0"/>
                        <a:ext cx="69850" cy="85090"/>
                      </a:xfrm>
                      <a:prstGeom prst="rect">
                        <a:avLst/>
                      </a:prstGeom>
                      <a:noFill/>
                    </wps:spPr>
                    <wps:txbx>
                      <w:txbxContent>
                        <w:p w:rsidR="003363B8" w:rsidRDefault="00271634">
                          <w:pPr>
                            <w:pStyle w:val="a9"/>
                            <w:shd w:val="clear" w:color="auto" w:fill="auto"/>
                            <w:rPr>
                              <w:sz w:val="19"/>
                              <w:szCs w:val="19"/>
                            </w:rPr>
                          </w:pPr>
                          <w:r>
                            <w:rPr>
                              <w:sz w:val="19"/>
                              <w:szCs w:val="19"/>
                            </w:rPr>
                            <w:t>11</w:t>
                          </w:r>
                        </w:p>
                      </w:txbxContent>
                    </wps:txbx>
                    <wps:bodyPr wrap="none" lIns="0" tIns="0" rIns="0" bIns="0">
                      <a:spAutoFit/>
                    </wps:bodyPr>
                  </wps:wsp>
                </a:graphicData>
              </a:graphic>
            </wp:anchor>
          </w:drawing>
        </mc:Choice>
        <mc:Fallback>
          <w:pict>
            <v:shape id="_x0000_s1373" type="#_x0000_t202" style="position:absolute;margin-left:156.44999999999999pt;margin-top:680.60000000000002pt;width:5.5pt;height:6.7000000000000002pt;z-index:-188743900;mso-wrap-style:none;mso-wrap-distance-left:0;mso-wrap-distance-right:0;mso-position-horizontal-relative:page;mso-position-vertical-relative:page" wrapcoords="0 0" filled="f" stroked="f">
              <v:textbox style="mso-fit-shape-to-text:t" inset="0,0,0,0">
                <w:txbxContent>
                  <w:p>
                    <w:pPr>
                      <w:pStyle w:val="Style145"/>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ru-RU" w:eastAsia="ru-RU" w:bidi="ru-RU"/>
                      </w:rPr>
                      <w:t>11</w:t>
                    </w:r>
                  </w:p>
                </w:txbxContent>
              </v:textbox>
              <w10:wrap anchorx="page" anchory="page"/>
            </v:shape>
          </w:pict>
        </mc:Fallback>
      </mc:AlternateContent>
    </w:r>
    <w:r>
      <w:rPr>
        <w:noProof/>
        <w:lang w:bidi="ar-SA"/>
      </w:rPr>
      <mc:AlternateContent>
        <mc:Choice Requires="wps">
          <w:drawing>
            <wp:anchor distT="0" distB="0" distL="0" distR="0" simplePos="0" relativeHeight="62914855" behindDoc="1" locked="0" layoutInCell="1" allowOverlap="1">
              <wp:simplePos x="0" y="0"/>
              <wp:positionH relativeFrom="page">
                <wp:posOffset>3873500</wp:posOffset>
              </wp:positionH>
              <wp:positionV relativeFrom="page">
                <wp:posOffset>9082405</wp:posOffset>
              </wp:positionV>
              <wp:extent cx="130810" cy="69850"/>
              <wp:effectExtent l="0" t="0" r="0" b="0"/>
              <wp:wrapNone/>
              <wp:docPr id="349" name="Shape 349"/>
              <wp:cNvGraphicFramePr/>
              <a:graphic xmlns:a="http://schemas.openxmlformats.org/drawingml/2006/main">
                <a:graphicData uri="http://schemas.microsoft.com/office/word/2010/wordprocessingShape">
                  <wps:wsp>
                    <wps:cNvSpPr txBox="1"/>
                    <wps:spPr>
                      <a:xfrm>
                        <a:off x="0" y="0"/>
                        <a:ext cx="13081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color w:val="676A7B"/>
                              <w:sz w:val="15"/>
                              <w:szCs w:val="15"/>
                            </w:rPr>
                            <w:t>101</w:t>
                          </w:r>
                          <w:r>
                            <w:rPr>
                              <w:color w:val="676A7B"/>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9" o:spid="_x0000_s1159" type="#_x0000_t202" style="position:absolute;margin-left:305pt;margin-top:715.15pt;width:10.3pt;height:5.5pt;z-index:-4404016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color w:val="676A7B"/>
                        <w:sz w:val="15"/>
                        <w:szCs w:val="15"/>
                      </w:rPr>
                      <w:t>101</w:t>
                    </w:r>
                    <w:r>
                      <w:rPr>
                        <w:color w:val="676A7B"/>
                        <w:sz w:val="15"/>
                        <w:szCs w:val="15"/>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59" behindDoc="1" locked="0" layoutInCell="1" allowOverlap="1">
              <wp:simplePos x="0" y="0"/>
              <wp:positionH relativeFrom="page">
                <wp:posOffset>3848735</wp:posOffset>
              </wp:positionH>
              <wp:positionV relativeFrom="page">
                <wp:posOffset>8697595</wp:posOffset>
              </wp:positionV>
              <wp:extent cx="130810" cy="69850"/>
              <wp:effectExtent l="0" t="0" r="0" b="0"/>
              <wp:wrapNone/>
              <wp:docPr id="357" name="Shape 357"/>
              <wp:cNvGraphicFramePr/>
              <a:graphic xmlns:a="http://schemas.openxmlformats.org/drawingml/2006/main">
                <a:graphicData uri="http://schemas.microsoft.com/office/word/2010/wordprocessingShape">
                  <wps:wsp>
                    <wps:cNvSpPr txBox="1"/>
                    <wps:spPr>
                      <a:xfrm>
                        <a:off x="0" y="0"/>
                        <a:ext cx="13081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106</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7" o:spid="_x0000_s1160" type="#_x0000_t202" style="position:absolute;margin-left:303.05pt;margin-top:684.85pt;width:10.3pt;height:5.5pt;z-index:-44040162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106</w:t>
                    </w:r>
                    <w:r>
                      <w:rPr>
                        <w:sz w:val="15"/>
                        <w:szCs w:val="15"/>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57" behindDoc="1" locked="0" layoutInCell="1" allowOverlap="1">
              <wp:simplePos x="0" y="0"/>
              <wp:positionH relativeFrom="page">
                <wp:posOffset>3848735</wp:posOffset>
              </wp:positionH>
              <wp:positionV relativeFrom="page">
                <wp:posOffset>8697595</wp:posOffset>
              </wp:positionV>
              <wp:extent cx="130810" cy="69850"/>
              <wp:effectExtent l="0" t="0" r="0" b="0"/>
              <wp:wrapNone/>
              <wp:docPr id="355" name="Shape 355"/>
              <wp:cNvGraphicFramePr/>
              <a:graphic xmlns:a="http://schemas.openxmlformats.org/drawingml/2006/main">
                <a:graphicData uri="http://schemas.microsoft.com/office/word/2010/wordprocessingShape">
                  <wps:wsp>
                    <wps:cNvSpPr txBox="1"/>
                    <wps:spPr>
                      <a:xfrm>
                        <a:off x="0" y="0"/>
                        <a:ext cx="13081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105</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5" o:spid="_x0000_s1161" type="#_x0000_t202" style="position:absolute;margin-left:303.05pt;margin-top:684.85pt;width:10.3pt;height:5.5pt;z-index:-4404016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105</w:t>
                    </w:r>
                    <w:r>
                      <w:rPr>
                        <w:sz w:val="15"/>
                        <w:szCs w:val="15"/>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63" behindDoc="1" locked="0" layoutInCell="1" allowOverlap="1">
              <wp:simplePos x="0" y="0"/>
              <wp:positionH relativeFrom="page">
                <wp:posOffset>3848735</wp:posOffset>
              </wp:positionH>
              <wp:positionV relativeFrom="page">
                <wp:posOffset>8697595</wp:posOffset>
              </wp:positionV>
              <wp:extent cx="130810" cy="69850"/>
              <wp:effectExtent l="0" t="0" r="0" b="0"/>
              <wp:wrapNone/>
              <wp:docPr id="361" name="Shape 361"/>
              <wp:cNvGraphicFramePr/>
              <a:graphic xmlns:a="http://schemas.openxmlformats.org/drawingml/2006/main">
                <a:graphicData uri="http://schemas.microsoft.com/office/word/2010/wordprocessingShape">
                  <wps:wsp>
                    <wps:cNvSpPr txBox="1"/>
                    <wps:spPr>
                      <a:xfrm>
                        <a:off x="0" y="0"/>
                        <a:ext cx="130810"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110</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61" o:spid="_x0000_s1162" type="#_x0000_t202" style="position:absolute;margin-left:303.05pt;margin-top:684.85pt;width:10.3pt;height:5.5pt;z-index:-44040161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110</w:t>
                    </w:r>
                    <w:r>
                      <w:rPr>
                        <w:sz w:val="15"/>
                        <w:szCs w:val="15"/>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61" behindDoc="1" locked="0" layoutInCell="1" allowOverlap="1">
              <wp:simplePos x="0" y="0"/>
              <wp:positionH relativeFrom="page">
                <wp:posOffset>3845560</wp:posOffset>
              </wp:positionH>
              <wp:positionV relativeFrom="page">
                <wp:posOffset>8694420</wp:posOffset>
              </wp:positionV>
              <wp:extent cx="125095" cy="69850"/>
              <wp:effectExtent l="0" t="0" r="0" b="0"/>
              <wp:wrapNone/>
              <wp:docPr id="359" name="Shape 359"/>
              <wp:cNvGraphicFramePr/>
              <a:graphic xmlns:a="http://schemas.openxmlformats.org/drawingml/2006/main">
                <a:graphicData uri="http://schemas.microsoft.com/office/word/2010/wordprocessingShape">
                  <wps:wsp>
                    <wps:cNvSpPr txBox="1"/>
                    <wps:spPr>
                      <a:xfrm>
                        <a:off x="0" y="0"/>
                        <a:ext cx="125095" cy="69850"/>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109</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9" o:spid="_x0000_s1163" type="#_x0000_t202" style="position:absolute;margin-left:302.8pt;margin-top:684.6pt;width:9.85pt;height:5.5pt;z-index:-44040161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109</w:t>
                    </w:r>
                    <w:r>
                      <w:rPr>
                        <w:sz w:val="15"/>
                        <w:szCs w:val="15"/>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B8" w:rsidRDefault="00271634">
    <w:pPr>
      <w:spacing w:line="1" w:lineRule="exact"/>
    </w:pPr>
    <w:r>
      <w:rPr>
        <w:noProof/>
        <w:lang w:bidi="ar-SA"/>
      </w:rPr>
      <mc:AlternateContent>
        <mc:Choice Requires="wps">
          <w:drawing>
            <wp:anchor distT="0" distB="0" distL="0" distR="0" simplePos="0" relativeHeight="62914867" behindDoc="1" locked="0" layoutInCell="1" allowOverlap="1">
              <wp:simplePos x="0" y="0"/>
              <wp:positionH relativeFrom="page">
                <wp:posOffset>3841115</wp:posOffset>
              </wp:positionH>
              <wp:positionV relativeFrom="page">
                <wp:posOffset>8694420</wp:posOffset>
              </wp:positionV>
              <wp:extent cx="130810" cy="73025"/>
              <wp:effectExtent l="0" t="0" r="0" b="0"/>
              <wp:wrapNone/>
              <wp:docPr id="375" name="Shape 375"/>
              <wp:cNvGraphicFramePr/>
              <a:graphic xmlns:a="http://schemas.openxmlformats.org/drawingml/2006/main">
                <a:graphicData uri="http://schemas.microsoft.com/office/word/2010/wordprocessingShape">
                  <wps:wsp>
                    <wps:cNvSpPr txBox="1"/>
                    <wps:spPr>
                      <a:xfrm>
                        <a:off x="0" y="0"/>
                        <a:ext cx="130810" cy="73025"/>
                      </a:xfrm>
                      <a:prstGeom prst="rect">
                        <a:avLst/>
                      </a:prstGeom>
                      <a:noFill/>
                    </wps:spPr>
                    <wps:txbx>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112</w:t>
                          </w:r>
                          <w:r>
                            <w:rPr>
                              <w:sz w:val="15"/>
                              <w:szCs w:val="15"/>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5" o:spid="_x0000_s1164" type="#_x0000_t202" style="position:absolute;margin-left:302.45pt;margin-top:684.6pt;width:10.3pt;height:5.75pt;z-index:-4404016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" filled="f" stroked="f">
              <v:textbox style="mso-fit-shape-to-text:t" inset="0,0,0,0">
                <w:txbxContent>
                  <w:p w:rsidR="003363B8" w:rsidRDefault="00271634">
                    <w:pPr>
                      <w:pStyle w:val="a9"/>
                      <w:shd w:val="clear" w:color="auto" w:fill="auto"/>
                      <w:rPr>
                        <w:sz w:val="15"/>
                        <w:szCs w:val="15"/>
                      </w:rPr>
                    </w:pPr>
                    <w:r>
                      <w:fldChar w:fldCharType="begin"/>
                    </w:r>
                    <w:r>
                      <w:instrText xml:space="preserve"> PAGE \* MERGEFORMAT </w:instrText>
                    </w:r>
                    <w:r>
                      <w:fldChar w:fldCharType="separate"/>
                    </w:r>
                    <w:r w:rsidR="00417498" w:rsidRPr="00417498">
                      <w:rPr>
                        <w:noProof/>
                        <w:sz w:val="15"/>
                        <w:szCs w:val="15"/>
                      </w:rPr>
                      <w:t>112</w:t>
                    </w:r>
                    <w:r>
                      <w:rPr>
                        <w:sz w:val="15"/>
                        <w:szCs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634" w:rsidRDefault="00271634"/>
  </w:footnote>
  <w:footnote w:type="continuationSeparator" w:id="0">
    <w:p w:rsidR="00271634" w:rsidRDefault="0027163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BBB"/>
    <w:multiLevelType w:val="multilevel"/>
    <w:tmpl w:val="1542DB82"/>
    <w:lvl w:ilvl="0">
      <w:start w:val="1"/>
      <w:numFmt w:val="decimal"/>
      <w:lvlText w:val="%1."/>
      <w:lvlJc w:val="left"/>
      <w:rPr>
        <w:rFonts w:ascii="Cambria" w:eastAsia="Cambria" w:hAnsi="Cambria" w:cs="Cambria"/>
        <w:b/>
        <w:bCs/>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2460CA"/>
    <w:multiLevelType w:val="multilevel"/>
    <w:tmpl w:val="F7F661A4"/>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84654A"/>
    <w:multiLevelType w:val="multilevel"/>
    <w:tmpl w:val="20A241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C5705F"/>
    <w:multiLevelType w:val="multilevel"/>
    <w:tmpl w:val="6154677A"/>
    <w:lvl w:ilvl="0">
      <w:start w:val="15"/>
      <w:numFmt w:val="decimal"/>
      <w:lvlText w:val="%1"/>
      <w:lvlJc w:val="left"/>
      <w:rPr>
        <w:rFonts w:ascii="Times New Roman" w:eastAsia="Times New Roman" w:hAnsi="Times New Roman" w:cs="Times New Roman"/>
        <w:b w:val="0"/>
        <w:bCs w:val="0"/>
        <w:i w:val="0"/>
        <w:iCs w:val="0"/>
        <w:smallCaps w:val="0"/>
        <w:strike w:val="0"/>
        <w:color w:val="90898E"/>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F147C5"/>
    <w:multiLevelType w:val="multilevel"/>
    <w:tmpl w:val="2646B67A"/>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C41E93"/>
    <w:multiLevelType w:val="multilevel"/>
    <w:tmpl w:val="5C7C7D40"/>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CD0638"/>
    <w:multiLevelType w:val="multilevel"/>
    <w:tmpl w:val="86DE8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8279E7"/>
    <w:multiLevelType w:val="multilevel"/>
    <w:tmpl w:val="A5D2DC32"/>
    <w:lvl w:ilvl="0">
      <w:start w:val="1"/>
      <w:numFmt w:val="decimal"/>
      <w:lvlText w:val="%1."/>
      <w:lvlJc w:val="left"/>
      <w:rPr>
        <w:rFonts w:ascii="Times New Roman" w:eastAsia="Times New Roman" w:hAnsi="Times New Roman" w:cs="Times New Roman"/>
        <w:b w:val="0"/>
        <w:bCs w:val="0"/>
        <w:i w:val="0"/>
        <w:iCs w:val="0"/>
        <w:smallCaps w:val="0"/>
        <w:strike w:val="0"/>
        <w:color w:val="7A7379"/>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4B4564"/>
    <w:multiLevelType w:val="multilevel"/>
    <w:tmpl w:val="AD1CA8D6"/>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ED048C"/>
    <w:multiLevelType w:val="multilevel"/>
    <w:tmpl w:val="20EA37B6"/>
    <w:lvl w:ilvl="0">
      <w:start w:val="47"/>
      <w:numFmt w:val="decimal"/>
      <w:lvlText w:val="%1."/>
      <w:lvlJc w:val="left"/>
      <w:rPr>
        <w:rFonts w:ascii="Times New Roman" w:eastAsia="Times New Roman" w:hAnsi="Times New Roman" w:cs="Times New Roman"/>
        <w:b w:val="0"/>
        <w:bCs w:val="0"/>
        <w:i w:val="0"/>
        <w:iCs w:val="0"/>
        <w:smallCaps w:val="0"/>
        <w:strike w:val="0"/>
        <w:color w:val="7A7379"/>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913407"/>
    <w:multiLevelType w:val="multilevel"/>
    <w:tmpl w:val="4FAA9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0A4121"/>
    <w:multiLevelType w:val="multilevel"/>
    <w:tmpl w:val="8BC0A5A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4B0E17"/>
    <w:multiLevelType w:val="multilevel"/>
    <w:tmpl w:val="895031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8F1830"/>
    <w:multiLevelType w:val="multilevel"/>
    <w:tmpl w:val="3048C36A"/>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06049EB"/>
    <w:multiLevelType w:val="multilevel"/>
    <w:tmpl w:val="1478A8E6"/>
    <w:lvl w:ilvl="0">
      <w:start w:val="1"/>
      <w:numFmt w:val="bullet"/>
      <w:lvlText w:val="-"/>
      <w:lvlJc w:val="left"/>
      <w:rPr>
        <w:rFonts w:ascii="Times New Roman" w:eastAsia="Times New Roman" w:hAnsi="Times New Roman" w:cs="Times New Roman"/>
        <w:b w:val="0"/>
        <w:bCs w:val="0"/>
        <w:i w:val="0"/>
        <w:iCs w:val="0"/>
        <w:smallCaps w:val="0"/>
        <w:strike w:val="0"/>
        <w:color w:val="676A7B"/>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852F75"/>
    <w:multiLevelType w:val="multilevel"/>
    <w:tmpl w:val="8BC0A5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CC513C"/>
    <w:multiLevelType w:val="multilevel"/>
    <w:tmpl w:val="6BC4D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3541515"/>
    <w:multiLevelType w:val="multilevel"/>
    <w:tmpl w:val="D2549016"/>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3FE713B"/>
    <w:multiLevelType w:val="multilevel"/>
    <w:tmpl w:val="528424E6"/>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4C021E6"/>
    <w:multiLevelType w:val="multilevel"/>
    <w:tmpl w:val="558A2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7687122"/>
    <w:multiLevelType w:val="multilevel"/>
    <w:tmpl w:val="FB3A9352"/>
    <w:lvl w:ilvl="0">
      <w:start w:val="1"/>
      <w:numFmt w:val="bullet"/>
      <w:lvlText w:val="-"/>
      <w:lvlJc w:val="left"/>
      <w:rPr>
        <w:rFonts w:ascii="Times New Roman" w:eastAsia="Times New Roman" w:hAnsi="Times New Roman" w:cs="Times New Roman"/>
        <w:b w:val="0"/>
        <w:bCs w:val="0"/>
        <w:i w:val="0"/>
        <w:iCs w:val="0"/>
        <w:smallCaps w:val="0"/>
        <w:strike w:val="0"/>
        <w:color w:val="90898E"/>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AED00D1"/>
    <w:multiLevelType w:val="multilevel"/>
    <w:tmpl w:val="E318CD12"/>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FDE1BD5"/>
    <w:multiLevelType w:val="multilevel"/>
    <w:tmpl w:val="DED65E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01D7789"/>
    <w:multiLevelType w:val="multilevel"/>
    <w:tmpl w:val="41223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0E333B7"/>
    <w:multiLevelType w:val="multilevel"/>
    <w:tmpl w:val="4AC28D4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31A2123"/>
    <w:multiLevelType w:val="multilevel"/>
    <w:tmpl w:val="0162593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5F82C7B"/>
    <w:multiLevelType w:val="multilevel"/>
    <w:tmpl w:val="2A4035E4"/>
    <w:lvl w:ilvl="0">
      <w:start w:val="1"/>
      <w:numFmt w:val="decimal"/>
      <w:lvlText w:val="%1."/>
      <w:lvlJc w:val="left"/>
      <w:rPr>
        <w:rFonts w:ascii="Cambria" w:eastAsia="Cambria" w:hAnsi="Cambria" w:cs="Cambria"/>
        <w:b/>
        <w:bCs/>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74B0252"/>
    <w:multiLevelType w:val="multilevel"/>
    <w:tmpl w:val="64C41590"/>
    <w:lvl w:ilvl="0">
      <w:start w:val="1"/>
      <w:numFmt w:val="decimal"/>
      <w:lvlText w:val="%1."/>
      <w:lvlJc w:val="left"/>
      <w:rPr>
        <w:rFonts w:ascii="Times New Roman" w:eastAsia="Times New Roman" w:hAnsi="Times New Roman" w:cs="Times New Roman"/>
        <w:b w:val="0"/>
        <w:bCs w:val="0"/>
        <w:i w:val="0"/>
        <w:iCs w:val="0"/>
        <w:smallCaps w:val="0"/>
        <w:strike w:val="0"/>
        <w:color w:val="7A7379"/>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79B003B"/>
    <w:multiLevelType w:val="multilevel"/>
    <w:tmpl w:val="0EFE76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7D63D89"/>
    <w:multiLevelType w:val="multilevel"/>
    <w:tmpl w:val="C42A263A"/>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D035CE7"/>
    <w:multiLevelType w:val="multilevel"/>
    <w:tmpl w:val="A754DC82"/>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F0148B5"/>
    <w:multiLevelType w:val="multilevel"/>
    <w:tmpl w:val="180A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F38085B"/>
    <w:multiLevelType w:val="multilevel"/>
    <w:tmpl w:val="99DAEA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1CC7F67"/>
    <w:multiLevelType w:val="multilevel"/>
    <w:tmpl w:val="E39A0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2ED4F9A"/>
    <w:multiLevelType w:val="multilevel"/>
    <w:tmpl w:val="1B1A3E4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4924A89"/>
    <w:multiLevelType w:val="multilevel"/>
    <w:tmpl w:val="79A2C40A"/>
    <w:lvl w:ilvl="0">
      <w:start w:val="3"/>
      <w:numFmt w:val="upperRoman"/>
      <w:lvlText w:val="%1."/>
      <w:lvlJc w:val="left"/>
      <w:rPr>
        <w:rFonts w:ascii="Cambria" w:eastAsia="Cambria" w:hAnsi="Cambria" w:cs="Cambria"/>
        <w:b/>
        <w:bCs/>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5117173"/>
    <w:multiLevelType w:val="multilevel"/>
    <w:tmpl w:val="2786AD76"/>
    <w:lvl w:ilvl="0">
      <w:start w:val="1"/>
      <w:numFmt w:val="decimal"/>
      <w:lvlText w:val="%1"/>
      <w:lvlJc w:val="left"/>
      <w:rPr>
        <w:rFonts w:ascii="Times New Roman" w:eastAsia="Times New Roman" w:hAnsi="Times New Roman" w:cs="Times New Roman"/>
        <w:b w:val="0"/>
        <w:bCs w:val="0"/>
        <w:i w:val="0"/>
        <w:iCs w:val="0"/>
        <w:smallCaps w:val="0"/>
        <w:strike w:val="0"/>
        <w:color w:val="BFB8BD"/>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8B7527D"/>
    <w:multiLevelType w:val="multilevel"/>
    <w:tmpl w:val="B37E7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BED028F"/>
    <w:multiLevelType w:val="multilevel"/>
    <w:tmpl w:val="945063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C040059"/>
    <w:multiLevelType w:val="multilevel"/>
    <w:tmpl w:val="04360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FE847D6"/>
    <w:multiLevelType w:val="multilevel"/>
    <w:tmpl w:val="5C549EEE"/>
    <w:lvl w:ilvl="0">
      <w:start w:val="25"/>
      <w:numFmt w:val="decimal"/>
      <w:lvlText w:val="%1."/>
      <w:lvlJc w:val="left"/>
      <w:rPr>
        <w:rFonts w:ascii="Times New Roman" w:eastAsia="Times New Roman" w:hAnsi="Times New Roman" w:cs="Times New Roman"/>
        <w:b w:val="0"/>
        <w:bCs w:val="0"/>
        <w:i w:val="0"/>
        <w:iCs w:val="0"/>
        <w:smallCaps w:val="0"/>
        <w:strike w:val="0"/>
        <w:color w:val="7A7379"/>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08F44DC"/>
    <w:multiLevelType w:val="multilevel"/>
    <w:tmpl w:val="E2208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15730C0"/>
    <w:multiLevelType w:val="multilevel"/>
    <w:tmpl w:val="DC789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41330E0"/>
    <w:multiLevelType w:val="multilevel"/>
    <w:tmpl w:val="7074B44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44F1ED9"/>
    <w:multiLevelType w:val="multilevel"/>
    <w:tmpl w:val="45426E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5920675"/>
    <w:multiLevelType w:val="multilevel"/>
    <w:tmpl w:val="C93C79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6054724"/>
    <w:multiLevelType w:val="multilevel"/>
    <w:tmpl w:val="E620FD1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7C151B6"/>
    <w:multiLevelType w:val="multilevel"/>
    <w:tmpl w:val="1A020F5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961178B"/>
    <w:multiLevelType w:val="multilevel"/>
    <w:tmpl w:val="AF8AC8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A390CBE"/>
    <w:multiLevelType w:val="multilevel"/>
    <w:tmpl w:val="E8302E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AA1235B"/>
    <w:multiLevelType w:val="multilevel"/>
    <w:tmpl w:val="33C6AFA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E33122F"/>
    <w:multiLevelType w:val="multilevel"/>
    <w:tmpl w:val="B37ABD0A"/>
    <w:lvl w:ilvl="0">
      <w:start w:val="1"/>
      <w:numFmt w:val="decimal"/>
      <w:lvlText w:val="%1."/>
      <w:lvlJc w:val="left"/>
      <w:rPr>
        <w:rFonts w:ascii="Times New Roman" w:eastAsia="Times New Roman" w:hAnsi="Times New Roman" w:cs="Times New Roman"/>
        <w:b w:val="0"/>
        <w:bCs w:val="0"/>
        <w:i/>
        <w:iCs/>
        <w:smallCaps w:val="0"/>
        <w:strike w:val="0"/>
        <w:color w:val="7A7379"/>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E616EE9"/>
    <w:multiLevelType w:val="multilevel"/>
    <w:tmpl w:val="6AEAF3E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2327671"/>
    <w:multiLevelType w:val="multilevel"/>
    <w:tmpl w:val="246EE00A"/>
    <w:lvl w:ilvl="0">
      <w:start w:val="1"/>
      <w:numFmt w:val="decimal"/>
      <w:lvlText w:val="%1."/>
      <w:lvlJc w:val="left"/>
      <w:rPr>
        <w:rFonts w:ascii="Cambria" w:eastAsia="Cambria" w:hAnsi="Cambria" w:cs="Cambria"/>
        <w:b/>
        <w:bCs/>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24964C9"/>
    <w:multiLevelType w:val="multilevel"/>
    <w:tmpl w:val="8690C04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3237BC3"/>
    <w:multiLevelType w:val="multilevel"/>
    <w:tmpl w:val="82568F3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37B3849"/>
    <w:multiLevelType w:val="multilevel"/>
    <w:tmpl w:val="23F4AF44"/>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4CA63A9"/>
    <w:multiLevelType w:val="multilevel"/>
    <w:tmpl w:val="0F2A313E"/>
    <w:lvl w:ilvl="0">
      <w:start w:val="1"/>
      <w:numFmt w:val="decimal"/>
      <w:lvlText w:val="%1."/>
      <w:lvlJc w:val="left"/>
      <w:rPr>
        <w:rFonts w:ascii="Cambria" w:eastAsia="Cambria" w:hAnsi="Cambria" w:cs="Cambria"/>
        <w:b/>
        <w:bCs/>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60F2CA8"/>
    <w:multiLevelType w:val="multilevel"/>
    <w:tmpl w:val="A712106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9622197"/>
    <w:multiLevelType w:val="multilevel"/>
    <w:tmpl w:val="A43289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B1605AD"/>
    <w:multiLevelType w:val="multilevel"/>
    <w:tmpl w:val="D8DC2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C1B1859"/>
    <w:multiLevelType w:val="multilevel"/>
    <w:tmpl w:val="88DCE04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0D02F9A"/>
    <w:multiLevelType w:val="multilevel"/>
    <w:tmpl w:val="E84899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3AF61DD"/>
    <w:multiLevelType w:val="multilevel"/>
    <w:tmpl w:val="308817FC"/>
    <w:lvl w:ilvl="0">
      <w:start w:val="2"/>
      <w:numFmt w:val="lowerRoman"/>
      <w:lvlText w:val="%1."/>
      <w:lvlJc w:val="left"/>
      <w:rPr>
        <w:rFonts w:ascii="Arial" w:eastAsia="Arial" w:hAnsi="Arial" w:cs="Arial"/>
        <w:b/>
        <w:bCs/>
        <w:i w:val="0"/>
        <w:iCs w:val="0"/>
        <w:smallCaps/>
        <w:strike w:val="0"/>
        <w:color w:val="000000"/>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51F0A5C"/>
    <w:multiLevelType w:val="multilevel"/>
    <w:tmpl w:val="23D4E100"/>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5E40975"/>
    <w:multiLevelType w:val="multilevel"/>
    <w:tmpl w:val="1F94CB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5F639CC"/>
    <w:multiLevelType w:val="multilevel"/>
    <w:tmpl w:val="2E5E1D00"/>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6712538"/>
    <w:multiLevelType w:val="multilevel"/>
    <w:tmpl w:val="03B23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6822D86"/>
    <w:multiLevelType w:val="multilevel"/>
    <w:tmpl w:val="32AEC24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8CB5F39"/>
    <w:multiLevelType w:val="multilevel"/>
    <w:tmpl w:val="8BA605C4"/>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B01200D"/>
    <w:multiLevelType w:val="multilevel"/>
    <w:tmpl w:val="7430B5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C0E72C5"/>
    <w:multiLevelType w:val="multilevel"/>
    <w:tmpl w:val="891A4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C8E243C"/>
    <w:multiLevelType w:val="multilevel"/>
    <w:tmpl w:val="AD4A7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CDA7D58"/>
    <w:multiLevelType w:val="multilevel"/>
    <w:tmpl w:val="DBC0F2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4"/>
  </w:num>
  <w:num w:numId="2">
    <w:abstractNumId w:val="21"/>
  </w:num>
  <w:num w:numId="3">
    <w:abstractNumId w:val="64"/>
  </w:num>
  <w:num w:numId="4">
    <w:abstractNumId w:val="28"/>
  </w:num>
  <w:num w:numId="5">
    <w:abstractNumId w:val="11"/>
  </w:num>
  <w:num w:numId="6">
    <w:abstractNumId w:val="63"/>
  </w:num>
  <w:num w:numId="7">
    <w:abstractNumId w:val="41"/>
  </w:num>
  <w:num w:numId="8">
    <w:abstractNumId w:val="20"/>
  </w:num>
  <w:num w:numId="9">
    <w:abstractNumId w:val="15"/>
  </w:num>
  <w:num w:numId="10">
    <w:abstractNumId w:val="18"/>
  </w:num>
  <w:num w:numId="11">
    <w:abstractNumId w:val="73"/>
  </w:num>
  <w:num w:numId="12">
    <w:abstractNumId w:val="31"/>
  </w:num>
  <w:num w:numId="13">
    <w:abstractNumId w:val="33"/>
  </w:num>
  <w:num w:numId="14">
    <w:abstractNumId w:val="68"/>
  </w:num>
  <w:num w:numId="15">
    <w:abstractNumId w:val="58"/>
  </w:num>
  <w:num w:numId="16">
    <w:abstractNumId w:val="36"/>
  </w:num>
  <w:num w:numId="17">
    <w:abstractNumId w:val="4"/>
  </w:num>
  <w:num w:numId="18">
    <w:abstractNumId w:val="62"/>
  </w:num>
  <w:num w:numId="19">
    <w:abstractNumId w:val="6"/>
  </w:num>
  <w:num w:numId="20">
    <w:abstractNumId w:val="12"/>
  </w:num>
  <w:num w:numId="21">
    <w:abstractNumId w:val="38"/>
  </w:num>
  <w:num w:numId="22">
    <w:abstractNumId w:val="22"/>
  </w:num>
  <w:num w:numId="23">
    <w:abstractNumId w:val="8"/>
  </w:num>
  <w:num w:numId="24">
    <w:abstractNumId w:val="40"/>
  </w:num>
  <w:num w:numId="25">
    <w:abstractNumId w:val="49"/>
  </w:num>
  <w:num w:numId="26">
    <w:abstractNumId w:val="51"/>
  </w:num>
  <w:num w:numId="27">
    <w:abstractNumId w:val="61"/>
  </w:num>
  <w:num w:numId="28">
    <w:abstractNumId w:val="46"/>
  </w:num>
  <w:num w:numId="29">
    <w:abstractNumId w:val="65"/>
  </w:num>
  <w:num w:numId="30">
    <w:abstractNumId w:val="47"/>
  </w:num>
  <w:num w:numId="31">
    <w:abstractNumId w:val="32"/>
  </w:num>
  <w:num w:numId="32">
    <w:abstractNumId w:val="66"/>
  </w:num>
  <w:num w:numId="33">
    <w:abstractNumId w:val="3"/>
  </w:num>
  <w:num w:numId="34">
    <w:abstractNumId w:val="7"/>
  </w:num>
  <w:num w:numId="35">
    <w:abstractNumId w:val="5"/>
  </w:num>
  <w:num w:numId="36">
    <w:abstractNumId w:val="30"/>
  </w:num>
  <w:num w:numId="37">
    <w:abstractNumId w:val="1"/>
  </w:num>
  <w:num w:numId="38">
    <w:abstractNumId w:val="27"/>
  </w:num>
  <w:num w:numId="39">
    <w:abstractNumId w:val="50"/>
  </w:num>
  <w:num w:numId="40">
    <w:abstractNumId w:val="24"/>
  </w:num>
  <w:num w:numId="41">
    <w:abstractNumId w:val="23"/>
  </w:num>
  <w:num w:numId="42">
    <w:abstractNumId w:val="13"/>
  </w:num>
  <w:num w:numId="43">
    <w:abstractNumId w:val="17"/>
  </w:num>
  <w:num w:numId="44">
    <w:abstractNumId w:val="9"/>
  </w:num>
  <w:num w:numId="45">
    <w:abstractNumId w:val="52"/>
  </w:num>
  <w:num w:numId="46">
    <w:abstractNumId w:val="55"/>
  </w:num>
  <w:num w:numId="47">
    <w:abstractNumId w:val="43"/>
  </w:num>
  <w:num w:numId="48">
    <w:abstractNumId w:val="29"/>
  </w:num>
  <w:num w:numId="49">
    <w:abstractNumId w:val="0"/>
  </w:num>
  <w:num w:numId="50">
    <w:abstractNumId w:val="57"/>
  </w:num>
  <w:num w:numId="51">
    <w:abstractNumId w:val="26"/>
  </w:num>
  <w:num w:numId="52">
    <w:abstractNumId w:val="53"/>
  </w:num>
  <w:num w:numId="53">
    <w:abstractNumId w:val="39"/>
  </w:num>
  <w:num w:numId="54">
    <w:abstractNumId w:val="72"/>
  </w:num>
  <w:num w:numId="55">
    <w:abstractNumId w:val="67"/>
  </w:num>
  <w:num w:numId="56">
    <w:abstractNumId w:val="25"/>
  </w:num>
  <w:num w:numId="57">
    <w:abstractNumId w:val="34"/>
  </w:num>
  <w:num w:numId="58">
    <w:abstractNumId w:val="56"/>
  </w:num>
  <w:num w:numId="59">
    <w:abstractNumId w:val="10"/>
  </w:num>
  <w:num w:numId="60">
    <w:abstractNumId w:val="59"/>
  </w:num>
  <w:num w:numId="61">
    <w:abstractNumId w:val="69"/>
  </w:num>
  <w:num w:numId="62">
    <w:abstractNumId w:val="35"/>
  </w:num>
  <w:num w:numId="63">
    <w:abstractNumId w:val="19"/>
  </w:num>
  <w:num w:numId="64">
    <w:abstractNumId w:val="37"/>
  </w:num>
  <w:num w:numId="65">
    <w:abstractNumId w:val="14"/>
  </w:num>
  <w:num w:numId="66">
    <w:abstractNumId w:val="70"/>
  </w:num>
  <w:num w:numId="67">
    <w:abstractNumId w:val="16"/>
  </w:num>
  <w:num w:numId="68">
    <w:abstractNumId w:val="45"/>
  </w:num>
  <w:num w:numId="69">
    <w:abstractNumId w:val="48"/>
  </w:num>
  <w:num w:numId="70">
    <w:abstractNumId w:val="60"/>
  </w:num>
  <w:num w:numId="71">
    <w:abstractNumId w:val="71"/>
  </w:num>
  <w:num w:numId="72">
    <w:abstractNumId w:val="44"/>
  </w:num>
  <w:num w:numId="73">
    <w:abstractNumId w:val="42"/>
  </w:num>
  <w:num w:numId="74">
    <w:abstractNumId w:val="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3363B8"/>
    <w:rsid w:val="00271634"/>
    <w:rsid w:val="003363B8"/>
    <w:rsid w:val="00417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color w:val="373968"/>
      <w:w w:val="80"/>
      <w:sz w:val="42"/>
      <w:szCs w:val="42"/>
      <w:u w:val="none"/>
    </w:rPr>
  </w:style>
  <w:style w:type="character" w:customStyle="1" w:styleId="6">
    <w:name w:val="Основной текст (6)_"/>
    <w:basedOn w:val="a0"/>
    <w:link w:val="60"/>
    <w:rPr>
      <w:rFonts w:ascii="Arial" w:eastAsia="Arial" w:hAnsi="Arial" w:cs="Arial"/>
      <w:b/>
      <w:bCs/>
      <w:i w:val="0"/>
      <w:iCs w:val="0"/>
      <w:smallCaps w:val="0"/>
      <w:strike w:val="0"/>
      <w:color w:val="EBEBEB"/>
      <w:sz w:val="22"/>
      <w:szCs w:val="22"/>
      <w:u w:val="none"/>
    </w:rPr>
  </w:style>
  <w:style w:type="character" w:customStyle="1" w:styleId="4">
    <w:name w:val="Основной текст (4)_"/>
    <w:basedOn w:val="a0"/>
    <w:link w:val="40"/>
    <w:rPr>
      <w:rFonts w:ascii="Arial" w:eastAsia="Arial" w:hAnsi="Arial" w:cs="Arial"/>
      <w:b/>
      <w:bCs/>
      <w:i w:val="0"/>
      <w:iCs w:val="0"/>
      <w:smallCaps w:val="0"/>
      <w:strike w:val="0"/>
      <w:sz w:val="14"/>
      <w:szCs w:val="14"/>
      <w:u w:val="none"/>
      <w:lang w:val="en-US" w:eastAsia="en-US" w:bidi="en-US"/>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19"/>
      <w:szCs w:val="19"/>
      <w:u w:val="none"/>
    </w:rPr>
  </w:style>
  <w:style w:type="character" w:customStyle="1" w:styleId="a4">
    <w:name w:val="Подпись к картинке_"/>
    <w:basedOn w:val="a0"/>
    <w:link w:val="a5"/>
    <w:rPr>
      <w:rFonts w:ascii="Times New Roman" w:eastAsia="Times New Roman" w:hAnsi="Times New Roman" w:cs="Times New Roman"/>
      <w:b w:val="0"/>
      <w:bCs w:val="0"/>
      <w:i w:val="0"/>
      <w:iCs w:val="0"/>
      <w:smallCaps w:val="0"/>
      <w:strike w:val="0"/>
      <w:sz w:val="19"/>
      <w:szCs w:val="19"/>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7"/>
      <w:szCs w:val="17"/>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4"/>
      <w:szCs w:val="24"/>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6">
    <w:name w:val="Оглавление_"/>
    <w:basedOn w:val="a0"/>
    <w:link w:val="a7"/>
    <w:rPr>
      <w:rFonts w:ascii="Times New Roman" w:eastAsia="Times New Roman" w:hAnsi="Times New Roman" w:cs="Times New Roman"/>
      <w:b w:val="0"/>
      <w:bCs w:val="0"/>
      <w:i w:val="0"/>
      <w:iCs w:val="0"/>
      <w:smallCaps w:val="0"/>
      <w:strike w:val="0"/>
      <w:sz w:val="19"/>
      <w:szCs w:val="19"/>
      <w:u w:val="none"/>
    </w:rPr>
  </w:style>
  <w:style w:type="character" w:customStyle="1" w:styleId="8">
    <w:name w:val="Основной текст (8)_"/>
    <w:basedOn w:val="a0"/>
    <w:link w:val="80"/>
    <w:rPr>
      <w:rFonts w:ascii="Cambria" w:eastAsia="Cambria" w:hAnsi="Cambria" w:cs="Cambria"/>
      <w:b/>
      <w:bCs/>
      <w:i w:val="0"/>
      <w:iCs w:val="0"/>
      <w:smallCaps w:val="0"/>
      <w:strike w:val="0"/>
      <w:sz w:val="20"/>
      <w:szCs w:val="20"/>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5"/>
      <w:szCs w:val="15"/>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16"/>
      <w:szCs w:val="16"/>
      <w:u w:val="none"/>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sz w:val="19"/>
      <w:szCs w:val="19"/>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19"/>
      <w:szCs w:val="19"/>
      <w:u w:val="none"/>
    </w:rPr>
  </w:style>
  <w:style w:type="character" w:customStyle="1" w:styleId="11">
    <w:name w:val="Основной текст (11)_"/>
    <w:basedOn w:val="a0"/>
    <w:link w:val="110"/>
    <w:rPr>
      <w:rFonts w:ascii="Cambria" w:eastAsia="Cambria" w:hAnsi="Cambria" w:cs="Cambria"/>
      <w:b/>
      <w:bCs/>
      <w:i w:val="0"/>
      <w:iCs w:val="0"/>
      <w:smallCaps w:val="0"/>
      <w:strike w:val="0"/>
      <w:sz w:val="18"/>
      <w:szCs w:val="18"/>
      <w:u w:val="none"/>
    </w:rPr>
  </w:style>
  <w:style w:type="paragraph" w:customStyle="1" w:styleId="30">
    <w:name w:val="Основной текст (3)"/>
    <w:basedOn w:val="a"/>
    <w:link w:val="3"/>
    <w:pPr>
      <w:shd w:val="clear" w:color="auto" w:fill="FFFFFF"/>
    </w:pPr>
    <w:rPr>
      <w:rFonts w:ascii="Times New Roman" w:eastAsia="Times New Roman" w:hAnsi="Times New Roman" w:cs="Times New Roman"/>
      <w:b/>
      <w:bCs/>
      <w:color w:val="373968"/>
      <w:w w:val="80"/>
      <w:sz w:val="42"/>
      <w:szCs w:val="42"/>
    </w:rPr>
  </w:style>
  <w:style w:type="paragraph" w:customStyle="1" w:styleId="60">
    <w:name w:val="Основной текст (6)"/>
    <w:basedOn w:val="a"/>
    <w:link w:val="6"/>
    <w:pPr>
      <w:shd w:val="clear" w:color="auto" w:fill="FFFFFF"/>
    </w:pPr>
    <w:rPr>
      <w:rFonts w:ascii="Arial" w:eastAsia="Arial" w:hAnsi="Arial" w:cs="Arial"/>
      <w:b/>
      <w:bCs/>
      <w:color w:val="EBEBEB"/>
      <w:sz w:val="22"/>
      <w:szCs w:val="22"/>
    </w:rPr>
  </w:style>
  <w:style w:type="paragraph" w:customStyle="1" w:styleId="40">
    <w:name w:val="Основной текст (4)"/>
    <w:basedOn w:val="a"/>
    <w:link w:val="4"/>
    <w:pPr>
      <w:shd w:val="clear" w:color="auto" w:fill="FFFFFF"/>
      <w:spacing w:after="100" w:line="307" w:lineRule="auto"/>
    </w:pPr>
    <w:rPr>
      <w:rFonts w:ascii="Arial" w:eastAsia="Arial" w:hAnsi="Arial" w:cs="Arial"/>
      <w:b/>
      <w:bCs/>
      <w:sz w:val="14"/>
      <w:szCs w:val="14"/>
      <w:lang w:val="en-US" w:eastAsia="en-US" w:bidi="en-US"/>
    </w:rPr>
  </w:style>
  <w:style w:type="paragraph" w:customStyle="1" w:styleId="1">
    <w:name w:val="Основной текст1"/>
    <w:basedOn w:val="a"/>
    <w:link w:val="a3"/>
    <w:pPr>
      <w:shd w:val="clear" w:color="auto" w:fill="FFFFFF"/>
      <w:spacing w:line="276" w:lineRule="auto"/>
      <w:ind w:firstLine="400"/>
    </w:pPr>
    <w:rPr>
      <w:rFonts w:ascii="Times New Roman" w:eastAsia="Times New Roman" w:hAnsi="Times New Roman" w:cs="Times New Roman"/>
      <w:sz w:val="19"/>
      <w:szCs w:val="19"/>
    </w:rPr>
  </w:style>
  <w:style w:type="paragraph" w:customStyle="1" w:styleId="a5">
    <w:name w:val="Подпись к картинке"/>
    <w:basedOn w:val="a"/>
    <w:link w:val="a4"/>
    <w:pPr>
      <w:shd w:val="clear" w:color="auto" w:fill="FFFFFF"/>
    </w:pPr>
    <w:rPr>
      <w:rFonts w:ascii="Times New Roman" w:eastAsia="Times New Roman" w:hAnsi="Times New Roman" w:cs="Times New Roman"/>
      <w:sz w:val="19"/>
      <w:szCs w:val="19"/>
    </w:rPr>
  </w:style>
  <w:style w:type="paragraph" w:customStyle="1" w:styleId="20">
    <w:name w:val="Основной текст (2)"/>
    <w:basedOn w:val="a"/>
    <w:link w:val="2"/>
    <w:pPr>
      <w:shd w:val="clear" w:color="auto" w:fill="FFFFFF"/>
    </w:pPr>
    <w:rPr>
      <w:rFonts w:ascii="Times New Roman" w:eastAsia="Times New Roman" w:hAnsi="Times New Roman" w:cs="Times New Roman"/>
      <w:sz w:val="17"/>
      <w:szCs w:val="17"/>
    </w:rPr>
  </w:style>
  <w:style w:type="paragraph" w:customStyle="1" w:styleId="50">
    <w:name w:val="Основной текст (5)"/>
    <w:basedOn w:val="a"/>
    <w:link w:val="5"/>
    <w:pPr>
      <w:shd w:val="clear" w:color="auto" w:fill="FFFFFF"/>
      <w:spacing w:after="200" w:line="254" w:lineRule="auto"/>
      <w:jc w:val="center"/>
    </w:pPr>
    <w:rPr>
      <w:rFonts w:ascii="Times New Roman" w:eastAsia="Times New Roman" w:hAnsi="Times New Roman" w:cs="Times New Roman"/>
      <w:b/>
      <w:bCs/>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a7">
    <w:name w:val="Оглавление"/>
    <w:basedOn w:val="a"/>
    <w:link w:val="a6"/>
    <w:pPr>
      <w:shd w:val="clear" w:color="auto" w:fill="FFFFFF"/>
      <w:spacing w:line="257" w:lineRule="auto"/>
    </w:pPr>
    <w:rPr>
      <w:rFonts w:ascii="Times New Roman" w:eastAsia="Times New Roman" w:hAnsi="Times New Roman" w:cs="Times New Roman"/>
      <w:sz w:val="19"/>
      <w:szCs w:val="19"/>
    </w:rPr>
  </w:style>
  <w:style w:type="paragraph" w:customStyle="1" w:styleId="80">
    <w:name w:val="Основной текст (8)"/>
    <w:basedOn w:val="a"/>
    <w:link w:val="8"/>
    <w:pPr>
      <w:shd w:val="clear" w:color="auto" w:fill="FFFFFF"/>
      <w:spacing w:after="220"/>
      <w:jc w:val="center"/>
    </w:pPr>
    <w:rPr>
      <w:rFonts w:ascii="Cambria" w:eastAsia="Cambria" w:hAnsi="Cambria" w:cs="Cambria"/>
      <w:b/>
      <w:bCs/>
      <w:sz w:val="20"/>
      <w:szCs w:val="20"/>
    </w:rPr>
  </w:style>
  <w:style w:type="paragraph" w:customStyle="1" w:styleId="70">
    <w:name w:val="Основной текст (7)"/>
    <w:basedOn w:val="a"/>
    <w:link w:val="7"/>
    <w:pPr>
      <w:shd w:val="clear" w:color="auto" w:fill="FFFFFF"/>
      <w:jc w:val="center"/>
    </w:pPr>
    <w:rPr>
      <w:rFonts w:ascii="Times New Roman" w:eastAsia="Times New Roman" w:hAnsi="Times New Roman" w:cs="Times New Roman"/>
      <w:sz w:val="15"/>
      <w:szCs w:val="15"/>
    </w:rPr>
  </w:style>
  <w:style w:type="paragraph" w:customStyle="1" w:styleId="a9">
    <w:name w:val="Колонтитул"/>
    <w:basedOn w:val="a"/>
    <w:link w:val="a8"/>
    <w:pPr>
      <w:shd w:val="clear" w:color="auto" w:fill="FFFFFF"/>
    </w:pPr>
    <w:rPr>
      <w:rFonts w:ascii="Times New Roman" w:eastAsia="Times New Roman" w:hAnsi="Times New Roman" w:cs="Times New Roman"/>
      <w:sz w:val="16"/>
      <w:szCs w:val="16"/>
    </w:rPr>
  </w:style>
  <w:style w:type="paragraph" w:customStyle="1" w:styleId="ab">
    <w:name w:val="Другое"/>
    <w:basedOn w:val="a"/>
    <w:link w:val="aa"/>
    <w:pPr>
      <w:shd w:val="clear" w:color="auto" w:fill="FFFFFF"/>
      <w:spacing w:line="276" w:lineRule="auto"/>
      <w:ind w:firstLine="400"/>
    </w:pPr>
    <w:rPr>
      <w:rFonts w:ascii="Times New Roman" w:eastAsia="Times New Roman" w:hAnsi="Times New Roman" w:cs="Times New Roman"/>
      <w:sz w:val="19"/>
      <w:szCs w:val="19"/>
    </w:rPr>
  </w:style>
  <w:style w:type="paragraph" w:customStyle="1" w:styleId="ad">
    <w:name w:val="Подпись к таблице"/>
    <w:basedOn w:val="a"/>
    <w:link w:val="ac"/>
    <w:pPr>
      <w:shd w:val="clear" w:color="auto" w:fill="FFFFFF"/>
    </w:pPr>
    <w:rPr>
      <w:rFonts w:ascii="Times New Roman" w:eastAsia="Times New Roman" w:hAnsi="Times New Roman" w:cs="Times New Roman"/>
      <w:sz w:val="19"/>
      <w:szCs w:val="19"/>
    </w:rPr>
  </w:style>
  <w:style w:type="paragraph" w:customStyle="1" w:styleId="110">
    <w:name w:val="Основной текст (11)"/>
    <w:basedOn w:val="a"/>
    <w:link w:val="11"/>
    <w:pPr>
      <w:shd w:val="clear" w:color="auto" w:fill="FFFFFF"/>
      <w:ind w:firstLine="520"/>
    </w:pPr>
    <w:rPr>
      <w:rFonts w:ascii="Cambria" w:eastAsia="Cambria" w:hAnsi="Cambria" w:cs="Cambria"/>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color w:val="373968"/>
      <w:w w:val="80"/>
      <w:sz w:val="42"/>
      <w:szCs w:val="42"/>
      <w:u w:val="none"/>
    </w:rPr>
  </w:style>
  <w:style w:type="character" w:customStyle="1" w:styleId="6">
    <w:name w:val="Основной текст (6)_"/>
    <w:basedOn w:val="a0"/>
    <w:link w:val="60"/>
    <w:rPr>
      <w:rFonts w:ascii="Arial" w:eastAsia="Arial" w:hAnsi="Arial" w:cs="Arial"/>
      <w:b/>
      <w:bCs/>
      <w:i w:val="0"/>
      <w:iCs w:val="0"/>
      <w:smallCaps w:val="0"/>
      <w:strike w:val="0"/>
      <w:color w:val="EBEBEB"/>
      <w:sz w:val="22"/>
      <w:szCs w:val="22"/>
      <w:u w:val="none"/>
    </w:rPr>
  </w:style>
  <w:style w:type="character" w:customStyle="1" w:styleId="4">
    <w:name w:val="Основной текст (4)_"/>
    <w:basedOn w:val="a0"/>
    <w:link w:val="40"/>
    <w:rPr>
      <w:rFonts w:ascii="Arial" w:eastAsia="Arial" w:hAnsi="Arial" w:cs="Arial"/>
      <w:b/>
      <w:bCs/>
      <w:i w:val="0"/>
      <w:iCs w:val="0"/>
      <w:smallCaps w:val="0"/>
      <w:strike w:val="0"/>
      <w:sz w:val="14"/>
      <w:szCs w:val="14"/>
      <w:u w:val="none"/>
      <w:lang w:val="en-US" w:eastAsia="en-US" w:bidi="en-US"/>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19"/>
      <w:szCs w:val="19"/>
      <w:u w:val="none"/>
    </w:rPr>
  </w:style>
  <w:style w:type="character" w:customStyle="1" w:styleId="a4">
    <w:name w:val="Подпись к картинке_"/>
    <w:basedOn w:val="a0"/>
    <w:link w:val="a5"/>
    <w:rPr>
      <w:rFonts w:ascii="Times New Roman" w:eastAsia="Times New Roman" w:hAnsi="Times New Roman" w:cs="Times New Roman"/>
      <w:b w:val="0"/>
      <w:bCs w:val="0"/>
      <w:i w:val="0"/>
      <w:iCs w:val="0"/>
      <w:smallCaps w:val="0"/>
      <w:strike w:val="0"/>
      <w:sz w:val="19"/>
      <w:szCs w:val="19"/>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7"/>
      <w:szCs w:val="17"/>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4"/>
      <w:szCs w:val="24"/>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6">
    <w:name w:val="Оглавление_"/>
    <w:basedOn w:val="a0"/>
    <w:link w:val="a7"/>
    <w:rPr>
      <w:rFonts w:ascii="Times New Roman" w:eastAsia="Times New Roman" w:hAnsi="Times New Roman" w:cs="Times New Roman"/>
      <w:b w:val="0"/>
      <w:bCs w:val="0"/>
      <w:i w:val="0"/>
      <w:iCs w:val="0"/>
      <w:smallCaps w:val="0"/>
      <w:strike w:val="0"/>
      <w:sz w:val="19"/>
      <w:szCs w:val="19"/>
      <w:u w:val="none"/>
    </w:rPr>
  </w:style>
  <w:style w:type="character" w:customStyle="1" w:styleId="8">
    <w:name w:val="Основной текст (8)_"/>
    <w:basedOn w:val="a0"/>
    <w:link w:val="80"/>
    <w:rPr>
      <w:rFonts w:ascii="Cambria" w:eastAsia="Cambria" w:hAnsi="Cambria" w:cs="Cambria"/>
      <w:b/>
      <w:bCs/>
      <w:i w:val="0"/>
      <w:iCs w:val="0"/>
      <w:smallCaps w:val="0"/>
      <w:strike w:val="0"/>
      <w:sz w:val="20"/>
      <w:szCs w:val="20"/>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5"/>
      <w:szCs w:val="15"/>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16"/>
      <w:szCs w:val="16"/>
      <w:u w:val="none"/>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sz w:val="19"/>
      <w:szCs w:val="19"/>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19"/>
      <w:szCs w:val="19"/>
      <w:u w:val="none"/>
    </w:rPr>
  </w:style>
  <w:style w:type="character" w:customStyle="1" w:styleId="11">
    <w:name w:val="Основной текст (11)_"/>
    <w:basedOn w:val="a0"/>
    <w:link w:val="110"/>
    <w:rPr>
      <w:rFonts w:ascii="Cambria" w:eastAsia="Cambria" w:hAnsi="Cambria" w:cs="Cambria"/>
      <w:b/>
      <w:bCs/>
      <w:i w:val="0"/>
      <w:iCs w:val="0"/>
      <w:smallCaps w:val="0"/>
      <w:strike w:val="0"/>
      <w:sz w:val="18"/>
      <w:szCs w:val="18"/>
      <w:u w:val="none"/>
    </w:rPr>
  </w:style>
  <w:style w:type="paragraph" w:customStyle="1" w:styleId="30">
    <w:name w:val="Основной текст (3)"/>
    <w:basedOn w:val="a"/>
    <w:link w:val="3"/>
    <w:pPr>
      <w:shd w:val="clear" w:color="auto" w:fill="FFFFFF"/>
    </w:pPr>
    <w:rPr>
      <w:rFonts w:ascii="Times New Roman" w:eastAsia="Times New Roman" w:hAnsi="Times New Roman" w:cs="Times New Roman"/>
      <w:b/>
      <w:bCs/>
      <w:color w:val="373968"/>
      <w:w w:val="80"/>
      <w:sz w:val="42"/>
      <w:szCs w:val="42"/>
    </w:rPr>
  </w:style>
  <w:style w:type="paragraph" w:customStyle="1" w:styleId="60">
    <w:name w:val="Основной текст (6)"/>
    <w:basedOn w:val="a"/>
    <w:link w:val="6"/>
    <w:pPr>
      <w:shd w:val="clear" w:color="auto" w:fill="FFFFFF"/>
    </w:pPr>
    <w:rPr>
      <w:rFonts w:ascii="Arial" w:eastAsia="Arial" w:hAnsi="Arial" w:cs="Arial"/>
      <w:b/>
      <w:bCs/>
      <w:color w:val="EBEBEB"/>
      <w:sz w:val="22"/>
      <w:szCs w:val="22"/>
    </w:rPr>
  </w:style>
  <w:style w:type="paragraph" w:customStyle="1" w:styleId="40">
    <w:name w:val="Основной текст (4)"/>
    <w:basedOn w:val="a"/>
    <w:link w:val="4"/>
    <w:pPr>
      <w:shd w:val="clear" w:color="auto" w:fill="FFFFFF"/>
      <w:spacing w:after="100" w:line="307" w:lineRule="auto"/>
    </w:pPr>
    <w:rPr>
      <w:rFonts w:ascii="Arial" w:eastAsia="Arial" w:hAnsi="Arial" w:cs="Arial"/>
      <w:b/>
      <w:bCs/>
      <w:sz w:val="14"/>
      <w:szCs w:val="14"/>
      <w:lang w:val="en-US" w:eastAsia="en-US" w:bidi="en-US"/>
    </w:rPr>
  </w:style>
  <w:style w:type="paragraph" w:customStyle="1" w:styleId="1">
    <w:name w:val="Основной текст1"/>
    <w:basedOn w:val="a"/>
    <w:link w:val="a3"/>
    <w:pPr>
      <w:shd w:val="clear" w:color="auto" w:fill="FFFFFF"/>
      <w:spacing w:line="276" w:lineRule="auto"/>
      <w:ind w:firstLine="400"/>
    </w:pPr>
    <w:rPr>
      <w:rFonts w:ascii="Times New Roman" w:eastAsia="Times New Roman" w:hAnsi="Times New Roman" w:cs="Times New Roman"/>
      <w:sz w:val="19"/>
      <w:szCs w:val="19"/>
    </w:rPr>
  </w:style>
  <w:style w:type="paragraph" w:customStyle="1" w:styleId="a5">
    <w:name w:val="Подпись к картинке"/>
    <w:basedOn w:val="a"/>
    <w:link w:val="a4"/>
    <w:pPr>
      <w:shd w:val="clear" w:color="auto" w:fill="FFFFFF"/>
    </w:pPr>
    <w:rPr>
      <w:rFonts w:ascii="Times New Roman" w:eastAsia="Times New Roman" w:hAnsi="Times New Roman" w:cs="Times New Roman"/>
      <w:sz w:val="19"/>
      <w:szCs w:val="19"/>
    </w:rPr>
  </w:style>
  <w:style w:type="paragraph" w:customStyle="1" w:styleId="20">
    <w:name w:val="Основной текст (2)"/>
    <w:basedOn w:val="a"/>
    <w:link w:val="2"/>
    <w:pPr>
      <w:shd w:val="clear" w:color="auto" w:fill="FFFFFF"/>
    </w:pPr>
    <w:rPr>
      <w:rFonts w:ascii="Times New Roman" w:eastAsia="Times New Roman" w:hAnsi="Times New Roman" w:cs="Times New Roman"/>
      <w:sz w:val="17"/>
      <w:szCs w:val="17"/>
    </w:rPr>
  </w:style>
  <w:style w:type="paragraph" w:customStyle="1" w:styleId="50">
    <w:name w:val="Основной текст (5)"/>
    <w:basedOn w:val="a"/>
    <w:link w:val="5"/>
    <w:pPr>
      <w:shd w:val="clear" w:color="auto" w:fill="FFFFFF"/>
      <w:spacing w:after="200" w:line="254" w:lineRule="auto"/>
      <w:jc w:val="center"/>
    </w:pPr>
    <w:rPr>
      <w:rFonts w:ascii="Times New Roman" w:eastAsia="Times New Roman" w:hAnsi="Times New Roman" w:cs="Times New Roman"/>
      <w:b/>
      <w:bCs/>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a7">
    <w:name w:val="Оглавление"/>
    <w:basedOn w:val="a"/>
    <w:link w:val="a6"/>
    <w:pPr>
      <w:shd w:val="clear" w:color="auto" w:fill="FFFFFF"/>
      <w:spacing w:line="257" w:lineRule="auto"/>
    </w:pPr>
    <w:rPr>
      <w:rFonts w:ascii="Times New Roman" w:eastAsia="Times New Roman" w:hAnsi="Times New Roman" w:cs="Times New Roman"/>
      <w:sz w:val="19"/>
      <w:szCs w:val="19"/>
    </w:rPr>
  </w:style>
  <w:style w:type="paragraph" w:customStyle="1" w:styleId="80">
    <w:name w:val="Основной текст (8)"/>
    <w:basedOn w:val="a"/>
    <w:link w:val="8"/>
    <w:pPr>
      <w:shd w:val="clear" w:color="auto" w:fill="FFFFFF"/>
      <w:spacing w:after="220"/>
      <w:jc w:val="center"/>
    </w:pPr>
    <w:rPr>
      <w:rFonts w:ascii="Cambria" w:eastAsia="Cambria" w:hAnsi="Cambria" w:cs="Cambria"/>
      <w:b/>
      <w:bCs/>
      <w:sz w:val="20"/>
      <w:szCs w:val="20"/>
    </w:rPr>
  </w:style>
  <w:style w:type="paragraph" w:customStyle="1" w:styleId="70">
    <w:name w:val="Основной текст (7)"/>
    <w:basedOn w:val="a"/>
    <w:link w:val="7"/>
    <w:pPr>
      <w:shd w:val="clear" w:color="auto" w:fill="FFFFFF"/>
      <w:jc w:val="center"/>
    </w:pPr>
    <w:rPr>
      <w:rFonts w:ascii="Times New Roman" w:eastAsia="Times New Roman" w:hAnsi="Times New Roman" w:cs="Times New Roman"/>
      <w:sz w:val="15"/>
      <w:szCs w:val="15"/>
    </w:rPr>
  </w:style>
  <w:style w:type="paragraph" w:customStyle="1" w:styleId="a9">
    <w:name w:val="Колонтитул"/>
    <w:basedOn w:val="a"/>
    <w:link w:val="a8"/>
    <w:pPr>
      <w:shd w:val="clear" w:color="auto" w:fill="FFFFFF"/>
    </w:pPr>
    <w:rPr>
      <w:rFonts w:ascii="Times New Roman" w:eastAsia="Times New Roman" w:hAnsi="Times New Roman" w:cs="Times New Roman"/>
      <w:sz w:val="16"/>
      <w:szCs w:val="16"/>
    </w:rPr>
  </w:style>
  <w:style w:type="paragraph" w:customStyle="1" w:styleId="ab">
    <w:name w:val="Другое"/>
    <w:basedOn w:val="a"/>
    <w:link w:val="aa"/>
    <w:pPr>
      <w:shd w:val="clear" w:color="auto" w:fill="FFFFFF"/>
      <w:spacing w:line="276" w:lineRule="auto"/>
      <w:ind w:firstLine="400"/>
    </w:pPr>
    <w:rPr>
      <w:rFonts w:ascii="Times New Roman" w:eastAsia="Times New Roman" w:hAnsi="Times New Roman" w:cs="Times New Roman"/>
      <w:sz w:val="19"/>
      <w:szCs w:val="19"/>
    </w:rPr>
  </w:style>
  <w:style w:type="paragraph" w:customStyle="1" w:styleId="ad">
    <w:name w:val="Подпись к таблице"/>
    <w:basedOn w:val="a"/>
    <w:link w:val="ac"/>
    <w:pPr>
      <w:shd w:val="clear" w:color="auto" w:fill="FFFFFF"/>
    </w:pPr>
    <w:rPr>
      <w:rFonts w:ascii="Times New Roman" w:eastAsia="Times New Roman" w:hAnsi="Times New Roman" w:cs="Times New Roman"/>
      <w:sz w:val="19"/>
      <w:szCs w:val="19"/>
    </w:rPr>
  </w:style>
  <w:style w:type="paragraph" w:customStyle="1" w:styleId="110">
    <w:name w:val="Основной текст (11)"/>
    <w:basedOn w:val="a"/>
    <w:link w:val="11"/>
    <w:pPr>
      <w:shd w:val="clear" w:color="auto" w:fill="FFFFFF"/>
      <w:ind w:firstLine="520"/>
    </w:pPr>
    <w:rPr>
      <w:rFonts w:ascii="Cambria" w:eastAsia="Cambria" w:hAnsi="Cambria" w:cs="Cambria"/>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jpeg"/><Relationship Id="rId21" Type="http://schemas.openxmlformats.org/officeDocument/2006/relationships/image" Target="media/image7.jpeg"/><Relationship Id="rId42" Type="http://schemas.openxmlformats.org/officeDocument/2006/relationships/footer" Target="footer23.xml"/><Relationship Id="rId63" Type="http://schemas.openxmlformats.org/officeDocument/2006/relationships/image" Target="media/image19.jpeg"/><Relationship Id="rId84" Type="http://schemas.openxmlformats.org/officeDocument/2006/relationships/footer" Target="footer52.xml"/><Relationship Id="rId138" Type="http://schemas.openxmlformats.org/officeDocument/2006/relationships/footer" Target="footer77.xml"/><Relationship Id="rId159" Type="http://schemas.openxmlformats.org/officeDocument/2006/relationships/footer" Target="footer90.xml"/><Relationship Id="rId170" Type="http://schemas.openxmlformats.org/officeDocument/2006/relationships/footer" Target="footer98.xml"/><Relationship Id="rId191" Type="http://schemas.openxmlformats.org/officeDocument/2006/relationships/hyperlink" Target="http://psyworid.org.ru/2007/09/21/" TargetMode="External"/><Relationship Id="rId205" Type="http://schemas.openxmlformats.org/officeDocument/2006/relationships/image" Target="media/image72.jpeg"/><Relationship Id="rId226" Type="http://schemas.openxmlformats.org/officeDocument/2006/relationships/footer" Target="footer134.xml"/><Relationship Id="rId107" Type="http://schemas.openxmlformats.org/officeDocument/2006/relationships/footer" Target="footer64.xml"/><Relationship Id="rId11" Type="http://schemas.openxmlformats.org/officeDocument/2006/relationships/footer" Target="footer1.xml"/><Relationship Id="rId32" Type="http://schemas.openxmlformats.org/officeDocument/2006/relationships/image" Target="media/image10.jpeg"/><Relationship Id="rId53" Type="http://schemas.openxmlformats.org/officeDocument/2006/relationships/footer" Target="footer30.xml"/><Relationship Id="rId74" Type="http://schemas.openxmlformats.org/officeDocument/2006/relationships/image" Target="media/image23.jpeg"/><Relationship Id="rId128" Type="http://schemas.openxmlformats.org/officeDocument/2006/relationships/image" Target="media/image50.jpeg"/><Relationship Id="rId149" Type="http://schemas.openxmlformats.org/officeDocument/2006/relationships/footer" Target="footer84.xml"/><Relationship Id="rId5" Type="http://schemas.openxmlformats.org/officeDocument/2006/relationships/webSettings" Target="webSettings.xml"/><Relationship Id="rId95" Type="http://schemas.openxmlformats.org/officeDocument/2006/relationships/footer" Target="footer56.xml"/><Relationship Id="rId160" Type="http://schemas.openxmlformats.org/officeDocument/2006/relationships/footer" Target="footer91.xml"/><Relationship Id="rId181" Type="http://schemas.openxmlformats.org/officeDocument/2006/relationships/footer" Target="footer106.xml"/><Relationship Id="rId216" Type="http://schemas.openxmlformats.org/officeDocument/2006/relationships/footer" Target="footer126.xml"/><Relationship Id="rId22" Type="http://schemas.openxmlformats.org/officeDocument/2006/relationships/image" Target="media/image8.jpeg"/><Relationship Id="rId43" Type="http://schemas.openxmlformats.org/officeDocument/2006/relationships/image" Target="media/image13.jpeg"/><Relationship Id="rId64" Type="http://schemas.openxmlformats.org/officeDocument/2006/relationships/footer" Target="footer38.xml"/><Relationship Id="rId118" Type="http://schemas.openxmlformats.org/officeDocument/2006/relationships/image" Target="media/image44.jpeg"/><Relationship Id="rId139" Type="http://schemas.openxmlformats.org/officeDocument/2006/relationships/footer" Target="footer78.xml"/><Relationship Id="rId80" Type="http://schemas.openxmlformats.org/officeDocument/2006/relationships/footer" Target="footer49.xml"/><Relationship Id="rId85" Type="http://schemas.openxmlformats.org/officeDocument/2006/relationships/footer" Target="footer53.xml"/><Relationship Id="rId150" Type="http://schemas.openxmlformats.org/officeDocument/2006/relationships/image" Target="media/image59.jpeg"/><Relationship Id="rId155" Type="http://schemas.openxmlformats.org/officeDocument/2006/relationships/footer" Target="footer87.xml"/><Relationship Id="rId171" Type="http://schemas.openxmlformats.org/officeDocument/2006/relationships/image" Target="media/image65.jpeg"/><Relationship Id="rId176" Type="http://schemas.openxmlformats.org/officeDocument/2006/relationships/footer" Target="footer101.xml"/><Relationship Id="rId192" Type="http://schemas.openxmlformats.org/officeDocument/2006/relationships/hyperlink" Target="http://vrwvt.proza.ru/2012/03/28/885" TargetMode="External"/><Relationship Id="rId197" Type="http://schemas.openxmlformats.org/officeDocument/2006/relationships/footer" Target="footer115.xml"/><Relationship Id="rId206" Type="http://schemas.openxmlformats.org/officeDocument/2006/relationships/image" Target="media/image73.jpeg"/><Relationship Id="rId227" Type="http://schemas.openxmlformats.org/officeDocument/2006/relationships/footer" Target="footer135.xml"/><Relationship Id="rId201" Type="http://schemas.openxmlformats.org/officeDocument/2006/relationships/footer" Target="footer119.xml"/><Relationship Id="rId222" Type="http://schemas.openxmlformats.org/officeDocument/2006/relationships/footer" Target="footer131.xml"/><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footer" Target="footer16.xml"/><Relationship Id="rId38" Type="http://schemas.openxmlformats.org/officeDocument/2006/relationships/image" Target="media/image12.jpeg"/><Relationship Id="rId59" Type="http://schemas.openxmlformats.org/officeDocument/2006/relationships/footer" Target="footer35.xml"/><Relationship Id="rId103" Type="http://schemas.openxmlformats.org/officeDocument/2006/relationships/image" Target="media/image35.jpeg"/><Relationship Id="rId108" Type="http://schemas.openxmlformats.org/officeDocument/2006/relationships/image" Target="media/image37.jpeg"/><Relationship Id="rId124" Type="http://schemas.openxmlformats.org/officeDocument/2006/relationships/footer" Target="footer68.xml"/><Relationship Id="rId129" Type="http://schemas.openxmlformats.org/officeDocument/2006/relationships/footer" Target="footer72.xml"/><Relationship Id="rId54" Type="http://schemas.openxmlformats.org/officeDocument/2006/relationships/footer" Target="footer31.xml"/><Relationship Id="rId70" Type="http://schemas.openxmlformats.org/officeDocument/2006/relationships/footer" Target="footer42.xml"/><Relationship Id="rId75" Type="http://schemas.openxmlformats.org/officeDocument/2006/relationships/image" Target="media/image24.jpeg"/><Relationship Id="rId91" Type="http://schemas.openxmlformats.org/officeDocument/2006/relationships/image" Target="media/image29.jpeg"/><Relationship Id="rId96" Type="http://schemas.openxmlformats.org/officeDocument/2006/relationships/footer" Target="footer57.xml"/><Relationship Id="rId140" Type="http://schemas.openxmlformats.org/officeDocument/2006/relationships/image" Target="media/image55.jpeg"/><Relationship Id="rId145" Type="http://schemas.openxmlformats.org/officeDocument/2006/relationships/footer" Target="footer81.xml"/><Relationship Id="rId161" Type="http://schemas.openxmlformats.org/officeDocument/2006/relationships/hyperlink" Target="https://www.menobr.ru/article/5766-smert-blizkogo-cheloveka-psihologicheskava-podderika-rebenka" TargetMode="External"/><Relationship Id="rId166" Type="http://schemas.openxmlformats.org/officeDocument/2006/relationships/image" Target="media/image64.jpeg"/><Relationship Id="rId182" Type="http://schemas.openxmlformats.org/officeDocument/2006/relationships/footer" Target="footer107.xml"/><Relationship Id="rId187" Type="http://schemas.openxmlformats.org/officeDocument/2006/relationships/footer" Target="footer111.xml"/><Relationship Id="rId217" Type="http://schemas.openxmlformats.org/officeDocument/2006/relationships/footer" Target="footer127.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oter" Target="footer123.xml"/><Relationship Id="rId233" Type="http://schemas.openxmlformats.org/officeDocument/2006/relationships/footer" Target="footer139.xml"/><Relationship Id="rId23" Type="http://schemas.openxmlformats.org/officeDocument/2006/relationships/footer" Target="footer8.xml"/><Relationship Id="rId28" Type="http://schemas.openxmlformats.org/officeDocument/2006/relationships/footer" Target="footer12.xml"/><Relationship Id="rId49" Type="http://schemas.openxmlformats.org/officeDocument/2006/relationships/footer" Target="footer27.xml"/><Relationship Id="rId114" Type="http://schemas.openxmlformats.org/officeDocument/2006/relationships/image" Target="media/image40.jpeg"/><Relationship Id="rId119" Type="http://schemas.openxmlformats.org/officeDocument/2006/relationships/image" Target="media/image45.jpeg"/><Relationship Id="rId44" Type="http://schemas.openxmlformats.org/officeDocument/2006/relationships/footer" Target="footer24.xml"/><Relationship Id="rId60" Type="http://schemas.openxmlformats.org/officeDocument/2006/relationships/image" Target="media/image18.jpeg"/><Relationship Id="rId65" Type="http://schemas.openxmlformats.org/officeDocument/2006/relationships/footer" Target="footer39.xml"/><Relationship Id="rId81" Type="http://schemas.openxmlformats.org/officeDocument/2006/relationships/footer" Target="footer50.xml"/><Relationship Id="rId86" Type="http://schemas.openxmlformats.org/officeDocument/2006/relationships/image" Target="media/image26.jpeg"/><Relationship Id="rId130" Type="http://schemas.openxmlformats.org/officeDocument/2006/relationships/footer" Target="footer73.xml"/><Relationship Id="rId135" Type="http://schemas.openxmlformats.org/officeDocument/2006/relationships/image" Target="media/image53.jpeg"/><Relationship Id="rId151" Type="http://schemas.openxmlformats.org/officeDocument/2006/relationships/footer" Target="footer85.xml"/><Relationship Id="rId156" Type="http://schemas.openxmlformats.org/officeDocument/2006/relationships/footer" Target="footer88.xml"/><Relationship Id="rId177" Type="http://schemas.openxmlformats.org/officeDocument/2006/relationships/footer" Target="footer102.xml"/><Relationship Id="rId198" Type="http://schemas.openxmlformats.org/officeDocument/2006/relationships/footer" Target="footer116.xml"/><Relationship Id="rId172" Type="http://schemas.openxmlformats.org/officeDocument/2006/relationships/image" Target="media/image66.jpeg"/><Relationship Id="rId193" Type="http://schemas.openxmlformats.org/officeDocument/2006/relationships/hyperlink" Target="http://cpsy.ru/citl281.htm" TargetMode="External"/><Relationship Id="rId202" Type="http://schemas.openxmlformats.org/officeDocument/2006/relationships/image" Target="media/image71.jpeg"/><Relationship Id="rId207" Type="http://schemas.openxmlformats.org/officeDocument/2006/relationships/image" Target="media/image74.jpeg"/><Relationship Id="rId223" Type="http://schemas.openxmlformats.org/officeDocument/2006/relationships/footer" Target="footer132.xml"/><Relationship Id="rId228" Type="http://schemas.openxmlformats.org/officeDocument/2006/relationships/image" Target="media/image81.jpeg"/><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footer" Target="footer20.xml"/><Relationship Id="rId109" Type="http://schemas.openxmlformats.org/officeDocument/2006/relationships/image" Target="media/image38.jpeg"/><Relationship Id="rId34" Type="http://schemas.openxmlformats.org/officeDocument/2006/relationships/footer" Target="footer17.xml"/><Relationship Id="rId50" Type="http://schemas.openxmlformats.org/officeDocument/2006/relationships/footer" Target="footer28.xml"/><Relationship Id="rId55" Type="http://schemas.openxmlformats.org/officeDocument/2006/relationships/footer" Target="footer32.xml"/><Relationship Id="rId76" Type="http://schemas.openxmlformats.org/officeDocument/2006/relationships/footer" Target="footer45.xml"/><Relationship Id="rId97" Type="http://schemas.openxmlformats.org/officeDocument/2006/relationships/footer" Target="footer58.xml"/><Relationship Id="rId104" Type="http://schemas.openxmlformats.org/officeDocument/2006/relationships/image" Target="media/image36.jpeg"/><Relationship Id="rId120" Type="http://schemas.openxmlformats.org/officeDocument/2006/relationships/image" Target="media/image46.jpeg"/><Relationship Id="rId125" Type="http://schemas.openxmlformats.org/officeDocument/2006/relationships/footer" Target="footer69.xml"/><Relationship Id="rId141" Type="http://schemas.openxmlformats.org/officeDocument/2006/relationships/image" Target="media/image56.jpeg"/><Relationship Id="rId146" Type="http://schemas.openxmlformats.org/officeDocument/2006/relationships/footer" Target="footer82.xml"/><Relationship Id="rId167" Type="http://schemas.openxmlformats.org/officeDocument/2006/relationships/footer" Target="footer95.xml"/><Relationship Id="rId188" Type="http://schemas.openxmlformats.org/officeDocument/2006/relationships/footer" Target="footer112.xml"/><Relationship Id="rId7" Type="http://schemas.openxmlformats.org/officeDocument/2006/relationships/endnotes" Target="endnotes.xml"/><Relationship Id="rId71" Type="http://schemas.openxmlformats.org/officeDocument/2006/relationships/footer" Target="footer43.xml"/><Relationship Id="rId92" Type="http://schemas.openxmlformats.org/officeDocument/2006/relationships/image" Target="media/image30.jpeg"/><Relationship Id="rId162" Type="http://schemas.openxmlformats.org/officeDocument/2006/relationships/image" Target="media/image63.jpeg"/><Relationship Id="rId183" Type="http://schemas.openxmlformats.org/officeDocument/2006/relationships/image" Target="media/image68.jpeg"/><Relationship Id="rId213" Type="http://schemas.openxmlformats.org/officeDocument/2006/relationships/image" Target="media/image78.jpeg"/><Relationship Id="rId218" Type="http://schemas.openxmlformats.org/officeDocument/2006/relationships/footer" Target="footer128.xml"/><Relationship Id="rId234"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footer" Target="footer13.xml"/><Relationship Id="rId24" Type="http://schemas.openxmlformats.org/officeDocument/2006/relationships/footer" Target="footer9.xml"/><Relationship Id="rId40" Type="http://schemas.openxmlformats.org/officeDocument/2006/relationships/footer" Target="footer21.xml"/><Relationship Id="rId45" Type="http://schemas.openxmlformats.org/officeDocument/2006/relationships/footer" Target="footer25.xml"/><Relationship Id="rId66" Type="http://schemas.openxmlformats.org/officeDocument/2006/relationships/image" Target="media/image20.jpeg"/><Relationship Id="rId87" Type="http://schemas.openxmlformats.org/officeDocument/2006/relationships/image" Target="media/image27.jpeg"/><Relationship Id="rId110" Type="http://schemas.openxmlformats.org/officeDocument/2006/relationships/image" Target="media/image39.jpeg"/><Relationship Id="rId115" Type="http://schemas.openxmlformats.org/officeDocument/2006/relationships/image" Target="media/image41.jpeg"/><Relationship Id="rId131" Type="http://schemas.openxmlformats.org/officeDocument/2006/relationships/image" Target="media/image51.jpeg"/><Relationship Id="rId136" Type="http://schemas.openxmlformats.org/officeDocument/2006/relationships/image" Target="media/image54.jpeg"/><Relationship Id="rId157" Type="http://schemas.openxmlformats.org/officeDocument/2006/relationships/image" Target="media/image62.jpeg"/><Relationship Id="rId178" Type="http://schemas.openxmlformats.org/officeDocument/2006/relationships/footer" Target="footer103.xml"/><Relationship Id="rId61" Type="http://schemas.openxmlformats.org/officeDocument/2006/relationships/footer" Target="footer36.xml"/><Relationship Id="rId82" Type="http://schemas.openxmlformats.org/officeDocument/2006/relationships/footer" Target="footer51.xml"/><Relationship Id="rId152" Type="http://schemas.openxmlformats.org/officeDocument/2006/relationships/footer" Target="footer86.xml"/><Relationship Id="rId173" Type="http://schemas.openxmlformats.org/officeDocument/2006/relationships/image" Target="media/image67.jpeg"/><Relationship Id="rId194" Type="http://schemas.openxmlformats.org/officeDocument/2006/relationships/image" Target="media/image70.jpeg"/><Relationship Id="rId199" Type="http://schemas.openxmlformats.org/officeDocument/2006/relationships/footer" Target="footer117.xml"/><Relationship Id="rId203" Type="http://schemas.openxmlformats.org/officeDocument/2006/relationships/footer" Target="footer120.xml"/><Relationship Id="rId208" Type="http://schemas.openxmlformats.org/officeDocument/2006/relationships/image" Target="media/image75.jpeg"/><Relationship Id="rId229" Type="http://schemas.openxmlformats.org/officeDocument/2006/relationships/footer" Target="footer136.xml"/><Relationship Id="rId19" Type="http://schemas.openxmlformats.org/officeDocument/2006/relationships/image" Target="media/image5.jpeg"/><Relationship Id="rId224" Type="http://schemas.openxmlformats.org/officeDocument/2006/relationships/footer" Target="footer133.xml"/><Relationship Id="rId14" Type="http://schemas.openxmlformats.org/officeDocument/2006/relationships/footer" Target="footer4.xml"/><Relationship Id="rId30" Type="http://schemas.openxmlformats.org/officeDocument/2006/relationships/footer" Target="footer14.xml"/><Relationship Id="rId35" Type="http://schemas.openxmlformats.org/officeDocument/2006/relationships/image" Target="media/image11.jpeg"/><Relationship Id="rId56" Type="http://schemas.openxmlformats.org/officeDocument/2006/relationships/footer" Target="footer33.xml"/><Relationship Id="rId77" Type="http://schemas.openxmlformats.org/officeDocument/2006/relationships/footer" Target="footer46.xml"/><Relationship Id="rId100" Type="http://schemas.openxmlformats.org/officeDocument/2006/relationships/footer" Target="footer61.xml"/><Relationship Id="rId105" Type="http://schemas.openxmlformats.org/officeDocument/2006/relationships/footer" Target="footer62.xml"/><Relationship Id="rId126" Type="http://schemas.openxmlformats.org/officeDocument/2006/relationships/footer" Target="footer70.xml"/><Relationship Id="rId147" Type="http://schemas.openxmlformats.org/officeDocument/2006/relationships/image" Target="media/image58.jpeg"/><Relationship Id="rId168" Type="http://schemas.openxmlformats.org/officeDocument/2006/relationships/footer" Target="footer96.xml"/><Relationship Id="rId8" Type="http://schemas.openxmlformats.org/officeDocument/2006/relationships/image" Target="media/image1.jpeg"/><Relationship Id="rId51" Type="http://schemas.openxmlformats.org/officeDocument/2006/relationships/footer" Target="footer29.xml"/><Relationship Id="rId72" Type="http://schemas.openxmlformats.org/officeDocument/2006/relationships/footer" Target="footer44.xml"/><Relationship Id="rId93" Type="http://schemas.openxmlformats.org/officeDocument/2006/relationships/image" Target="media/image31.jpeg"/><Relationship Id="rId98" Type="http://schemas.openxmlformats.org/officeDocument/2006/relationships/footer" Target="footer59.xml"/><Relationship Id="rId121" Type="http://schemas.openxmlformats.org/officeDocument/2006/relationships/image" Target="media/image47.jpeg"/><Relationship Id="rId142" Type="http://schemas.openxmlformats.org/officeDocument/2006/relationships/footer" Target="footer79.xml"/><Relationship Id="rId163" Type="http://schemas.openxmlformats.org/officeDocument/2006/relationships/footer" Target="footer92.xml"/><Relationship Id="rId184" Type="http://schemas.openxmlformats.org/officeDocument/2006/relationships/footer" Target="footer108.xml"/><Relationship Id="rId189" Type="http://schemas.openxmlformats.org/officeDocument/2006/relationships/image" Target="media/image69.jpeg"/><Relationship Id="rId219" Type="http://schemas.openxmlformats.org/officeDocument/2006/relationships/footer" Target="footer129.xml"/><Relationship Id="rId3" Type="http://schemas.microsoft.com/office/2007/relationships/stylesWithEffects" Target="stylesWithEffects.xml"/><Relationship Id="rId214" Type="http://schemas.openxmlformats.org/officeDocument/2006/relationships/footer" Target="footer124.xml"/><Relationship Id="rId230" Type="http://schemas.openxmlformats.org/officeDocument/2006/relationships/footer" Target="footer137.xml"/><Relationship Id="rId235" Type="http://schemas.openxmlformats.org/officeDocument/2006/relationships/fontTable" Target="fontTable.xml"/><Relationship Id="rId25" Type="http://schemas.openxmlformats.org/officeDocument/2006/relationships/image" Target="media/image9.jpeg"/><Relationship Id="rId46" Type="http://schemas.openxmlformats.org/officeDocument/2006/relationships/image" Target="media/image14.jpeg"/><Relationship Id="rId67" Type="http://schemas.openxmlformats.org/officeDocument/2006/relationships/image" Target="media/image21.jpeg"/><Relationship Id="rId116" Type="http://schemas.openxmlformats.org/officeDocument/2006/relationships/image" Target="media/image42.png"/><Relationship Id="rId137" Type="http://schemas.openxmlformats.org/officeDocument/2006/relationships/footer" Target="footer76.xml"/><Relationship Id="rId158" Type="http://schemas.openxmlformats.org/officeDocument/2006/relationships/footer" Target="footer89.xml"/><Relationship Id="rId20" Type="http://schemas.openxmlformats.org/officeDocument/2006/relationships/image" Target="media/image6.jpeg"/><Relationship Id="rId41" Type="http://schemas.openxmlformats.org/officeDocument/2006/relationships/footer" Target="footer22.xml"/><Relationship Id="rId62" Type="http://schemas.openxmlformats.org/officeDocument/2006/relationships/footer" Target="footer37.xml"/><Relationship Id="rId83" Type="http://schemas.openxmlformats.org/officeDocument/2006/relationships/image" Target="media/image25.jpeg"/><Relationship Id="rId88" Type="http://schemas.openxmlformats.org/officeDocument/2006/relationships/footer" Target="footer54.xml"/><Relationship Id="rId111" Type="http://schemas.openxmlformats.org/officeDocument/2006/relationships/footer" Target="footer65.xml"/><Relationship Id="rId132" Type="http://schemas.openxmlformats.org/officeDocument/2006/relationships/footer" Target="footer74.xml"/><Relationship Id="rId153" Type="http://schemas.openxmlformats.org/officeDocument/2006/relationships/image" Target="media/image60.jpeg"/><Relationship Id="rId174" Type="http://schemas.openxmlformats.org/officeDocument/2006/relationships/footer" Target="footer99.xml"/><Relationship Id="rId179" Type="http://schemas.openxmlformats.org/officeDocument/2006/relationships/footer" Target="footer104.xml"/><Relationship Id="rId195" Type="http://schemas.openxmlformats.org/officeDocument/2006/relationships/footer" Target="footer113.xml"/><Relationship Id="rId209" Type="http://schemas.openxmlformats.org/officeDocument/2006/relationships/image" Target="media/image76.jpeg"/><Relationship Id="rId190" Type="http://schemas.openxmlformats.org/officeDocument/2006/relationships/hyperlink" Target="http:///estival.Iseptember.ru/articles/5" TargetMode="External"/><Relationship Id="rId204" Type="http://schemas.openxmlformats.org/officeDocument/2006/relationships/footer" Target="footer121.xml"/><Relationship Id="rId220" Type="http://schemas.openxmlformats.org/officeDocument/2006/relationships/image" Target="media/image79.jpeg"/><Relationship Id="rId225" Type="http://schemas.openxmlformats.org/officeDocument/2006/relationships/image" Target="media/image80.jpeg"/><Relationship Id="rId15" Type="http://schemas.openxmlformats.org/officeDocument/2006/relationships/footer" Target="footer5.xml"/><Relationship Id="rId36" Type="http://schemas.openxmlformats.org/officeDocument/2006/relationships/footer" Target="footer18.xml"/><Relationship Id="rId57" Type="http://schemas.openxmlformats.org/officeDocument/2006/relationships/image" Target="media/image17.jpeg"/><Relationship Id="rId106" Type="http://schemas.openxmlformats.org/officeDocument/2006/relationships/footer" Target="footer63.xml"/><Relationship Id="rId127" Type="http://schemas.openxmlformats.org/officeDocument/2006/relationships/footer" Target="footer71.xml"/><Relationship Id="rId10" Type="http://schemas.openxmlformats.org/officeDocument/2006/relationships/image" Target="media/image3.jpeg"/><Relationship Id="rId31" Type="http://schemas.openxmlformats.org/officeDocument/2006/relationships/footer" Target="footer15.xml"/><Relationship Id="rId52" Type="http://schemas.openxmlformats.org/officeDocument/2006/relationships/image" Target="media/image16.jpeg"/><Relationship Id="rId73" Type="http://schemas.openxmlformats.org/officeDocument/2006/relationships/image" Target="media/image22.jpeg"/><Relationship Id="rId78" Type="http://schemas.openxmlformats.org/officeDocument/2006/relationships/footer" Target="footer47.xml"/><Relationship Id="rId94" Type="http://schemas.openxmlformats.org/officeDocument/2006/relationships/image" Target="media/image32.jpeg"/><Relationship Id="rId99" Type="http://schemas.openxmlformats.org/officeDocument/2006/relationships/footer" Target="footer60.xml"/><Relationship Id="rId101" Type="http://schemas.openxmlformats.org/officeDocument/2006/relationships/image" Target="media/image33.jpeg"/><Relationship Id="rId122" Type="http://schemas.openxmlformats.org/officeDocument/2006/relationships/image" Target="media/image48.jpeg"/><Relationship Id="rId143" Type="http://schemas.openxmlformats.org/officeDocument/2006/relationships/footer" Target="footer80.xml"/><Relationship Id="rId148" Type="http://schemas.openxmlformats.org/officeDocument/2006/relationships/footer" Target="footer83.xml"/><Relationship Id="rId164" Type="http://schemas.openxmlformats.org/officeDocument/2006/relationships/footer" Target="footer93.xml"/><Relationship Id="rId169" Type="http://schemas.openxmlformats.org/officeDocument/2006/relationships/footer" Target="footer97.xml"/><Relationship Id="rId185" Type="http://schemas.openxmlformats.org/officeDocument/2006/relationships/footer" Target="footer109.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oter" Target="footer105.xml"/><Relationship Id="rId210" Type="http://schemas.openxmlformats.org/officeDocument/2006/relationships/image" Target="media/image77.jpeg"/><Relationship Id="rId215" Type="http://schemas.openxmlformats.org/officeDocument/2006/relationships/footer" Target="footer125.xml"/><Relationship Id="rId236" Type="http://schemas.openxmlformats.org/officeDocument/2006/relationships/theme" Target="theme/theme1.xml"/><Relationship Id="rId26" Type="http://schemas.openxmlformats.org/officeDocument/2006/relationships/footer" Target="footer10.xml"/><Relationship Id="rId231" Type="http://schemas.openxmlformats.org/officeDocument/2006/relationships/image" Target="media/image82.jpeg"/><Relationship Id="rId47" Type="http://schemas.openxmlformats.org/officeDocument/2006/relationships/image" Target="media/image15.jpeg"/><Relationship Id="rId68" Type="http://schemas.openxmlformats.org/officeDocument/2006/relationships/footer" Target="footer40.xml"/><Relationship Id="rId89" Type="http://schemas.openxmlformats.org/officeDocument/2006/relationships/footer" Target="footer55.xml"/><Relationship Id="rId112" Type="http://schemas.openxmlformats.org/officeDocument/2006/relationships/footer" Target="footer66.xml"/><Relationship Id="rId133" Type="http://schemas.openxmlformats.org/officeDocument/2006/relationships/footer" Target="footer75.xml"/><Relationship Id="rId154" Type="http://schemas.openxmlformats.org/officeDocument/2006/relationships/image" Target="media/image61.jpeg"/><Relationship Id="rId175" Type="http://schemas.openxmlformats.org/officeDocument/2006/relationships/footer" Target="footer100.xml"/><Relationship Id="rId196" Type="http://schemas.openxmlformats.org/officeDocument/2006/relationships/footer" Target="footer114.xml"/><Relationship Id="rId200" Type="http://schemas.openxmlformats.org/officeDocument/2006/relationships/footer" Target="footer118.xml"/><Relationship Id="rId16" Type="http://schemas.openxmlformats.org/officeDocument/2006/relationships/image" Target="media/image4.jpeg"/><Relationship Id="rId221" Type="http://schemas.openxmlformats.org/officeDocument/2006/relationships/footer" Target="footer130.xml"/><Relationship Id="rId37" Type="http://schemas.openxmlformats.org/officeDocument/2006/relationships/footer" Target="footer19.xml"/><Relationship Id="rId58" Type="http://schemas.openxmlformats.org/officeDocument/2006/relationships/footer" Target="footer34.xml"/><Relationship Id="rId79" Type="http://schemas.openxmlformats.org/officeDocument/2006/relationships/footer" Target="footer48.xml"/><Relationship Id="rId102" Type="http://schemas.openxmlformats.org/officeDocument/2006/relationships/image" Target="media/image34.jpeg"/><Relationship Id="rId123" Type="http://schemas.openxmlformats.org/officeDocument/2006/relationships/image" Target="media/image49.jpeg"/><Relationship Id="rId144" Type="http://schemas.openxmlformats.org/officeDocument/2006/relationships/image" Target="media/image57.jpeg"/><Relationship Id="rId90" Type="http://schemas.openxmlformats.org/officeDocument/2006/relationships/image" Target="media/image28.jpeg"/><Relationship Id="rId165" Type="http://schemas.openxmlformats.org/officeDocument/2006/relationships/footer" Target="footer94.xml"/><Relationship Id="rId186" Type="http://schemas.openxmlformats.org/officeDocument/2006/relationships/footer" Target="footer110.xml"/><Relationship Id="rId211" Type="http://schemas.openxmlformats.org/officeDocument/2006/relationships/footer" Target="footer122.xml"/><Relationship Id="rId232" Type="http://schemas.openxmlformats.org/officeDocument/2006/relationships/footer" Target="footer138.xml"/><Relationship Id="rId27" Type="http://schemas.openxmlformats.org/officeDocument/2006/relationships/footer" Target="footer11.xml"/><Relationship Id="rId48" Type="http://schemas.openxmlformats.org/officeDocument/2006/relationships/footer" Target="footer26.xml"/><Relationship Id="rId69" Type="http://schemas.openxmlformats.org/officeDocument/2006/relationships/footer" Target="footer41.xml"/><Relationship Id="rId113" Type="http://schemas.openxmlformats.org/officeDocument/2006/relationships/footer" Target="footer67.xml"/><Relationship Id="rId134"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42556</Words>
  <Characters>242574</Characters>
  <Application>Microsoft Office Word</Application>
  <DocSecurity>0</DocSecurity>
  <Lines>2021</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XXX</cp:lastModifiedBy>
  <cp:revision>3</cp:revision>
  <dcterms:created xsi:type="dcterms:W3CDTF">2022-09-16T11:55:00Z</dcterms:created>
  <dcterms:modified xsi:type="dcterms:W3CDTF">2022-09-16T11:59:00Z</dcterms:modified>
</cp:coreProperties>
</file>